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AA9" w:rsidRDefault="00C97AA9" w:rsidP="00C97AA9">
      <w:pPr>
        <w:widowControl w:val="0"/>
        <w:jc w:val="center"/>
      </w:pPr>
      <w:r w:rsidRPr="00C97AA9">
        <w:rPr>
          <w:b/>
        </w:rPr>
        <w:t>South Carolina General Assembly</w:t>
      </w:r>
    </w:p>
    <w:p w:rsidR="00C97AA9" w:rsidRDefault="00C97AA9" w:rsidP="00C97AA9">
      <w:pPr>
        <w:widowControl w:val="0"/>
        <w:jc w:val="center"/>
      </w:pPr>
      <w:r>
        <w:t>120th Session, 2013-2014</w:t>
      </w:r>
    </w:p>
    <w:p w:rsidR="00C97AA9" w:rsidRDefault="00C97AA9" w:rsidP="00C97AA9">
      <w:pPr>
        <w:widowControl w:val="0"/>
        <w:jc w:val="left"/>
      </w:pPr>
    </w:p>
    <w:p w:rsidR="00C97AA9" w:rsidRDefault="00C97AA9" w:rsidP="00C97AA9">
      <w:pPr>
        <w:widowControl w:val="0"/>
        <w:jc w:val="left"/>
        <w:rPr>
          <w:b/>
        </w:rPr>
      </w:pPr>
      <w:r w:rsidRPr="00C97AA9">
        <w:rPr>
          <w:b/>
        </w:rPr>
        <w:t>H. 3862</w:t>
      </w:r>
    </w:p>
    <w:p w:rsidR="00C97AA9" w:rsidRDefault="00C97AA9" w:rsidP="00C97AA9">
      <w:pPr>
        <w:widowControl w:val="0"/>
        <w:jc w:val="left"/>
        <w:rPr>
          <w:b/>
        </w:rPr>
      </w:pPr>
    </w:p>
    <w:p w:rsidR="00C97AA9" w:rsidRDefault="00C97AA9" w:rsidP="00C97AA9">
      <w:pPr>
        <w:widowControl w:val="0"/>
        <w:jc w:val="left"/>
      </w:pPr>
      <w:r w:rsidRPr="00C97AA9">
        <w:rPr>
          <w:b/>
        </w:rPr>
        <w:t>STATUS INFORMATION</w:t>
      </w:r>
    </w:p>
    <w:p w:rsidR="00C97AA9" w:rsidRDefault="00C97AA9" w:rsidP="00C97AA9">
      <w:pPr>
        <w:widowControl w:val="0"/>
        <w:jc w:val="left"/>
      </w:pPr>
    </w:p>
    <w:p w:rsidR="00C97AA9" w:rsidRDefault="00C97AA9" w:rsidP="00C97AA9">
      <w:pPr>
        <w:widowControl w:val="0"/>
        <w:jc w:val="left"/>
      </w:pPr>
      <w:r>
        <w:t>Concurrent Resolution</w:t>
      </w:r>
    </w:p>
    <w:p w:rsidR="00C97AA9" w:rsidRDefault="00C97AA9" w:rsidP="00C97AA9">
      <w:pPr>
        <w:widowControl w:val="0"/>
        <w:jc w:val="left"/>
      </w:pPr>
      <w:r>
        <w:t>Sponsors: Rep. Barfield</w:t>
      </w:r>
    </w:p>
    <w:p w:rsidR="00C97AA9" w:rsidRDefault="00C97AA9" w:rsidP="00C97AA9">
      <w:pPr>
        <w:widowControl w:val="0"/>
        <w:jc w:val="left"/>
      </w:pPr>
      <w:r>
        <w:t>Document Path: l:\council\bills\ggs\22557sd13.docx</w:t>
      </w:r>
    </w:p>
    <w:p w:rsidR="00C97AA9" w:rsidRDefault="00C97AA9" w:rsidP="00C97AA9">
      <w:pPr>
        <w:widowControl w:val="0"/>
        <w:jc w:val="left"/>
      </w:pPr>
    </w:p>
    <w:p w:rsidR="00E967C2" w:rsidRDefault="00E967C2" w:rsidP="00C97AA9">
      <w:pPr>
        <w:widowControl w:val="0"/>
        <w:jc w:val="left"/>
      </w:pPr>
      <w:r>
        <w:t>Introduced in the House on March 21, 2013</w:t>
      </w:r>
    </w:p>
    <w:p w:rsidR="00E967C2" w:rsidRDefault="00E967C2" w:rsidP="00C97AA9">
      <w:pPr>
        <w:widowControl w:val="0"/>
        <w:jc w:val="left"/>
      </w:pPr>
      <w:r>
        <w:t>Introduced in the Senate on April 17, 2013</w:t>
      </w:r>
    </w:p>
    <w:p w:rsidR="00E967C2" w:rsidRPr="00E967C2" w:rsidRDefault="00E967C2" w:rsidP="00C97AA9">
      <w:pPr>
        <w:widowControl w:val="0"/>
        <w:jc w:val="left"/>
      </w:pPr>
      <w:r>
        <w:t xml:space="preserve">Currently residing in the Senate Committee on </w:t>
      </w:r>
      <w:r w:rsidRPr="00E967C2">
        <w:rPr>
          <w:b/>
        </w:rPr>
        <w:t>Finance</w:t>
      </w:r>
    </w:p>
    <w:p w:rsidR="00E967C2" w:rsidRDefault="00E967C2" w:rsidP="00C97AA9">
      <w:pPr>
        <w:widowControl w:val="0"/>
        <w:jc w:val="left"/>
      </w:pPr>
    </w:p>
    <w:p w:rsidR="00C97AA9" w:rsidRDefault="00C97AA9" w:rsidP="00C97AA9">
      <w:pPr>
        <w:widowControl w:val="0"/>
        <w:jc w:val="left"/>
      </w:pPr>
      <w:r>
        <w:t xml:space="preserve">Summary: </w:t>
      </w:r>
      <w:r w:rsidR="002343D6">
        <w:t>Balanced budget amendment</w:t>
      </w:r>
    </w:p>
    <w:p w:rsidR="00C97AA9" w:rsidRDefault="00C97AA9" w:rsidP="00C97AA9">
      <w:pPr>
        <w:widowControl w:val="0"/>
        <w:jc w:val="left"/>
      </w:pPr>
    </w:p>
    <w:p w:rsidR="00C97AA9" w:rsidRDefault="00C97AA9" w:rsidP="00C97AA9">
      <w:pPr>
        <w:widowControl w:val="0"/>
        <w:jc w:val="left"/>
      </w:pPr>
    </w:p>
    <w:p w:rsidR="00C97AA9" w:rsidRDefault="00C97AA9" w:rsidP="00C97AA9">
      <w:pPr>
        <w:widowControl w:val="0"/>
        <w:tabs>
          <w:tab w:val="center" w:pos="590"/>
          <w:tab w:val="center" w:pos="1440"/>
          <w:tab w:val="left" w:pos="1872"/>
          <w:tab w:val="left" w:pos="9187"/>
        </w:tabs>
        <w:jc w:val="left"/>
      </w:pPr>
      <w:r w:rsidRPr="00C97AA9">
        <w:rPr>
          <w:b/>
        </w:rPr>
        <w:t>HISTORY OF LEGISLATIVE ACTIONS</w:t>
      </w:r>
    </w:p>
    <w:p w:rsidR="00C97AA9" w:rsidRDefault="00C97AA9" w:rsidP="00C97AA9">
      <w:pPr>
        <w:widowControl w:val="0"/>
        <w:tabs>
          <w:tab w:val="center" w:pos="590"/>
          <w:tab w:val="center" w:pos="1440"/>
          <w:tab w:val="left" w:pos="1872"/>
          <w:tab w:val="left" w:pos="9187"/>
        </w:tabs>
        <w:jc w:val="left"/>
      </w:pPr>
    </w:p>
    <w:p w:rsidR="00C97AA9" w:rsidRPr="00C97AA9" w:rsidRDefault="00C97AA9" w:rsidP="00C97AA9">
      <w:pPr>
        <w:widowControl w:val="0"/>
        <w:tabs>
          <w:tab w:val="center" w:pos="590"/>
          <w:tab w:val="center" w:pos="1440"/>
          <w:tab w:val="left" w:pos="1872"/>
          <w:tab w:val="left" w:pos="9187"/>
        </w:tabs>
        <w:jc w:val="left"/>
      </w:pPr>
      <w:r w:rsidRPr="00C97AA9">
        <w:rPr>
          <w:u w:val="single"/>
        </w:rPr>
        <w:tab/>
        <w:t>Date</w:t>
      </w:r>
      <w:r w:rsidRPr="00C97AA9">
        <w:rPr>
          <w:u w:val="single"/>
        </w:rPr>
        <w:tab/>
        <w:t>Body</w:t>
      </w:r>
      <w:r w:rsidRPr="00C97AA9">
        <w:rPr>
          <w:u w:val="single"/>
        </w:rPr>
        <w:tab/>
        <w:t>Action Description with journal page number</w:t>
      </w:r>
      <w:r w:rsidRPr="00C97AA9">
        <w:rPr>
          <w:u w:val="single"/>
        </w:rPr>
        <w:tab/>
      </w:r>
      <w:bookmarkStart w:id="0" w:name="_GoBack"/>
      <w:bookmarkEnd w:id="0"/>
    </w:p>
    <w:p w:rsidR="00D81D46" w:rsidRDefault="00D81D46" w:rsidP="00D81D46">
      <w:pPr>
        <w:widowControl w:val="0"/>
        <w:tabs>
          <w:tab w:val="right" w:pos="1008"/>
          <w:tab w:val="left" w:pos="1152"/>
          <w:tab w:val="left" w:pos="1872"/>
          <w:tab w:val="left" w:pos="9187"/>
        </w:tabs>
        <w:ind w:left="2088" w:hanging="2088"/>
        <w:jc w:val="left"/>
      </w:pPr>
      <w:r>
        <w:tab/>
        <w:t>3/21/2013</w:t>
      </w:r>
      <w:r>
        <w:tab/>
        <w:t>House</w:t>
      </w:r>
      <w:r>
        <w:tab/>
      </w:r>
      <w:r w:rsidRPr="0080525A">
        <w:t>Introduced (</w:t>
      </w:r>
      <w:hyperlink r:id="rId7" w:history="1">
        <w:r w:rsidRPr="0080525A">
          <w:rPr>
            <w:rStyle w:val="Hyperlink"/>
          </w:rPr>
          <w:t>House Journal</w:t>
        </w:r>
        <w:r w:rsidRPr="0080525A">
          <w:rPr>
            <w:rStyle w:val="Hyperlink"/>
          </w:rPr>
          <w:noBreakHyphen/>
          <w:t>page 9</w:t>
        </w:r>
      </w:hyperlink>
      <w:r w:rsidRPr="0080525A">
        <w:t>)</w:t>
      </w:r>
    </w:p>
    <w:p w:rsidR="00D81D46" w:rsidRDefault="00D81D46" w:rsidP="00D81D46">
      <w:pPr>
        <w:widowControl w:val="0"/>
        <w:tabs>
          <w:tab w:val="right" w:pos="1008"/>
          <w:tab w:val="left" w:pos="1152"/>
          <w:tab w:val="left" w:pos="1872"/>
          <w:tab w:val="left" w:pos="9187"/>
        </w:tabs>
        <w:ind w:left="2088" w:hanging="2088"/>
        <w:jc w:val="left"/>
      </w:pPr>
      <w:r>
        <w:tab/>
        <w:t>3/21/2013</w:t>
      </w:r>
      <w:r>
        <w:tab/>
        <w:t>House</w:t>
      </w:r>
      <w:r>
        <w:tab/>
      </w:r>
      <w:r w:rsidRPr="0080525A">
        <w:t>Referred to Commit</w:t>
      </w:r>
      <w:r>
        <w:t xml:space="preserve">tee on </w:t>
      </w:r>
      <w:r w:rsidRPr="0080525A">
        <w:rPr>
          <w:b/>
        </w:rPr>
        <w:t>Invitations and Memorial Resolutions</w:t>
      </w:r>
      <w:r w:rsidRPr="0080525A">
        <w:t xml:space="preserve"> (</w:t>
      </w:r>
      <w:hyperlink r:id="rId8" w:history="1">
        <w:r w:rsidRPr="0080525A">
          <w:rPr>
            <w:rStyle w:val="Hyperlink"/>
          </w:rPr>
          <w:t>House Journal</w:t>
        </w:r>
        <w:r w:rsidRPr="0080525A">
          <w:rPr>
            <w:rStyle w:val="Hyperlink"/>
          </w:rPr>
          <w:noBreakHyphen/>
          <w:t>page 9</w:t>
        </w:r>
      </w:hyperlink>
      <w:r w:rsidRPr="0080525A">
        <w:t>)</w:t>
      </w:r>
    </w:p>
    <w:p w:rsidR="00D81D46" w:rsidRDefault="00D81D46" w:rsidP="00D81D46">
      <w:pPr>
        <w:widowControl w:val="0"/>
        <w:tabs>
          <w:tab w:val="right" w:pos="1008"/>
          <w:tab w:val="left" w:pos="1152"/>
          <w:tab w:val="left" w:pos="1872"/>
          <w:tab w:val="left" w:pos="9187"/>
        </w:tabs>
        <w:ind w:left="2088" w:hanging="2088"/>
        <w:jc w:val="left"/>
      </w:pPr>
      <w:r>
        <w:tab/>
        <w:t>4/9/2013</w:t>
      </w:r>
      <w:r>
        <w:tab/>
        <w:t>House</w:t>
      </w:r>
      <w:r>
        <w:tab/>
      </w:r>
      <w:r w:rsidRPr="0080525A">
        <w:t>Committee re</w:t>
      </w:r>
      <w:r>
        <w:t xml:space="preserve">port: Favorable </w:t>
      </w:r>
      <w:r w:rsidRPr="0080525A">
        <w:rPr>
          <w:b/>
        </w:rPr>
        <w:t>Invitations and Memorial Resolutions</w:t>
      </w:r>
      <w:r w:rsidRPr="0080525A">
        <w:t xml:space="preserve"> (</w:t>
      </w:r>
      <w:hyperlink r:id="rId9" w:history="1">
        <w:r w:rsidRPr="0080525A">
          <w:rPr>
            <w:rStyle w:val="Hyperlink"/>
          </w:rPr>
          <w:t>House Journal</w:t>
        </w:r>
        <w:r w:rsidRPr="0080525A">
          <w:rPr>
            <w:rStyle w:val="Hyperlink"/>
          </w:rPr>
          <w:noBreakHyphen/>
          <w:t>page 45</w:t>
        </w:r>
      </w:hyperlink>
      <w:r w:rsidRPr="0080525A">
        <w:t>)</w:t>
      </w:r>
    </w:p>
    <w:p w:rsidR="00D81D46" w:rsidRDefault="00D81D46" w:rsidP="00D81D46">
      <w:pPr>
        <w:widowControl w:val="0"/>
        <w:tabs>
          <w:tab w:val="right" w:pos="1008"/>
          <w:tab w:val="left" w:pos="1152"/>
          <w:tab w:val="left" w:pos="1872"/>
          <w:tab w:val="left" w:pos="9187"/>
        </w:tabs>
        <w:ind w:left="2088" w:hanging="2088"/>
        <w:jc w:val="left"/>
      </w:pPr>
      <w:r>
        <w:tab/>
        <w:t>4/17/2013</w:t>
      </w:r>
      <w:r>
        <w:tab/>
        <w:t>House</w:t>
      </w:r>
      <w:r>
        <w:tab/>
      </w:r>
      <w:r w:rsidRPr="0080525A">
        <w:t>Adopted, sent to Senate (</w:t>
      </w:r>
      <w:hyperlink r:id="rId10" w:history="1">
        <w:r w:rsidRPr="0080525A">
          <w:rPr>
            <w:rStyle w:val="Hyperlink"/>
          </w:rPr>
          <w:t>House Journal</w:t>
        </w:r>
        <w:r w:rsidRPr="0080525A">
          <w:rPr>
            <w:rStyle w:val="Hyperlink"/>
          </w:rPr>
          <w:noBreakHyphen/>
          <w:t>page 52</w:t>
        </w:r>
      </w:hyperlink>
      <w:r w:rsidRPr="0080525A">
        <w:t>)</w:t>
      </w:r>
    </w:p>
    <w:p w:rsidR="00D81D46" w:rsidRDefault="00D81D46" w:rsidP="00D81D46">
      <w:pPr>
        <w:widowControl w:val="0"/>
        <w:tabs>
          <w:tab w:val="right" w:pos="1008"/>
          <w:tab w:val="left" w:pos="1152"/>
          <w:tab w:val="left" w:pos="1872"/>
          <w:tab w:val="left" w:pos="9187"/>
        </w:tabs>
        <w:ind w:left="2088" w:hanging="2088"/>
        <w:jc w:val="left"/>
      </w:pPr>
      <w:r>
        <w:tab/>
        <w:t>4/17/2013</w:t>
      </w:r>
      <w:r>
        <w:tab/>
        <w:t>Senate</w:t>
      </w:r>
      <w:r>
        <w:tab/>
      </w:r>
      <w:r w:rsidRPr="0080525A">
        <w:t>Introduced</w:t>
      </w:r>
    </w:p>
    <w:p w:rsidR="00D81D46" w:rsidRDefault="00D81D46" w:rsidP="00D81D46">
      <w:pPr>
        <w:widowControl w:val="0"/>
        <w:tabs>
          <w:tab w:val="right" w:pos="1008"/>
          <w:tab w:val="left" w:pos="1152"/>
          <w:tab w:val="left" w:pos="1872"/>
          <w:tab w:val="left" w:pos="9187"/>
        </w:tabs>
        <w:ind w:left="2088" w:hanging="2088"/>
        <w:jc w:val="left"/>
        <w:rPr>
          <w:b/>
        </w:rPr>
      </w:pPr>
      <w:r>
        <w:tab/>
        <w:t>4/17/2013</w:t>
      </w:r>
      <w:r>
        <w:tab/>
        <w:t>Senate</w:t>
      </w:r>
      <w:r>
        <w:tab/>
      </w:r>
      <w:r w:rsidRPr="0080525A">
        <w:t xml:space="preserve">Referred to Committee on </w:t>
      </w:r>
      <w:r w:rsidRPr="0080525A">
        <w:rPr>
          <w:b/>
        </w:rPr>
        <w:t>Finance</w:t>
      </w:r>
    </w:p>
    <w:p w:rsidR="00D81D46" w:rsidRDefault="00D81D46" w:rsidP="00D81D46">
      <w:pPr>
        <w:widowControl w:val="0"/>
        <w:tabs>
          <w:tab w:val="right" w:pos="1008"/>
          <w:tab w:val="left" w:pos="1152"/>
          <w:tab w:val="left" w:pos="1872"/>
          <w:tab w:val="left" w:pos="9187"/>
        </w:tabs>
        <w:ind w:left="2088" w:hanging="2088"/>
        <w:jc w:val="left"/>
      </w:pPr>
    </w:p>
    <w:p w:rsidR="00C97AA9" w:rsidRPr="00C97AA9" w:rsidRDefault="00C97AA9" w:rsidP="00C97AA9">
      <w:pPr>
        <w:widowControl w:val="0"/>
        <w:tabs>
          <w:tab w:val="right" w:pos="1008"/>
          <w:tab w:val="left" w:pos="1152"/>
          <w:tab w:val="left" w:pos="1872"/>
          <w:tab w:val="left" w:pos="9187"/>
        </w:tabs>
        <w:ind w:left="2088" w:hanging="2088"/>
        <w:jc w:val="left"/>
      </w:pPr>
    </w:p>
    <w:p w:rsidR="00C97AA9" w:rsidRDefault="00C97AA9" w:rsidP="00C97AA9">
      <w:pPr>
        <w:widowControl w:val="0"/>
        <w:jc w:val="left"/>
      </w:pPr>
      <w:r w:rsidRPr="00C97AA9">
        <w:rPr>
          <w:b/>
        </w:rPr>
        <w:t>VERSIONS OF THIS BILL</w:t>
      </w:r>
    </w:p>
    <w:p w:rsidR="00C97AA9" w:rsidRDefault="00C97AA9" w:rsidP="00C97AA9">
      <w:pPr>
        <w:widowControl w:val="0"/>
        <w:jc w:val="left"/>
      </w:pPr>
    </w:p>
    <w:p w:rsidR="00C97AA9" w:rsidRDefault="001F0C5D" w:rsidP="00C97AA9">
      <w:pPr>
        <w:widowControl w:val="0"/>
        <w:jc w:val="left"/>
      </w:pPr>
      <w:hyperlink r:id="rId11" w:history="1">
        <w:r w:rsidR="00C97AA9">
          <w:rPr>
            <w:rStyle w:val="Hyperlink"/>
          </w:rPr>
          <w:t>3/21/2013</w:t>
        </w:r>
      </w:hyperlink>
    </w:p>
    <w:p w:rsidR="00F54DD4" w:rsidRDefault="001F0C5D" w:rsidP="00C97AA9">
      <w:hyperlink r:id="rId12" w:history="1">
        <w:r w:rsidR="00F54DD4" w:rsidRPr="00F54DD4">
          <w:rPr>
            <w:rStyle w:val="Hyperlink"/>
          </w:rPr>
          <w:t>4/9/2013</w:t>
        </w:r>
      </w:hyperlink>
    </w:p>
    <w:p w:rsidR="00C97AA9" w:rsidRDefault="00C97AA9" w:rsidP="00C97AA9"/>
    <w:p w:rsidR="00C97AA9" w:rsidRDefault="00C97AA9" w:rsidP="00C97AA9">
      <w:pPr>
        <w:sectPr w:rsidR="00C97AA9" w:rsidSect="00C97AA9">
          <w:pgSz w:w="12240" w:h="15840" w:code="1"/>
          <w:pgMar w:top="1080" w:right="1440" w:bottom="1080" w:left="1440" w:header="720" w:footer="720" w:gutter="0"/>
          <w:cols w:space="720"/>
          <w:noEndnote/>
          <w:docGrid w:linePitch="360"/>
        </w:sectPr>
      </w:pPr>
    </w:p>
    <w:p w:rsidR="00F54DD4" w:rsidRDefault="00F54DD4" w:rsidP="001D7F4F">
      <w:pPr>
        <w:pStyle w:val="BillDots"/>
      </w:pPr>
      <w:r>
        <w:lastRenderedPageBreak/>
        <w:t>COMMITTEE REPORT</w:t>
      </w:r>
    </w:p>
    <w:p w:rsidR="00F54DD4" w:rsidRDefault="00F54DD4" w:rsidP="001D7F4F">
      <w:pPr>
        <w:pStyle w:val="BillDots"/>
      </w:pPr>
      <w:r>
        <w:t>April 9, 2013</w:t>
      </w:r>
    </w:p>
    <w:p w:rsidR="00F54DD4" w:rsidRDefault="00F54DD4" w:rsidP="001D7F4F">
      <w:pPr>
        <w:pStyle w:val="BillDots"/>
      </w:pPr>
    </w:p>
    <w:p w:rsidR="00F54DD4" w:rsidRPr="007A6751" w:rsidRDefault="00F54DD4" w:rsidP="007A6751">
      <w:pPr>
        <w:pStyle w:val="BillDots"/>
        <w:tabs>
          <w:tab w:val="clear" w:pos="216"/>
          <w:tab w:val="clear" w:pos="432"/>
          <w:tab w:val="clear" w:pos="648"/>
          <w:tab w:val="clear" w:pos="864"/>
          <w:tab w:val="clear" w:pos="1080"/>
          <w:tab w:val="clear" w:pos="1296"/>
          <w:tab w:val="clear" w:pos="5904"/>
          <w:tab w:val="right" w:pos="5933"/>
        </w:tabs>
      </w:pPr>
      <w:r>
        <w:tab/>
      </w:r>
      <w:r>
        <w:rPr>
          <w:b/>
          <w:sz w:val="36"/>
        </w:rPr>
        <w:t>H. 3862</w:t>
      </w:r>
    </w:p>
    <w:p w:rsidR="00F54DD4" w:rsidRDefault="00F54DD4" w:rsidP="001D7F4F">
      <w:pPr>
        <w:pStyle w:val="BillDots"/>
      </w:pPr>
    </w:p>
    <w:p w:rsidR="00F54DD4" w:rsidRDefault="00F54DD4" w:rsidP="007A6751">
      <w:pPr>
        <w:pStyle w:val="BillDots"/>
        <w:jc w:val="center"/>
      </w:pPr>
      <w:r>
        <w:t xml:space="preserve">Introduced by </w:t>
      </w:r>
      <w:r w:rsidRPr="00D008E1">
        <w:t>Rep. Barfield</w:t>
      </w:r>
    </w:p>
    <w:p w:rsidR="00F54DD4" w:rsidRDefault="00F54DD4" w:rsidP="001D7F4F">
      <w:pPr>
        <w:pStyle w:val="BillDots"/>
      </w:pPr>
    </w:p>
    <w:p w:rsidR="00F54DD4" w:rsidRDefault="00F54DD4" w:rsidP="001D7F4F">
      <w:pPr>
        <w:pStyle w:val="BillDots"/>
      </w:pPr>
      <w:r>
        <w:t>S. Printed 4/9/13--H.</w:t>
      </w:r>
    </w:p>
    <w:p w:rsidR="00F54DD4" w:rsidRDefault="00F54DD4" w:rsidP="001D7F4F">
      <w:pPr>
        <w:pStyle w:val="BillDots"/>
      </w:pPr>
      <w:r>
        <w:t>Read the first time March 21, 2013.</w:t>
      </w:r>
    </w:p>
    <w:p w:rsidR="00F54DD4" w:rsidRPr="007A6751" w:rsidRDefault="00F54DD4" w:rsidP="007A6751">
      <w:pPr>
        <w:pStyle w:val="BillDots"/>
        <w:jc w:val="center"/>
      </w:pPr>
      <w:r>
        <w:rPr>
          <w:u w:val="single"/>
        </w:rPr>
        <w:t>            </w:t>
      </w:r>
    </w:p>
    <w:p w:rsidR="00F54DD4" w:rsidRDefault="00F54DD4" w:rsidP="001D7F4F">
      <w:pPr>
        <w:pStyle w:val="BillDots"/>
      </w:pPr>
    </w:p>
    <w:p w:rsidR="00F54DD4" w:rsidRDefault="00F54DD4" w:rsidP="007A6751">
      <w:pPr>
        <w:pStyle w:val="BillDots"/>
        <w:jc w:val="center"/>
        <w:rPr>
          <w:b/>
        </w:rPr>
      </w:pPr>
      <w:r>
        <w:rPr>
          <w:b/>
        </w:rPr>
        <w:t>THE COMMITTEE ON</w:t>
      </w:r>
    </w:p>
    <w:p w:rsidR="00F54DD4" w:rsidRPr="007A6751" w:rsidRDefault="00F54DD4" w:rsidP="007A6751">
      <w:pPr>
        <w:pStyle w:val="BillDots"/>
        <w:jc w:val="center"/>
      </w:pPr>
      <w:r>
        <w:rPr>
          <w:b/>
        </w:rPr>
        <w:t>INVITATIONS AND MEMORIAL RESOLUTIONS</w:t>
      </w:r>
    </w:p>
    <w:p w:rsidR="00F54DD4" w:rsidRDefault="00F54DD4" w:rsidP="001D7F4F">
      <w:pPr>
        <w:pStyle w:val="BillDots"/>
      </w:pPr>
      <w:r>
        <w:tab/>
        <w:t>To whom was referred a Concurrent Resolution (H. 3862) to make application by the State of South Carolina under Article V of the United States Constitution for a balanced budget amendment convention of the several, etc., respectfully</w:t>
      </w:r>
    </w:p>
    <w:p w:rsidR="00F54DD4" w:rsidRPr="007A6751" w:rsidRDefault="00F54DD4" w:rsidP="007A6751">
      <w:pPr>
        <w:pStyle w:val="BillDots"/>
        <w:jc w:val="center"/>
      </w:pPr>
      <w:r>
        <w:rPr>
          <w:b/>
        </w:rPr>
        <w:t>REPORT:</w:t>
      </w:r>
    </w:p>
    <w:p w:rsidR="00F54DD4" w:rsidRDefault="00F54DD4" w:rsidP="001D7F4F">
      <w:pPr>
        <w:pStyle w:val="BillDots"/>
      </w:pPr>
      <w:r>
        <w:tab/>
        <w:t>That they have duly and carefully considered the same and recommend that the same do pass:</w:t>
      </w:r>
    </w:p>
    <w:p w:rsidR="00F54DD4" w:rsidRDefault="00F54DD4" w:rsidP="001D7F4F">
      <w:pPr>
        <w:pStyle w:val="BillDots"/>
      </w:pPr>
    </w:p>
    <w:p w:rsidR="00F54DD4" w:rsidRDefault="00F54DD4" w:rsidP="001D7F4F">
      <w:pPr>
        <w:pStyle w:val="BillDots"/>
      </w:pPr>
      <w:r>
        <w:t>LISTON D. BARFIELD for Committee.</w:t>
      </w:r>
    </w:p>
    <w:p w:rsidR="00F54DD4" w:rsidRPr="007A6751" w:rsidRDefault="00F54DD4" w:rsidP="007A6751">
      <w:pPr>
        <w:pStyle w:val="BillDots"/>
        <w:jc w:val="center"/>
      </w:pPr>
      <w:r>
        <w:rPr>
          <w:u w:val="single"/>
        </w:rPr>
        <w:t>            </w:t>
      </w:r>
    </w:p>
    <w:p w:rsidR="00F54DD4" w:rsidRDefault="00F54DD4" w:rsidP="001D7F4F">
      <w:pPr>
        <w:pStyle w:val="BillDots"/>
        <w:sectPr w:rsidR="00F54DD4" w:rsidSect="007A6751">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F54DD4" w:rsidRDefault="00F54DD4" w:rsidP="001D7F4F">
      <w:pPr>
        <w:pStyle w:val="BillDots"/>
      </w:pPr>
    </w:p>
    <w:p w:rsidR="00F54DD4" w:rsidRDefault="00F54DD4" w:rsidP="003D01E8">
      <w:pPr>
        <w:pStyle w:val="Numbersforbills"/>
      </w:pPr>
    </w:p>
    <w:p w:rsidR="00F54DD4" w:rsidRDefault="00F54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DD4" w:rsidRDefault="00F54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DD4" w:rsidRDefault="00F54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DD4" w:rsidRDefault="00F54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DD4" w:rsidRDefault="00F54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DD4" w:rsidRDefault="00F54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DD4" w:rsidRPr="00325348" w:rsidRDefault="00F54DD4" w:rsidP="00222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54DD4" w:rsidRDefault="00F54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DD4" w:rsidRDefault="00F54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MAKE APPLICATION BY THE STATE OF SOUTH CAROLINA UNDER ARTICLE V OF THE UNITED STATES CONSTITUTION FOR A BALANCED BUDGET AMENDMENT CONVENTION OF THE SEVERAL STATES OF THE UNITED STATES.</w:t>
      </w:r>
    </w:p>
    <w:p w:rsidR="00F54DD4" w:rsidRDefault="00F54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54DD4" w:rsidRPr="005061D2" w:rsidRDefault="00F54DD4"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D2">
        <w:rPr>
          <w:color w:val="000000" w:themeColor="text1"/>
          <w:u w:color="000000" w:themeColor="text1"/>
        </w:rPr>
        <w:t xml:space="preserve">Whereas, the annual federal budget </w:t>
      </w:r>
      <w:r>
        <w:rPr>
          <w:color w:val="000000" w:themeColor="text1"/>
          <w:u w:color="000000" w:themeColor="text1"/>
        </w:rPr>
        <w:t>i</w:t>
      </w:r>
      <w:r w:rsidRPr="005061D2">
        <w:rPr>
          <w:color w:val="000000" w:themeColor="text1"/>
          <w:u w:color="000000" w:themeColor="text1"/>
        </w:rPr>
        <w:t xml:space="preserve">s not </w:t>
      </w:r>
      <w:r>
        <w:rPr>
          <w:color w:val="000000" w:themeColor="text1"/>
          <w:u w:color="000000" w:themeColor="text1"/>
        </w:rPr>
        <w:t>in balance</w:t>
      </w:r>
      <w:r w:rsidRPr="005061D2">
        <w:rPr>
          <w:color w:val="000000" w:themeColor="text1"/>
          <w:u w:color="000000" w:themeColor="text1"/>
        </w:rPr>
        <w:t xml:space="preserve"> and the federal public debt is now more than </w:t>
      </w:r>
      <w:r>
        <w:rPr>
          <w:color w:val="000000" w:themeColor="text1"/>
          <w:u w:color="000000" w:themeColor="text1"/>
        </w:rPr>
        <w:t>sixteen</w:t>
      </w:r>
      <w:r w:rsidRPr="005061D2">
        <w:rPr>
          <w:color w:val="000000" w:themeColor="text1"/>
          <w:u w:color="000000" w:themeColor="text1"/>
        </w:rPr>
        <w:t xml:space="preserve"> trillion dollars; and</w:t>
      </w:r>
    </w:p>
    <w:p w:rsidR="00F54DD4" w:rsidRPr="005061D2" w:rsidRDefault="00F54DD4"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4DD4" w:rsidRPr="005061D2" w:rsidRDefault="00F54DD4"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D2">
        <w:rPr>
          <w:color w:val="000000" w:themeColor="text1"/>
          <w:u w:color="000000" w:themeColor="text1"/>
        </w:rPr>
        <w:t>Whereas, continued deficit spending demonstrates an unwillingness or inability of both the federal executive and legislative branches to spend no more than available revenues; and</w:t>
      </w:r>
    </w:p>
    <w:p w:rsidR="00F54DD4" w:rsidRPr="005061D2" w:rsidRDefault="00F54DD4"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4DD4" w:rsidRPr="005061D2" w:rsidRDefault="00F54DD4"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D2">
        <w:rPr>
          <w:color w:val="000000" w:themeColor="text1"/>
          <w:u w:color="000000" w:themeColor="text1"/>
        </w:rPr>
        <w:t>Whereas, fiscal irresponsibility at the federal level is lowering our standard of living, destroying jobs, and endangering economic opportunity now and for the next generation; and</w:t>
      </w:r>
    </w:p>
    <w:p w:rsidR="00F54DD4" w:rsidRPr="005061D2" w:rsidRDefault="00F54DD4"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4DD4" w:rsidRPr="005061D2" w:rsidRDefault="00F54DD4"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D2">
        <w:rPr>
          <w:color w:val="000000" w:themeColor="text1"/>
          <w:u w:color="000000" w:themeColor="text1"/>
        </w:rPr>
        <w:t>Whereas, the federal government</w:t>
      </w:r>
      <w:r w:rsidRPr="00A82108">
        <w:rPr>
          <w:color w:val="000000" w:themeColor="text1"/>
          <w:u w:color="000000" w:themeColor="text1"/>
        </w:rPr>
        <w:t>’</w:t>
      </w:r>
      <w:r w:rsidRPr="005061D2">
        <w:rPr>
          <w:color w:val="000000" w:themeColor="text1"/>
          <w:u w:color="000000" w:themeColor="text1"/>
        </w:rPr>
        <w:t>s unlimited ability to borrow raises questions about fundamental principles and responsibilities of government, with potentially profound consequences for the nation and its people, making it an appropriate subject for limitation by the Constitution of the United States</w:t>
      </w:r>
      <w:r>
        <w:rPr>
          <w:color w:val="000000" w:themeColor="text1"/>
          <w:u w:color="000000" w:themeColor="text1"/>
        </w:rPr>
        <w:t xml:space="preserve">.  </w:t>
      </w:r>
      <w:r w:rsidRPr="005061D2">
        <w:rPr>
          <w:color w:val="000000" w:themeColor="text1"/>
          <w:u w:color="000000" w:themeColor="text1"/>
        </w:rPr>
        <w:t>Now, therefore,</w:t>
      </w:r>
    </w:p>
    <w:p w:rsidR="00F54DD4" w:rsidRPr="005061D2" w:rsidRDefault="00F54DD4"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4DD4" w:rsidRPr="005061D2" w:rsidRDefault="00F54DD4"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D2">
        <w:rPr>
          <w:color w:val="000000" w:themeColor="text1"/>
          <w:u w:color="000000" w:themeColor="text1"/>
        </w:rPr>
        <w:t>Be it resolved by the House of Representatives, the Senate concurring:</w:t>
      </w:r>
    </w:p>
    <w:p w:rsidR="00F54DD4" w:rsidRPr="005061D2" w:rsidRDefault="00F54DD4"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4DD4" w:rsidRDefault="00F54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General Assembly of the State of South Carolina hereby applies to Congress, under the provisions of Article V of the Constitution of the United States, for the calling of a convention of the states limited to proposing an amendment to the Constitution of the United States requiring that in the absence of a national emergency the total of all federal appropriations made by the Congress for any fiscal year may not exceed the total of all estimated federal revenues for that fiscal year, together with any related and appropriate fiscal restraints.</w:t>
      </w:r>
    </w:p>
    <w:p w:rsidR="00F54DD4" w:rsidRDefault="00F54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DD4" w:rsidRDefault="00F54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application shall be transmitted to the President and Secretary of the Senate and to the Speaker and Clerk of the House of Representatives of the Congress, and copies to the members of the Senate and House of Representatives from this State.</w:t>
      </w:r>
    </w:p>
    <w:p w:rsidR="00F54DD4" w:rsidRDefault="00F54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DD4" w:rsidRDefault="00F54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also shall be transmitted to the presiding officers of each of the legislative houses in the several states, requesting their cooperation in this endeavor.</w:t>
      </w:r>
    </w:p>
    <w:p w:rsidR="00F54DD4" w:rsidRDefault="00F54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DD4" w:rsidRDefault="00F54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this application is to be considered as covering the balanced budget amendment language of the presently outstanding balanced budget applications from other states including, but not limited to, previously adopted applications from Alabama, Alaska, Arkansas, Colorado, Florida, Indiana, Iowa, Kansas, Mississippi, Missouri, Nebraska, Nevada, New Hampshire, New Mexico, North Carolina, Pennsylvania, and Texas; and this application shall be aggregated with same for the purpose of attaining the two</w:t>
      </w:r>
      <w:r>
        <w:noBreakHyphen/>
        <w:t>thirds of states necessary to require the calling of a convention for proposing a balanced budget amendment, but shall not be aggregated with any applications on any other subject.</w:t>
      </w:r>
    </w:p>
    <w:p w:rsidR="00F54DD4" w:rsidRDefault="00F54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DD4" w:rsidRDefault="00F54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this application constitutes a continuing application in accordance with Article V of the Constitution of the United States until the legislatures of at least two</w:t>
      </w:r>
      <w:r>
        <w:noBreakHyphen/>
        <w:t>thirds of the several states have made applications on the same subject.  It supersedes all previous applications by this General Assembly on the same subject.</w:t>
      </w:r>
    </w:p>
    <w:p w:rsidR="00F54DD4" w:rsidRDefault="00F54D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251A" w:rsidRDefault="0022251A" w:rsidP="00F54DD4">
      <w:pPr>
        <w:pStyle w:val="BillDots"/>
      </w:pPr>
    </w:p>
    <w:sectPr w:rsidR="0022251A" w:rsidSect="007A6751">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182" w:rsidRDefault="001A4182" w:rsidP="009F0C77">
      <w:r>
        <w:separator/>
      </w:r>
    </w:p>
  </w:endnote>
  <w:endnote w:type="continuationSeparator" w:id="0">
    <w:p w:rsidR="001A4182" w:rsidRDefault="001A41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F86D37-5430-44C7-8555-22C0F0557C4F}"/>
    <w:embedBold r:id="rId2" w:fontKey="{36049E31-6469-41F1-9A70-4F4F394011C1}"/>
  </w:font>
  <w:font w:name="Calibri">
    <w:panose1 w:val="020F0502020204030204"/>
    <w:charset w:val="00"/>
    <w:family w:val="swiss"/>
    <w:pitch w:val="variable"/>
    <w:sig w:usb0="E10002FF" w:usb1="4000ACFF" w:usb2="00000009" w:usb3="00000000" w:csb0="0000019F" w:csb1="00000000"/>
    <w:embedRegular r:id="rId3" w:fontKey="{EA4508F5-3C96-4A19-8692-CEAA172CD0B1}"/>
  </w:font>
  <w:font w:name="Tahoma">
    <w:panose1 w:val="020B0604030504040204"/>
    <w:charset w:val="00"/>
    <w:family w:val="swiss"/>
    <w:pitch w:val="variable"/>
    <w:sig w:usb0="21002A87" w:usb1="80000000" w:usb2="00000008" w:usb3="00000000" w:csb0="000101FF" w:csb1="00000000"/>
    <w:embedRegular r:id="rId4" w:fontKey="{78855B43-05DF-49A4-9D89-EBDF4F7DE120}"/>
  </w:font>
  <w:font w:name="Cambria">
    <w:panose1 w:val="02040503050406030204"/>
    <w:charset w:val="00"/>
    <w:family w:val="roman"/>
    <w:pitch w:val="variable"/>
    <w:sig w:usb0="E00002FF" w:usb1="400004FF" w:usb2="00000000" w:usb3="00000000" w:csb0="0000019F" w:csb1="00000000"/>
    <w:embedRegular r:id="rId5" w:fontKey="{C91FDCD1-95F4-4463-B4F7-AE852AE9FF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DD4" w:rsidRPr="0022251A" w:rsidRDefault="00F54DD4" w:rsidP="0022251A">
    <w:pPr>
      <w:pStyle w:val="Footer"/>
      <w:tabs>
        <w:tab w:val="clear" w:pos="4680"/>
        <w:tab w:val="clear" w:pos="9360"/>
        <w:tab w:val="center" w:pos="2995"/>
      </w:tabs>
      <w:spacing w:before="120"/>
    </w:pPr>
    <w:r>
      <w:t>[3862-</w:t>
    </w:r>
    <w:r w:rsidR="00496939">
      <w:fldChar w:fldCharType="begin"/>
    </w:r>
    <w:r w:rsidR="00496939">
      <w:instrText xml:space="preserve"> PAGE  \* MERGEFORMAT </w:instrText>
    </w:r>
    <w:r w:rsidR="00496939">
      <w:fldChar w:fldCharType="separate"/>
    </w:r>
    <w:r w:rsidR="001F0C5D">
      <w:rPr>
        <w:noProof/>
      </w:rPr>
      <w:t>1</w:t>
    </w:r>
    <w:r w:rsidR="0049693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751" w:rsidRPr="0022251A" w:rsidRDefault="00F54DD4" w:rsidP="0022251A">
    <w:pPr>
      <w:pStyle w:val="Footer"/>
      <w:tabs>
        <w:tab w:val="clear" w:pos="4680"/>
        <w:tab w:val="clear" w:pos="9360"/>
        <w:tab w:val="center" w:pos="2995"/>
      </w:tabs>
      <w:spacing w:before="120"/>
    </w:pPr>
    <w:r>
      <w:t>[3862]</w:t>
    </w:r>
    <w:r>
      <w:tab/>
    </w:r>
    <w:r w:rsidR="001F4F69">
      <w:fldChar w:fldCharType="begin"/>
    </w:r>
    <w:r>
      <w:instrText xml:space="preserve"> PAGE  \* MERGEFORMAT </w:instrText>
    </w:r>
    <w:r w:rsidR="001F4F69">
      <w:fldChar w:fldCharType="separate"/>
    </w:r>
    <w:r>
      <w:rPr>
        <w:noProof/>
      </w:rPr>
      <w:t>2</w:t>
    </w:r>
    <w:r w:rsidR="001F4F6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182" w:rsidRDefault="001A4182" w:rsidP="009F0C77">
      <w:r>
        <w:separator/>
      </w:r>
    </w:p>
  </w:footnote>
  <w:footnote w:type="continuationSeparator" w:id="0">
    <w:p w:rsidR="001A4182" w:rsidRDefault="001A41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57SD13"/>
    <w:docVar w:name="CoverBillType" w:val="c"/>
    <w:docVar w:name="docpath" w:val="L:\Council\bills\GGS\22557SD13.DOCX"/>
    <w:docVar w:name="dvBillNumber" w:val="3862"/>
    <w:docVar w:name="dvBillNumberPrefix" w:val="H. "/>
    <w:docVar w:name="dvOriginalBody" w:val="House"/>
    <w:docVar w:name="dvSteno" w:val="GGS"/>
    <w:docVar w:name="NameofBody" w:val="h"/>
    <w:docVar w:name="vgroup2" w:val="Council"/>
  </w:docVars>
  <w:rsids>
    <w:rsidRoot w:val="000117A4"/>
    <w:rsid w:val="000117A4"/>
    <w:rsid w:val="00011869"/>
    <w:rsid w:val="000E1785"/>
    <w:rsid w:val="000F40FA"/>
    <w:rsid w:val="0010776B"/>
    <w:rsid w:val="0011248F"/>
    <w:rsid w:val="00133E66"/>
    <w:rsid w:val="001435A3"/>
    <w:rsid w:val="001A4182"/>
    <w:rsid w:val="001C18FD"/>
    <w:rsid w:val="001C2F7C"/>
    <w:rsid w:val="001D08F2"/>
    <w:rsid w:val="001D525B"/>
    <w:rsid w:val="001D7F4F"/>
    <w:rsid w:val="001F0C5D"/>
    <w:rsid w:val="001F4F69"/>
    <w:rsid w:val="0022251A"/>
    <w:rsid w:val="002321B6"/>
    <w:rsid w:val="002343D6"/>
    <w:rsid w:val="00250967"/>
    <w:rsid w:val="002543C8"/>
    <w:rsid w:val="00284AAE"/>
    <w:rsid w:val="002E5912"/>
    <w:rsid w:val="00301B21"/>
    <w:rsid w:val="0031736B"/>
    <w:rsid w:val="00325348"/>
    <w:rsid w:val="0032732C"/>
    <w:rsid w:val="00336AD0"/>
    <w:rsid w:val="00352670"/>
    <w:rsid w:val="0037079A"/>
    <w:rsid w:val="003C0CFD"/>
    <w:rsid w:val="003D01E8"/>
    <w:rsid w:val="003E5288"/>
    <w:rsid w:val="003F6D79"/>
    <w:rsid w:val="0041760A"/>
    <w:rsid w:val="00417C01"/>
    <w:rsid w:val="004809EE"/>
    <w:rsid w:val="00496939"/>
    <w:rsid w:val="004D7445"/>
    <w:rsid w:val="004E7D54"/>
    <w:rsid w:val="005273C6"/>
    <w:rsid w:val="00530A69"/>
    <w:rsid w:val="005417E5"/>
    <w:rsid w:val="00545593"/>
    <w:rsid w:val="00577C6C"/>
    <w:rsid w:val="005C2FE2"/>
    <w:rsid w:val="005E2BC9"/>
    <w:rsid w:val="00605102"/>
    <w:rsid w:val="006215AA"/>
    <w:rsid w:val="006913C9"/>
    <w:rsid w:val="0069470D"/>
    <w:rsid w:val="00707FAD"/>
    <w:rsid w:val="00734F00"/>
    <w:rsid w:val="007A70AE"/>
    <w:rsid w:val="008362E8"/>
    <w:rsid w:val="00893D77"/>
    <w:rsid w:val="008A1768"/>
    <w:rsid w:val="008F0F33"/>
    <w:rsid w:val="008F4429"/>
    <w:rsid w:val="00915B52"/>
    <w:rsid w:val="0094021A"/>
    <w:rsid w:val="0094600A"/>
    <w:rsid w:val="009A3DBB"/>
    <w:rsid w:val="009B44AF"/>
    <w:rsid w:val="009C6A0B"/>
    <w:rsid w:val="009F0C77"/>
    <w:rsid w:val="009F4DD1"/>
    <w:rsid w:val="00A245F5"/>
    <w:rsid w:val="00A34C53"/>
    <w:rsid w:val="00A41684"/>
    <w:rsid w:val="00A64E80"/>
    <w:rsid w:val="00A72BCD"/>
    <w:rsid w:val="00A741D9"/>
    <w:rsid w:val="00A82108"/>
    <w:rsid w:val="00A833AB"/>
    <w:rsid w:val="00A9741D"/>
    <w:rsid w:val="00AD4B17"/>
    <w:rsid w:val="00B31B44"/>
    <w:rsid w:val="00B412D4"/>
    <w:rsid w:val="00B836DE"/>
    <w:rsid w:val="00BD4E7A"/>
    <w:rsid w:val="00BE3C22"/>
    <w:rsid w:val="00C0345E"/>
    <w:rsid w:val="00C3483A"/>
    <w:rsid w:val="00C74E9D"/>
    <w:rsid w:val="00C829E6"/>
    <w:rsid w:val="00C82FD3"/>
    <w:rsid w:val="00C86491"/>
    <w:rsid w:val="00C92819"/>
    <w:rsid w:val="00C97AA9"/>
    <w:rsid w:val="00CB5F90"/>
    <w:rsid w:val="00CC6B7B"/>
    <w:rsid w:val="00CD2089"/>
    <w:rsid w:val="00D31922"/>
    <w:rsid w:val="00D73A67"/>
    <w:rsid w:val="00D75793"/>
    <w:rsid w:val="00D81D46"/>
    <w:rsid w:val="00D970A9"/>
    <w:rsid w:val="00DC6029"/>
    <w:rsid w:val="00DF3845"/>
    <w:rsid w:val="00E35FB0"/>
    <w:rsid w:val="00E41911"/>
    <w:rsid w:val="00E92EEF"/>
    <w:rsid w:val="00E967C2"/>
    <w:rsid w:val="00F24442"/>
    <w:rsid w:val="00F50AE3"/>
    <w:rsid w:val="00F54DD4"/>
    <w:rsid w:val="00F5614E"/>
    <w:rsid w:val="00F67606"/>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98B34F-791D-4061-90FE-0B9A40974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2F7C"/>
    <w:rPr>
      <w:rFonts w:ascii="Tahoma" w:hAnsi="Tahoma" w:cs="Tahoma"/>
      <w:sz w:val="16"/>
      <w:szCs w:val="16"/>
    </w:rPr>
  </w:style>
  <w:style w:type="character" w:customStyle="1" w:styleId="BalloonTextChar">
    <w:name w:val="Balloon Text Char"/>
    <w:basedOn w:val="DefaultParagraphFont"/>
    <w:link w:val="BalloonText"/>
    <w:uiPriority w:val="99"/>
    <w:semiHidden/>
    <w:rsid w:val="001C2F7C"/>
    <w:rPr>
      <w:rFonts w:ascii="Tahoma" w:eastAsia="Times New Roman" w:hAnsi="Tahoma" w:cs="Tahoma"/>
      <w:sz w:val="16"/>
      <w:szCs w:val="16"/>
    </w:rPr>
  </w:style>
  <w:style w:type="character" w:styleId="Hyperlink">
    <w:name w:val="Hyperlink"/>
    <w:basedOn w:val="DefaultParagraphFont"/>
    <w:uiPriority w:val="99"/>
    <w:unhideWhenUsed/>
    <w:rsid w:val="00C97A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21-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3\03-21-13.docx" TargetMode="External"/><Relationship Id="rId12" Type="http://schemas.openxmlformats.org/officeDocument/2006/relationships/hyperlink" Target="file:///p:\pprever\2013-14\3862_20130409.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3862_20130321.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3\04-17-13.docx" TargetMode="External"/><Relationship Id="rId4" Type="http://schemas.openxmlformats.org/officeDocument/2006/relationships/webSettings" Target="webSettings.xml"/><Relationship Id="rId9" Type="http://schemas.openxmlformats.org/officeDocument/2006/relationships/hyperlink" Target="file:///h:\HJ%20Archive\2013\04-09-13.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D8C8C-A847-4722-B94E-87CC8A464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760</Words>
  <Characters>4334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3862: Balanced budget amendment - South Carolina Legislature Online</dc:title>
  <dc:creator>GloriaShackelford</dc:creator>
  <cp:lastModifiedBy>N Cumfer</cp:lastModifiedBy>
  <cp:revision>9</cp:revision>
  <cp:lastPrinted>2013-03-21T13:27:00Z</cp:lastPrinted>
  <dcterms:created xsi:type="dcterms:W3CDTF">2013-04-09T21:41:00Z</dcterms:created>
  <dcterms:modified xsi:type="dcterms:W3CDTF">2014-12-05T16:45:00Z</dcterms:modified>
</cp:coreProperties>
</file>