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18B" w:rsidRDefault="007F718B" w:rsidP="007F718B">
      <w:pPr>
        <w:widowControl w:val="0"/>
        <w:jc w:val="center"/>
      </w:pPr>
      <w:r w:rsidRPr="007F718B">
        <w:rPr>
          <w:b/>
        </w:rPr>
        <w:t>South Carolina General Assembly</w:t>
      </w:r>
    </w:p>
    <w:p w:rsidR="007F718B" w:rsidRDefault="007F718B" w:rsidP="007F718B">
      <w:pPr>
        <w:widowControl w:val="0"/>
        <w:jc w:val="center"/>
      </w:pPr>
      <w:r>
        <w:t>120th Session, 2013-2014</w:t>
      </w: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jc w:val="left"/>
        <w:rPr>
          <w:b/>
        </w:rPr>
      </w:pPr>
      <w:r w:rsidRPr="007F718B">
        <w:rPr>
          <w:b/>
        </w:rPr>
        <w:t>H. 3864</w:t>
      </w:r>
    </w:p>
    <w:p w:rsidR="007F718B" w:rsidRDefault="007F718B" w:rsidP="007F718B">
      <w:pPr>
        <w:widowControl w:val="0"/>
        <w:jc w:val="left"/>
        <w:rPr>
          <w:b/>
        </w:rPr>
      </w:pPr>
    </w:p>
    <w:p w:rsidR="007F718B" w:rsidRDefault="007F718B" w:rsidP="007F718B">
      <w:pPr>
        <w:widowControl w:val="0"/>
        <w:jc w:val="left"/>
      </w:pPr>
      <w:r w:rsidRPr="007F718B">
        <w:rPr>
          <w:b/>
        </w:rPr>
        <w:t>STATUS INFORMATION</w:t>
      </w: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jc w:val="left"/>
      </w:pPr>
      <w:r>
        <w:t>House Resolution</w:t>
      </w:r>
    </w:p>
    <w:p w:rsidR="007F718B" w:rsidRDefault="00B020FA" w:rsidP="007F718B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7F718B" w:rsidRDefault="007F718B" w:rsidP="007F718B">
      <w:pPr>
        <w:widowControl w:val="0"/>
        <w:jc w:val="left"/>
      </w:pPr>
      <w:r>
        <w:t>Document Path: l:\council\bills\rm\1198ahb13.docx</w:t>
      </w: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jc w:val="left"/>
      </w:pPr>
      <w:r>
        <w:t>Introduced in the House on March 21, 2013</w:t>
      </w:r>
    </w:p>
    <w:p w:rsidR="007F718B" w:rsidRDefault="007F718B" w:rsidP="007F718B">
      <w:pPr>
        <w:widowControl w:val="0"/>
        <w:jc w:val="left"/>
      </w:pPr>
      <w:r>
        <w:t>Adopted by the House on March 21, 2013</w:t>
      </w: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jc w:val="left"/>
      </w:pPr>
      <w:r>
        <w:t xml:space="preserve">Summary: </w:t>
      </w:r>
      <w:r w:rsidR="00A10243">
        <w:t>Gibbs Cancer Center and Research Institute</w:t>
      </w: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jc w:val="left"/>
      </w:pPr>
    </w:p>
    <w:p w:rsidR="007F718B" w:rsidRDefault="007F718B" w:rsidP="007F7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18B">
        <w:rPr>
          <w:b/>
        </w:rPr>
        <w:t>HISTORY OF LEGISLATIVE ACTIONS</w:t>
      </w:r>
    </w:p>
    <w:p w:rsidR="007F718B" w:rsidRDefault="007F718B" w:rsidP="007F7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18B" w:rsidRPr="007F718B" w:rsidRDefault="007F718B" w:rsidP="007F7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18B">
        <w:rPr>
          <w:u w:val="single"/>
        </w:rPr>
        <w:tab/>
        <w:t>Date</w:t>
      </w:r>
      <w:r w:rsidRPr="007F718B">
        <w:rPr>
          <w:u w:val="single"/>
        </w:rPr>
        <w:tab/>
        <w:t>Body</w:t>
      </w:r>
      <w:r w:rsidRPr="007F718B">
        <w:rPr>
          <w:u w:val="single"/>
        </w:rPr>
        <w:tab/>
        <w:t>Action Description with journal page number</w:t>
      </w:r>
      <w:r w:rsidRPr="007F718B">
        <w:rPr>
          <w:u w:val="single"/>
        </w:rPr>
        <w:tab/>
      </w:r>
      <w:bookmarkStart w:id="0" w:name="_GoBack"/>
      <w:bookmarkEnd w:id="0"/>
    </w:p>
    <w:p w:rsidR="00EC07A3" w:rsidRDefault="00EC07A3" w:rsidP="00EC07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0F61A2">
        <w:t>Introduced and adopted (</w:t>
      </w:r>
      <w:hyperlink r:id="rId7" w:history="1">
        <w:r w:rsidRPr="000F61A2">
          <w:rPr>
            <w:rStyle w:val="Hyperlink"/>
          </w:rPr>
          <w:t>House Journal</w:t>
        </w:r>
        <w:r w:rsidRPr="000F61A2">
          <w:rPr>
            <w:rStyle w:val="Hyperlink"/>
          </w:rPr>
          <w:noBreakHyphen/>
          <w:t>page 7</w:t>
        </w:r>
      </w:hyperlink>
      <w:r w:rsidRPr="000F61A2">
        <w:t>)</w:t>
      </w:r>
    </w:p>
    <w:p w:rsidR="00EC07A3" w:rsidRDefault="00EC07A3" w:rsidP="00EC07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18B" w:rsidRPr="007F718B" w:rsidRDefault="007F718B" w:rsidP="007F7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18B" w:rsidRDefault="007F718B" w:rsidP="007F718B">
      <w:r w:rsidRPr="007F718B">
        <w:rPr>
          <w:b/>
        </w:rPr>
        <w:t>VERSIONS OF THIS BILL</w:t>
      </w:r>
    </w:p>
    <w:p w:rsidR="007F718B" w:rsidRDefault="007F718B" w:rsidP="007F718B"/>
    <w:p w:rsidR="007F718B" w:rsidRDefault="00C76289" w:rsidP="007F718B">
      <w:hyperlink r:id="rId8" w:history="1">
        <w:r w:rsidR="007F718B">
          <w:rPr>
            <w:rStyle w:val="Hyperlink"/>
          </w:rPr>
          <w:t>3/21/2013</w:t>
        </w:r>
      </w:hyperlink>
    </w:p>
    <w:p w:rsidR="007F718B" w:rsidRDefault="007F718B" w:rsidP="007F718B"/>
    <w:p w:rsidR="007F718B" w:rsidRDefault="007F718B" w:rsidP="007F718B">
      <w:pPr>
        <w:sectPr w:rsidR="007F718B" w:rsidSect="007F71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2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0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A2D6B">
        <w:t xml:space="preserve">CONGRATULATE GIBBS CANCER CENTER &amp; RESEARCH INSTITUTE </w:t>
      </w:r>
      <w:r w:rsidR="00E70E35">
        <w:t xml:space="preserve">IN SPARTANBURG </w:t>
      </w:r>
      <w:r w:rsidR="007A2D6B">
        <w:t>ON BEING AWARDED A THREE</w:t>
      </w:r>
      <w:r w:rsidR="0024784D">
        <w:noBreakHyphen/>
      </w:r>
      <w:r w:rsidR="007A2D6B">
        <w:t>YEAR TERM OF ACCREDITATION IN RADIATION ONCOLOGY BY THE AMERICAN COLLEGE OF RADIOLOGY.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F13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F13">
        <w:t xml:space="preserve">the South Carolina House of Representatives is pleased to learn that Gibbs Cancer Center &amp; Research Institute </w:t>
      </w:r>
      <w:r w:rsidR="00E70E35">
        <w:t xml:space="preserve">in Spartanburg </w:t>
      </w:r>
      <w:r w:rsidR="00D03F13">
        <w:t>was recently awarded a three</w:t>
      </w:r>
      <w:r w:rsidR="0024784D">
        <w:noBreakHyphen/>
      </w:r>
      <w:r w:rsidR="00D03F13">
        <w:t>year term of accreditation in radiation oncology by the American College of Radiology</w:t>
      </w:r>
      <w:r w:rsidR="00E87523">
        <w:t xml:space="preserve"> (ACR)</w:t>
      </w:r>
      <w:r w:rsidR="00D03F13">
        <w:t>; and</w:t>
      </w:r>
    </w:p>
    <w:p w:rsidR="00D03F13" w:rsidRDefault="00D03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6364">
        <w:rPr>
          <w:color w:val="000000" w:themeColor="text1"/>
          <w:u w:color="000000" w:themeColor="text1"/>
        </w:rPr>
        <w:t>r</w:t>
      </w:r>
      <w:r w:rsidRPr="00862656">
        <w:rPr>
          <w:color w:val="000000" w:themeColor="text1"/>
          <w:u w:color="000000" w:themeColor="text1"/>
        </w:rPr>
        <w:t>adiation oncology</w:t>
      </w:r>
      <w:r>
        <w:rPr>
          <w:color w:val="000000" w:themeColor="text1"/>
          <w:u w:color="000000" w:themeColor="text1"/>
        </w:rPr>
        <w:t xml:space="preserve">, or </w:t>
      </w:r>
      <w:r w:rsidRPr="00862656">
        <w:rPr>
          <w:color w:val="000000" w:themeColor="text1"/>
          <w:u w:color="000000" w:themeColor="text1"/>
        </w:rPr>
        <w:t>radiation therapy</w:t>
      </w:r>
      <w:r>
        <w:rPr>
          <w:color w:val="000000" w:themeColor="text1"/>
          <w:u w:color="000000" w:themeColor="text1"/>
        </w:rPr>
        <w:t xml:space="preserve">, </w:t>
      </w:r>
      <w:r w:rsidRPr="00862656">
        <w:rPr>
          <w:color w:val="000000" w:themeColor="text1"/>
          <w:u w:color="000000" w:themeColor="text1"/>
        </w:rPr>
        <w:t>is the careful use of high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energy radiation to treat cancer. A radiation oncologist may use radiation to cure cancer or relieve a cancer patient</w:t>
      </w:r>
      <w:r w:rsidR="0024784D" w:rsidRPr="0024784D">
        <w:rPr>
          <w:color w:val="000000" w:themeColor="text1"/>
          <w:u w:color="000000" w:themeColor="text1"/>
        </w:rPr>
        <w:t>’</w:t>
      </w:r>
      <w:r w:rsidRPr="00862656">
        <w:rPr>
          <w:color w:val="000000" w:themeColor="text1"/>
          <w:u w:color="000000" w:themeColor="text1"/>
        </w:rPr>
        <w:t>s pain</w:t>
      </w:r>
      <w:r>
        <w:rPr>
          <w:color w:val="000000" w:themeColor="text1"/>
          <w:u w:color="000000" w:themeColor="text1"/>
        </w:rPr>
        <w:t>; and</w:t>
      </w:r>
    </w:p>
    <w:p w:rsidR="005A1B69" w:rsidRDefault="005A1B69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B69" w:rsidRPr="00862656" w:rsidRDefault="005A1B69" w:rsidP="005A1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2656">
        <w:rPr>
          <w:color w:val="000000" w:themeColor="text1"/>
          <w:u w:color="000000" w:themeColor="text1"/>
        </w:rPr>
        <w:t>he ACR is the nation</w:t>
      </w:r>
      <w:r w:rsidR="0024784D" w:rsidRPr="0024784D">
        <w:rPr>
          <w:color w:val="000000" w:themeColor="text1"/>
          <w:u w:color="000000" w:themeColor="text1"/>
        </w:rPr>
        <w:t>’</w:t>
      </w:r>
      <w:r w:rsidRPr="00862656">
        <w:rPr>
          <w:color w:val="000000" w:themeColor="text1"/>
          <w:u w:color="000000" w:themeColor="text1"/>
        </w:rPr>
        <w:t xml:space="preserve">s oldest and most widely accepted radiation oncology accrediting body, with nearly </w:t>
      </w:r>
      <w:r>
        <w:rPr>
          <w:color w:val="000000" w:themeColor="text1"/>
          <w:u w:color="000000" w:themeColor="text1"/>
        </w:rPr>
        <w:t>five hundred</w:t>
      </w:r>
      <w:r w:rsidRPr="00862656">
        <w:rPr>
          <w:color w:val="000000" w:themeColor="text1"/>
          <w:u w:color="000000" w:themeColor="text1"/>
        </w:rPr>
        <w:t xml:space="preserve"> accredited sites and </w:t>
      </w:r>
      <w:r>
        <w:rPr>
          <w:color w:val="000000" w:themeColor="text1"/>
          <w:u w:color="000000" w:themeColor="text1"/>
        </w:rPr>
        <w:t>twenty</w:t>
      </w:r>
      <w:r w:rsidR="002478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62656">
        <w:rPr>
          <w:color w:val="000000" w:themeColor="text1"/>
          <w:u w:color="000000" w:themeColor="text1"/>
        </w:rPr>
        <w:t xml:space="preserve"> years of accreditation experience. The ACR seal of accreditation represents the highest level of quality and patient safety. It is awarded only to facilities meeting specific </w:t>
      </w:r>
      <w:r>
        <w:rPr>
          <w:color w:val="000000" w:themeColor="text1"/>
          <w:u w:color="000000" w:themeColor="text1"/>
        </w:rPr>
        <w:t>p</w:t>
      </w:r>
      <w:r w:rsidRPr="00862656">
        <w:rPr>
          <w:color w:val="000000" w:themeColor="text1"/>
          <w:u w:color="000000" w:themeColor="text1"/>
        </w:rPr>
        <w:t xml:space="preserve">ractice </w:t>
      </w:r>
      <w:r>
        <w:rPr>
          <w:color w:val="000000" w:themeColor="text1"/>
          <w:u w:color="000000" w:themeColor="text1"/>
        </w:rPr>
        <w:t>g</w:t>
      </w:r>
      <w:r w:rsidRPr="00862656">
        <w:rPr>
          <w:color w:val="000000" w:themeColor="text1"/>
          <w:u w:color="000000" w:themeColor="text1"/>
        </w:rPr>
        <w:t xml:space="preserve">uidelines and </w:t>
      </w:r>
      <w:r>
        <w:rPr>
          <w:color w:val="000000" w:themeColor="text1"/>
          <w:u w:color="000000" w:themeColor="text1"/>
        </w:rPr>
        <w:t>t</w:t>
      </w:r>
      <w:r w:rsidRPr="00862656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s</w:t>
      </w:r>
      <w:r w:rsidRPr="00862656">
        <w:rPr>
          <w:color w:val="000000" w:themeColor="text1"/>
          <w:u w:color="000000" w:themeColor="text1"/>
        </w:rPr>
        <w:t xml:space="preserve">tandards </w:t>
      </w:r>
      <w:r w:rsidR="006619F3">
        <w:rPr>
          <w:color w:val="000000" w:themeColor="text1"/>
          <w:u w:color="000000" w:themeColor="text1"/>
        </w:rPr>
        <w:t>a</w:t>
      </w:r>
      <w:r w:rsidRPr="00862656">
        <w:rPr>
          <w:color w:val="000000" w:themeColor="text1"/>
          <w:u w:color="000000" w:themeColor="text1"/>
        </w:rPr>
        <w:t>fter a peer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review evaluation by board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certified radiation oncologists and medical physicist</w:t>
      </w:r>
      <w:r>
        <w:rPr>
          <w:color w:val="000000" w:themeColor="text1"/>
          <w:u w:color="000000" w:themeColor="text1"/>
        </w:rPr>
        <w:t>s who are experts in the field; and</w:t>
      </w:r>
    </w:p>
    <w:p w:rsidR="00B85283" w:rsidRPr="00862656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2656">
        <w:rPr>
          <w:color w:val="000000" w:themeColor="text1"/>
          <w:u w:color="000000" w:themeColor="text1"/>
        </w:rPr>
        <w:t>the only cancer center in the Upsta</w:t>
      </w:r>
      <w:r>
        <w:rPr>
          <w:color w:val="000000" w:themeColor="text1"/>
          <w:u w:color="000000" w:themeColor="text1"/>
        </w:rPr>
        <w:t>te to achieve ACR accreditation, G</w:t>
      </w:r>
      <w:r w:rsidRPr="00862656">
        <w:rPr>
          <w:color w:val="000000" w:themeColor="text1"/>
          <w:u w:color="000000" w:themeColor="text1"/>
        </w:rPr>
        <w:t>ibbs Cancer Center &amp; Research Institute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>is a nationally recognized cancer treatment and research facility associated with the National Cancer Institute Community Cancer Center program, the Medical University of South Carolina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the M.D. Anderson Cancer Network</w:t>
      </w:r>
      <w:r>
        <w:rPr>
          <w:color w:val="000000" w:themeColor="text1"/>
          <w:u w:color="000000" w:themeColor="text1"/>
        </w:rPr>
        <w:t>; and</w:t>
      </w: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283" w:rsidRDefault="00B85283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 w:rsidR="00BF47C0"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 w:rsidR="00DF0131">
        <w:rPr>
          <w:color w:val="000000" w:themeColor="text1"/>
          <w:u w:color="000000" w:themeColor="text1"/>
        </w:rPr>
        <w:t>G</w:t>
      </w:r>
      <w:r w:rsidR="007C38A5">
        <w:rPr>
          <w:color w:val="000000" w:themeColor="text1"/>
          <w:u w:color="000000" w:themeColor="text1"/>
        </w:rPr>
        <w:t>i</w:t>
      </w:r>
      <w:r w:rsidR="00DF0131">
        <w:rPr>
          <w:color w:val="000000" w:themeColor="text1"/>
          <w:u w:color="000000" w:themeColor="text1"/>
        </w:rPr>
        <w:t>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 w:rsidR="000458DA"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 w:rsidR="00767A44">
        <w:rPr>
          <w:color w:val="000000" w:themeColor="text1"/>
          <w:u w:color="000000" w:themeColor="text1"/>
        </w:rPr>
        <w:t>, which also includes the Bearden-Josey Center for Breast Health,</w:t>
      </w:r>
      <w:r w:rsidR="00DF0131"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24784D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DF0131" w:rsidRDefault="00DF0131" w:rsidP="00B85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029" w:rsidRDefault="00DF0131" w:rsidP="001A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C38A5">
        <w:rPr>
          <w:color w:val="000000" w:themeColor="text1"/>
          <w:u w:color="000000" w:themeColor="text1"/>
        </w:rPr>
        <w:t xml:space="preserve">grateful for </w:t>
      </w:r>
      <w:r w:rsidR="005137AB">
        <w:t>Gibbs Cancer Center &amp; Research Institute</w:t>
      </w:r>
      <w:r w:rsidR="0024784D" w:rsidRPr="0024784D">
        <w:t>’</w:t>
      </w:r>
      <w:r w:rsidR="005137AB">
        <w:t xml:space="preserve">s dedication to exceptional patient care, the House of Representatives takes great pleasure in recognizing the </w:t>
      </w:r>
      <w:r w:rsidR="001A06BA">
        <w:t>center</w:t>
      </w:r>
      <w:r w:rsidR="0024784D" w:rsidRPr="0024784D">
        <w:t>’</w:t>
      </w:r>
      <w:r w:rsidR="001A06BA">
        <w:t xml:space="preserve">s latest accomplishment, accreditation in radiation oncology by the American College of Radiology. </w:t>
      </w:r>
      <w:r w:rsidR="00672029">
        <w:t>Now, therefore,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523" w:rsidRDefault="00672029" w:rsidP="00E87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A06BA">
        <w:t xml:space="preserve"> </w:t>
      </w:r>
      <w:r w:rsidR="00A906ED">
        <w:rPr>
          <w:color w:val="000000" w:themeColor="text1"/>
        </w:rPr>
        <w:t>the members of the South Carolina House of Representatives, by this resolution,</w:t>
      </w:r>
      <w:r w:rsidR="00E87523">
        <w:rPr>
          <w:color w:val="000000" w:themeColor="text1"/>
        </w:rPr>
        <w:t xml:space="preserve"> </w:t>
      </w:r>
      <w:r w:rsidR="00E87523">
        <w:t>congratulate Gibbs Cancer Center &amp; Research Institute in Spartanburg on being awarded a three</w:t>
      </w:r>
      <w:r w:rsidR="0024784D">
        <w:noBreakHyphen/>
      </w:r>
      <w:r w:rsidR="00E87523">
        <w:t>year term of accreditation in radiation oncology by the American College of Radiology.</w:t>
      </w:r>
    </w:p>
    <w:p w:rsidR="00672029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20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4333">
        <w:t>provided</w:t>
      </w:r>
      <w:r>
        <w:t xml:space="preserve"> to</w:t>
      </w:r>
      <w:r w:rsidR="00614333">
        <w:t xml:space="preserve"> Gibbs Cancer Center &amp; Research Institute.</w:t>
      </w:r>
    </w:p>
    <w:p w:rsidR="00A42128" w:rsidRDefault="002478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128" w:rsidRDefault="00A42128" w:rsidP="007F718B">
      <w:pPr>
        <w:suppressAutoHyphens/>
      </w:pPr>
    </w:p>
    <w:sectPr w:rsidR="00A42128" w:rsidSect="007F71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AB" w:rsidRDefault="005137AB" w:rsidP="009F0C77">
      <w:r>
        <w:separator/>
      </w:r>
    </w:p>
  </w:endnote>
  <w:endnote w:type="continuationSeparator" w:id="0">
    <w:p w:rsidR="005137AB" w:rsidRDefault="005137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1EAFAD-131F-4196-A84E-420E37637150}"/>
    <w:embedBold r:id="rId2" w:fontKey="{542A454C-0228-480B-AC06-A9D3F5CFEC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F144B5-B996-4F37-9030-257EDECE1E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26F4B8-22A4-40F2-9558-0A881B2605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69A14F-27C7-4401-A8FE-A12D9E9FE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18B" w:rsidRPr="00A42128" w:rsidRDefault="007F718B" w:rsidP="00A42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[3864]</w:t>
    </w:r>
    <w:r>
      <w:tab/>
    </w:r>
    <w:r w:rsidR="008B488F">
      <w:fldChar w:fldCharType="begin"/>
    </w:r>
    <w:r w:rsidR="00B020FA">
      <w:instrText xml:space="preserve"> PAGE  \* MERGEFORMAT </w:instrText>
    </w:r>
    <w:r w:rsidR="008B488F">
      <w:fldChar w:fldCharType="separate"/>
    </w:r>
    <w:r w:rsidR="00C76289">
      <w:rPr>
        <w:noProof/>
      </w:rPr>
      <w:t>1</w:t>
    </w:r>
    <w:r w:rsidR="008B48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AB" w:rsidRDefault="005137AB" w:rsidP="009F0C77">
      <w:r>
        <w:separator/>
      </w:r>
    </w:p>
  </w:footnote>
  <w:footnote w:type="continuationSeparator" w:id="0">
    <w:p w:rsidR="005137AB" w:rsidRDefault="005137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8AHB13"/>
    <w:docVar w:name="CoverBillType" w:val="r"/>
    <w:docVar w:name="docpath" w:val="L:\Council\bills\RM\1198AHB13.DOCX"/>
    <w:docVar w:name="dvBillNumber" w:val="38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64E9"/>
    <w:rsid w:val="00011869"/>
    <w:rsid w:val="000458DA"/>
    <w:rsid w:val="000E1785"/>
    <w:rsid w:val="000F40FA"/>
    <w:rsid w:val="0010776B"/>
    <w:rsid w:val="00126B78"/>
    <w:rsid w:val="00133E66"/>
    <w:rsid w:val="001435A3"/>
    <w:rsid w:val="001A06BA"/>
    <w:rsid w:val="001D08F2"/>
    <w:rsid w:val="001D525B"/>
    <w:rsid w:val="001D7F4F"/>
    <w:rsid w:val="002321B6"/>
    <w:rsid w:val="0024784D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55E6"/>
    <w:rsid w:val="005137AB"/>
    <w:rsid w:val="005273C6"/>
    <w:rsid w:val="00530A69"/>
    <w:rsid w:val="00545593"/>
    <w:rsid w:val="00577C6C"/>
    <w:rsid w:val="005A1B69"/>
    <w:rsid w:val="005B4CF9"/>
    <w:rsid w:val="005C2FE2"/>
    <w:rsid w:val="005E2BC9"/>
    <w:rsid w:val="005F4F27"/>
    <w:rsid w:val="00605102"/>
    <w:rsid w:val="006136B7"/>
    <w:rsid w:val="00614333"/>
    <w:rsid w:val="006215AA"/>
    <w:rsid w:val="006619F3"/>
    <w:rsid w:val="00672029"/>
    <w:rsid w:val="006913C9"/>
    <w:rsid w:val="0069470D"/>
    <w:rsid w:val="006A22F9"/>
    <w:rsid w:val="00734F00"/>
    <w:rsid w:val="00767A44"/>
    <w:rsid w:val="00790133"/>
    <w:rsid w:val="007A2D6B"/>
    <w:rsid w:val="007A70AE"/>
    <w:rsid w:val="007C38A5"/>
    <w:rsid w:val="007F718B"/>
    <w:rsid w:val="00805A57"/>
    <w:rsid w:val="008362E8"/>
    <w:rsid w:val="00851C8E"/>
    <w:rsid w:val="008A1768"/>
    <w:rsid w:val="008B488F"/>
    <w:rsid w:val="008F0F33"/>
    <w:rsid w:val="008F4429"/>
    <w:rsid w:val="00931CEE"/>
    <w:rsid w:val="0094021A"/>
    <w:rsid w:val="009B44AF"/>
    <w:rsid w:val="009C6A0B"/>
    <w:rsid w:val="009F0C77"/>
    <w:rsid w:val="009F339A"/>
    <w:rsid w:val="009F4DD1"/>
    <w:rsid w:val="00A10243"/>
    <w:rsid w:val="00A41684"/>
    <w:rsid w:val="00A42128"/>
    <w:rsid w:val="00A64E80"/>
    <w:rsid w:val="00A72BCD"/>
    <w:rsid w:val="00A741D9"/>
    <w:rsid w:val="00A833AB"/>
    <w:rsid w:val="00A906ED"/>
    <w:rsid w:val="00A9741D"/>
    <w:rsid w:val="00AD3F8D"/>
    <w:rsid w:val="00AD4B17"/>
    <w:rsid w:val="00B020FA"/>
    <w:rsid w:val="00B02E2F"/>
    <w:rsid w:val="00B412D4"/>
    <w:rsid w:val="00B85283"/>
    <w:rsid w:val="00B9159B"/>
    <w:rsid w:val="00BE3C22"/>
    <w:rsid w:val="00BF47C0"/>
    <w:rsid w:val="00C0114F"/>
    <w:rsid w:val="00C0345E"/>
    <w:rsid w:val="00C3483A"/>
    <w:rsid w:val="00C74E9D"/>
    <w:rsid w:val="00C76289"/>
    <w:rsid w:val="00C82FD3"/>
    <w:rsid w:val="00C92819"/>
    <w:rsid w:val="00C96364"/>
    <w:rsid w:val="00CC6B7B"/>
    <w:rsid w:val="00CD2089"/>
    <w:rsid w:val="00D03F13"/>
    <w:rsid w:val="00D73A67"/>
    <w:rsid w:val="00D970A9"/>
    <w:rsid w:val="00DF0131"/>
    <w:rsid w:val="00DF0571"/>
    <w:rsid w:val="00DF3845"/>
    <w:rsid w:val="00DF64E9"/>
    <w:rsid w:val="00E41911"/>
    <w:rsid w:val="00E70E35"/>
    <w:rsid w:val="00E87523"/>
    <w:rsid w:val="00E92EEF"/>
    <w:rsid w:val="00EC07A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5FCE32-26B5-48FB-8F02-C458A5B4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8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8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1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64_2013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71701-E361-407B-8F27-8E9AFED3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3864: Gibbs Cancer Center and Research Institute - South Carolina Legislature Online</dc:title>
  <dc:creator>McDowell</dc:creator>
  <cp:lastModifiedBy>N Cumfer</cp:lastModifiedBy>
  <cp:revision>9</cp:revision>
  <cp:lastPrinted>2013-03-21T13:43:00Z</cp:lastPrinted>
  <dcterms:created xsi:type="dcterms:W3CDTF">2013-03-21T14:57:00Z</dcterms:created>
  <dcterms:modified xsi:type="dcterms:W3CDTF">2014-12-05T16:45:00Z</dcterms:modified>
</cp:coreProperties>
</file>