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6CD" w:rsidRDefault="00A426CD" w:rsidP="00A426CD">
      <w:pPr>
        <w:widowControl w:val="0"/>
        <w:jc w:val="center"/>
      </w:pPr>
      <w:r w:rsidRPr="00A426CD">
        <w:rPr>
          <w:b/>
        </w:rPr>
        <w:t>South Carolina General Assembly</w:t>
      </w:r>
    </w:p>
    <w:p w:rsidR="00A426CD" w:rsidRDefault="00A426CD" w:rsidP="00A426CD">
      <w:pPr>
        <w:widowControl w:val="0"/>
        <w:jc w:val="center"/>
      </w:pPr>
      <w:r>
        <w:t>120th Session, 2013-2014</w:t>
      </w:r>
    </w:p>
    <w:p w:rsidR="00A426CD" w:rsidRDefault="00A426CD" w:rsidP="00A426CD">
      <w:pPr>
        <w:widowControl w:val="0"/>
        <w:jc w:val="left"/>
      </w:pPr>
    </w:p>
    <w:p w:rsidR="00A426CD" w:rsidRDefault="00A426CD" w:rsidP="00A426CD">
      <w:pPr>
        <w:widowControl w:val="0"/>
        <w:jc w:val="left"/>
        <w:rPr>
          <w:b/>
        </w:rPr>
      </w:pPr>
      <w:r w:rsidRPr="00A426CD">
        <w:rPr>
          <w:b/>
        </w:rPr>
        <w:t>H. 3957</w:t>
      </w:r>
    </w:p>
    <w:p w:rsidR="00A426CD" w:rsidRDefault="00A426CD" w:rsidP="00A426CD">
      <w:pPr>
        <w:widowControl w:val="0"/>
        <w:jc w:val="left"/>
        <w:rPr>
          <w:b/>
        </w:rPr>
      </w:pPr>
    </w:p>
    <w:p w:rsidR="00A426CD" w:rsidRDefault="00A426CD" w:rsidP="00A426CD">
      <w:pPr>
        <w:widowControl w:val="0"/>
        <w:jc w:val="left"/>
      </w:pPr>
      <w:r w:rsidRPr="00A426CD">
        <w:rPr>
          <w:b/>
        </w:rPr>
        <w:t>STATUS INFORMATION</w:t>
      </w:r>
    </w:p>
    <w:p w:rsidR="00A426CD" w:rsidRDefault="00A426CD" w:rsidP="00A426CD">
      <w:pPr>
        <w:widowControl w:val="0"/>
        <w:jc w:val="left"/>
      </w:pPr>
    </w:p>
    <w:p w:rsidR="00A426CD" w:rsidRDefault="00A426CD" w:rsidP="00A426CD">
      <w:pPr>
        <w:widowControl w:val="0"/>
        <w:jc w:val="left"/>
      </w:pPr>
      <w:r>
        <w:t>Concurrent Resolution</w:t>
      </w:r>
    </w:p>
    <w:p w:rsidR="00A426CD" w:rsidRDefault="00A426CD" w:rsidP="00A426CD">
      <w:pPr>
        <w:widowControl w:val="0"/>
        <w:jc w:val="left"/>
      </w:pPr>
      <w:r>
        <w:t>Sponsors: Rep. Henderson</w:t>
      </w:r>
    </w:p>
    <w:p w:rsidR="00A426CD" w:rsidRDefault="00A426CD" w:rsidP="00A426CD">
      <w:pPr>
        <w:widowControl w:val="0"/>
        <w:jc w:val="left"/>
      </w:pPr>
      <w:r>
        <w:t>Document Path: l:\council\bills\ms\7184ahb13.docx</w:t>
      </w:r>
    </w:p>
    <w:p w:rsidR="00A426CD" w:rsidRDefault="00A426CD" w:rsidP="00A426CD">
      <w:pPr>
        <w:widowControl w:val="0"/>
        <w:jc w:val="left"/>
      </w:pPr>
    </w:p>
    <w:p w:rsidR="00C25AD3" w:rsidRDefault="00C25AD3" w:rsidP="00A426CD">
      <w:pPr>
        <w:widowControl w:val="0"/>
        <w:jc w:val="left"/>
      </w:pPr>
      <w:r>
        <w:t>Introduced in the House on April 16, 2013</w:t>
      </w:r>
    </w:p>
    <w:p w:rsidR="00C25AD3" w:rsidRDefault="00C25AD3" w:rsidP="00A426CD">
      <w:pPr>
        <w:widowControl w:val="0"/>
        <w:jc w:val="left"/>
      </w:pPr>
      <w:r>
        <w:t>Introduced in the Senate on April 16, 2013</w:t>
      </w:r>
    </w:p>
    <w:p w:rsidR="00C25AD3" w:rsidRDefault="00C25AD3" w:rsidP="00A426CD">
      <w:pPr>
        <w:widowControl w:val="0"/>
        <w:jc w:val="left"/>
      </w:pPr>
      <w:r>
        <w:t>Adopted by the General Assembly on April 16, 2013</w:t>
      </w:r>
    </w:p>
    <w:p w:rsidR="00C25AD3" w:rsidRDefault="00C25AD3" w:rsidP="00A426CD">
      <w:pPr>
        <w:widowControl w:val="0"/>
        <w:jc w:val="left"/>
      </w:pPr>
    </w:p>
    <w:p w:rsidR="00A426CD" w:rsidRDefault="00A426CD" w:rsidP="00A426CD">
      <w:pPr>
        <w:widowControl w:val="0"/>
        <w:jc w:val="left"/>
      </w:pPr>
      <w:r>
        <w:t xml:space="preserve">Summary: </w:t>
      </w:r>
      <w:r w:rsidR="00990374">
        <w:t>Election of universities board of trustees</w:t>
      </w:r>
    </w:p>
    <w:p w:rsidR="00A426CD" w:rsidRDefault="00A426CD" w:rsidP="00A426CD">
      <w:pPr>
        <w:widowControl w:val="0"/>
        <w:jc w:val="left"/>
      </w:pPr>
    </w:p>
    <w:p w:rsidR="00A426CD" w:rsidRDefault="00A426CD" w:rsidP="00A426CD">
      <w:pPr>
        <w:widowControl w:val="0"/>
        <w:jc w:val="left"/>
      </w:pPr>
    </w:p>
    <w:p w:rsidR="00A426CD" w:rsidRDefault="00A426CD" w:rsidP="00A426CD">
      <w:pPr>
        <w:widowControl w:val="0"/>
        <w:tabs>
          <w:tab w:val="center" w:pos="590"/>
          <w:tab w:val="center" w:pos="1440"/>
          <w:tab w:val="left" w:pos="1872"/>
          <w:tab w:val="left" w:pos="9187"/>
        </w:tabs>
        <w:jc w:val="left"/>
      </w:pPr>
      <w:r w:rsidRPr="00A426CD">
        <w:rPr>
          <w:b/>
        </w:rPr>
        <w:t>HISTORY OF LEGISLATIVE ACTIONS</w:t>
      </w:r>
    </w:p>
    <w:p w:rsidR="00A426CD" w:rsidRDefault="00A426CD" w:rsidP="00A426CD">
      <w:pPr>
        <w:widowControl w:val="0"/>
        <w:tabs>
          <w:tab w:val="center" w:pos="590"/>
          <w:tab w:val="center" w:pos="1440"/>
          <w:tab w:val="left" w:pos="1872"/>
          <w:tab w:val="left" w:pos="9187"/>
        </w:tabs>
        <w:jc w:val="left"/>
      </w:pPr>
    </w:p>
    <w:p w:rsidR="00A426CD" w:rsidRPr="00A426CD" w:rsidRDefault="00A426CD" w:rsidP="00A426CD">
      <w:pPr>
        <w:widowControl w:val="0"/>
        <w:tabs>
          <w:tab w:val="center" w:pos="590"/>
          <w:tab w:val="center" w:pos="1440"/>
          <w:tab w:val="left" w:pos="1872"/>
          <w:tab w:val="left" w:pos="9187"/>
        </w:tabs>
        <w:jc w:val="left"/>
      </w:pPr>
      <w:r w:rsidRPr="00A426CD">
        <w:rPr>
          <w:u w:val="single"/>
        </w:rPr>
        <w:tab/>
        <w:t>Date</w:t>
      </w:r>
      <w:r w:rsidRPr="00A426CD">
        <w:rPr>
          <w:u w:val="single"/>
        </w:rPr>
        <w:tab/>
        <w:t>Body</w:t>
      </w:r>
      <w:r w:rsidRPr="00A426CD">
        <w:rPr>
          <w:u w:val="single"/>
        </w:rPr>
        <w:tab/>
        <w:t>Action Description with journal page number</w:t>
      </w:r>
      <w:r w:rsidRPr="00A426CD">
        <w:rPr>
          <w:u w:val="single"/>
        </w:rPr>
        <w:tab/>
      </w:r>
      <w:bookmarkStart w:id="0" w:name="_GoBack"/>
      <w:bookmarkEnd w:id="0"/>
    </w:p>
    <w:p w:rsidR="00FA6C53" w:rsidRDefault="00FA6C53" w:rsidP="00FA6C53">
      <w:pPr>
        <w:widowControl w:val="0"/>
        <w:tabs>
          <w:tab w:val="right" w:pos="1008"/>
          <w:tab w:val="left" w:pos="1152"/>
          <w:tab w:val="left" w:pos="1872"/>
          <w:tab w:val="left" w:pos="9187"/>
        </w:tabs>
        <w:ind w:left="2088" w:hanging="2088"/>
        <w:jc w:val="left"/>
      </w:pPr>
      <w:r>
        <w:tab/>
        <w:t>4/16/2013</w:t>
      </w:r>
      <w:r>
        <w:tab/>
        <w:t>House</w:t>
      </w:r>
      <w:r>
        <w:tab/>
      </w:r>
      <w:r w:rsidRPr="004D036E">
        <w:t>Intr</w:t>
      </w:r>
      <w:r>
        <w:t xml:space="preserve">oduced, adopted, sent to Senate </w:t>
      </w:r>
      <w:r w:rsidRPr="004D036E">
        <w:t>(</w:t>
      </w:r>
      <w:hyperlink r:id="rId7" w:history="1">
        <w:r w:rsidRPr="004D036E">
          <w:rPr>
            <w:rStyle w:val="Hyperlink"/>
          </w:rPr>
          <w:t>House Journal</w:t>
        </w:r>
        <w:r w:rsidRPr="004D036E">
          <w:rPr>
            <w:rStyle w:val="Hyperlink"/>
          </w:rPr>
          <w:noBreakHyphen/>
          <w:t>page 29</w:t>
        </w:r>
      </w:hyperlink>
      <w:r w:rsidRPr="004D036E">
        <w:t>)</w:t>
      </w:r>
    </w:p>
    <w:p w:rsidR="00FA6C53" w:rsidRDefault="00FA6C53" w:rsidP="00FA6C53">
      <w:pPr>
        <w:widowControl w:val="0"/>
        <w:tabs>
          <w:tab w:val="right" w:pos="1008"/>
          <w:tab w:val="left" w:pos="1152"/>
          <w:tab w:val="left" w:pos="1872"/>
          <w:tab w:val="left" w:pos="9187"/>
        </w:tabs>
        <w:ind w:left="2088" w:hanging="2088"/>
        <w:jc w:val="left"/>
      </w:pPr>
      <w:r>
        <w:tab/>
        <w:t>4/16/2013</w:t>
      </w:r>
      <w:r>
        <w:tab/>
        <w:t>Senate</w:t>
      </w:r>
      <w:r>
        <w:tab/>
      </w:r>
      <w:r w:rsidRPr="004D036E">
        <w:t>Introduced, adopte</w:t>
      </w:r>
      <w:r>
        <w:t xml:space="preserve">d, returned with concurrence </w:t>
      </w:r>
      <w:r w:rsidRPr="004D036E">
        <w:t>(</w:t>
      </w:r>
      <w:hyperlink r:id="rId8" w:history="1">
        <w:r w:rsidRPr="004D036E">
          <w:rPr>
            <w:rStyle w:val="Hyperlink"/>
          </w:rPr>
          <w:t>Senate Journal</w:t>
        </w:r>
        <w:r w:rsidRPr="004D036E">
          <w:rPr>
            <w:rStyle w:val="Hyperlink"/>
          </w:rPr>
          <w:noBreakHyphen/>
          <w:t>page 17</w:t>
        </w:r>
      </w:hyperlink>
      <w:r w:rsidRPr="004D036E">
        <w:t>)</w:t>
      </w:r>
    </w:p>
    <w:p w:rsidR="00FA6C53" w:rsidRDefault="00FA6C53" w:rsidP="00FA6C53">
      <w:pPr>
        <w:widowControl w:val="0"/>
        <w:tabs>
          <w:tab w:val="right" w:pos="1008"/>
          <w:tab w:val="left" w:pos="1152"/>
          <w:tab w:val="left" w:pos="1872"/>
          <w:tab w:val="left" w:pos="9187"/>
        </w:tabs>
        <w:ind w:left="2088" w:hanging="2088"/>
        <w:jc w:val="left"/>
      </w:pPr>
    </w:p>
    <w:p w:rsidR="00A426CD" w:rsidRPr="00A426CD" w:rsidRDefault="00A426CD" w:rsidP="00A426CD">
      <w:pPr>
        <w:widowControl w:val="0"/>
        <w:tabs>
          <w:tab w:val="right" w:pos="1008"/>
          <w:tab w:val="left" w:pos="1152"/>
          <w:tab w:val="left" w:pos="1872"/>
          <w:tab w:val="left" w:pos="9187"/>
        </w:tabs>
        <w:ind w:left="2088" w:hanging="2088"/>
        <w:jc w:val="left"/>
      </w:pPr>
    </w:p>
    <w:p w:rsidR="00A426CD" w:rsidRDefault="00A426CD" w:rsidP="00A426CD">
      <w:r w:rsidRPr="00A426CD">
        <w:rPr>
          <w:b/>
        </w:rPr>
        <w:t>VERSIONS OF THIS BILL</w:t>
      </w:r>
    </w:p>
    <w:p w:rsidR="00A426CD" w:rsidRDefault="00A426CD" w:rsidP="00A426CD"/>
    <w:p w:rsidR="00A426CD" w:rsidRDefault="00290E1F" w:rsidP="00A426CD">
      <w:hyperlink r:id="rId9" w:history="1">
        <w:r w:rsidR="00A426CD">
          <w:rPr>
            <w:rStyle w:val="Hyperlink"/>
          </w:rPr>
          <w:t>4/16/2013</w:t>
        </w:r>
      </w:hyperlink>
    </w:p>
    <w:p w:rsidR="00A426CD" w:rsidRDefault="00A426CD" w:rsidP="00A426CD"/>
    <w:p w:rsidR="00A426CD" w:rsidRDefault="00A426CD" w:rsidP="00A426CD">
      <w:pPr>
        <w:sectPr w:rsidR="00A426CD" w:rsidSect="00A426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5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2E2" w:rsidRDefault="008722E2" w:rsidP="0087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C27C5E">
        <w:t xml:space="preserve">TO </w:t>
      </w:r>
      <w:r w:rsidRPr="00C27C5E">
        <w:rPr>
          <w:u w:color="000000" w:themeColor="text1"/>
        </w:rPr>
        <w:t xml:space="preserve">FIX </w:t>
      </w:r>
      <w:r>
        <w:rPr>
          <w:u w:color="000000" w:themeColor="text1"/>
        </w:rPr>
        <w:t>WEDNESDAY, MAY 1</w:t>
      </w:r>
      <w:r w:rsidRPr="00C27C5E">
        <w:rPr>
          <w:u w:color="000000" w:themeColor="text1"/>
        </w:rPr>
        <w:t xml:space="preserve">, </w:t>
      </w:r>
      <w:r>
        <w:rPr>
          <w:u w:color="000000" w:themeColor="text1"/>
        </w:rPr>
        <w:t>2013</w:t>
      </w:r>
      <w:r w:rsidRPr="00C27C5E">
        <w:rPr>
          <w:u w:color="000000" w:themeColor="text1"/>
        </w:rPr>
        <w:t xml:space="preserve">, </w:t>
      </w:r>
      <w:r>
        <w:rPr>
          <w:u w:color="000000" w:themeColor="text1"/>
        </w:rPr>
        <w:t>IMMEDIATELY FOLLOWING THE ELECTION OF CERTAIN MEMBERS TO THE PUBLIC SERVICE COMMISSION,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THE CITADEL, 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2013</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987561" w:rsidRDefault="009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22E2" w:rsidRDefault="008722E2" w:rsidP="0087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w:t>
      </w:r>
      <w:r>
        <w:rPr>
          <w:u w:color="000000" w:themeColor="text1"/>
        </w:rPr>
        <w:t>resentatives on Wednesday, May 1</w:t>
      </w:r>
      <w:r w:rsidRPr="00C27C5E">
        <w:rPr>
          <w:u w:color="000000" w:themeColor="text1"/>
        </w:rPr>
        <w:t xml:space="preserve">, </w:t>
      </w:r>
      <w:r>
        <w:rPr>
          <w:u w:color="000000" w:themeColor="text1"/>
        </w:rPr>
        <w:t>2013</w:t>
      </w:r>
      <w:r w:rsidRPr="00C27C5E">
        <w:rPr>
          <w:u w:color="000000" w:themeColor="text1"/>
        </w:rPr>
        <w:t xml:space="preserve">, </w:t>
      </w:r>
      <w:r>
        <w:rPr>
          <w:u w:color="000000" w:themeColor="text1"/>
        </w:rPr>
        <w:t>immediately following the election of certain members to the Public Service Commission,</w:t>
      </w:r>
      <w:r w:rsidRPr="00C27C5E">
        <w:rPr>
          <w:u w:color="000000" w:themeColor="text1"/>
        </w:rPr>
        <w:t xml:space="preserve"> for the purpose of electing members of the Boards of Trustees for </w:t>
      </w:r>
      <w:r w:rsidRPr="00A71EC7">
        <w:rPr>
          <w:u w:color="000000" w:themeColor="text1"/>
        </w:rPr>
        <w:t>The Citadel, Coastal Carolina</w:t>
      </w:r>
      <w:r>
        <w:rPr>
          <w:u w:color="000000" w:themeColor="text1"/>
        </w:rPr>
        <w:t xml:space="preserve"> University</w:t>
      </w:r>
      <w:r w:rsidRPr="00A71EC7">
        <w:rPr>
          <w:u w:color="000000" w:themeColor="text1"/>
        </w:rPr>
        <w:t xml:space="preserve">, College </w:t>
      </w:r>
      <w:r>
        <w:rPr>
          <w:u w:color="000000" w:themeColor="text1"/>
        </w:rPr>
        <w:t>o</w:t>
      </w:r>
      <w:r w:rsidRPr="00A71EC7">
        <w:rPr>
          <w:u w:color="000000" w:themeColor="text1"/>
        </w:rPr>
        <w:t xml:space="preserve">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13</w:t>
      </w:r>
      <w:r w:rsidRPr="00C27C5E">
        <w:rPr>
          <w:u w:color="000000" w:themeColor="text1"/>
        </w:rPr>
        <w:t xml:space="preserve">, or whose positions otherwise must be filled; and to establish a procedure regarding </w:t>
      </w:r>
      <w:r w:rsidRPr="00C27C5E">
        <w:rPr>
          <w:u w:color="000000" w:themeColor="text1"/>
        </w:rPr>
        <w:lastRenderedPageBreak/>
        <w:t>nominations and seconding speeches for the candidates for these o</w:t>
      </w:r>
      <w:r>
        <w:rPr>
          <w:u w:color="000000" w:themeColor="text1"/>
        </w:rPr>
        <w:t>ffices during the joint session.</w:t>
      </w:r>
    </w:p>
    <w:p w:rsidR="00913411" w:rsidRDefault="0010776B" w:rsidP="0087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411" w:rsidRDefault="00913411" w:rsidP="00A426CD">
      <w:pPr>
        <w:suppressAutoHyphens/>
      </w:pPr>
    </w:p>
    <w:sectPr w:rsidR="00913411" w:rsidSect="00A426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561" w:rsidRDefault="00987561" w:rsidP="009F0C77">
      <w:r>
        <w:separator/>
      </w:r>
    </w:p>
  </w:endnote>
  <w:endnote w:type="continuationSeparator" w:id="0">
    <w:p w:rsidR="00987561" w:rsidRDefault="00987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F9F6E1-3113-48E6-868C-0915F7DF9C2E}"/>
    <w:embedBold r:id="rId2" w:fontKey="{C6E1634E-817F-462C-9457-A7B129ACE29D}"/>
  </w:font>
  <w:font w:name="Calibri">
    <w:panose1 w:val="020F0502020204030204"/>
    <w:charset w:val="00"/>
    <w:family w:val="swiss"/>
    <w:pitch w:val="variable"/>
    <w:sig w:usb0="E10002FF" w:usb1="4000ACFF" w:usb2="00000009" w:usb3="00000000" w:csb0="0000019F" w:csb1="00000000"/>
    <w:embedRegular r:id="rId3" w:fontKey="{1F97AE81-5756-4DD1-B1BF-57D6D315671E}"/>
  </w:font>
  <w:font w:name="Tahoma">
    <w:panose1 w:val="020B0604030504040204"/>
    <w:charset w:val="00"/>
    <w:family w:val="swiss"/>
    <w:pitch w:val="variable"/>
    <w:sig w:usb0="21002A87" w:usb1="80000000" w:usb2="00000008" w:usb3="00000000" w:csb0="000101FF" w:csb1="00000000"/>
    <w:embedRegular r:id="rId4" w:fontKey="{4E7B6A02-3810-49D3-B658-F71E7AEBC57E}"/>
  </w:font>
  <w:font w:name="Cambria">
    <w:panose1 w:val="02040503050406030204"/>
    <w:charset w:val="00"/>
    <w:family w:val="roman"/>
    <w:pitch w:val="variable"/>
    <w:sig w:usb0="E00002FF" w:usb1="400004FF" w:usb2="00000000" w:usb3="00000000" w:csb0="0000019F" w:csb1="00000000"/>
    <w:embedRegular r:id="rId5" w:fontKey="{8EF0CF23-EED1-442B-8CF4-F86023EA02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CD" w:rsidRPr="00913411" w:rsidRDefault="00A426CD" w:rsidP="00913411">
    <w:pPr>
      <w:pStyle w:val="Footer"/>
      <w:tabs>
        <w:tab w:val="clear" w:pos="4680"/>
        <w:tab w:val="clear" w:pos="9360"/>
        <w:tab w:val="center" w:pos="2995"/>
      </w:tabs>
      <w:spacing w:before="120"/>
    </w:pPr>
    <w:r>
      <w:t>[3957]</w:t>
    </w:r>
    <w:r>
      <w:tab/>
    </w:r>
    <w:r w:rsidR="003F4B45">
      <w:fldChar w:fldCharType="begin"/>
    </w:r>
    <w:r w:rsidR="003F4B45">
      <w:instrText xml:space="preserve"> PAGE  \* MERGEFORMAT </w:instrText>
    </w:r>
    <w:r w:rsidR="003F4B45">
      <w:fldChar w:fldCharType="separate"/>
    </w:r>
    <w:r w:rsidR="00290E1F">
      <w:rPr>
        <w:noProof/>
      </w:rPr>
      <w:t>1</w:t>
    </w:r>
    <w:r w:rsidR="003F4B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561" w:rsidRDefault="00987561" w:rsidP="009F0C77">
      <w:r>
        <w:separator/>
      </w:r>
    </w:p>
  </w:footnote>
  <w:footnote w:type="continuationSeparator" w:id="0">
    <w:p w:rsidR="00987561" w:rsidRDefault="00987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4AHB13"/>
    <w:docVar w:name="CoverBillType" w:val="c"/>
    <w:docVar w:name="docpath" w:val="L:\Council\bills\MS\7184AHB13.DOCX"/>
    <w:docVar w:name="dvBillNumber" w:val="3957"/>
    <w:docVar w:name="dvBillNumberPrefix" w:val="H. "/>
    <w:docVar w:name="dvOriginalBody" w:val="House"/>
    <w:docVar w:name="dvSteno" w:val="MS"/>
    <w:docVar w:name="NameofBody" w:val="h"/>
    <w:docVar w:name="vgroup2" w:val="Council"/>
  </w:docVars>
  <w:rsids>
    <w:rsidRoot w:val="00773D78"/>
    <w:rsid w:val="00011869"/>
    <w:rsid w:val="000A799A"/>
    <w:rsid w:val="000E1785"/>
    <w:rsid w:val="000F40FA"/>
    <w:rsid w:val="0010776B"/>
    <w:rsid w:val="001077A5"/>
    <w:rsid w:val="00133E66"/>
    <w:rsid w:val="001435A3"/>
    <w:rsid w:val="00175D2B"/>
    <w:rsid w:val="001D08F2"/>
    <w:rsid w:val="001D525B"/>
    <w:rsid w:val="001D7F4F"/>
    <w:rsid w:val="002321B6"/>
    <w:rsid w:val="00250967"/>
    <w:rsid w:val="002543C8"/>
    <w:rsid w:val="00284AAE"/>
    <w:rsid w:val="00290E1F"/>
    <w:rsid w:val="002B403A"/>
    <w:rsid w:val="002E2119"/>
    <w:rsid w:val="002E5912"/>
    <w:rsid w:val="00301B21"/>
    <w:rsid w:val="00325348"/>
    <w:rsid w:val="0032732C"/>
    <w:rsid w:val="00336AD0"/>
    <w:rsid w:val="0037079A"/>
    <w:rsid w:val="003D01E8"/>
    <w:rsid w:val="003E5288"/>
    <w:rsid w:val="003F4B45"/>
    <w:rsid w:val="003F6D79"/>
    <w:rsid w:val="0041760A"/>
    <w:rsid w:val="00417C01"/>
    <w:rsid w:val="004809EE"/>
    <w:rsid w:val="004E7D54"/>
    <w:rsid w:val="005273C6"/>
    <w:rsid w:val="00530A69"/>
    <w:rsid w:val="005315EF"/>
    <w:rsid w:val="00545593"/>
    <w:rsid w:val="00577C6C"/>
    <w:rsid w:val="005C2FE2"/>
    <w:rsid w:val="005E2BC9"/>
    <w:rsid w:val="00605102"/>
    <w:rsid w:val="006215AA"/>
    <w:rsid w:val="006913C9"/>
    <w:rsid w:val="0069470D"/>
    <w:rsid w:val="006E00AA"/>
    <w:rsid w:val="00734F00"/>
    <w:rsid w:val="00773D78"/>
    <w:rsid w:val="007A70AE"/>
    <w:rsid w:val="008362E8"/>
    <w:rsid w:val="008722E2"/>
    <w:rsid w:val="008A1768"/>
    <w:rsid w:val="008F0F33"/>
    <w:rsid w:val="008F4429"/>
    <w:rsid w:val="00913411"/>
    <w:rsid w:val="0094021A"/>
    <w:rsid w:val="00987561"/>
    <w:rsid w:val="00990374"/>
    <w:rsid w:val="009B44AF"/>
    <w:rsid w:val="009C6A0B"/>
    <w:rsid w:val="009F0C77"/>
    <w:rsid w:val="009F4DD1"/>
    <w:rsid w:val="00A41684"/>
    <w:rsid w:val="00A426CD"/>
    <w:rsid w:val="00A64E80"/>
    <w:rsid w:val="00A72BCD"/>
    <w:rsid w:val="00A741D9"/>
    <w:rsid w:val="00A833AB"/>
    <w:rsid w:val="00A9741D"/>
    <w:rsid w:val="00AD4B17"/>
    <w:rsid w:val="00AE1364"/>
    <w:rsid w:val="00B24956"/>
    <w:rsid w:val="00B412D4"/>
    <w:rsid w:val="00BE3C22"/>
    <w:rsid w:val="00C0345E"/>
    <w:rsid w:val="00C25AD3"/>
    <w:rsid w:val="00C3483A"/>
    <w:rsid w:val="00C42061"/>
    <w:rsid w:val="00C74E9D"/>
    <w:rsid w:val="00C82FD3"/>
    <w:rsid w:val="00C92819"/>
    <w:rsid w:val="00CC6B7B"/>
    <w:rsid w:val="00CD2089"/>
    <w:rsid w:val="00D166B6"/>
    <w:rsid w:val="00D73A67"/>
    <w:rsid w:val="00D970A9"/>
    <w:rsid w:val="00DF3845"/>
    <w:rsid w:val="00E41911"/>
    <w:rsid w:val="00E92EEF"/>
    <w:rsid w:val="00F24442"/>
    <w:rsid w:val="00F50AE3"/>
    <w:rsid w:val="00F67CF1"/>
    <w:rsid w:val="00F840F0"/>
    <w:rsid w:val="00FA6C5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1A3C2F-61B7-4367-BA48-44D1766C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22E2"/>
    <w:rPr>
      <w:rFonts w:ascii="Tahoma" w:hAnsi="Tahoma" w:cs="Tahoma"/>
      <w:sz w:val="16"/>
      <w:szCs w:val="16"/>
    </w:rPr>
  </w:style>
  <w:style w:type="character" w:customStyle="1" w:styleId="BalloonTextChar">
    <w:name w:val="Balloon Text Char"/>
    <w:basedOn w:val="DefaultParagraphFont"/>
    <w:link w:val="BalloonText"/>
    <w:uiPriority w:val="99"/>
    <w:semiHidden/>
    <w:rsid w:val="008722E2"/>
    <w:rPr>
      <w:rFonts w:ascii="Tahoma" w:eastAsia="Times New Roman" w:hAnsi="Tahoma" w:cs="Tahoma"/>
      <w:sz w:val="16"/>
      <w:szCs w:val="16"/>
    </w:rPr>
  </w:style>
  <w:style w:type="character" w:styleId="Hyperlink">
    <w:name w:val="Hyperlink"/>
    <w:basedOn w:val="DefaultParagraphFont"/>
    <w:uiPriority w:val="99"/>
    <w:unhideWhenUsed/>
    <w:rsid w:val="00A42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6-13.docx" TargetMode="External"/><Relationship Id="rId3" Type="http://schemas.openxmlformats.org/officeDocument/2006/relationships/settings" Target="settings.xml"/><Relationship Id="rId7" Type="http://schemas.openxmlformats.org/officeDocument/2006/relationships/hyperlink" Target="file:///h:\H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57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AA930-CDD5-4106-B82C-64E75919B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369</Words>
  <Characters>2107</Characters>
  <Application>Microsoft Office Word</Application>
  <DocSecurity>0</DocSecurity>
  <Lines>17</Lines>
  <Paragraphs>4</Paragraphs>
  <ScaleCrop>false</ScaleCrop>
  <Company>LPITS</Company>
  <LinksUpToDate>false</LinksUpToDate>
  <CharactersWithSpaces>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3957: Election of universities board of trustees - South Carolina Legislature Online</dc:title>
  <dc:creator>MarthaSanders</dc:creator>
  <cp:lastModifiedBy>N Cumfer</cp:lastModifiedBy>
  <cp:revision>9</cp:revision>
  <cp:lastPrinted>2013-04-16T17:06:00Z</cp:lastPrinted>
  <dcterms:created xsi:type="dcterms:W3CDTF">2013-04-16T17:31:00Z</dcterms:created>
  <dcterms:modified xsi:type="dcterms:W3CDTF">2014-12-05T16:47:00Z</dcterms:modified>
</cp:coreProperties>
</file>