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3B77" w:rsidRPr="00FA3B77" w:rsidRDefault="00FA3B77" w:rsidP="00FA3B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A3B77">
        <w:rPr>
          <w:rFonts w:eastAsia="Times New Roman" w:cs="Times New Roman"/>
          <w:b/>
          <w:szCs w:val="20"/>
        </w:rPr>
        <w:t>South Carolina General Assembly</w:t>
      </w:r>
    </w:p>
    <w:p w:rsidR="00FA3B77" w:rsidRPr="00FA3B77" w:rsidRDefault="00FA3B77" w:rsidP="00FA3B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A3B77">
        <w:rPr>
          <w:rFonts w:eastAsia="Times New Roman" w:cs="Times New Roman"/>
          <w:szCs w:val="20"/>
        </w:rPr>
        <w:t>120th Session, 2013-2014</w:t>
      </w:r>
    </w:p>
    <w:p w:rsidR="00FA3B77" w:rsidRPr="00FA3B77" w:rsidRDefault="00FA3B77" w:rsidP="00FA3B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A3B77" w:rsidRPr="00FA3B77" w:rsidRDefault="002F5985" w:rsidP="00FA3B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A88, R110, H3960</w:t>
      </w:r>
    </w:p>
    <w:p w:rsidR="00FA3B77" w:rsidRPr="00FA3B77" w:rsidRDefault="00FA3B77" w:rsidP="00FA3B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FA3B77" w:rsidRPr="00FA3B77" w:rsidRDefault="00FA3B77" w:rsidP="00FA3B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A3B77">
        <w:rPr>
          <w:rFonts w:eastAsia="Times New Roman" w:cs="Times New Roman"/>
          <w:b/>
          <w:szCs w:val="20"/>
        </w:rPr>
        <w:t>STATUS INFORMATION</w:t>
      </w:r>
    </w:p>
    <w:p w:rsidR="00FA3B77" w:rsidRPr="00FA3B77" w:rsidRDefault="00FA3B77" w:rsidP="00FA3B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A3B77" w:rsidRPr="00FA3B77" w:rsidRDefault="00FA3B77" w:rsidP="00FA3B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A3B77">
        <w:rPr>
          <w:rFonts w:eastAsia="Times New Roman" w:cs="Times New Roman"/>
          <w:szCs w:val="20"/>
        </w:rPr>
        <w:t>General Bill</w:t>
      </w:r>
    </w:p>
    <w:p w:rsidR="00FA3B77" w:rsidRPr="00FA3B77" w:rsidRDefault="00FA3B77" w:rsidP="00FA3B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A3B77">
        <w:rPr>
          <w:rFonts w:eastAsia="Times New Roman" w:cs="Times New Roman"/>
          <w:szCs w:val="20"/>
        </w:rPr>
        <w:t>Sponsors: Rep. Sandifer</w:t>
      </w:r>
    </w:p>
    <w:p w:rsidR="00FA3B77" w:rsidRPr="00FA3B77" w:rsidRDefault="00FA3B77" w:rsidP="00FA3B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A3B77">
        <w:rPr>
          <w:rFonts w:eastAsia="Times New Roman" w:cs="Times New Roman"/>
          <w:szCs w:val="20"/>
        </w:rPr>
        <w:t>Document Path: l:\council\bills\agm\19972ab13.docx</w:t>
      </w:r>
    </w:p>
    <w:p w:rsidR="00FA3B77" w:rsidRPr="00FA3B77" w:rsidRDefault="00FA3B77" w:rsidP="00FA3B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E498E" w:rsidRDefault="002E498E" w:rsidP="00FA3B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16, 2013</w:t>
      </w:r>
    </w:p>
    <w:p w:rsidR="002E498E" w:rsidRDefault="002E498E" w:rsidP="00FA3B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1, 2013</w:t>
      </w:r>
    </w:p>
    <w:p w:rsidR="002E498E" w:rsidRDefault="002E498E" w:rsidP="00FA3B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30, 2013</w:t>
      </w:r>
    </w:p>
    <w:p w:rsidR="002E498E" w:rsidRDefault="002E498E" w:rsidP="00FA3B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5, 2013</w:t>
      </w:r>
    </w:p>
    <w:p w:rsidR="002E498E" w:rsidRDefault="002E498E" w:rsidP="00FA3B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13, 2013, Signed</w:t>
      </w:r>
    </w:p>
    <w:p w:rsidR="002E498E" w:rsidRDefault="002E498E" w:rsidP="00FA3B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A3B77" w:rsidRPr="00FA3B77" w:rsidRDefault="00FA3B77" w:rsidP="00FA3B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A3B77">
        <w:rPr>
          <w:rFonts w:eastAsia="Times New Roman" w:cs="Times New Roman"/>
          <w:szCs w:val="20"/>
        </w:rPr>
        <w:t>Summary: Health/Medical Insurance</w:t>
      </w:r>
    </w:p>
    <w:p w:rsidR="00FA3B77" w:rsidRPr="00FA3B77" w:rsidRDefault="00FA3B77" w:rsidP="00FA3B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A3B77" w:rsidRPr="00FA3B77" w:rsidRDefault="00FA3B77" w:rsidP="00FA3B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A3B77" w:rsidRPr="00FA3B77" w:rsidRDefault="00FA3B77" w:rsidP="00FA3B77">
      <w:pPr>
        <w:widowControl w:val="0"/>
        <w:tabs>
          <w:tab w:val="center" w:pos="590"/>
          <w:tab w:val="center" w:pos="1440"/>
          <w:tab w:val="left" w:pos="1872"/>
          <w:tab w:val="left" w:pos="9187"/>
        </w:tabs>
        <w:rPr>
          <w:rFonts w:eastAsia="Times New Roman" w:cs="Times New Roman"/>
          <w:szCs w:val="20"/>
        </w:rPr>
      </w:pPr>
      <w:r w:rsidRPr="00FA3B77">
        <w:rPr>
          <w:rFonts w:eastAsia="Times New Roman" w:cs="Times New Roman"/>
          <w:b/>
          <w:szCs w:val="20"/>
        </w:rPr>
        <w:t>HISTORY OF LEGISLATIVE ACTIONS</w:t>
      </w:r>
    </w:p>
    <w:p w:rsidR="00FA3B77" w:rsidRPr="00FA3B77" w:rsidRDefault="00FA3B77" w:rsidP="00FA3B77">
      <w:pPr>
        <w:widowControl w:val="0"/>
        <w:tabs>
          <w:tab w:val="center" w:pos="590"/>
          <w:tab w:val="center" w:pos="1440"/>
          <w:tab w:val="left" w:pos="1872"/>
          <w:tab w:val="left" w:pos="9187"/>
        </w:tabs>
        <w:rPr>
          <w:rFonts w:eastAsia="Times New Roman" w:cs="Times New Roman"/>
          <w:szCs w:val="20"/>
        </w:rPr>
      </w:pPr>
    </w:p>
    <w:p w:rsidR="00FA3B77" w:rsidRPr="00FA3B77" w:rsidRDefault="00FA3B77" w:rsidP="00FA3B77">
      <w:pPr>
        <w:widowControl w:val="0"/>
        <w:tabs>
          <w:tab w:val="center" w:pos="590"/>
          <w:tab w:val="center" w:pos="1440"/>
          <w:tab w:val="left" w:pos="1872"/>
          <w:tab w:val="left" w:pos="9187"/>
        </w:tabs>
        <w:rPr>
          <w:rFonts w:eastAsia="Times New Roman" w:cs="Times New Roman"/>
          <w:szCs w:val="20"/>
        </w:rPr>
      </w:pPr>
      <w:r w:rsidRPr="00FA3B77">
        <w:rPr>
          <w:rFonts w:eastAsia="Times New Roman" w:cs="Times New Roman"/>
          <w:szCs w:val="20"/>
          <w:u w:val="single"/>
        </w:rPr>
        <w:tab/>
        <w:t>Date</w:t>
      </w:r>
      <w:r w:rsidRPr="00FA3B77">
        <w:rPr>
          <w:rFonts w:eastAsia="Times New Roman" w:cs="Times New Roman"/>
          <w:szCs w:val="20"/>
          <w:u w:val="single"/>
        </w:rPr>
        <w:tab/>
        <w:t>Body</w:t>
      </w:r>
      <w:r w:rsidRPr="00FA3B77">
        <w:rPr>
          <w:rFonts w:eastAsia="Times New Roman" w:cs="Times New Roman"/>
          <w:szCs w:val="20"/>
          <w:u w:val="single"/>
        </w:rPr>
        <w:tab/>
        <w:t>Action Description with journal page number</w:t>
      </w:r>
      <w:r w:rsidRPr="00FA3B77">
        <w:rPr>
          <w:rFonts w:eastAsia="Times New Roman" w:cs="Times New Roman"/>
          <w:szCs w:val="20"/>
          <w:u w:val="single"/>
        </w:rPr>
        <w:tab/>
      </w:r>
      <w:bookmarkStart w:id="0" w:name="_GoBack"/>
      <w:bookmarkEnd w:id="0"/>
    </w:p>
    <w:p w:rsidR="002F5985" w:rsidRDefault="002F5985" w:rsidP="002F5985">
      <w:pPr>
        <w:widowControl w:val="0"/>
        <w:tabs>
          <w:tab w:val="right" w:pos="1008"/>
          <w:tab w:val="left" w:pos="1152"/>
          <w:tab w:val="left" w:pos="1872"/>
          <w:tab w:val="left" w:pos="9187"/>
        </w:tabs>
        <w:ind w:left="2088" w:hanging="2088"/>
        <w:rPr>
          <w:rFonts w:cs="Times New Roman"/>
        </w:rPr>
      </w:pPr>
      <w:r>
        <w:rPr>
          <w:rFonts w:cs="Times New Roman"/>
        </w:rPr>
        <w:tab/>
        <w:t>4/16/2013</w:t>
      </w:r>
      <w:r>
        <w:rPr>
          <w:rFonts w:cs="Times New Roman"/>
        </w:rPr>
        <w:tab/>
        <w:t>House</w:t>
      </w:r>
      <w:r>
        <w:rPr>
          <w:rFonts w:cs="Times New Roman"/>
        </w:rPr>
        <w:tab/>
      </w:r>
      <w:r w:rsidRPr="000D7749">
        <w:rPr>
          <w:rFonts w:cs="Times New Roman"/>
        </w:rPr>
        <w:t>Introduced and read first time (</w:t>
      </w:r>
      <w:hyperlink r:id="rId7" w:history="1">
        <w:r w:rsidRPr="000D7749">
          <w:rPr>
            <w:rStyle w:val="Hyperlink"/>
            <w:rFonts w:cs="Times New Roman"/>
          </w:rPr>
          <w:t>House Journal</w:t>
        </w:r>
        <w:r w:rsidRPr="000D7749">
          <w:rPr>
            <w:rStyle w:val="Hyperlink"/>
            <w:rFonts w:cs="Times New Roman"/>
          </w:rPr>
          <w:noBreakHyphen/>
          <w:t>page 31</w:t>
        </w:r>
      </w:hyperlink>
      <w:r w:rsidRPr="000D7749">
        <w:rPr>
          <w:rFonts w:cs="Times New Roman"/>
        </w:rPr>
        <w:t>)</w:t>
      </w:r>
    </w:p>
    <w:p w:rsidR="002F5985" w:rsidRDefault="002F5985" w:rsidP="002F5985">
      <w:pPr>
        <w:widowControl w:val="0"/>
        <w:tabs>
          <w:tab w:val="right" w:pos="1008"/>
          <w:tab w:val="left" w:pos="1152"/>
          <w:tab w:val="left" w:pos="1872"/>
          <w:tab w:val="left" w:pos="9187"/>
        </w:tabs>
        <w:ind w:left="2088" w:hanging="2088"/>
        <w:rPr>
          <w:rFonts w:cs="Times New Roman"/>
        </w:rPr>
      </w:pPr>
      <w:r>
        <w:rPr>
          <w:rFonts w:cs="Times New Roman"/>
        </w:rPr>
        <w:tab/>
        <w:t>4/16/2013</w:t>
      </w:r>
      <w:r>
        <w:rPr>
          <w:rFonts w:cs="Times New Roman"/>
        </w:rPr>
        <w:tab/>
        <w:t>House</w:t>
      </w:r>
      <w:r>
        <w:rPr>
          <w:rFonts w:cs="Times New Roman"/>
        </w:rPr>
        <w:tab/>
      </w:r>
      <w:r w:rsidRPr="000D7749">
        <w:rPr>
          <w:rFonts w:cs="Times New Roman"/>
        </w:rPr>
        <w:t>Referred to C</w:t>
      </w:r>
      <w:r>
        <w:rPr>
          <w:rFonts w:cs="Times New Roman"/>
        </w:rPr>
        <w:t xml:space="preserve">ommittee on </w:t>
      </w:r>
      <w:r w:rsidRPr="000D7749">
        <w:rPr>
          <w:rFonts w:cs="Times New Roman"/>
          <w:b/>
        </w:rPr>
        <w:t>Labor, Commerce and Industry</w:t>
      </w:r>
      <w:r w:rsidRPr="000D7749">
        <w:rPr>
          <w:rFonts w:cs="Times New Roman"/>
        </w:rPr>
        <w:t xml:space="preserve"> (</w:t>
      </w:r>
      <w:hyperlink r:id="rId8" w:history="1">
        <w:r w:rsidRPr="000D7749">
          <w:rPr>
            <w:rStyle w:val="Hyperlink"/>
            <w:rFonts w:cs="Times New Roman"/>
          </w:rPr>
          <w:t>House Journal</w:t>
        </w:r>
        <w:r w:rsidRPr="000D7749">
          <w:rPr>
            <w:rStyle w:val="Hyperlink"/>
            <w:rFonts w:cs="Times New Roman"/>
          </w:rPr>
          <w:noBreakHyphen/>
          <w:t>page 31</w:t>
        </w:r>
      </w:hyperlink>
      <w:r w:rsidRPr="000D7749">
        <w:rPr>
          <w:rFonts w:cs="Times New Roman"/>
        </w:rPr>
        <w:t>)</w:t>
      </w:r>
    </w:p>
    <w:p w:rsidR="002F5985" w:rsidRDefault="002F5985" w:rsidP="002F5985">
      <w:pPr>
        <w:widowControl w:val="0"/>
        <w:tabs>
          <w:tab w:val="right" w:pos="1008"/>
          <w:tab w:val="left" w:pos="1152"/>
          <w:tab w:val="left" w:pos="1872"/>
          <w:tab w:val="left" w:pos="9187"/>
        </w:tabs>
        <w:ind w:left="2088" w:hanging="2088"/>
        <w:rPr>
          <w:rFonts w:cs="Times New Roman"/>
        </w:rPr>
      </w:pPr>
      <w:r>
        <w:rPr>
          <w:rFonts w:cs="Times New Roman"/>
        </w:rPr>
        <w:tab/>
        <w:t>4/24/2013</w:t>
      </w:r>
      <w:r>
        <w:rPr>
          <w:rFonts w:cs="Times New Roman"/>
        </w:rPr>
        <w:tab/>
        <w:t>House</w:t>
      </w:r>
      <w:r>
        <w:rPr>
          <w:rFonts w:cs="Times New Roman"/>
        </w:rPr>
        <w:tab/>
      </w:r>
      <w:r w:rsidRPr="000D7749">
        <w:rPr>
          <w:rFonts w:cs="Times New Roman"/>
        </w:rPr>
        <w:t xml:space="preserve">Committee report: </w:t>
      </w:r>
      <w:r>
        <w:rPr>
          <w:rFonts w:cs="Times New Roman"/>
        </w:rPr>
        <w:t xml:space="preserve">Favorable with amendment </w:t>
      </w:r>
      <w:r w:rsidRPr="000D7749">
        <w:rPr>
          <w:rFonts w:cs="Times New Roman"/>
          <w:b/>
        </w:rPr>
        <w:t>Labor, Commerce and Industry</w:t>
      </w:r>
      <w:r w:rsidRPr="000D7749">
        <w:rPr>
          <w:rFonts w:cs="Times New Roman"/>
        </w:rPr>
        <w:t xml:space="preserve"> (</w:t>
      </w:r>
      <w:hyperlink r:id="rId9" w:history="1">
        <w:r w:rsidRPr="000D7749">
          <w:rPr>
            <w:rStyle w:val="Hyperlink"/>
            <w:rFonts w:cs="Times New Roman"/>
          </w:rPr>
          <w:t>House Journal</w:t>
        </w:r>
        <w:r w:rsidRPr="000D7749">
          <w:rPr>
            <w:rStyle w:val="Hyperlink"/>
            <w:rFonts w:cs="Times New Roman"/>
          </w:rPr>
          <w:noBreakHyphen/>
          <w:t>page 2</w:t>
        </w:r>
      </w:hyperlink>
      <w:r w:rsidRPr="000D7749">
        <w:rPr>
          <w:rFonts w:cs="Times New Roman"/>
        </w:rPr>
        <w:t>)</w:t>
      </w:r>
    </w:p>
    <w:p w:rsidR="002F5985" w:rsidRDefault="002F5985" w:rsidP="002F5985">
      <w:pPr>
        <w:widowControl w:val="0"/>
        <w:tabs>
          <w:tab w:val="right" w:pos="1008"/>
          <w:tab w:val="left" w:pos="1152"/>
          <w:tab w:val="left" w:pos="1872"/>
          <w:tab w:val="left" w:pos="9187"/>
        </w:tabs>
        <w:ind w:left="2088" w:hanging="2088"/>
        <w:rPr>
          <w:rFonts w:cs="Times New Roman"/>
        </w:rPr>
      </w:pPr>
      <w:r>
        <w:rPr>
          <w:rFonts w:cs="Times New Roman"/>
        </w:rPr>
        <w:tab/>
        <w:t>4/30/2013</w:t>
      </w:r>
      <w:r>
        <w:rPr>
          <w:rFonts w:cs="Times New Roman"/>
        </w:rPr>
        <w:tab/>
        <w:t>House</w:t>
      </w:r>
      <w:r>
        <w:rPr>
          <w:rFonts w:cs="Times New Roman"/>
        </w:rPr>
        <w:tab/>
      </w:r>
      <w:r w:rsidRPr="000D7749">
        <w:rPr>
          <w:rFonts w:cs="Times New Roman"/>
        </w:rPr>
        <w:t>Amended (</w:t>
      </w:r>
      <w:hyperlink r:id="rId10" w:history="1">
        <w:r w:rsidRPr="000D7749">
          <w:rPr>
            <w:rStyle w:val="Hyperlink"/>
            <w:rFonts w:cs="Times New Roman"/>
          </w:rPr>
          <w:t>House Journal</w:t>
        </w:r>
        <w:r w:rsidRPr="000D7749">
          <w:rPr>
            <w:rStyle w:val="Hyperlink"/>
            <w:rFonts w:cs="Times New Roman"/>
          </w:rPr>
          <w:noBreakHyphen/>
          <w:t>page 35</w:t>
        </w:r>
      </w:hyperlink>
      <w:r w:rsidRPr="000D7749">
        <w:rPr>
          <w:rFonts w:cs="Times New Roman"/>
        </w:rPr>
        <w:t>)</w:t>
      </w:r>
    </w:p>
    <w:p w:rsidR="002F5985" w:rsidRDefault="002F5985" w:rsidP="002F5985">
      <w:pPr>
        <w:widowControl w:val="0"/>
        <w:tabs>
          <w:tab w:val="right" w:pos="1008"/>
          <w:tab w:val="left" w:pos="1152"/>
          <w:tab w:val="left" w:pos="1872"/>
          <w:tab w:val="left" w:pos="9187"/>
        </w:tabs>
        <w:ind w:left="2088" w:hanging="2088"/>
        <w:rPr>
          <w:rFonts w:cs="Times New Roman"/>
        </w:rPr>
      </w:pPr>
      <w:r>
        <w:rPr>
          <w:rFonts w:cs="Times New Roman"/>
        </w:rPr>
        <w:tab/>
        <w:t>4/30/2013</w:t>
      </w:r>
      <w:r>
        <w:rPr>
          <w:rFonts w:cs="Times New Roman"/>
        </w:rPr>
        <w:tab/>
        <w:t>House</w:t>
      </w:r>
      <w:r>
        <w:rPr>
          <w:rFonts w:cs="Times New Roman"/>
        </w:rPr>
        <w:tab/>
      </w:r>
      <w:r w:rsidRPr="000D7749">
        <w:rPr>
          <w:rFonts w:cs="Times New Roman"/>
        </w:rPr>
        <w:t>Read second time (</w:t>
      </w:r>
      <w:hyperlink r:id="rId11" w:history="1">
        <w:r w:rsidRPr="000D7749">
          <w:rPr>
            <w:rStyle w:val="Hyperlink"/>
            <w:rFonts w:cs="Times New Roman"/>
          </w:rPr>
          <w:t>House Journal</w:t>
        </w:r>
        <w:r w:rsidRPr="000D7749">
          <w:rPr>
            <w:rStyle w:val="Hyperlink"/>
            <w:rFonts w:cs="Times New Roman"/>
          </w:rPr>
          <w:noBreakHyphen/>
          <w:t>page 35</w:t>
        </w:r>
      </w:hyperlink>
      <w:r w:rsidRPr="000D7749">
        <w:rPr>
          <w:rFonts w:cs="Times New Roman"/>
        </w:rPr>
        <w:t>)</w:t>
      </w:r>
    </w:p>
    <w:p w:rsidR="002F5985" w:rsidRDefault="002F5985" w:rsidP="002F5985">
      <w:pPr>
        <w:widowControl w:val="0"/>
        <w:tabs>
          <w:tab w:val="right" w:pos="1008"/>
          <w:tab w:val="left" w:pos="1152"/>
          <w:tab w:val="left" w:pos="1872"/>
          <w:tab w:val="left" w:pos="9187"/>
        </w:tabs>
        <w:ind w:left="2088" w:hanging="2088"/>
        <w:rPr>
          <w:rFonts w:cs="Times New Roman"/>
        </w:rPr>
      </w:pPr>
      <w:r>
        <w:rPr>
          <w:rFonts w:cs="Times New Roman"/>
        </w:rPr>
        <w:tab/>
        <w:t>4/30/2013</w:t>
      </w:r>
      <w:r>
        <w:rPr>
          <w:rFonts w:cs="Times New Roman"/>
        </w:rPr>
        <w:tab/>
        <w:t>House</w:t>
      </w:r>
      <w:r>
        <w:rPr>
          <w:rFonts w:cs="Times New Roman"/>
        </w:rPr>
        <w:tab/>
      </w:r>
      <w:r w:rsidRPr="000D7749">
        <w:rPr>
          <w:rFonts w:cs="Times New Roman"/>
        </w:rPr>
        <w:t>Roll call Yeas</w:t>
      </w:r>
      <w:r>
        <w:rPr>
          <w:rFonts w:cs="Times New Roman"/>
        </w:rPr>
        <w:noBreakHyphen/>
      </w:r>
      <w:r w:rsidRPr="000D7749">
        <w:rPr>
          <w:rFonts w:cs="Times New Roman"/>
        </w:rPr>
        <w:t>106  Nays</w:t>
      </w:r>
      <w:r>
        <w:rPr>
          <w:rFonts w:cs="Times New Roman"/>
        </w:rPr>
        <w:noBreakHyphen/>
      </w:r>
      <w:r w:rsidRPr="000D7749">
        <w:rPr>
          <w:rFonts w:cs="Times New Roman"/>
        </w:rPr>
        <w:t>0 (</w:t>
      </w:r>
      <w:hyperlink r:id="rId12" w:history="1">
        <w:r w:rsidRPr="000D7749">
          <w:rPr>
            <w:rStyle w:val="Hyperlink"/>
            <w:rFonts w:cs="Times New Roman"/>
          </w:rPr>
          <w:t>House Journal</w:t>
        </w:r>
        <w:r w:rsidRPr="000D7749">
          <w:rPr>
            <w:rStyle w:val="Hyperlink"/>
            <w:rFonts w:cs="Times New Roman"/>
          </w:rPr>
          <w:noBreakHyphen/>
          <w:t>page 38</w:t>
        </w:r>
      </w:hyperlink>
      <w:r w:rsidRPr="000D7749">
        <w:rPr>
          <w:rFonts w:cs="Times New Roman"/>
        </w:rPr>
        <w:t>)</w:t>
      </w:r>
    </w:p>
    <w:p w:rsidR="002F5985" w:rsidRDefault="002F5985" w:rsidP="002F5985">
      <w:pPr>
        <w:widowControl w:val="0"/>
        <w:tabs>
          <w:tab w:val="right" w:pos="1008"/>
          <w:tab w:val="left" w:pos="1152"/>
          <w:tab w:val="left" w:pos="1872"/>
          <w:tab w:val="left" w:pos="9187"/>
        </w:tabs>
        <w:ind w:left="2088" w:hanging="2088"/>
        <w:rPr>
          <w:rFonts w:cs="Times New Roman"/>
        </w:rPr>
      </w:pPr>
      <w:r>
        <w:rPr>
          <w:rFonts w:cs="Times New Roman"/>
        </w:rPr>
        <w:tab/>
        <w:t>5/1/2013</w:t>
      </w:r>
      <w:r>
        <w:rPr>
          <w:rFonts w:cs="Times New Roman"/>
        </w:rPr>
        <w:tab/>
        <w:t>House</w:t>
      </w:r>
      <w:r>
        <w:rPr>
          <w:rFonts w:cs="Times New Roman"/>
        </w:rPr>
        <w:tab/>
      </w:r>
      <w:r w:rsidRPr="000D7749">
        <w:rPr>
          <w:rFonts w:cs="Times New Roman"/>
        </w:rPr>
        <w:t>Rea</w:t>
      </w:r>
      <w:r>
        <w:rPr>
          <w:rFonts w:cs="Times New Roman"/>
        </w:rPr>
        <w:t xml:space="preserve">d third time and sent to Senate </w:t>
      </w:r>
      <w:r w:rsidRPr="000D7749">
        <w:rPr>
          <w:rFonts w:cs="Times New Roman"/>
        </w:rPr>
        <w:t>(</w:t>
      </w:r>
      <w:hyperlink r:id="rId13" w:history="1">
        <w:r w:rsidRPr="000D7749">
          <w:rPr>
            <w:rStyle w:val="Hyperlink"/>
            <w:rFonts w:cs="Times New Roman"/>
          </w:rPr>
          <w:t>House Journal</w:t>
        </w:r>
        <w:r w:rsidRPr="000D7749">
          <w:rPr>
            <w:rStyle w:val="Hyperlink"/>
            <w:rFonts w:cs="Times New Roman"/>
          </w:rPr>
          <w:noBreakHyphen/>
          <w:t>page 5</w:t>
        </w:r>
      </w:hyperlink>
      <w:r w:rsidRPr="000D7749">
        <w:rPr>
          <w:rFonts w:cs="Times New Roman"/>
        </w:rPr>
        <w:t>)</w:t>
      </w:r>
    </w:p>
    <w:p w:rsidR="002F5985" w:rsidRDefault="002F5985" w:rsidP="002F5985">
      <w:pPr>
        <w:widowControl w:val="0"/>
        <w:tabs>
          <w:tab w:val="right" w:pos="1008"/>
          <w:tab w:val="left" w:pos="1152"/>
          <w:tab w:val="left" w:pos="1872"/>
          <w:tab w:val="left" w:pos="9187"/>
        </w:tabs>
        <w:ind w:left="2088" w:hanging="2088"/>
        <w:rPr>
          <w:rFonts w:cs="Times New Roman"/>
        </w:rPr>
      </w:pPr>
      <w:r>
        <w:rPr>
          <w:rFonts w:cs="Times New Roman"/>
        </w:rPr>
        <w:tab/>
        <w:t>5/1/2013</w:t>
      </w:r>
      <w:r>
        <w:rPr>
          <w:rFonts w:cs="Times New Roman"/>
        </w:rPr>
        <w:tab/>
        <w:t>Senate</w:t>
      </w:r>
      <w:r>
        <w:rPr>
          <w:rFonts w:cs="Times New Roman"/>
        </w:rPr>
        <w:tab/>
      </w:r>
      <w:r w:rsidRPr="000D7749">
        <w:rPr>
          <w:rFonts w:cs="Times New Roman"/>
        </w:rPr>
        <w:t>Introduced and read first time (</w:t>
      </w:r>
      <w:hyperlink r:id="rId14" w:history="1">
        <w:r w:rsidRPr="000D7749">
          <w:rPr>
            <w:rStyle w:val="Hyperlink"/>
            <w:rFonts w:cs="Times New Roman"/>
          </w:rPr>
          <w:t>Senate Journal</w:t>
        </w:r>
        <w:r w:rsidRPr="000D7749">
          <w:rPr>
            <w:rStyle w:val="Hyperlink"/>
            <w:rFonts w:cs="Times New Roman"/>
          </w:rPr>
          <w:noBreakHyphen/>
          <w:t>page 6</w:t>
        </w:r>
      </w:hyperlink>
      <w:r w:rsidRPr="000D7749">
        <w:rPr>
          <w:rFonts w:cs="Times New Roman"/>
        </w:rPr>
        <w:t>)</w:t>
      </w:r>
    </w:p>
    <w:p w:rsidR="002F5985" w:rsidRDefault="002F5985" w:rsidP="002F5985">
      <w:pPr>
        <w:widowControl w:val="0"/>
        <w:tabs>
          <w:tab w:val="right" w:pos="1008"/>
          <w:tab w:val="left" w:pos="1152"/>
          <w:tab w:val="left" w:pos="1872"/>
          <w:tab w:val="left" w:pos="9187"/>
        </w:tabs>
        <w:ind w:left="2088" w:hanging="2088"/>
        <w:rPr>
          <w:rFonts w:cs="Times New Roman"/>
        </w:rPr>
      </w:pPr>
      <w:r>
        <w:rPr>
          <w:rFonts w:cs="Times New Roman"/>
        </w:rPr>
        <w:tab/>
        <w:t>5/1/2013</w:t>
      </w:r>
      <w:r>
        <w:rPr>
          <w:rFonts w:cs="Times New Roman"/>
        </w:rPr>
        <w:tab/>
        <w:t>Senate</w:t>
      </w:r>
      <w:r>
        <w:rPr>
          <w:rFonts w:cs="Times New Roman"/>
        </w:rPr>
        <w:tab/>
      </w:r>
      <w:r w:rsidRPr="000D7749">
        <w:rPr>
          <w:rFonts w:cs="Times New Roman"/>
        </w:rPr>
        <w:t>Referred to Com</w:t>
      </w:r>
      <w:r>
        <w:rPr>
          <w:rFonts w:cs="Times New Roman"/>
        </w:rPr>
        <w:t xml:space="preserve">mittee on </w:t>
      </w:r>
      <w:r w:rsidRPr="000D7749">
        <w:rPr>
          <w:rFonts w:cs="Times New Roman"/>
          <w:b/>
        </w:rPr>
        <w:t>Banking and Insurance</w:t>
      </w:r>
      <w:r>
        <w:rPr>
          <w:rFonts w:cs="Times New Roman"/>
        </w:rPr>
        <w:t xml:space="preserve"> </w:t>
      </w:r>
      <w:r w:rsidRPr="000D7749">
        <w:rPr>
          <w:rFonts w:cs="Times New Roman"/>
        </w:rPr>
        <w:t>(</w:t>
      </w:r>
      <w:hyperlink r:id="rId15" w:history="1">
        <w:r w:rsidRPr="000D7749">
          <w:rPr>
            <w:rStyle w:val="Hyperlink"/>
            <w:rFonts w:cs="Times New Roman"/>
          </w:rPr>
          <w:t>Senate Journal</w:t>
        </w:r>
        <w:r w:rsidRPr="000D7749">
          <w:rPr>
            <w:rStyle w:val="Hyperlink"/>
            <w:rFonts w:cs="Times New Roman"/>
          </w:rPr>
          <w:noBreakHyphen/>
          <w:t>page 6</w:t>
        </w:r>
      </w:hyperlink>
      <w:r w:rsidRPr="000D7749">
        <w:rPr>
          <w:rFonts w:cs="Times New Roman"/>
        </w:rPr>
        <w:t>)</w:t>
      </w:r>
    </w:p>
    <w:p w:rsidR="002F5985" w:rsidRDefault="002F5985" w:rsidP="002F5985">
      <w:pPr>
        <w:widowControl w:val="0"/>
        <w:tabs>
          <w:tab w:val="right" w:pos="1008"/>
          <w:tab w:val="left" w:pos="1152"/>
          <w:tab w:val="left" w:pos="1872"/>
          <w:tab w:val="left" w:pos="9187"/>
        </w:tabs>
        <w:ind w:left="2088" w:hanging="2088"/>
        <w:rPr>
          <w:rFonts w:cs="Times New Roman"/>
        </w:rPr>
      </w:pPr>
      <w:r>
        <w:rPr>
          <w:rFonts w:cs="Times New Roman"/>
        </w:rPr>
        <w:tab/>
        <w:t>5/23/2013</w:t>
      </w:r>
      <w:r>
        <w:rPr>
          <w:rFonts w:cs="Times New Roman"/>
        </w:rPr>
        <w:tab/>
        <w:t>Senate</w:t>
      </w:r>
      <w:r>
        <w:rPr>
          <w:rFonts w:cs="Times New Roman"/>
        </w:rPr>
        <w:tab/>
      </w:r>
      <w:r w:rsidRPr="000D7749">
        <w:rPr>
          <w:rFonts w:cs="Times New Roman"/>
        </w:rPr>
        <w:t xml:space="preserve">Committee report: </w:t>
      </w:r>
      <w:r>
        <w:rPr>
          <w:rFonts w:cs="Times New Roman"/>
        </w:rPr>
        <w:t xml:space="preserve">Favorable </w:t>
      </w:r>
      <w:r w:rsidRPr="000D7749">
        <w:rPr>
          <w:rFonts w:cs="Times New Roman"/>
          <w:b/>
        </w:rPr>
        <w:t>Banking and Insurance</w:t>
      </w:r>
      <w:r>
        <w:rPr>
          <w:rFonts w:cs="Times New Roman"/>
        </w:rPr>
        <w:t xml:space="preserve"> </w:t>
      </w:r>
      <w:r w:rsidRPr="000D7749">
        <w:rPr>
          <w:rFonts w:cs="Times New Roman"/>
        </w:rPr>
        <w:t>(</w:t>
      </w:r>
      <w:hyperlink r:id="rId16" w:history="1">
        <w:r w:rsidRPr="000D7749">
          <w:rPr>
            <w:rStyle w:val="Hyperlink"/>
            <w:rFonts w:cs="Times New Roman"/>
          </w:rPr>
          <w:t>Senate Journal</w:t>
        </w:r>
        <w:r w:rsidRPr="000D7749">
          <w:rPr>
            <w:rStyle w:val="Hyperlink"/>
            <w:rFonts w:cs="Times New Roman"/>
          </w:rPr>
          <w:noBreakHyphen/>
          <w:t>page 15</w:t>
        </w:r>
      </w:hyperlink>
      <w:r w:rsidRPr="000D7749">
        <w:rPr>
          <w:rFonts w:cs="Times New Roman"/>
        </w:rPr>
        <w:t>)</w:t>
      </w:r>
    </w:p>
    <w:p w:rsidR="002F5985" w:rsidRDefault="002F5985" w:rsidP="002F5985">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t>Senate</w:t>
      </w:r>
      <w:r>
        <w:rPr>
          <w:rFonts w:cs="Times New Roman"/>
        </w:rPr>
        <w:tab/>
      </w:r>
      <w:r w:rsidRPr="000D7749">
        <w:rPr>
          <w:rFonts w:cs="Times New Roman"/>
        </w:rPr>
        <w:t>Read second time (</w:t>
      </w:r>
      <w:hyperlink r:id="rId17" w:history="1">
        <w:r w:rsidRPr="000D7749">
          <w:rPr>
            <w:rStyle w:val="Hyperlink"/>
            <w:rFonts w:cs="Times New Roman"/>
          </w:rPr>
          <w:t>Senate Journal</w:t>
        </w:r>
        <w:r w:rsidRPr="000D7749">
          <w:rPr>
            <w:rStyle w:val="Hyperlink"/>
            <w:rFonts w:cs="Times New Roman"/>
          </w:rPr>
          <w:noBreakHyphen/>
          <w:t>page 60</w:t>
        </w:r>
      </w:hyperlink>
      <w:r w:rsidRPr="000D7749">
        <w:rPr>
          <w:rFonts w:cs="Times New Roman"/>
        </w:rPr>
        <w:t>)</w:t>
      </w:r>
    </w:p>
    <w:p w:rsidR="002F5985" w:rsidRDefault="002F5985" w:rsidP="002F5985">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t>Senate</w:t>
      </w:r>
      <w:r>
        <w:rPr>
          <w:rFonts w:cs="Times New Roman"/>
        </w:rPr>
        <w:tab/>
      </w:r>
      <w:r w:rsidRPr="000D7749">
        <w:rPr>
          <w:rFonts w:cs="Times New Roman"/>
        </w:rPr>
        <w:t>Roll call Ayes</w:t>
      </w:r>
      <w:r>
        <w:rPr>
          <w:rFonts w:cs="Times New Roman"/>
        </w:rPr>
        <w:noBreakHyphen/>
      </w:r>
      <w:r w:rsidRPr="000D7749">
        <w:rPr>
          <w:rFonts w:cs="Times New Roman"/>
        </w:rPr>
        <w:t>43  Nays</w:t>
      </w:r>
      <w:r>
        <w:rPr>
          <w:rFonts w:cs="Times New Roman"/>
        </w:rPr>
        <w:noBreakHyphen/>
      </w:r>
      <w:r w:rsidRPr="000D7749">
        <w:rPr>
          <w:rFonts w:cs="Times New Roman"/>
        </w:rPr>
        <w:t>0 (</w:t>
      </w:r>
      <w:hyperlink r:id="rId18" w:history="1">
        <w:r w:rsidRPr="000D7749">
          <w:rPr>
            <w:rStyle w:val="Hyperlink"/>
            <w:rFonts w:cs="Times New Roman"/>
          </w:rPr>
          <w:t>Senate Journal</w:t>
        </w:r>
        <w:r w:rsidRPr="000D7749">
          <w:rPr>
            <w:rStyle w:val="Hyperlink"/>
            <w:rFonts w:cs="Times New Roman"/>
          </w:rPr>
          <w:noBreakHyphen/>
          <w:t>page 60</w:t>
        </w:r>
      </w:hyperlink>
      <w:r w:rsidRPr="000D7749">
        <w:rPr>
          <w:rFonts w:cs="Times New Roman"/>
        </w:rPr>
        <w:t>)</w:t>
      </w:r>
    </w:p>
    <w:p w:rsidR="002F5985" w:rsidRDefault="002F5985" w:rsidP="002F5985">
      <w:pPr>
        <w:widowControl w:val="0"/>
        <w:tabs>
          <w:tab w:val="right" w:pos="1008"/>
          <w:tab w:val="left" w:pos="1152"/>
          <w:tab w:val="left" w:pos="1872"/>
          <w:tab w:val="left" w:pos="9187"/>
        </w:tabs>
        <w:ind w:left="2088" w:hanging="2088"/>
        <w:rPr>
          <w:rFonts w:cs="Times New Roman"/>
        </w:rPr>
      </w:pPr>
      <w:r>
        <w:rPr>
          <w:rFonts w:cs="Times New Roman"/>
        </w:rPr>
        <w:tab/>
        <w:t>6/5/2013</w:t>
      </w:r>
      <w:r>
        <w:rPr>
          <w:rFonts w:cs="Times New Roman"/>
        </w:rPr>
        <w:tab/>
        <w:t>Senate</w:t>
      </w:r>
      <w:r>
        <w:rPr>
          <w:rFonts w:cs="Times New Roman"/>
        </w:rPr>
        <w:tab/>
      </w:r>
      <w:r w:rsidRPr="000D7749">
        <w:rPr>
          <w:rFonts w:cs="Times New Roman"/>
        </w:rPr>
        <w:t>Read third time and enrolled (</w:t>
      </w:r>
      <w:hyperlink r:id="rId19" w:history="1">
        <w:r w:rsidRPr="000D7749">
          <w:rPr>
            <w:rStyle w:val="Hyperlink"/>
            <w:rFonts w:cs="Times New Roman"/>
          </w:rPr>
          <w:t>Senate Journal</w:t>
        </w:r>
        <w:r w:rsidRPr="000D7749">
          <w:rPr>
            <w:rStyle w:val="Hyperlink"/>
            <w:rFonts w:cs="Times New Roman"/>
          </w:rPr>
          <w:noBreakHyphen/>
          <w:t>page 13</w:t>
        </w:r>
      </w:hyperlink>
      <w:r w:rsidRPr="000D7749">
        <w:rPr>
          <w:rFonts w:cs="Times New Roman"/>
        </w:rPr>
        <w:t>)</w:t>
      </w:r>
    </w:p>
    <w:p w:rsidR="002F5985" w:rsidRDefault="002F5985" w:rsidP="002F5985">
      <w:pPr>
        <w:widowControl w:val="0"/>
        <w:tabs>
          <w:tab w:val="right" w:pos="1008"/>
          <w:tab w:val="left" w:pos="1152"/>
          <w:tab w:val="left" w:pos="1872"/>
          <w:tab w:val="left" w:pos="9187"/>
        </w:tabs>
        <w:ind w:left="2088" w:hanging="2088"/>
        <w:rPr>
          <w:rFonts w:cs="Times New Roman"/>
        </w:rPr>
      </w:pPr>
      <w:r>
        <w:rPr>
          <w:rFonts w:cs="Times New Roman"/>
        </w:rPr>
        <w:tab/>
        <w:t>6/11/2013</w:t>
      </w:r>
      <w:r>
        <w:rPr>
          <w:rFonts w:cs="Times New Roman"/>
        </w:rPr>
        <w:tab/>
      </w:r>
      <w:r>
        <w:rPr>
          <w:rFonts w:cs="Times New Roman"/>
        </w:rPr>
        <w:tab/>
      </w:r>
      <w:r w:rsidRPr="000D7749">
        <w:rPr>
          <w:rFonts w:cs="Times New Roman"/>
        </w:rPr>
        <w:t>Ratified R 110</w:t>
      </w:r>
    </w:p>
    <w:p w:rsidR="002F5985" w:rsidRDefault="002F5985" w:rsidP="002F5985">
      <w:pPr>
        <w:widowControl w:val="0"/>
        <w:tabs>
          <w:tab w:val="right" w:pos="1008"/>
          <w:tab w:val="left" w:pos="1152"/>
          <w:tab w:val="left" w:pos="1872"/>
          <w:tab w:val="left" w:pos="9187"/>
        </w:tabs>
        <w:ind w:left="2088" w:hanging="2088"/>
        <w:rPr>
          <w:rFonts w:cs="Times New Roman"/>
        </w:rPr>
      </w:pPr>
      <w:r>
        <w:rPr>
          <w:rFonts w:cs="Times New Roman"/>
        </w:rPr>
        <w:tab/>
        <w:t>6/13/2013</w:t>
      </w:r>
      <w:r>
        <w:rPr>
          <w:rFonts w:cs="Times New Roman"/>
        </w:rPr>
        <w:tab/>
      </w:r>
      <w:r>
        <w:rPr>
          <w:rFonts w:cs="Times New Roman"/>
        </w:rPr>
        <w:tab/>
      </w:r>
      <w:r w:rsidRPr="000D7749">
        <w:rPr>
          <w:rFonts w:cs="Times New Roman"/>
        </w:rPr>
        <w:t>Signed By Governor</w:t>
      </w:r>
    </w:p>
    <w:p w:rsidR="002F5985" w:rsidRDefault="002F5985" w:rsidP="002F5985">
      <w:pPr>
        <w:widowControl w:val="0"/>
        <w:tabs>
          <w:tab w:val="right" w:pos="1008"/>
          <w:tab w:val="left" w:pos="1152"/>
          <w:tab w:val="left" w:pos="1872"/>
          <w:tab w:val="left" w:pos="9187"/>
        </w:tabs>
        <w:ind w:left="2088" w:hanging="2088"/>
        <w:rPr>
          <w:rFonts w:cs="Times New Roman"/>
        </w:rPr>
      </w:pPr>
      <w:r>
        <w:rPr>
          <w:rFonts w:cs="Times New Roman"/>
        </w:rPr>
        <w:tab/>
        <w:t>6/20/2013</w:t>
      </w:r>
      <w:r>
        <w:rPr>
          <w:rFonts w:cs="Times New Roman"/>
        </w:rPr>
        <w:tab/>
      </w:r>
      <w:r>
        <w:rPr>
          <w:rFonts w:cs="Times New Roman"/>
        </w:rPr>
        <w:tab/>
      </w:r>
      <w:r w:rsidRPr="000D7749">
        <w:rPr>
          <w:rFonts w:cs="Times New Roman"/>
        </w:rPr>
        <w:t>Effective date 06/13/13</w:t>
      </w:r>
    </w:p>
    <w:p w:rsidR="002F5985" w:rsidRDefault="002F5985" w:rsidP="002F5985">
      <w:pPr>
        <w:widowControl w:val="0"/>
        <w:tabs>
          <w:tab w:val="right" w:pos="1008"/>
          <w:tab w:val="left" w:pos="1152"/>
          <w:tab w:val="left" w:pos="1872"/>
          <w:tab w:val="left" w:pos="9187"/>
        </w:tabs>
        <w:ind w:left="2088" w:hanging="2088"/>
        <w:rPr>
          <w:rFonts w:cs="Times New Roman"/>
        </w:rPr>
      </w:pPr>
      <w:r>
        <w:rPr>
          <w:rFonts w:cs="Times New Roman"/>
        </w:rPr>
        <w:tab/>
        <w:t>6/24/2013</w:t>
      </w:r>
      <w:r>
        <w:rPr>
          <w:rFonts w:cs="Times New Roman"/>
        </w:rPr>
        <w:tab/>
      </w:r>
      <w:r>
        <w:rPr>
          <w:rFonts w:cs="Times New Roman"/>
        </w:rPr>
        <w:tab/>
      </w:r>
      <w:r w:rsidRPr="000D7749">
        <w:rPr>
          <w:rFonts w:cs="Times New Roman"/>
        </w:rPr>
        <w:t>Act No</w:t>
      </w:r>
      <w:r>
        <w:rPr>
          <w:rFonts w:cs="Times New Roman"/>
        </w:rPr>
        <w:t>. </w:t>
      </w:r>
      <w:r w:rsidRPr="000D7749">
        <w:rPr>
          <w:rFonts w:cs="Times New Roman"/>
        </w:rPr>
        <w:t>88</w:t>
      </w:r>
    </w:p>
    <w:p w:rsidR="002F5985" w:rsidRDefault="002F5985" w:rsidP="002F5985">
      <w:pPr>
        <w:widowControl w:val="0"/>
        <w:tabs>
          <w:tab w:val="right" w:pos="1008"/>
          <w:tab w:val="left" w:pos="1152"/>
          <w:tab w:val="left" w:pos="1872"/>
          <w:tab w:val="left" w:pos="9187"/>
        </w:tabs>
        <w:ind w:left="2088" w:hanging="2088"/>
        <w:rPr>
          <w:rFonts w:cs="Times New Roman"/>
        </w:rPr>
      </w:pPr>
    </w:p>
    <w:p w:rsidR="00FA3B77" w:rsidRPr="00FA3B77" w:rsidRDefault="00FA3B77" w:rsidP="00FA3B77">
      <w:pPr>
        <w:widowControl w:val="0"/>
        <w:tabs>
          <w:tab w:val="right" w:pos="1008"/>
          <w:tab w:val="left" w:pos="1152"/>
          <w:tab w:val="left" w:pos="1872"/>
          <w:tab w:val="left" w:pos="9187"/>
        </w:tabs>
        <w:ind w:left="2088" w:hanging="2088"/>
        <w:rPr>
          <w:rFonts w:eastAsia="Times New Roman" w:cs="Times New Roman"/>
          <w:szCs w:val="20"/>
        </w:rPr>
      </w:pPr>
    </w:p>
    <w:p w:rsidR="00FA3B77" w:rsidRPr="00FA3B77" w:rsidRDefault="00FA3B77" w:rsidP="00FA3B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A3B77">
        <w:rPr>
          <w:rFonts w:eastAsia="Times New Roman" w:cs="Times New Roman"/>
          <w:b/>
          <w:szCs w:val="20"/>
        </w:rPr>
        <w:t>VERSIONS OF THIS BILL</w:t>
      </w:r>
    </w:p>
    <w:p w:rsidR="00FA3B77" w:rsidRPr="00FA3B77" w:rsidRDefault="00FA3B77" w:rsidP="00FA3B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A3B77" w:rsidRPr="00FA3B77" w:rsidRDefault="00ED1CD5" w:rsidP="00FA3B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0" w:history="1">
        <w:r w:rsidR="00FA3B77" w:rsidRPr="00FA3B77">
          <w:rPr>
            <w:rFonts w:eastAsia="Times New Roman" w:cs="Times New Roman"/>
            <w:color w:val="0000FF" w:themeColor="hyperlink"/>
            <w:szCs w:val="20"/>
            <w:u w:val="single"/>
          </w:rPr>
          <w:t>4/16/2013</w:t>
        </w:r>
      </w:hyperlink>
    </w:p>
    <w:p w:rsidR="00FA3B77" w:rsidRPr="00FA3B77" w:rsidRDefault="00ED1CD5" w:rsidP="00FA3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FA3B77" w:rsidRPr="00FA3B77">
          <w:rPr>
            <w:rFonts w:eastAsia="Times New Roman" w:cs="Times New Roman"/>
            <w:color w:val="0000FF" w:themeColor="hyperlink"/>
            <w:szCs w:val="20"/>
            <w:u w:val="single"/>
          </w:rPr>
          <w:t>4/24/2013</w:t>
        </w:r>
      </w:hyperlink>
    </w:p>
    <w:p w:rsidR="00FA3B77" w:rsidRPr="00FA3B77" w:rsidRDefault="00ED1CD5" w:rsidP="00FA3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FA3B77" w:rsidRPr="00FA3B77">
          <w:rPr>
            <w:rFonts w:eastAsia="Times New Roman" w:cs="Times New Roman"/>
            <w:color w:val="0000FF" w:themeColor="hyperlink"/>
            <w:szCs w:val="20"/>
            <w:u w:val="single"/>
          </w:rPr>
          <w:t>4/30/2013</w:t>
        </w:r>
      </w:hyperlink>
    </w:p>
    <w:p w:rsidR="00FA3B77" w:rsidRPr="00FA3B77" w:rsidRDefault="00ED1CD5" w:rsidP="00FA3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FA3B77" w:rsidRPr="00FA3B77">
          <w:rPr>
            <w:rFonts w:eastAsia="Times New Roman" w:cs="Times New Roman"/>
            <w:color w:val="0000FF" w:themeColor="hyperlink"/>
            <w:szCs w:val="20"/>
            <w:u w:val="single"/>
          </w:rPr>
          <w:t>5/23/2013</w:t>
        </w:r>
      </w:hyperlink>
    </w:p>
    <w:p w:rsidR="00FA3B77" w:rsidRPr="00FA3B77" w:rsidRDefault="00FA3B77" w:rsidP="00FA3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A3B77" w:rsidRDefault="00FA3B77" w:rsidP="00FA3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A3B77" w:rsidSect="00FA3B77">
          <w:pgSz w:w="12240" w:h="15840" w:code="1"/>
          <w:pgMar w:top="1080" w:right="1440" w:bottom="1080" w:left="1440" w:header="720" w:footer="720" w:gutter="0"/>
          <w:pgNumType w:start="1"/>
          <w:cols w:space="720"/>
          <w:noEndnote/>
          <w:docGrid w:linePitch="360"/>
        </w:sectPr>
      </w:pPr>
    </w:p>
    <w:p w:rsidR="00FC53C8" w:rsidRDefault="00FC53C8" w:rsidP="00FC5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(A88, R110, H3960)</w:t>
      </w:r>
    </w:p>
    <w:p w:rsidR="00FC53C8" w:rsidRPr="008836A5" w:rsidRDefault="00FC53C8" w:rsidP="00FC5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FC53C8" w:rsidRPr="00FA3B77" w:rsidRDefault="00FC53C8" w:rsidP="00FC5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FA3B77">
        <w:rPr>
          <w:rFonts w:cs="Times New Roman"/>
          <w:b/>
          <w:color w:val="000000" w:themeColor="text1"/>
          <w:szCs w:val="36"/>
        </w:rPr>
        <w:t xml:space="preserve">AN ACT </w:t>
      </w:r>
      <w:r w:rsidRPr="00FA3B77">
        <w:rPr>
          <w:rFonts w:cs="Times New Roman"/>
          <w:b/>
        </w:rPr>
        <w:t>TO AMEND THE CODE OF LAWS OF SOUTH CAROLINA, 1976, BY ADDING SECTION 38</w:t>
      </w:r>
      <w:r w:rsidRPr="00FA3B77">
        <w:rPr>
          <w:rFonts w:cs="Times New Roman"/>
          <w:b/>
        </w:rPr>
        <w:noBreakHyphen/>
        <w:t>41</w:t>
      </w:r>
      <w:r w:rsidRPr="00FA3B77">
        <w:rPr>
          <w:rFonts w:cs="Times New Roman"/>
          <w:b/>
        </w:rPr>
        <w:noBreakHyphen/>
        <w:t>35 SO AS TO REQUIRE AN EMPLOYER WHO PARTICIPATES IN A MULTIPLE EMPLOYER SELF</w:t>
      </w:r>
      <w:r w:rsidRPr="00FA3B77">
        <w:rPr>
          <w:rFonts w:cs="Times New Roman"/>
          <w:b/>
        </w:rPr>
        <w:noBreakHyphen/>
        <w:t>INSURED HEALTH PLAN TO EXECUTE HOLD HARMLESS AGREEMENTS IN WHICH THE EMPLOYER AGREES TO PAY ALL UNPAID PORTIONS OF INSURED CLAIMS, TO REQUIRE THESE AGREEMENTS MUST BE MADE ON CERTAIN FORMS THAT THE DEPARTMENT OF INSURANCE SHALL PROVIDE, AND TO IMPOSE CERTAIN RELATED RESPONSIBILITIES ON THE EMPLOYER AND INSURER; AND TO AMEND SECTION 38</w:t>
      </w:r>
      <w:r w:rsidRPr="00FA3B77">
        <w:rPr>
          <w:rFonts w:cs="Times New Roman"/>
          <w:b/>
        </w:rPr>
        <w:noBreakHyphen/>
        <w:t>41</w:t>
      </w:r>
      <w:r w:rsidRPr="00FA3B77">
        <w:rPr>
          <w:rFonts w:cs="Times New Roman"/>
          <w:b/>
        </w:rPr>
        <w:noBreakHyphen/>
        <w:t>50, AS AMENDED, RELATING TO STOP</w:t>
      </w:r>
      <w:r w:rsidRPr="00FA3B77">
        <w:rPr>
          <w:rFonts w:cs="Times New Roman"/>
          <w:b/>
        </w:rPr>
        <w:noBreakHyphen/>
        <w:t>LOSS COVERAGE IN MULTIPLE EMPLOYER SELF</w:t>
      </w:r>
      <w:r w:rsidRPr="00FA3B77">
        <w:rPr>
          <w:rFonts w:cs="Times New Roman"/>
          <w:b/>
        </w:rPr>
        <w:noBreakHyphen/>
        <w:t>INSURED PLANS, SO AS TO REVISE THE REQUIREMENTS FOR DETERMINING POLICY COVERAGE LIMITS, AND TO REQUIRE A PARTICIPATING EMPLOYER’S FUND FOR AN EXCESS STOP</w:t>
      </w:r>
      <w:r w:rsidRPr="00FA3B77">
        <w:rPr>
          <w:rFonts w:cs="Times New Roman"/>
          <w:b/>
        </w:rPr>
        <w:noBreakHyphen/>
        <w:t>LOSS POLICY.</w:t>
      </w:r>
    </w:p>
    <w:p w:rsidR="00FC53C8" w:rsidRPr="00731816" w:rsidRDefault="00FC53C8" w:rsidP="00FC5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FC53C8" w:rsidRPr="00731816" w:rsidRDefault="00FC53C8" w:rsidP="00FC5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31816">
        <w:rPr>
          <w:rFonts w:cs="Times New Roman"/>
        </w:rPr>
        <w:t>Be it enacted by the General Assembly of the State of South Carolina:</w:t>
      </w:r>
    </w:p>
    <w:p w:rsidR="00FC53C8" w:rsidRPr="00731816" w:rsidRDefault="00FC53C8" w:rsidP="00FC5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C53C8" w:rsidRPr="00EE6A48" w:rsidRDefault="00FC53C8" w:rsidP="00FC5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Hold harmless agreements</w:t>
      </w:r>
    </w:p>
    <w:p w:rsidR="00FC53C8" w:rsidRDefault="00FC53C8" w:rsidP="00FC5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C53C8" w:rsidRPr="00731816" w:rsidRDefault="00FC53C8" w:rsidP="00FC5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31816">
        <w:rPr>
          <w:rFonts w:cs="Times New Roman"/>
        </w:rPr>
        <w:t>SECTION</w:t>
      </w:r>
      <w:r w:rsidRPr="00731816">
        <w:rPr>
          <w:rFonts w:cs="Times New Roman"/>
        </w:rPr>
        <w:tab/>
        <w:t>1.</w:t>
      </w:r>
      <w:r w:rsidRPr="00731816">
        <w:rPr>
          <w:rFonts w:cs="Times New Roman"/>
        </w:rPr>
        <w:tab/>
        <w:t>Chapter 41, Title 38 of the 1976 Code is amended by adding:</w:t>
      </w:r>
    </w:p>
    <w:p w:rsidR="00FC53C8" w:rsidRPr="00731816" w:rsidRDefault="00FC53C8" w:rsidP="00FC5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C53C8" w:rsidRPr="00731816" w:rsidRDefault="00FC53C8" w:rsidP="00FC5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rPr>
      </w:pPr>
      <w:r w:rsidRPr="00731816">
        <w:rPr>
          <w:rFonts w:cs="Times New Roman"/>
        </w:rPr>
        <w:tab/>
        <w:t>“Section 38</w:t>
      </w:r>
      <w:r>
        <w:rPr>
          <w:rFonts w:cs="Times New Roman"/>
        </w:rPr>
        <w:noBreakHyphen/>
      </w:r>
      <w:r w:rsidRPr="00731816">
        <w:rPr>
          <w:rFonts w:cs="Times New Roman"/>
        </w:rPr>
        <w:t>41</w:t>
      </w:r>
      <w:r>
        <w:rPr>
          <w:rFonts w:cs="Times New Roman"/>
        </w:rPr>
        <w:noBreakHyphen/>
      </w:r>
      <w:r w:rsidRPr="00731816">
        <w:rPr>
          <w:rFonts w:cs="Times New Roman"/>
        </w:rPr>
        <w:t>35.</w:t>
      </w:r>
      <w:r w:rsidRPr="00731816">
        <w:rPr>
          <w:rFonts w:cs="Times New Roman"/>
        </w:rPr>
        <w:tab/>
        <w:t>Each participating employer, as a condition of participation in a multiple employer self</w:t>
      </w:r>
      <w:r>
        <w:rPr>
          <w:rFonts w:cs="Times New Roman"/>
        </w:rPr>
        <w:noBreakHyphen/>
      </w:r>
      <w:r w:rsidRPr="00731816">
        <w:rPr>
          <w:rFonts w:cs="Times New Roman"/>
        </w:rPr>
        <w:t>insured health plan, shall execute an agreement by which the employer agrees to personally pay all claims for benefits covered under the multiple employer self</w:t>
      </w:r>
      <w:r>
        <w:rPr>
          <w:rFonts w:cs="Times New Roman"/>
        </w:rPr>
        <w:noBreakHyphen/>
      </w:r>
      <w:r w:rsidRPr="00731816">
        <w:rPr>
          <w:rFonts w:cs="Times New Roman"/>
        </w:rPr>
        <w:t xml:space="preserve">insured health plan which are incurred by his or its covered employees and their covered dependents, but which the plan has failed to pay. </w:t>
      </w:r>
      <w:r>
        <w:rPr>
          <w:rFonts w:cs="Times New Roman"/>
        </w:rPr>
        <w:t xml:space="preserve"> </w:t>
      </w:r>
      <w:r w:rsidRPr="00731816">
        <w:rPr>
          <w:rFonts w:cs="Times New Roman"/>
        </w:rPr>
        <w:t>Such agreements shall be made on forms prescribed by the director and shall extend to all unpaid claims for benefits incurred by the employer</w:t>
      </w:r>
      <w:r w:rsidRPr="00EE6A48">
        <w:rPr>
          <w:rFonts w:cs="Times New Roman"/>
        </w:rPr>
        <w:t>’</w:t>
      </w:r>
      <w:r w:rsidRPr="00731816">
        <w:rPr>
          <w:rFonts w:cs="Times New Roman"/>
        </w:rPr>
        <w:t>s employees and their dependents during the time such employees and dependents were covered under the multiple employer self</w:t>
      </w:r>
      <w:r>
        <w:rPr>
          <w:rFonts w:cs="Times New Roman"/>
        </w:rPr>
        <w:noBreakHyphen/>
      </w:r>
      <w:r w:rsidRPr="00731816">
        <w:rPr>
          <w:rFonts w:cs="Times New Roman"/>
        </w:rPr>
        <w:t xml:space="preserve">insured health plan. </w:t>
      </w:r>
      <w:r>
        <w:rPr>
          <w:rFonts w:cs="Times New Roman"/>
        </w:rPr>
        <w:t xml:space="preserve"> </w:t>
      </w:r>
      <w:r w:rsidRPr="00731816">
        <w:rPr>
          <w:rFonts w:cs="Times New Roman"/>
        </w:rPr>
        <w:t xml:space="preserve">Neither failure of a participating employer to execute an agreement, nor failure of the plan to require such execution, shall excuse the employer from liability for unpaid claims incurred by covered employees and dependents.  An employer shall be deemed to have notice of the requirements of this section, and upon joining a multiple </w:t>
      </w:r>
      <w:r w:rsidRPr="00731816">
        <w:rPr>
          <w:rFonts w:cs="Times New Roman"/>
          <w:szCs w:val="52"/>
        </w:rPr>
        <w:t>employer</w:t>
      </w:r>
      <w:r w:rsidRPr="00731816">
        <w:rPr>
          <w:rFonts w:cs="Times New Roman"/>
          <w:szCs w:val="36"/>
        </w:rPr>
        <w:t xml:space="preserve"> self</w:t>
      </w:r>
      <w:r>
        <w:rPr>
          <w:rFonts w:cs="Times New Roman"/>
          <w:szCs w:val="36"/>
        </w:rPr>
        <w:noBreakHyphen/>
      </w:r>
      <w:r w:rsidRPr="00731816">
        <w:rPr>
          <w:rFonts w:cs="Times New Roman"/>
          <w:szCs w:val="36"/>
        </w:rPr>
        <w:t xml:space="preserve">insured health plan, the employer shall be </w:t>
      </w:r>
      <w:r w:rsidRPr="00731816">
        <w:rPr>
          <w:rFonts w:cs="Times New Roman"/>
          <w:szCs w:val="36"/>
        </w:rPr>
        <w:lastRenderedPageBreak/>
        <w:t>deemed to have agreed to liability for unpaid claims of his covered employees and their dependents in the same manner as if an agreement had been executed.</w:t>
      </w:r>
    </w:p>
    <w:p w:rsidR="00FC53C8" w:rsidRPr="00731816" w:rsidRDefault="00FC53C8" w:rsidP="00FC5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rPr>
      </w:pPr>
      <w:r w:rsidRPr="00731816">
        <w:rPr>
          <w:rFonts w:cs="Times New Roman"/>
          <w:szCs w:val="36"/>
        </w:rPr>
        <w:tab/>
        <w:t>The multiple employer self</w:t>
      </w:r>
      <w:r>
        <w:rPr>
          <w:rFonts w:cs="Times New Roman"/>
          <w:szCs w:val="36"/>
        </w:rPr>
        <w:noBreakHyphen/>
      </w:r>
      <w:r w:rsidRPr="00731816">
        <w:rPr>
          <w:rFonts w:cs="Times New Roman"/>
          <w:szCs w:val="36"/>
        </w:rPr>
        <w:t>insured health plan shall provide each participating employer annual notice of the participating employer</w:t>
      </w:r>
      <w:r w:rsidRPr="00EE6A48">
        <w:rPr>
          <w:rFonts w:cs="Times New Roman"/>
          <w:szCs w:val="36"/>
        </w:rPr>
        <w:t>’</w:t>
      </w:r>
      <w:r w:rsidRPr="00731816">
        <w:rPr>
          <w:rFonts w:cs="Times New Roman"/>
          <w:szCs w:val="36"/>
        </w:rPr>
        <w:t>s responsibilities.</w:t>
      </w:r>
      <w:r>
        <w:rPr>
          <w:rFonts w:cs="Times New Roman"/>
          <w:szCs w:val="36"/>
        </w:rPr>
        <w:t xml:space="preserve"> </w:t>
      </w:r>
      <w:r w:rsidRPr="00731816">
        <w:rPr>
          <w:rFonts w:cs="Times New Roman"/>
          <w:szCs w:val="36"/>
        </w:rPr>
        <w:t xml:space="preserve"> This notice shall be in a form approved by the director or his designee and shall state that the participating employer is responsible for all claims incurred by the participating employer</w:t>
      </w:r>
      <w:r w:rsidRPr="00EE6A48">
        <w:rPr>
          <w:rFonts w:cs="Times New Roman"/>
          <w:szCs w:val="36"/>
        </w:rPr>
        <w:t>’</w:t>
      </w:r>
      <w:r w:rsidRPr="00731816">
        <w:rPr>
          <w:rFonts w:cs="Times New Roman"/>
          <w:szCs w:val="36"/>
        </w:rPr>
        <w:t>s covered employees and their covered dependents that the multiple employer self</w:t>
      </w:r>
      <w:r>
        <w:rPr>
          <w:rFonts w:cs="Times New Roman"/>
          <w:szCs w:val="36"/>
        </w:rPr>
        <w:noBreakHyphen/>
      </w:r>
      <w:r w:rsidRPr="00731816">
        <w:rPr>
          <w:rFonts w:cs="Times New Roman"/>
          <w:szCs w:val="36"/>
        </w:rPr>
        <w:t xml:space="preserve">insured health plan has failed to pay. </w:t>
      </w:r>
      <w:r>
        <w:rPr>
          <w:rFonts w:cs="Times New Roman"/>
          <w:szCs w:val="36"/>
        </w:rPr>
        <w:t xml:space="preserve"> </w:t>
      </w:r>
      <w:r w:rsidRPr="00731816">
        <w:rPr>
          <w:rFonts w:cs="Times New Roman"/>
          <w:szCs w:val="36"/>
        </w:rPr>
        <w:t>The multiple employer self</w:t>
      </w:r>
      <w:r>
        <w:rPr>
          <w:rFonts w:cs="Times New Roman"/>
          <w:szCs w:val="36"/>
        </w:rPr>
        <w:noBreakHyphen/>
      </w:r>
      <w:r w:rsidRPr="00731816">
        <w:rPr>
          <w:rFonts w:cs="Times New Roman"/>
          <w:szCs w:val="36"/>
        </w:rPr>
        <w:t>insured health plan must obtain written certification from each participating employer annually that the participating employer understands that it is liable for covered claims which the multiple employer self</w:t>
      </w:r>
      <w:r>
        <w:rPr>
          <w:rFonts w:cs="Times New Roman"/>
          <w:szCs w:val="36"/>
        </w:rPr>
        <w:noBreakHyphen/>
      </w:r>
      <w:r w:rsidRPr="00731816">
        <w:rPr>
          <w:rFonts w:cs="Times New Roman"/>
          <w:szCs w:val="36"/>
        </w:rPr>
        <w:t>insured health plan fails to pay.</w:t>
      </w:r>
      <w:r>
        <w:rPr>
          <w:rFonts w:cs="Times New Roman"/>
          <w:szCs w:val="36"/>
        </w:rPr>
        <w:t xml:space="preserve"> </w:t>
      </w:r>
      <w:r w:rsidRPr="00731816">
        <w:rPr>
          <w:rFonts w:cs="Times New Roman"/>
          <w:szCs w:val="36"/>
        </w:rPr>
        <w:t xml:space="preserve"> The multiple employer self</w:t>
      </w:r>
      <w:r>
        <w:rPr>
          <w:rFonts w:cs="Times New Roman"/>
          <w:szCs w:val="36"/>
        </w:rPr>
        <w:noBreakHyphen/>
      </w:r>
      <w:r w:rsidRPr="00731816">
        <w:rPr>
          <w:rFonts w:cs="Times New Roman"/>
          <w:szCs w:val="36"/>
        </w:rPr>
        <w:t>insured health plan shall file an affidavit signed by the multiple employer self</w:t>
      </w:r>
      <w:r>
        <w:rPr>
          <w:rFonts w:cs="Times New Roman"/>
          <w:szCs w:val="36"/>
        </w:rPr>
        <w:noBreakHyphen/>
      </w:r>
      <w:r w:rsidRPr="00731816">
        <w:rPr>
          <w:rFonts w:cs="Times New Roman"/>
          <w:szCs w:val="36"/>
        </w:rPr>
        <w:t>insured health plan</w:t>
      </w:r>
      <w:r w:rsidRPr="00EE6A48">
        <w:rPr>
          <w:rFonts w:cs="Times New Roman"/>
          <w:szCs w:val="36"/>
        </w:rPr>
        <w:t>’</w:t>
      </w:r>
      <w:r w:rsidRPr="00731816">
        <w:rPr>
          <w:rFonts w:cs="Times New Roman"/>
          <w:szCs w:val="36"/>
        </w:rPr>
        <w:t xml:space="preserve">s </w:t>
      </w:r>
      <w:r>
        <w:rPr>
          <w:rFonts w:cs="Times New Roman"/>
          <w:szCs w:val="36"/>
        </w:rPr>
        <w:t>c</w:t>
      </w:r>
      <w:r w:rsidRPr="00731816">
        <w:rPr>
          <w:rFonts w:cs="Times New Roman"/>
          <w:szCs w:val="36"/>
        </w:rPr>
        <w:t xml:space="preserve">hief </w:t>
      </w:r>
      <w:r>
        <w:rPr>
          <w:rFonts w:cs="Times New Roman"/>
          <w:szCs w:val="36"/>
        </w:rPr>
        <w:t>e</w:t>
      </w:r>
      <w:r w:rsidRPr="00731816">
        <w:rPr>
          <w:rFonts w:cs="Times New Roman"/>
          <w:szCs w:val="36"/>
        </w:rPr>
        <w:t xml:space="preserve">xecutive </w:t>
      </w:r>
      <w:r>
        <w:rPr>
          <w:rFonts w:cs="Times New Roman"/>
          <w:szCs w:val="36"/>
        </w:rPr>
        <w:t>o</w:t>
      </w:r>
      <w:r w:rsidRPr="00731816">
        <w:rPr>
          <w:rFonts w:cs="Times New Roman"/>
          <w:szCs w:val="36"/>
        </w:rPr>
        <w:t>fficer that it has obtained each participating employer</w:t>
      </w:r>
      <w:r w:rsidRPr="00EE6A48">
        <w:rPr>
          <w:rFonts w:cs="Times New Roman"/>
          <w:szCs w:val="36"/>
        </w:rPr>
        <w:t>’</w:t>
      </w:r>
      <w:r w:rsidRPr="00731816">
        <w:rPr>
          <w:rFonts w:cs="Times New Roman"/>
          <w:szCs w:val="36"/>
        </w:rPr>
        <w:t xml:space="preserve">s certification. </w:t>
      </w:r>
      <w:r>
        <w:rPr>
          <w:rFonts w:cs="Times New Roman"/>
          <w:szCs w:val="36"/>
        </w:rPr>
        <w:t xml:space="preserve"> </w:t>
      </w:r>
      <w:r w:rsidRPr="00731816">
        <w:rPr>
          <w:rFonts w:cs="Times New Roman"/>
          <w:szCs w:val="36"/>
        </w:rPr>
        <w:t>The multiple employer self</w:t>
      </w:r>
      <w:r>
        <w:rPr>
          <w:rFonts w:cs="Times New Roman"/>
          <w:szCs w:val="36"/>
        </w:rPr>
        <w:noBreakHyphen/>
      </w:r>
      <w:r w:rsidRPr="00731816">
        <w:rPr>
          <w:rFonts w:cs="Times New Roman"/>
          <w:szCs w:val="36"/>
        </w:rPr>
        <w:t>insured health plan shall maintain copies of each participating employer</w:t>
      </w:r>
      <w:r w:rsidRPr="00EE6A48">
        <w:rPr>
          <w:rFonts w:cs="Times New Roman"/>
          <w:szCs w:val="36"/>
        </w:rPr>
        <w:t>’</w:t>
      </w:r>
      <w:r w:rsidRPr="00731816">
        <w:rPr>
          <w:rFonts w:cs="Times New Roman"/>
          <w:szCs w:val="36"/>
        </w:rPr>
        <w:t>s annual certification for the duration of the multiple employer self</w:t>
      </w:r>
      <w:r>
        <w:rPr>
          <w:rFonts w:cs="Times New Roman"/>
          <w:szCs w:val="36"/>
        </w:rPr>
        <w:noBreakHyphen/>
      </w:r>
      <w:r w:rsidRPr="00731816">
        <w:rPr>
          <w:rFonts w:cs="Times New Roman"/>
          <w:szCs w:val="36"/>
        </w:rPr>
        <w:t>insured health plan.</w:t>
      </w:r>
      <w:r>
        <w:rPr>
          <w:rFonts w:cs="Times New Roman"/>
          <w:szCs w:val="36"/>
        </w:rPr>
        <w:t xml:space="preserve"> </w:t>
      </w:r>
      <w:r w:rsidRPr="00731816">
        <w:rPr>
          <w:rFonts w:cs="Times New Roman"/>
          <w:szCs w:val="36"/>
        </w:rPr>
        <w:t xml:space="preserve"> Failure of the multiple employer self</w:t>
      </w:r>
      <w:r>
        <w:rPr>
          <w:rFonts w:cs="Times New Roman"/>
          <w:szCs w:val="36"/>
        </w:rPr>
        <w:noBreakHyphen/>
      </w:r>
      <w:r w:rsidRPr="00731816">
        <w:rPr>
          <w:rFonts w:cs="Times New Roman"/>
          <w:szCs w:val="36"/>
        </w:rPr>
        <w:t>insured health plan to comply with any of its obligations under this section shall not be a defense to, or in any way diminish, an employer</w:t>
      </w:r>
      <w:r w:rsidRPr="00EE6A48">
        <w:rPr>
          <w:rFonts w:cs="Times New Roman"/>
          <w:szCs w:val="36"/>
        </w:rPr>
        <w:t>’</w:t>
      </w:r>
      <w:r w:rsidRPr="00731816">
        <w:rPr>
          <w:rFonts w:cs="Times New Roman"/>
          <w:szCs w:val="36"/>
        </w:rPr>
        <w:t>s obligation to personally pay all claims for benefits covered under the multiple employer self</w:t>
      </w:r>
      <w:r w:rsidRPr="00731816">
        <w:rPr>
          <w:rFonts w:eastAsia="MS Gothic" w:cs="Times New Roman" w:hint="eastAsia"/>
          <w:szCs w:val="36"/>
        </w:rPr>
        <w:t>‑</w:t>
      </w:r>
      <w:r w:rsidRPr="00731816">
        <w:rPr>
          <w:rFonts w:cs="Times New Roman"/>
          <w:szCs w:val="36"/>
        </w:rPr>
        <w:t>insured health plan which are incurred by his or its covered employees and their covered dependents, but which the plan has failed to pay.”</w:t>
      </w:r>
    </w:p>
    <w:p w:rsidR="00FC53C8" w:rsidRPr="00731816" w:rsidRDefault="00FC53C8" w:rsidP="00FC5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rPr>
      </w:pPr>
    </w:p>
    <w:p w:rsidR="00FC53C8" w:rsidRPr="00EE6A48" w:rsidRDefault="00FC53C8" w:rsidP="00FC5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36"/>
        </w:rPr>
      </w:pPr>
      <w:r>
        <w:rPr>
          <w:rFonts w:cs="Times New Roman"/>
          <w:b/>
          <w:szCs w:val="36"/>
        </w:rPr>
        <w:t>Stop-loss coverage</w:t>
      </w:r>
    </w:p>
    <w:p w:rsidR="00FC53C8" w:rsidRDefault="00FC53C8" w:rsidP="00FC5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rPr>
      </w:pPr>
    </w:p>
    <w:p w:rsidR="00FC53C8" w:rsidRPr="00731816" w:rsidRDefault="00FC53C8" w:rsidP="00FC5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rPr>
      </w:pPr>
      <w:r w:rsidRPr="00731816">
        <w:rPr>
          <w:rFonts w:cs="Times New Roman"/>
          <w:szCs w:val="36"/>
        </w:rPr>
        <w:t>SECTION</w:t>
      </w:r>
      <w:r w:rsidRPr="00731816">
        <w:rPr>
          <w:rFonts w:cs="Times New Roman"/>
          <w:szCs w:val="36"/>
        </w:rPr>
        <w:tab/>
        <w:t>2.</w:t>
      </w:r>
      <w:r w:rsidRPr="00731816">
        <w:rPr>
          <w:rFonts w:cs="Times New Roman"/>
          <w:szCs w:val="36"/>
        </w:rPr>
        <w:tab/>
        <w:t>Section 38</w:t>
      </w:r>
      <w:r>
        <w:rPr>
          <w:rFonts w:cs="Times New Roman"/>
          <w:szCs w:val="36"/>
        </w:rPr>
        <w:noBreakHyphen/>
      </w:r>
      <w:r w:rsidRPr="00731816">
        <w:rPr>
          <w:rFonts w:cs="Times New Roman"/>
          <w:szCs w:val="36"/>
        </w:rPr>
        <w:t>41</w:t>
      </w:r>
      <w:r>
        <w:rPr>
          <w:rFonts w:cs="Times New Roman"/>
          <w:szCs w:val="36"/>
        </w:rPr>
        <w:noBreakHyphen/>
      </w:r>
      <w:r w:rsidRPr="00731816">
        <w:rPr>
          <w:rFonts w:cs="Times New Roman"/>
          <w:szCs w:val="36"/>
        </w:rPr>
        <w:t>50 of the 1976 Code, as last amended by Act 137 of 2012, is further amended to read:</w:t>
      </w:r>
    </w:p>
    <w:p w:rsidR="00FC53C8" w:rsidRPr="00731816" w:rsidRDefault="00FC53C8" w:rsidP="00FC5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rPr>
      </w:pPr>
    </w:p>
    <w:p w:rsidR="00FC53C8" w:rsidRPr="00731816" w:rsidRDefault="00FC53C8" w:rsidP="00FC5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rPr>
      </w:pPr>
      <w:r w:rsidRPr="00731816">
        <w:rPr>
          <w:rFonts w:cs="Times New Roman"/>
          <w:szCs w:val="36"/>
        </w:rPr>
        <w:tab/>
        <w:t>“Section 38</w:t>
      </w:r>
      <w:r>
        <w:rPr>
          <w:rFonts w:cs="Times New Roman"/>
          <w:szCs w:val="36"/>
        </w:rPr>
        <w:noBreakHyphen/>
      </w:r>
      <w:r w:rsidRPr="00731816">
        <w:rPr>
          <w:rFonts w:cs="Times New Roman"/>
          <w:szCs w:val="36"/>
        </w:rPr>
        <w:t>41</w:t>
      </w:r>
      <w:r>
        <w:rPr>
          <w:rFonts w:cs="Times New Roman"/>
          <w:szCs w:val="36"/>
        </w:rPr>
        <w:noBreakHyphen/>
      </w:r>
      <w:r w:rsidRPr="00731816">
        <w:rPr>
          <w:rFonts w:cs="Times New Roman"/>
          <w:szCs w:val="36"/>
        </w:rPr>
        <w:t>50.</w:t>
      </w:r>
      <w:r w:rsidRPr="00731816">
        <w:rPr>
          <w:rFonts w:cs="Times New Roman"/>
          <w:szCs w:val="36"/>
        </w:rPr>
        <w:tab/>
        <w:t>A multiple employer self</w:t>
      </w:r>
      <w:r>
        <w:rPr>
          <w:rFonts w:cs="Times New Roman"/>
          <w:szCs w:val="36"/>
        </w:rPr>
        <w:noBreakHyphen/>
      </w:r>
      <w:r w:rsidRPr="00731816">
        <w:rPr>
          <w:rFonts w:cs="Times New Roman"/>
          <w:szCs w:val="36"/>
        </w:rPr>
        <w:t>insured health plan shall include aggregate excess stop</w:t>
      </w:r>
      <w:r>
        <w:rPr>
          <w:rFonts w:cs="Times New Roman"/>
          <w:szCs w:val="36"/>
        </w:rPr>
        <w:noBreakHyphen/>
      </w:r>
      <w:r w:rsidRPr="00731816">
        <w:rPr>
          <w:rFonts w:cs="Times New Roman"/>
          <w:szCs w:val="36"/>
        </w:rPr>
        <w:t>loss coverage and individual excess stop</w:t>
      </w:r>
      <w:r>
        <w:rPr>
          <w:rFonts w:cs="Times New Roman"/>
          <w:szCs w:val="36"/>
        </w:rPr>
        <w:noBreakHyphen/>
      </w:r>
      <w:r w:rsidRPr="00731816">
        <w:rPr>
          <w:rFonts w:cs="Times New Roman"/>
          <w:szCs w:val="36"/>
        </w:rPr>
        <w:t xml:space="preserve">loss coverage provided by an insurer licensed, approved, or eligible by the State.  A MEWA shall maintain excess insurance coverage written by an insurer that the Department of Insurance considers approved or eligible to do business in this State.  This coverage must have a net retention level determined in accordance with sound actuarial principles approved by the director or his designee, and based on the number of risks insured by the MEWA.  The MEWA must file the policy contract providing this coverage with the director or his designee.  The terms of this policy contract must require that before the </w:t>
      </w:r>
      <w:r w:rsidRPr="00731816">
        <w:rPr>
          <w:rFonts w:cs="Times New Roman"/>
          <w:szCs w:val="36"/>
        </w:rPr>
        <w:lastRenderedPageBreak/>
        <w:t>insurer may cancel or modify the terms of this policy contract, the insurer must give notice of the pending cancellation or modification of terms to the director at least thirty days before the cancellation or modification may occur.  Aggregate excess stop</w:t>
      </w:r>
      <w:r>
        <w:rPr>
          <w:rFonts w:cs="Times New Roman"/>
          <w:szCs w:val="36"/>
        </w:rPr>
        <w:noBreakHyphen/>
      </w:r>
      <w:r w:rsidRPr="00731816">
        <w:rPr>
          <w:rFonts w:cs="Times New Roman"/>
          <w:szCs w:val="36"/>
        </w:rPr>
        <w:t>loss coverage shall include provisions to cover incurred, unpaid claim liability in the event of plan termination.  The excess or stop</w:t>
      </w:r>
      <w:r>
        <w:rPr>
          <w:rFonts w:cs="Times New Roman"/>
          <w:szCs w:val="36"/>
        </w:rPr>
        <w:noBreakHyphen/>
      </w:r>
      <w:r w:rsidRPr="00731816">
        <w:rPr>
          <w:rFonts w:cs="Times New Roman"/>
          <w:szCs w:val="36"/>
        </w:rPr>
        <w:t>loss insurer shall bear the risk of coverage for any member of the pool that becomes insolvent with outstanding contributions due.  The limits required for an excess stop</w:t>
      </w:r>
      <w:r>
        <w:rPr>
          <w:rFonts w:cs="Times New Roman"/>
          <w:szCs w:val="36"/>
        </w:rPr>
        <w:noBreakHyphen/>
      </w:r>
      <w:r w:rsidRPr="00731816">
        <w:rPr>
          <w:rFonts w:cs="Times New Roman"/>
          <w:szCs w:val="36"/>
        </w:rPr>
        <w:t>loss policy shall be determined by the director or his designee in accordance with sound actuarial principles, so that the probability of incurred claims exceeding the participating employers</w:t>
      </w:r>
      <w:r w:rsidRPr="00EE6A48">
        <w:rPr>
          <w:rFonts w:cs="Times New Roman"/>
          <w:szCs w:val="36"/>
        </w:rPr>
        <w:t>’</w:t>
      </w:r>
      <w:r w:rsidRPr="00731816">
        <w:rPr>
          <w:rFonts w:cs="Times New Roman"/>
          <w:szCs w:val="36"/>
        </w:rPr>
        <w:t xml:space="preserve"> fund and the aggregate limit of the excess or stop</w:t>
      </w:r>
      <w:r>
        <w:rPr>
          <w:rFonts w:cs="Times New Roman"/>
          <w:szCs w:val="36"/>
        </w:rPr>
        <w:noBreakHyphen/>
      </w:r>
      <w:r w:rsidRPr="00731816">
        <w:rPr>
          <w:rFonts w:cs="Times New Roman"/>
          <w:szCs w:val="36"/>
        </w:rPr>
        <w:t>loss coverage is de minimus.  A plan shall submit its proposed excess or stop</w:t>
      </w:r>
      <w:r>
        <w:rPr>
          <w:rFonts w:cs="Times New Roman"/>
          <w:szCs w:val="36"/>
        </w:rPr>
        <w:noBreakHyphen/>
      </w:r>
      <w:r w:rsidRPr="00731816">
        <w:rPr>
          <w:rFonts w:cs="Times New Roman"/>
          <w:szCs w:val="36"/>
        </w:rPr>
        <w:t>loss insurance contract to the director or his designee at least thirty days prior to the proposed contract</w:t>
      </w:r>
      <w:r w:rsidRPr="00EE6A48">
        <w:rPr>
          <w:rFonts w:cs="Times New Roman"/>
          <w:szCs w:val="36"/>
        </w:rPr>
        <w:t>’</w:t>
      </w:r>
      <w:r w:rsidRPr="00731816">
        <w:rPr>
          <w:rFonts w:cs="Times New Roman"/>
          <w:szCs w:val="36"/>
        </w:rPr>
        <w:t>s effective date and at least thirty days prior to any renewal date.  The director or his designee shall review the contract to determine whether it meets the standards established by this chapter and respond within a thirty</w:t>
      </w:r>
      <w:r>
        <w:rPr>
          <w:rFonts w:cs="Times New Roman"/>
          <w:szCs w:val="36"/>
        </w:rPr>
        <w:noBreakHyphen/>
      </w:r>
      <w:r w:rsidRPr="00731816">
        <w:rPr>
          <w:rFonts w:cs="Times New Roman"/>
          <w:szCs w:val="36"/>
        </w:rPr>
        <w:t>day period.  In reviewing an excess stop</w:t>
      </w:r>
      <w:r>
        <w:rPr>
          <w:rFonts w:cs="Times New Roman"/>
          <w:szCs w:val="36"/>
        </w:rPr>
        <w:noBreakHyphen/>
      </w:r>
      <w:r w:rsidRPr="00731816">
        <w:rPr>
          <w:rFonts w:cs="Times New Roman"/>
          <w:szCs w:val="36"/>
        </w:rPr>
        <w:t>loss agreement for approval, the director or his designee will closely scrutinize the agreement to determine whether the levels of individual and aggregate risk retained by the plan will put the plan in an unsound condition or will render its proceedings hazardous to the public or to persons covered under the plan.  Any excess or stop</w:t>
      </w:r>
      <w:r>
        <w:rPr>
          <w:rFonts w:cs="Times New Roman"/>
          <w:szCs w:val="36"/>
        </w:rPr>
        <w:noBreakHyphen/>
      </w:r>
      <w:r w:rsidRPr="00731816">
        <w:rPr>
          <w:rFonts w:cs="Times New Roman"/>
          <w:szCs w:val="36"/>
        </w:rPr>
        <w:t>loss insurance contract</w:t>
      </w:r>
      <w:r>
        <w:rPr>
          <w:rFonts w:cs="Times New Roman"/>
          <w:szCs w:val="36"/>
        </w:rPr>
        <w:t xml:space="preserve"> must be noncancel</w:t>
      </w:r>
      <w:r w:rsidRPr="00731816">
        <w:rPr>
          <w:rFonts w:cs="Times New Roman"/>
          <w:szCs w:val="36"/>
        </w:rPr>
        <w:t>able for a minimum term of two years.  In addition, the plan shall have a participating employer</w:t>
      </w:r>
      <w:r w:rsidRPr="00EE6A48">
        <w:rPr>
          <w:rFonts w:cs="Times New Roman"/>
          <w:szCs w:val="36"/>
        </w:rPr>
        <w:t>’</w:t>
      </w:r>
      <w:r w:rsidRPr="00731816">
        <w:rPr>
          <w:rFonts w:cs="Times New Roman"/>
          <w:szCs w:val="36"/>
        </w:rPr>
        <w:t>s fund in an amount at least equal to the point at which the excess or stop</w:t>
      </w:r>
      <w:r>
        <w:rPr>
          <w:rFonts w:cs="Times New Roman"/>
          <w:szCs w:val="36"/>
        </w:rPr>
        <w:noBreakHyphen/>
      </w:r>
      <w:r w:rsidRPr="00731816">
        <w:rPr>
          <w:rFonts w:cs="Times New Roman"/>
          <w:szCs w:val="36"/>
        </w:rPr>
        <w:t>loss insurer shall assume a one hundred percent share of additional liability. The amount required for the employer</w:t>
      </w:r>
      <w:r w:rsidRPr="00EE6A48">
        <w:rPr>
          <w:rFonts w:cs="Times New Roman"/>
          <w:szCs w:val="36"/>
        </w:rPr>
        <w:t>’</w:t>
      </w:r>
      <w:r w:rsidRPr="00731816">
        <w:rPr>
          <w:rFonts w:cs="Times New Roman"/>
          <w:szCs w:val="36"/>
        </w:rPr>
        <w:t>s fund must be determined in accordance with sound actuarial principles and approved by the director or his designee and based upon the number of risk</w:t>
      </w:r>
      <w:r>
        <w:rPr>
          <w:rFonts w:cs="Times New Roman"/>
          <w:szCs w:val="36"/>
        </w:rPr>
        <w:t xml:space="preserve">s </w:t>
      </w:r>
      <w:r w:rsidRPr="00731816">
        <w:rPr>
          <w:rFonts w:cs="Times New Roman"/>
          <w:szCs w:val="36"/>
        </w:rPr>
        <w:t>insured by the plan.  This employer</w:t>
      </w:r>
      <w:r w:rsidRPr="00EE6A48">
        <w:rPr>
          <w:rFonts w:cs="Times New Roman"/>
          <w:szCs w:val="36"/>
        </w:rPr>
        <w:t>’</w:t>
      </w:r>
      <w:r w:rsidRPr="00731816">
        <w:rPr>
          <w:rFonts w:cs="Times New Roman"/>
          <w:szCs w:val="36"/>
        </w:rPr>
        <w:t>s fund must be funded via cash or cash equivalent securities.”</w:t>
      </w:r>
    </w:p>
    <w:p w:rsidR="00FC53C8" w:rsidRPr="00731816" w:rsidRDefault="00FC53C8" w:rsidP="00FC5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rPr>
      </w:pPr>
    </w:p>
    <w:p w:rsidR="00FC53C8" w:rsidRPr="00EE6A48" w:rsidRDefault="00FC53C8" w:rsidP="00FC5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36"/>
        </w:rPr>
      </w:pPr>
      <w:r>
        <w:rPr>
          <w:rFonts w:cs="Times New Roman"/>
          <w:b/>
          <w:szCs w:val="36"/>
        </w:rPr>
        <w:t>Time effective</w:t>
      </w:r>
    </w:p>
    <w:p w:rsidR="00FC53C8" w:rsidRDefault="00FC53C8" w:rsidP="00FC5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rPr>
      </w:pPr>
    </w:p>
    <w:p w:rsidR="00FC53C8" w:rsidRPr="00731816" w:rsidRDefault="00FC53C8" w:rsidP="00FC5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31816">
        <w:rPr>
          <w:rFonts w:cs="Times New Roman"/>
          <w:szCs w:val="36"/>
        </w:rPr>
        <w:t>SECTION</w:t>
      </w:r>
      <w:r w:rsidRPr="00731816">
        <w:rPr>
          <w:rFonts w:cs="Times New Roman"/>
          <w:szCs w:val="36"/>
        </w:rPr>
        <w:tab/>
        <w:t>3.</w:t>
      </w:r>
      <w:r w:rsidRPr="00731816">
        <w:rPr>
          <w:rFonts w:cs="Times New Roman"/>
          <w:szCs w:val="36"/>
        </w:rPr>
        <w:tab/>
        <w:t>This act takes effect upon approval by the Governor.</w:t>
      </w:r>
    </w:p>
    <w:p w:rsidR="00FC53C8" w:rsidRDefault="00FC53C8" w:rsidP="00FC53C8">
      <w:pPr>
        <w:tabs>
          <w:tab w:val="left" w:pos="1440"/>
          <w:tab w:val="left" w:pos="1800"/>
          <w:tab w:val="left" w:pos="2880"/>
        </w:tabs>
        <w:rPr>
          <w:color w:val="000000" w:themeColor="text1"/>
        </w:rPr>
      </w:pPr>
    </w:p>
    <w:p w:rsidR="00FC53C8" w:rsidRDefault="00FC53C8" w:rsidP="00FC53C8">
      <w:pPr>
        <w:tabs>
          <w:tab w:val="left" w:pos="1440"/>
          <w:tab w:val="left" w:pos="1800"/>
          <w:tab w:val="left" w:pos="2880"/>
        </w:tabs>
        <w:rPr>
          <w:color w:val="000000" w:themeColor="text1"/>
        </w:rPr>
      </w:pPr>
      <w:r>
        <w:rPr>
          <w:color w:val="000000" w:themeColor="text1"/>
        </w:rPr>
        <w:t>Ratified the 11</w:t>
      </w:r>
      <w:r>
        <w:rPr>
          <w:color w:val="000000" w:themeColor="text1"/>
          <w:vertAlign w:val="superscript"/>
        </w:rPr>
        <w:t>th</w:t>
      </w:r>
      <w:r>
        <w:rPr>
          <w:color w:val="000000" w:themeColor="text1"/>
        </w:rPr>
        <w:t xml:space="preserve"> day of June, 2013.</w:t>
      </w:r>
    </w:p>
    <w:p w:rsidR="00FC53C8" w:rsidRDefault="00FC53C8" w:rsidP="00FC53C8">
      <w:pPr>
        <w:tabs>
          <w:tab w:val="left" w:pos="1440"/>
          <w:tab w:val="left" w:pos="1800"/>
          <w:tab w:val="left" w:pos="2880"/>
        </w:tabs>
        <w:rPr>
          <w:color w:val="000000" w:themeColor="text1"/>
        </w:rPr>
      </w:pPr>
    </w:p>
    <w:p w:rsidR="00FC53C8" w:rsidRDefault="00FC53C8" w:rsidP="00FC53C8">
      <w:pPr>
        <w:tabs>
          <w:tab w:val="left" w:pos="1440"/>
          <w:tab w:val="left" w:pos="1800"/>
          <w:tab w:val="left" w:pos="2880"/>
        </w:tabs>
        <w:rPr>
          <w:color w:val="000000" w:themeColor="text1"/>
        </w:rPr>
      </w:pPr>
      <w:r>
        <w:rPr>
          <w:color w:val="000000" w:themeColor="text1"/>
        </w:rPr>
        <w:t>Approved the 13</w:t>
      </w:r>
      <w:r w:rsidRPr="003C6632">
        <w:rPr>
          <w:color w:val="000000" w:themeColor="text1"/>
          <w:vertAlign w:val="superscript"/>
        </w:rPr>
        <w:t>th</w:t>
      </w:r>
      <w:r>
        <w:rPr>
          <w:color w:val="000000" w:themeColor="text1"/>
        </w:rPr>
        <w:t xml:space="preserve"> day of June, 2013. </w:t>
      </w:r>
    </w:p>
    <w:p w:rsidR="00FC53C8" w:rsidRDefault="00FC53C8" w:rsidP="00FC53C8">
      <w:pPr>
        <w:tabs>
          <w:tab w:val="left" w:pos="1440"/>
          <w:tab w:val="left" w:pos="1800"/>
          <w:tab w:val="left" w:pos="2880"/>
        </w:tabs>
        <w:jc w:val="center"/>
        <w:rPr>
          <w:color w:val="000000" w:themeColor="text1"/>
        </w:rPr>
      </w:pPr>
    </w:p>
    <w:p w:rsidR="00FC53C8" w:rsidRDefault="00FC53C8" w:rsidP="00FC53C8">
      <w:pPr>
        <w:tabs>
          <w:tab w:val="left" w:pos="1440"/>
          <w:tab w:val="left" w:pos="1800"/>
          <w:tab w:val="left" w:pos="2880"/>
        </w:tabs>
        <w:jc w:val="center"/>
        <w:rPr>
          <w:color w:val="000000" w:themeColor="text1"/>
        </w:rPr>
      </w:pPr>
      <w:r>
        <w:rPr>
          <w:color w:val="000000" w:themeColor="text1"/>
        </w:rPr>
        <w:t>__________</w:t>
      </w:r>
    </w:p>
    <w:p w:rsidR="008836A5" w:rsidRPr="00C108F9" w:rsidRDefault="008836A5" w:rsidP="00FC5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C108F9" w:rsidSect="00FA3B77">
      <w:footerReference w:type="default" r:id="rId24"/>
      <w:footerReference w:type="first" r:id="rId2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5BBF" w:rsidRDefault="00CB5BBF" w:rsidP="007D5FAC">
      <w:r>
        <w:separator/>
      </w:r>
    </w:p>
  </w:endnote>
  <w:endnote w:type="continuationSeparator" w:id="0">
    <w:p w:rsidR="00CB5BBF" w:rsidRDefault="00CB5BBF"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B77" w:rsidRPr="00FA3B77" w:rsidRDefault="00FA3B77" w:rsidP="00FA3B77">
    <w:pPr>
      <w:pStyle w:val="Footer"/>
      <w:tabs>
        <w:tab w:val="clear" w:pos="4680"/>
        <w:tab w:val="clear" w:pos="9360"/>
        <w:tab w:val="center" w:pos="3168"/>
      </w:tabs>
      <w:spacing w:before="120"/>
    </w:pPr>
    <w:r>
      <w:tab/>
    </w:r>
    <w:r w:rsidR="00AF193F">
      <w:fldChar w:fldCharType="begin"/>
    </w:r>
    <w:r w:rsidR="005B18E4">
      <w:instrText xml:space="preserve"> PAGE  \* MERGEFORMAT </w:instrText>
    </w:r>
    <w:r w:rsidR="00AF193F">
      <w:fldChar w:fldCharType="separate"/>
    </w:r>
    <w:r w:rsidR="00ED1CD5">
      <w:rPr>
        <w:noProof/>
      </w:rPr>
      <w:t>2</w:t>
    </w:r>
    <w:r w:rsidR="00AF193F">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B77" w:rsidRDefault="00FA3B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5BBF" w:rsidRDefault="00CB5BBF" w:rsidP="007D5FAC">
      <w:r>
        <w:separator/>
      </w:r>
    </w:p>
  </w:footnote>
  <w:footnote w:type="continuationSeparator" w:id="0">
    <w:p w:rsidR="00CB5BBF" w:rsidRDefault="00CB5BBF"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769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Beeson"/>
    <w:docVar w:name="ActBillNo" w:val="3960"/>
    <w:docVar w:name="ActSecretary" w:val="Shackelford"/>
    <w:docVar w:name="ActSIdno" w:val="(134)  3960AB13"/>
    <w:docVar w:name="clipname" w:val="3960AB13"/>
    <w:docVar w:name="dvBillNumber" w:val="3960"/>
    <w:docVar w:name="dvBillNumberPrefix" w:val="H"/>
    <w:docVar w:name="dvOriginalBody" w:val="House"/>
    <w:docVar w:name="HOUSEACTFULLPATH" w:val="L:\COUNCIL\ACTS\3960AB13.DOCX"/>
    <w:docVar w:name="OrigHOUSEBillNo" w:val="3960"/>
    <w:docVar w:name="WhatActtype" w:val="AN ACT"/>
  </w:docVars>
  <w:rsids>
    <w:rsidRoot w:val="00811D08"/>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17210"/>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9780B"/>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5AA3"/>
    <w:rsid w:val="002B787D"/>
    <w:rsid w:val="002C0E95"/>
    <w:rsid w:val="002C2F26"/>
    <w:rsid w:val="002C3DB3"/>
    <w:rsid w:val="002C4C93"/>
    <w:rsid w:val="002C7D37"/>
    <w:rsid w:val="002D3267"/>
    <w:rsid w:val="002D7489"/>
    <w:rsid w:val="002D7F22"/>
    <w:rsid w:val="002E0E09"/>
    <w:rsid w:val="002E2659"/>
    <w:rsid w:val="002E42ED"/>
    <w:rsid w:val="002E498E"/>
    <w:rsid w:val="002F1141"/>
    <w:rsid w:val="002F5985"/>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6DC2"/>
    <w:rsid w:val="003B746E"/>
    <w:rsid w:val="003C030C"/>
    <w:rsid w:val="003D2A73"/>
    <w:rsid w:val="003D5D65"/>
    <w:rsid w:val="003D62F4"/>
    <w:rsid w:val="003D632E"/>
    <w:rsid w:val="003D6EEA"/>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2005"/>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18E4"/>
    <w:rsid w:val="005B2750"/>
    <w:rsid w:val="005B3E85"/>
    <w:rsid w:val="005B4DB1"/>
    <w:rsid w:val="005C45D1"/>
    <w:rsid w:val="005C4B9E"/>
    <w:rsid w:val="005C5915"/>
    <w:rsid w:val="005D50CE"/>
    <w:rsid w:val="005D5723"/>
    <w:rsid w:val="005D6054"/>
    <w:rsid w:val="005D606A"/>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0855"/>
    <w:rsid w:val="00672966"/>
    <w:rsid w:val="006750A0"/>
    <w:rsid w:val="00686CDD"/>
    <w:rsid w:val="00687A6A"/>
    <w:rsid w:val="0069010D"/>
    <w:rsid w:val="00690F99"/>
    <w:rsid w:val="00691B24"/>
    <w:rsid w:val="00696048"/>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6E7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424F"/>
    <w:rsid w:val="007C7B7F"/>
    <w:rsid w:val="007D5FAC"/>
    <w:rsid w:val="007E19E6"/>
    <w:rsid w:val="007E3A81"/>
    <w:rsid w:val="007F6631"/>
    <w:rsid w:val="007F6D46"/>
    <w:rsid w:val="007F7184"/>
    <w:rsid w:val="00800AD0"/>
    <w:rsid w:val="008040D6"/>
    <w:rsid w:val="00805054"/>
    <w:rsid w:val="008066FB"/>
    <w:rsid w:val="00811D08"/>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AF"/>
    <w:rsid w:val="009634D4"/>
    <w:rsid w:val="00966B42"/>
    <w:rsid w:val="00971351"/>
    <w:rsid w:val="0097332E"/>
    <w:rsid w:val="00974FD7"/>
    <w:rsid w:val="00980444"/>
    <w:rsid w:val="00982E93"/>
    <w:rsid w:val="00993266"/>
    <w:rsid w:val="009B0FA5"/>
    <w:rsid w:val="009B6EA6"/>
    <w:rsid w:val="009D0B32"/>
    <w:rsid w:val="009D335B"/>
    <w:rsid w:val="009D75E7"/>
    <w:rsid w:val="009F231A"/>
    <w:rsid w:val="009F37C4"/>
    <w:rsid w:val="009F42DA"/>
    <w:rsid w:val="009F5E10"/>
    <w:rsid w:val="00A03978"/>
    <w:rsid w:val="00A050C0"/>
    <w:rsid w:val="00A062DB"/>
    <w:rsid w:val="00A07F7B"/>
    <w:rsid w:val="00A14F94"/>
    <w:rsid w:val="00A20271"/>
    <w:rsid w:val="00A23CED"/>
    <w:rsid w:val="00A25E64"/>
    <w:rsid w:val="00A26387"/>
    <w:rsid w:val="00A3022E"/>
    <w:rsid w:val="00A32D49"/>
    <w:rsid w:val="00A377BB"/>
    <w:rsid w:val="00A46627"/>
    <w:rsid w:val="00A475E8"/>
    <w:rsid w:val="00A61397"/>
    <w:rsid w:val="00A62F8F"/>
    <w:rsid w:val="00A64E80"/>
    <w:rsid w:val="00A73974"/>
    <w:rsid w:val="00A74007"/>
    <w:rsid w:val="00A7424B"/>
    <w:rsid w:val="00A96A62"/>
    <w:rsid w:val="00A9741D"/>
    <w:rsid w:val="00A9744F"/>
    <w:rsid w:val="00AA3A5F"/>
    <w:rsid w:val="00AA3FFC"/>
    <w:rsid w:val="00AA464A"/>
    <w:rsid w:val="00AA4D72"/>
    <w:rsid w:val="00AA64F5"/>
    <w:rsid w:val="00AA73CD"/>
    <w:rsid w:val="00AB0518"/>
    <w:rsid w:val="00AB1AB5"/>
    <w:rsid w:val="00AB2F1E"/>
    <w:rsid w:val="00AB355F"/>
    <w:rsid w:val="00AC0BD6"/>
    <w:rsid w:val="00AC14ED"/>
    <w:rsid w:val="00AC1E2F"/>
    <w:rsid w:val="00AD107E"/>
    <w:rsid w:val="00AD33E6"/>
    <w:rsid w:val="00AD4887"/>
    <w:rsid w:val="00AD4F83"/>
    <w:rsid w:val="00AE3EBE"/>
    <w:rsid w:val="00AE4DFB"/>
    <w:rsid w:val="00AF08CD"/>
    <w:rsid w:val="00AF193F"/>
    <w:rsid w:val="00AF2080"/>
    <w:rsid w:val="00AF3196"/>
    <w:rsid w:val="00AF3FED"/>
    <w:rsid w:val="00AF6432"/>
    <w:rsid w:val="00AF7929"/>
    <w:rsid w:val="00AF7A83"/>
    <w:rsid w:val="00B11270"/>
    <w:rsid w:val="00B303AC"/>
    <w:rsid w:val="00B374C4"/>
    <w:rsid w:val="00B408FD"/>
    <w:rsid w:val="00B4797F"/>
    <w:rsid w:val="00B516BA"/>
    <w:rsid w:val="00B520A2"/>
    <w:rsid w:val="00B60515"/>
    <w:rsid w:val="00B62CAB"/>
    <w:rsid w:val="00B678FA"/>
    <w:rsid w:val="00B72ED3"/>
    <w:rsid w:val="00B73571"/>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08F9"/>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7497"/>
    <w:rsid w:val="00CB08A1"/>
    <w:rsid w:val="00CB12FE"/>
    <w:rsid w:val="00CB5BBF"/>
    <w:rsid w:val="00CC2825"/>
    <w:rsid w:val="00CE13B0"/>
    <w:rsid w:val="00CE1407"/>
    <w:rsid w:val="00CE54EA"/>
    <w:rsid w:val="00CE5B85"/>
    <w:rsid w:val="00CE62ED"/>
    <w:rsid w:val="00CF5814"/>
    <w:rsid w:val="00D00681"/>
    <w:rsid w:val="00D01982"/>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6592E"/>
    <w:rsid w:val="00D75E1A"/>
    <w:rsid w:val="00D76225"/>
    <w:rsid w:val="00D7706E"/>
    <w:rsid w:val="00D80303"/>
    <w:rsid w:val="00D9130B"/>
    <w:rsid w:val="00D92268"/>
    <w:rsid w:val="00D94602"/>
    <w:rsid w:val="00D958BB"/>
    <w:rsid w:val="00D97787"/>
    <w:rsid w:val="00DA1730"/>
    <w:rsid w:val="00DB01BE"/>
    <w:rsid w:val="00DB1297"/>
    <w:rsid w:val="00DC093F"/>
    <w:rsid w:val="00DC1CC1"/>
    <w:rsid w:val="00DC5BC6"/>
    <w:rsid w:val="00DC6CFE"/>
    <w:rsid w:val="00DD2595"/>
    <w:rsid w:val="00DD314B"/>
    <w:rsid w:val="00DD3B8D"/>
    <w:rsid w:val="00DD5167"/>
    <w:rsid w:val="00DD557D"/>
    <w:rsid w:val="00DF0E69"/>
    <w:rsid w:val="00DF5667"/>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1CD5"/>
    <w:rsid w:val="00ED4871"/>
    <w:rsid w:val="00EE663F"/>
    <w:rsid w:val="00EE6A48"/>
    <w:rsid w:val="00EF0391"/>
    <w:rsid w:val="00EF0E4A"/>
    <w:rsid w:val="00EF3301"/>
    <w:rsid w:val="00EF6923"/>
    <w:rsid w:val="00F06DF9"/>
    <w:rsid w:val="00F07446"/>
    <w:rsid w:val="00F16F4D"/>
    <w:rsid w:val="00F178BC"/>
    <w:rsid w:val="00F21DD7"/>
    <w:rsid w:val="00F233CD"/>
    <w:rsid w:val="00F24361"/>
    <w:rsid w:val="00F25311"/>
    <w:rsid w:val="00F30608"/>
    <w:rsid w:val="00F30AAF"/>
    <w:rsid w:val="00F310E4"/>
    <w:rsid w:val="00F348D3"/>
    <w:rsid w:val="00F34BF1"/>
    <w:rsid w:val="00F36667"/>
    <w:rsid w:val="00F432E0"/>
    <w:rsid w:val="00F44E35"/>
    <w:rsid w:val="00F509CF"/>
    <w:rsid w:val="00F51775"/>
    <w:rsid w:val="00F54582"/>
    <w:rsid w:val="00F61884"/>
    <w:rsid w:val="00F627EF"/>
    <w:rsid w:val="00F66E0E"/>
    <w:rsid w:val="00F721C4"/>
    <w:rsid w:val="00F7296A"/>
    <w:rsid w:val="00F80C6A"/>
    <w:rsid w:val="00F86999"/>
    <w:rsid w:val="00FA3B77"/>
    <w:rsid w:val="00FA7E14"/>
    <w:rsid w:val="00FB1A6A"/>
    <w:rsid w:val="00FC380D"/>
    <w:rsid w:val="00FC53C8"/>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7697"/>
    <o:shapelayout v:ext="edit">
      <o:idmap v:ext="edit" data="1"/>
    </o:shapelayout>
  </w:shapeDefaults>
  <w:doNotEmbedSmartTags/>
  <w:decimalSymbol w:val="."/>
  <w:listSeparator w:val=","/>
  <w15:docId w15:val="{E6ACD58D-D55C-496D-ADDD-9238B8044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FA3B7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3D62F4"/>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A3B77"/>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D0198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3\04-16-13.docx" TargetMode="External"/><Relationship Id="rId13" Type="http://schemas.openxmlformats.org/officeDocument/2006/relationships/hyperlink" Target="file:///h:\HJ%20Archive\2013\05-01-13.docx" TargetMode="External"/><Relationship Id="rId18" Type="http://schemas.openxmlformats.org/officeDocument/2006/relationships/hyperlink" Target="file:///h:\SJ%20Archive\2013\06-04-13.docx"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file:///p:\pprever\2013-14\3960_20130424.docx" TargetMode="External"/><Relationship Id="rId7" Type="http://schemas.openxmlformats.org/officeDocument/2006/relationships/hyperlink" Target="file:///h:\HJ%20Archive\2013\04-16-13.docx" TargetMode="External"/><Relationship Id="rId12" Type="http://schemas.openxmlformats.org/officeDocument/2006/relationships/hyperlink" Target="file:///h:\HJ%20Archive\2013\04-30-13.docx" TargetMode="External"/><Relationship Id="rId17" Type="http://schemas.openxmlformats.org/officeDocument/2006/relationships/hyperlink" Target="file:///h:\SJ%20Archive\2013\06-04-13.docx"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SJ%20Archive\2013\05-23-13.docx" TargetMode="External"/><Relationship Id="rId20" Type="http://schemas.openxmlformats.org/officeDocument/2006/relationships/hyperlink" Target="file:///p:\pprever\2013-14\3960_20130416.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3\04-30-13.docx"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SJ%20Archive\2013\05-01-13.docx" TargetMode="External"/><Relationship Id="rId23" Type="http://schemas.openxmlformats.org/officeDocument/2006/relationships/hyperlink" Target="file:///p:\pprever\2013-14\3960_20130523.docx" TargetMode="External"/><Relationship Id="rId10" Type="http://schemas.openxmlformats.org/officeDocument/2006/relationships/hyperlink" Target="file:///h:\HJ%20Archive\2013\04-30-13.docx" TargetMode="External"/><Relationship Id="rId19" Type="http://schemas.openxmlformats.org/officeDocument/2006/relationships/hyperlink" Target="file:///h:\SJ%20Archive\2013\06-05-13.docx" TargetMode="External"/><Relationship Id="rId4" Type="http://schemas.openxmlformats.org/officeDocument/2006/relationships/webSettings" Target="webSettings.xml"/><Relationship Id="rId9" Type="http://schemas.openxmlformats.org/officeDocument/2006/relationships/hyperlink" Target="file:///h:\HJ%20Archive\2013\04-24-13.docx" TargetMode="External"/><Relationship Id="rId14" Type="http://schemas.openxmlformats.org/officeDocument/2006/relationships/hyperlink" Target="file:///h:\SJ%20Archive\2013\05-01-13.docx" TargetMode="External"/><Relationship Id="rId22" Type="http://schemas.openxmlformats.org/officeDocument/2006/relationships/hyperlink" Target="file:///p:\pprever\2013-14\3960_20130430.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B65AF-2A18-4424-9B6D-9FCE94DC1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DFA01957.dotm</Template>
  <TotalTime>0</TotalTime>
  <Pages>4</Pages>
  <Words>1449</Words>
  <Characters>8262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9692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3960: Health/Medical Insurance - South Carolina Legislature Online</dc:title>
  <dc:subject/>
  <dc:creator>GloriaShackelford</dc:creator>
  <cp:keywords/>
  <dc:description/>
  <cp:lastModifiedBy>N Cumfer</cp:lastModifiedBy>
  <cp:revision>5</cp:revision>
  <cp:lastPrinted>2013-06-05T21:08:00Z</cp:lastPrinted>
  <dcterms:created xsi:type="dcterms:W3CDTF">2013-08-06T14:40:00Z</dcterms:created>
  <dcterms:modified xsi:type="dcterms:W3CDTF">2014-12-05T16:47:00Z</dcterms:modified>
</cp:coreProperties>
</file>