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3305" w:rsidRDefault="00BB3305" w:rsidP="00BB3305">
      <w:pPr>
        <w:widowControl w:val="0"/>
        <w:jc w:val="center"/>
      </w:pPr>
      <w:r w:rsidRPr="00BB3305">
        <w:rPr>
          <w:b/>
        </w:rPr>
        <w:t>South Carolina General Assembly</w:t>
      </w:r>
    </w:p>
    <w:p w:rsidR="00BB3305" w:rsidRDefault="00BB3305" w:rsidP="00BB3305">
      <w:pPr>
        <w:widowControl w:val="0"/>
        <w:jc w:val="center"/>
      </w:pPr>
      <w:r>
        <w:t>120th Session, 2013-2014</w:t>
      </w:r>
    </w:p>
    <w:p w:rsidR="00BB3305" w:rsidRDefault="00BB3305" w:rsidP="00BB3305">
      <w:pPr>
        <w:widowControl w:val="0"/>
        <w:jc w:val="left"/>
      </w:pPr>
    </w:p>
    <w:p w:rsidR="00BB3305" w:rsidRDefault="00BB3305" w:rsidP="00BB3305">
      <w:pPr>
        <w:widowControl w:val="0"/>
        <w:jc w:val="left"/>
        <w:rPr>
          <w:b/>
        </w:rPr>
      </w:pPr>
      <w:r w:rsidRPr="00BB3305">
        <w:rPr>
          <w:b/>
        </w:rPr>
        <w:t>H. 4107</w:t>
      </w:r>
    </w:p>
    <w:p w:rsidR="00BB3305" w:rsidRDefault="00BB3305" w:rsidP="00BB3305">
      <w:pPr>
        <w:widowControl w:val="0"/>
        <w:jc w:val="left"/>
        <w:rPr>
          <w:b/>
        </w:rPr>
      </w:pPr>
    </w:p>
    <w:p w:rsidR="00BB3305" w:rsidRDefault="00BB3305" w:rsidP="00BB3305">
      <w:pPr>
        <w:widowControl w:val="0"/>
        <w:jc w:val="left"/>
      </w:pPr>
      <w:r w:rsidRPr="00BB3305">
        <w:rPr>
          <w:b/>
        </w:rPr>
        <w:t>STATUS INFORMATION</w:t>
      </w:r>
    </w:p>
    <w:p w:rsidR="00BB3305" w:rsidRDefault="00BB3305" w:rsidP="00BB3305">
      <w:pPr>
        <w:widowControl w:val="0"/>
        <w:jc w:val="left"/>
      </w:pPr>
    </w:p>
    <w:p w:rsidR="00BB3305" w:rsidRDefault="00BB3305" w:rsidP="00BB3305">
      <w:pPr>
        <w:widowControl w:val="0"/>
        <w:jc w:val="left"/>
      </w:pPr>
      <w:r>
        <w:t>House Resolution</w:t>
      </w:r>
    </w:p>
    <w:p w:rsidR="00BB3305" w:rsidRDefault="00481E36" w:rsidP="00BB3305">
      <w:pPr>
        <w:widowControl w:val="0"/>
        <w:jc w:val="left"/>
      </w:pPr>
      <w:r>
        <w:t>Sponsors: Reps. Gilliard,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BB3305" w:rsidRDefault="00BB3305" w:rsidP="00BB3305">
      <w:pPr>
        <w:widowControl w:val="0"/>
        <w:jc w:val="left"/>
      </w:pPr>
      <w:r>
        <w:t>Document Path: l:\council\bills\gm\29734cm13.docx</w:t>
      </w:r>
    </w:p>
    <w:p w:rsidR="00BB3305" w:rsidRDefault="00BB3305" w:rsidP="00BB3305">
      <w:pPr>
        <w:widowControl w:val="0"/>
        <w:jc w:val="left"/>
      </w:pPr>
    </w:p>
    <w:p w:rsidR="00BB3305" w:rsidRDefault="00BB3305" w:rsidP="00BB3305">
      <w:pPr>
        <w:widowControl w:val="0"/>
        <w:jc w:val="left"/>
      </w:pPr>
      <w:r>
        <w:t>Introduced in the House on May 14, 2013</w:t>
      </w:r>
    </w:p>
    <w:p w:rsidR="00BB3305" w:rsidRDefault="00BB3305" w:rsidP="00BB3305">
      <w:pPr>
        <w:widowControl w:val="0"/>
        <w:jc w:val="left"/>
      </w:pPr>
      <w:r>
        <w:t>Adopted by the House on May 14, 2013</w:t>
      </w:r>
    </w:p>
    <w:p w:rsidR="00BB3305" w:rsidRDefault="00BB3305" w:rsidP="00BB3305">
      <w:pPr>
        <w:widowControl w:val="0"/>
        <w:jc w:val="left"/>
      </w:pPr>
    </w:p>
    <w:p w:rsidR="00BB3305" w:rsidRDefault="00BB3305" w:rsidP="00BB3305">
      <w:pPr>
        <w:widowControl w:val="0"/>
        <w:jc w:val="left"/>
      </w:pPr>
      <w:r>
        <w:t xml:space="preserve">Summary: </w:t>
      </w:r>
      <w:r w:rsidR="002D69FA">
        <w:t>Troy Dawson</w:t>
      </w:r>
    </w:p>
    <w:p w:rsidR="00BB3305" w:rsidRDefault="00BB3305" w:rsidP="00BB3305">
      <w:pPr>
        <w:widowControl w:val="0"/>
        <w:jc w:val="left"/>
      </w:pPr>
    </w:p>
    <w:p w:rsidR="00BB3305" w:rsidRDefault="00BB3305" w:rsidP="00BB3305">
      <w:pPr>
        <w:widowControl w:val="0"/>
        <w:jc w:val="left"/>
      </w:pPr>
    </w:p>
    <w:p w:rsidR="00BB3305" w:rsidRDefault="00BB3305" w:rsidP="00BB3305">
      <w:pPr>
        <w:widowControl w:val="0"/>
        <w:tabs>
          <w:tab w:val="center" w:pos="590"/>
          <w:tab w:val="center" w:pos="1440"/>
          <w:tab w:val="left" w:pos="1872"/>
          <w:tab w:val="left" w:pos="9187"/>
        </w:tabs>
        <w:jc w:val="left"/>
      </w:pPr>
      <w:r w:rsidRPr="00BB3305">
        <w:rPr>
          <w:b/>
        </w:rPr>
        <w:t>HISTORY OF LEGISLATIVE ACTIONS</w:t>
      </w:r>
    </w:p>
    <w:p w:rsidR="00BB3305" w:rsidRDefault="00BB3305" w:rsidP="00BB3305">
      <w:pPr>
        <w:widowControl w:val="0"/>
        <w:tabs>
          <w:tab w:val="center" w:pos="590"/>
          <w:tab w:val="center" w:pos="1440"/>
          <w:tab w:val="left" w:pos="1872"/>
          <w:tab w:val="left" w:pos="9187"/>
        </w:tabs>
        <w:jc w:val="left"/>
      </w:pPr>
    </w:p>
    <w:p w:rsidR="00BB3305" w:rsidRPr="00BB3305" w:rsidRDefault="00BB3305" w:rsidP="00BB3305">
      <w:pPr>
        <w:widowControl w:val="0"/>
        <w:tabs>
          <w:tab w:val="center" w:pos="590"/>
          <w:tab w:val="center" w:pos="1440"/>
          <w:tab w:val="left" w:pos="1872"/>
          <w:tab w:val="left" w:pos="9187"/>
        </w:tabs>
        <w:jc w:val="left"/>
      </w:pPr>
      <w:r w:rsidRPr="00BB3305">
        <w:rPr>
          <w:u w:val="single"/>
        </w:rPr>
        <w:tab/>
        <w:t>Date</w:t>
      </w:r>
      <w:r w:rsidRPr="00BB3305">
        <w:rPr>
          <w:u w:val="single"/>
        </w:rPr>
        <w:tab/>
        <w:t>Body</w:t>
      </w:r>
      <w:r w:rsidRPr="00BB3305">
        <w:rPr>
          <w:u w:val="single"/>
        </w:rPr>
        <w:tab/>
        <w:t>Action Description with journal page number</w:t>
      </w:r>
      <w:r w:rsidRPr="00BB3305">
        <w:rPr>
          <w:u w:val="single"/>
        </w:rPr>
        <w:tab/>
      </w:r>
      <w:bookmarkStart w:id="0" w:name="_GoBack"/>
      <w:bookmarkEnd w:id="0"/>
    </w:p>
    <w:p w:rsidR="00170F41" w:rsidRDefault="00170F41" w:rsidP="00170F41">
      <w:pPr>
        <w:widowControl w:val="0"/>
        <w:tabs>
          <w:tab w:val="right" w:pos="1008"/>
          <w:tab w:val="left" w:pos="1152"/>
          <w:tab w:val="left" w:pos="1872"/>
          <w:tab w:val="left" w:pos="9187"/>
        </w:tabs>
        <w:ind w:left="2088" w:hanging="2088"/>
        <w:jc w:val="left"/>
      </w:pPr>
      <w:r>
        <w:tab/>
        <w:t>5/14/2013</w:t>
      </w:r>
      <w:r>
        <w:tab/>
        <w:t>House</w:t>
      </w:r>
      <w:r>
        <w:tab/>
      </w:r>
      <w:r w:rsidRPr="000055D5">
        <w:t>Introduced and adopted (</w:t>
      </w:r>
      <w:hyperlink r:id="rId7" w:history="1">
        <w:r w:rsidRPr="000055D5">
          <w:rPr>
            <w:rStyle w:val="Hyperlink"/>
          </w:rPr>
          <w:t>House Journal</w:t>
        </w:r>
        <w:r w:rsidRPr="000055D5">
          <w:rPr>
            <w:rStyle w:val="Hyperlink"/>
          </w:rPr>
          <w:noBreakHyphen/>
          <w:t>page 10</w:t>
        </w:r>
      </w:hyperlink>
      <w:r w:rsidRPr="000055D5">
        <w:t>)</w:t>
      </w:r>
    </w:p>
    <w:p w:rsidR="00170F41" w:rsidRDefault="00170F41" w:rsidP="00170F41">
      <w:pPr>
        <w:widowControl w:val="0"/>
        <w:tabs>
          <w:tab w:val="right" w:pos="1008"/>
          <w:tab w:val="left" w:pos="1152"/>
          <w:tab w:val="left" w:pos="1872"/>
          <w:tab w:val="left" w:pos="9187"/>
        </w:tabs>
        <w:ind w:left="2088" w:hanging="2088"/>
        <w:jc w:val="left"/>
      </w:pPr>
    </w:p>
    <w:p w:rsidR="00BB3305" w:rsidRPr="00BB3305" w:rsidRDefault="00BB3305" w:rsidP="00BB3305">
      <w:pPr>
        <w:widowControl w:val="0"/>
        <w:tabs>
          <w:tab w:val="right" w:pos="1008"/>
          <w:tab w:val="left" w:pos="1152"/>
          <w:tab w:val="left" w:pos="1872"/>
          <w:tab w:val="left" w:pos="9187"/>
        </w:tabs>
        <w:ind w:left="2088" w:hanging="2088"/>
        <w:jc w:val="left"/>
      </w:pPr>
    </w:p>
    <w:p w:rsidR="00BB3305" w:rsidRDefault="00BB3305" w:rsidP="00BB3305">
      <w:r w:rsidRPr="00BB3305">
        <w:rPr>
          <w:b/>
        </w:rPr>
        <w:t>VERSIONS OF THIS BILL</w:t>
      </w:r>
    </w:p>
    <w:p w:rsidR="00BB3305" w:rsidRDefault="00BB3305" w:rsidP="00BB3305"/>
    <w:p w:rsidR="00BB3305" w:rsidRDefault="00B86516" w:rsidP="00BB3305">
      <w:hyperlink r:id="rId8" w:history="1">
        <w:r w:rsidR="00BB3305">
          <w:rPr>
            <w:rStyle w:val="Hyperlink"/>
          </w:rPr>
          <w:t>5/14/2013</w:t>
        </w:r>
      </w:hyperlink>
    </w:p>
    <w:p w:rsidR="00BB3305" w:rsidRDefault="00BB3305" w:rsidP="00BB3305"/>
    <w:p w:rsidR="00BB3305" w:rsidRDefault="00BB3305" w:rsidP="00BB3305">
      <w:pPr>
        <w:sectPr w:rsidR="00BB3305" w:rsidSect="00BB330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0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4EA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7F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w:t>
      </w:r>
      <w:r w:rsidRPr="00EA4DCC">
        <w:rPr>
          <w:color w:val="000000" w:themeColor="text1"/>
          <w:u w:color="000000" w:themeColor="text1"/>
        </w:rPr>
        <w:t>TROY DAWSON</w:t>
      </w:r>
      <w:r>
        <w:rPr>
          <w:color w:val="000000" w:themeColor="text1"/>
          <w:u w:color="000000" w:themeColor="text1"/>
        </w:rPr>
        <w:t xml:space="preserve"> FOR </w:t>
      </w:r>
      <w:r w:rsidRPr="00EA4DCC">
        <w:rPr>
          <w:color w:val="000000" w:themeColor="text1"/>
          <w:u w:color="000000" w:themeColor="text1"/>
        </w:rPr>
        <w:t>MORE THAN</w:t>
      </w:r>
      <w:r>
        <w:rPr>
          <w:color w:val="000000" w:themeColor="text1"/>
          <w:u w:color="000000" w:themeColor="text1"/>
        </w:rPr>
        <w:t xml:space="preserve"> TWENTY</w:t>
      </w:r>
      <w:r>
        <w:rPr>
          <w:color w:val="000000" w:themeColor="text1"/>
          <w:u w:color="000000" w:themeColor="text1"/>
        </w:rPr>
        <w:noBreakHyphen/>
        <w:t>FIVE</w:t>
      </w:r>
      <w:r w:rsidRPr="00EA4DCC">
        <w:rPr>
          <w:color w:val="000000" w:themeColor="text1"/>
          <w:u w:color="000000" w:themeColor="text1"/>
        </w:rPr>
        <w:t xml:space="preserve"> YEARS OF </w:t>
      </w:r>
      <w:r>
        <w:rPr>
          <w:color w:val="000000" w:themeColor="text1"/>
          <w:u w:color="000000" w:themeColor="text1"/>
        </w:rPr>
        <w:t xml:space="preserve">OUTSTANDING </w:t>
      </w:r>
      <w:r w:rsidRPr="00EA4DCC">
        <w:rPr>
          <w:color w:val="000000" w:themeColor="text1"/>
          <w:u w:color="000000" w:themeColor="text1"/>
        </w:rPr>
        <w:t>SATELLITE</w:t>
      </w:r>
      <w:r>
        <w:rPr>
          <w:color w:val="000000" w:themeColor="text1"/>
          <w:u w:color="000000" w:themeColor="text1"/>
        </w:rPr>
        <w:noBreakHyphen/>
      </w:r>
      <w:r w:rsidRPr="00EA4DCC">
        <w:rPr>
          <w:color w:val="000000" w:themeColor="text1"/>
          <w:u w:color="000000" w:themeColor="text1"/>
        </w:rPr>
        <w:t>PROJECT MANAGEMENT, ENGINEERING</w:t>
      </w:r>
      <w:r>
        <w:rPr>
          <w:color w:val="000000" w:themeColor="text1"/>
          <w:u w:color="000000" w:themeColor="text1"/>
        </w:rPr>
        <w:t>,</w:t>
      </w:r>
      <w:r w:rsidRPr="00EA4DCC">
        <w:rPr>
          <w:color w:val="000000" w:themeColor="text1"/>
          <w:u w:color="000000" w:themeColor="text1"/>
        </w:rPr>
        <w:t xml:space="preserve"> AND DEVELOPMENT EXPERIENCE </w:t>
      </w:r>
      <w:r>
        <w:rPr>
          <w:color w:val="000000" w:themeColor="text1"/>
          <w:u w:color="000000" w:themeColor="text1"/>
        </w:rPr>
        <w:t>AND TO CONGRATULATE HIM ON BEING NAMED</w:t>
      </w:r>
      <w:r w:rsidRPr="00EA4DCC">
        <w:rPr>
          <w:color w:val="000000" w:themeColor="text1"/>
          <w:u w:color="000000" w:themeColor="text1"/>
        </w:rPr>
        <w:t xml:space="preserve"> PRESIDENT OF </w:t>
      </w:r>
      <w:r w:rsidRPr="00157F75">
        <w:rPr>
          <w:color w:val="000000" w:themeColor="text1"/>
          <w:u w:color="000000" w:themeColor="text1"/>
        </w:rPr>
        <w:t>SPECTROLAB, INC.</w:t>
      </w:r>
    </w:p>
    <w:p w:rsidR="00DF4EA5" w:rsidRDefault="00DF4E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7F06" w:rsidRDefault="00DF4EA5" w:rsidP="00117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17F06">
        <w:t xml:space="preserve">the members of the South Carolina House of Representatives were pleased to learn that </w:t>
      </w:r>
      <w:r w:rsidR="00117F06">
        <w:rPr>
          <w:color w:val="000000" w:themeColor="text1"/>
          <w:u w:color="000000" w:themeColor="text1"/>
        </w:rPr>
        <w:t xml:space="preserve">in August 2012 </w:t>
      </w:r>
      <w:r w:rsidR="00117F06">
        <w:t xml:space="preserve">Troy Dawson was named president of the </w:t>
      </w:r>
      <w:r w:rsidR="00117F06" w:rsidRPr="00EA4DCC">
        <w:rPr>
          <w:color w:val="000000" w:themeColor="text1"/>
          <w:u w:color="000000" w:themeColor="text1"/>
        </w:rPr>
        <w:t xml:space="preserve">solar cell and panel manufacturer </w:t>
      </w:r>
      <w:r w:rsidR="00117F06">
        <w:rPr>
          <w:color w:val="000000" w:themeColor="text1"/>
          <w:u w:color="000000" w:themeColor="text1"/>
        </w:rPr>
        <w:t>of the</w:t>
      </w:r>
      <w:r w:rsidR="00117F06">
        <w:t xml:space="preserve"> </w:t>
      </w:r>
      <w:r w:rsidR="00117F06" w:rsidRPr="00EA4DCC">
        <w:rPr>
          <w:color w:val="000000" w:themeColor="text1"/>
          <w:u w:color="000000" w:themeColor="text1"/>
        </w:rPr>
        <w:t>Boeing subsidiary</w:t>
      </w:r>
      <w:r w:rsidR="00117F06">
        <w:rPr>
          <w:color w:val="000000" w:themeColor="text1"/>
          <w:u w:color="000000" w:themeColor="text1"/>
        </w:rPr>
        <w:t xml:space="preserve">, </w:t>
      </w:r>
      <w:r w:rsidR="00117F06">
        <w:t>Spectrolab, Inc.</w:t>
      </w:r>
      <w:r w:rsidR="00117F06">
        <w:rPr>
          <w:color w:val="000000" w:themeColor="text1"/>
          <w:u w:color="000000" w:themeColor="text1"/>
        </w:rPr>
        <w:t>; and</w:t>
      </w:r>
    </w:p>
    <w:p w:rsidR="00117F06" w:rsidRDefault="00117F06" w:rsidP="00117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F06" w:rsidRDefault="00117F06" w:rsidP="00117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with more than twenty</w:t>
      </w:r>
      <w:r>
        <w:noBreakHyphen/>
        <w:t xml:space="preserve">five years of experience in </w:t>
      </w:r>
      <w:r w:rsidRPr="00EA4DCC">
        <w:rPr>
          <w:color w:val="000000" w:themeColor="text1"/>
          <w:u w:color="000000" w:themeColor="text1"/>
        </w:rPr>
        <w:t xml:space="preserve">efficiently and effectively </w:t>
      </w:r>
      <w:r>
        <w:rPr>
          <w:color w:val="000000" w:themeColor="text1"/>
          <w:u w:color="000000" w:themeColor="text1"/>
        </w:rPr>
        <w:t>direct</w:t>
      </w:r>
      <w:r w:rsidRPr="00EA4DCC">
        <w:rPr>
          <w:color w:val="000000" w:themeColor="text1"/>
          <w:u w:color="000000" w:themeColor="text1"/>
        </w:rPr>
        <w:t>ing high</w:t>
      </w:r>
      <w:r>
        <w:rPr>
          <w:color w:val="000000" w:themeColor="text1"/>
          <w:u w:color="000000" w:themeColor="text1"/>
        </w:rPr>
        <w:noBreakHyphen/>
      </w:r>
      <w:r w:rsidRPr="00EA4DCC">
        <w:rPr>
          <w:color w:val="000000" w:themeColor="text1"/>
          <w:u w:color="000000" w:themeColor="text1"/>
        </w:rPr>
        <w:t>performance teams</w:t>
      </w:r>
      <w:r>
        <w:rPr>
          <w:color w:val="000000" w:themeColor="text1"/>
          <w:u w:color="000000" w:themeColor="text1"/>
        </w:rPr>
        <w:t xml:space="preserve">, Mr. Dawson will lead Spectrolab, whose </w:t>
      </w:r>
      <w:r w:rsidRPr="00EA4DCC">
        <w:rPr>
          <w:color w:val="000000" w:themeColor="text1"/>
          <w:u w:color="000000" w:themeColor="text1"/>
        </w:rPr>
        <w:t>concentrated photovoltaic (CPV)</w:t>
      </w:r>
      <w:r>
        <w:rPr>
          <w:color w:val="000000" w:themeColor="text1"/>
          <w:u w:color="000000" w:themeColor="text1"/>
        </w:rPr>
        <w:t xml:space="preserve"> cells can be found on every continent of the world and in nearly every CPV system currently in operation worldwide; and</w:t>
      </w:r>
    </w:p>
    <w:p w:rsidR="00117F06" w:rsidRDefault="00117F06" w:rsidP="00117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7F06" w:rsidRDefault="00117F06" w:rsidP="00117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before taking the helm of Spectrolab, Mr. </w:t>
      </w:r>
      <w:r w:rsidRPr="00EA4DCC">
        <w:rPr>
          <w:color w:val="000000" w:themeColor="text1"/>
          <w:u w:color="000000" w:themeColor="text1"/>
        </w:rPr>
        <w:t>Dawson manag</w:t>
      </w:r>
      <w:r>
        <w:rPr>
          <w:color w:val="000000" w:themeColor="text1"/>
          <w:u w:color="000000" w:themeColor="text1"/>
        </w:rPr>
        <w:t>ed</w:t>
      </w:r>
      <w:r w:rsidRPr="00EA4DCC">
        <w:rPr>
          <w:color w:val="000000" w:themeColor="text1"/>
          <w:u w:color="000000" w:themeColor="text1"/>
        </w:rPr>
        <w:t xml:space="preserve"> </w:t>
      </w:r>
      <w:r>
        <w:rPr>
          <w:color w:val="000000" w:themeColor="text1"/>
          <w:u w:color="000000" w:themeColor="text1"/>
        </w:rPr>
        <w:t xml:space="preserve">the </w:t>
      </w:r>
      <w:r w:rsidRPr="00EA4DCC">
        <w:rPr>
          <w:color w:val="000000" w:themeColor="text1"/>
          <w:u w:color="000000" w:themeColor="text1"/>
        </w:rPr>
        <w:t>overall engineering and operations of satellite infrastructure</w:t>
      </w:r>
      <w:r>
        <w:rPr>
          <w:color w:val="000000" w:themeColor="text1"/>
          <w:u w:color="000000" w:themeColor="text1"/>
        </w:rPr>
        <w:t xml:space="preserve"> as the</w:t>
      </w:r>
      <w:r w:rsidRPr="00EA4DCC">
        <w:rPr>
          <w:color w:val="000000" w:themeColor="text1"/>
          <w:u w:color="000000" w:themeColor="text1"/>
        </w:rPr>
        <w:t xml:space="preserve"> director of satellite bus products at Boeing</w:t>
      </w:r>
      <w:r>
        <w:rPr>
          <w:color w:val="000000" w:themeColor="text1"/>
          <w:u w:color="000000" w:themeColor="text1"/>
        </w:rPr>
        <w:t>; and</w:t>
      </w:r>
    </w:p>
    <w:p w:rsidR="00117F06" w:rsidRDefault="00117F06" w:rsidP="00117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7F06" w:rsidRDefault="00117F06" w:rsidP="00117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h</w:t>
      </w:r>
      <w:r w:rsidRPr="00EA4DCC">
        <w:rPr>
          <w:color w:val="000000" w:themeColor="text1"/>
          <w:u w:color="000000" w:themeColor="text1"/>
        </w:rPr>
        <w:t xml:space="preserve">e </w:t>
      </w:r>
      <w:r>
        <w:rPr>
          <w:color w:val="000000" w:themeColor="text1"/>
          <w:u w:color="000000" w:themeColor="text1"/>
        </w:rPr>
        <w:t xml:space="preserve">has </w:t>
      </w:r>
      <w:r w:rsidRPr="00EA4DCC">
        <w:rPr>
          <w:color w:val="000000" w:themeColor="text1"/>
          <w:u w:color="000000" w:themeColor="text1"/>
        </w:rPr>
        <w:t>served as deputy program director for the Boeing Wideband Global SATCOM Block II program and</w:t>
      </w:r>
      <w:r>
        <w:rPr>
          <w:color w:val="000000" w:themeColor="text1"/>
          <w:u w:color="000000" w:themeColor="text1"/>
        </w:rPr>
        <w:t xml:space="preserve"> has</w:t>
      </w:r>
      <w:r w:rsidRPr="00EA4DCC">
        <w:rPr>
          <w:color w:val="000000" w:themeColor="text1"/>
          <w:u w:color="000000" w:themeColor="text1"/>
        </w:rPr>
        <w:t xml:space="preserve"> held management and engineering roles on Boeing</w:t>
      </w:r>
      <w:r w:rsidR="00EE7C5C">
        <w:rPr>
          <w:color w:val="000000" w:themeColor="text1"/>
          <w:u w:color="000000" w:themeColor="text1"/>
        </w:rPr>
        <w:t>’s</w:t>
      </w:r>
      <w:r w:rsidRPr="00EA4DCC">
        <w:rPr>
          <w:color w:val="000000" w:themeColor="text1"/>
          <w:u w:color="000000" w:themeColor="text1"/>
        </w:rPr>
        <w:t xml:space="preserve"> satellite product lines</w:t>
      </w:r>
      <w:r>
        <w:rPr>
          <w:color w:val="000000" w:themeColor="text1"/>
          <w:u w:color="000000" w:themeColor="text1"/>
        </w:rPr>
        <w:t>; and</w:t>
      </w:r>
    </w:p>
    <w:p w:rsidR="00117F06" w:rsidRDefault="00117F06" w:rsidP="00117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7F06" w:rsidRDefault="00117F06" w:rsidP="00117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as </w:t>
      </w:r>
      <w:r w:rsidRPr="00EA4DCC">
        <w:rPr>
          <w:color w:val="000000" w:themeColor="text1"/>
          <w:u w:color="000000" w:themeColor="text1"/>
        </w:rPr>
        <w:t>the world</w:t>
      </w:r>
      <w:r w:rsidRPr="00117F06">
        <w:rPr>
          <w:color w:val="000000" w:themeColor="text1"/>
          <w:u w:color="000000" w:themeColor="text1"/>
        </w:rPr>
        <w:t>’</w:t>
      </w:r>
      <w:r w:rsidRPr="00EA4DCC">
        <w:rPr>
          <w:color w:val="000000" w:themeColor="text1"/>
          <w:u w:color="000000" w:themeColor="text1"/>
        </w:rPr>
        <w:t>s leading supplier of high</w:t>
      </w:r>
      <w:r>
        <w:rPr>
          <w:color w:val="000000" w:themeColor="text1"/>
          <w:u w:color="000000" w:themeColor="text1"/>
        </w:rPr>
        <w:noBreakHyphen/>
      </w:r>
      <w:r w:rsidRPr="00EA4DCC">
        <w:rPr>
          <w:color w:val="000000" w:themeColor="text1"/>
          <w:u w:color="000000" w:themeColor="text1"/>
        </w:rPr>
        <w:t xml:space="preserve">energy efficiency multijunction cells and panels for </w:t>
      </w:r>
      <w:r>
        <w:rPr>
          <w:color w:val="000000" w:themeColor="text1"/>
          <w:u w:color="000000" w:themeColor="text1"/>
        </w:rPr>
        <w:t>CPV</w:t>
      </w:r>
      <w:r w:rsidRPr="00EA4DCC">
        <w:rPr>
          <w:color w:val="000000" w:themeColor="text1"/>
          <w:u w:color="000000" w:themeColor="text1"/>
        </w:rPr>
        <w:t xml:space="preserve"> spacecraft power</w:t>
      </w:r>
      <w:r>
        <w:rPr>
          <w:color w:val="000000" w:themeColor="text1"/>
          <w:u w:color="000000" w:themeColor="text1"/>
        </w:rPr>
        <w:t xml:space="preserve">, </w:t>
      </w:r>
      <w:r w:rsidRPr="00117F06">
        <w:rPr>
          <w:color w:val="000000" w:themeColor="text1"/>
        </w:rPr>
        <w:t xml:space="preserve">Spectrolab </w:t>
      </w:r>
      <w:r w:rsidRPr="00EA4DCC">
        <w:rPr>
          <w:color w:val="000000" w:themeColor="text1"/>
          <w:u w:color="000000" w:themeColor="text1"/>
        </w:rPr>
        <w:t xml:space="preserve">manufactures products for terrestrial applications and </w:t>
      </w:r>
      <w:r w:rsidRPr="00EA4DCC">
        <w:rPr>
          <w:color w:val="000000" w:themeColor="text1"/>
          <w:u w:color="000000" w:themeColor="text1"/>
        </w:rPr>
        <w:lastRenderedPageBreak/>
        <w:t>solar simulators and is the world</w:t>
      </w:r>
      <w:r w:rsidRPr="00117F06">
        <w:rPr>
          <w:color w:val="000000" w:themeColor="text1"/>
          <w:u w:color="000000" w:themeColor="text1"/>
        </w:rPr>
        <w:t>’</w:t>
      </w:r>
      <w:r w:rsidRPr="00EA4DCC">
        <w:rPr>
          <w:color w:val="000000" w:themeColor="text1"/>
          <w:u w:color="000000" w:themeColor="text1"/>
        </w:rPr>
        <w:t xml:space="preserve">s leading provider </w:t>
      </w:r>
      <w:r>
        <w:rPr>
          <w:color w:val="000000" w:themeColor="text1"/>
          <w:u w:color="000000" w:themeColor="text1"/>
        </w:rPr>
        <w:t>of airborne searchlight systems; and</w:t>
      </w:r>
    </w:p>
    <w:p w:rsidR="00117F06" w:rsidRDefault="00117F06" w:rsidP="00117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7F06" w:rsidRPr="00EA4DCC" w:rsidRDefault="00117F06" w:rsidP="00117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 Dawson will lead Spectrolab</w:t>
      </w:r>
      <w:r w:rsidRPr="00117F06">
        <w:rPr>
          <w:color w:val="000000" w:themeColor="text1"/>
          <w:u w:color="000000" w:themeColor="text1"/>
        </w:rPr>
        <w:t>’</w:t>
      </w:r>
      <w:r>
        <w:rPr>
          <w:color w:val="000000" w:themeColor="text1"/>
          <w:u w:color="000000" w:themeColor="text1"/>
        </w:rPr>
        <w:t>s</w:t>
      </w:r>
      <w:r w:rsidRPr="00EA4DCC">
        <w:rPr>
          <w:color w:val="000000" w:themeColor="text1"/>
          <w:u w:color="000000" w:themeColor="text1"/>
        </w:rPr>
        <w:t xml:space="preserve"> continuous </w:t>
      </w:r>
      <w:r>
        <w:rPr>
          <w:color w:val="000000" w:themeColor="text1"/>
          <w:u w:color="000000" w:themeColor="text1"/>
        </w:rPr>
        <w:t>improvements, such as the company</w:t>
      </w:r>
      <w:r w:rsidRPr="00117F06">
        <w:rPr>
          <w:color w:val="000000" w:themeColor="text1"/>
          <w:u w:color="000000" w:themeColor="text1"/>
        </w:rPr>
        <w:t>’</w:t>
      </w:r>
      <w:r w:rsidRPr="00EA4DCC">
        <w:rPr>
          <w:color w:val="000000" w:themeColor="text1"/>
          <w:u w:color="000000" w:themeColor="text1"/>
        </w:rPr>
        <w:t xml:space="preserve">s ongoing factory modernization and automation, </w:t>
      </w:r>
      <w:r>
        <w:rPr>
          <w:color w:val="000000" w:themeColor="text1"/>
          <w:u w:color="000000" w:themeColor="text1"/>
        </w:rPr>
        <w:t xml:space="preserve">which </w:t>
      </w:r>
      <w:r w:rsidRPr="00EA4DCC">
        <w:rPr>
          <w:color w:val="000000" w:themeColor="text1"/>
          <w:u w:color="000000" w:themeColor="text1"/>
        </w:rPr>
        <w:t xml:space="preserve">are </w:t>
      </w:r>
      <w:r>
        <w:rPr>
          <w:color w:val="000000" w:themeColor="text1"/>
          <w:u w:color="000000" w:themeColor="text1"/>
        </w:rPr>
        <w:t>vital</w:t>
      </w:r>
      <w:r w:rsidRPr="00EA4DCC">
        <w:rPr>
          <w:color w:val="000000" w:themeColor="text1"/>
          <w:u w:color="000000" w:themeColor="text1"/>
        </w:rPr>
        <w:t xml:space="preserve"> to red</w:t>
      </w:r>
      <w:r>
        <w:rPr>
          <w:color w:val="000000" w:themeColor="text1"/>
          <w:u w:color="000000" w:themeColor="text1"/>
        </w:rPr>
        <w:t>ucing production time and costs</w:t>
      </w:r>
      <w:r w:rsidRPr="00EA4DCC">
        <w:rPr>
          <w:color w:val="000000" w:themeColor="text1"/>
          <w:u w:color="000000" w:themeColor="text1"/>
        </w:rPr>
        <w:t xml:space="preserve"> and lead to i</w:t>
      </w:r>
      <w:r>
        <w:rPr>
          <w:color w:val="000000" w:themeColor="text1"/>
          <w:u w:color="000000" w:themeColor="text1"/>
        </w:rPr>
        <w:t>ncreased customer satisfaction; and</w:t>
      </w:r>
    </w:p>
    <w:p w:rsidR="00117F06" w:rsidRDefault="00117F06" w:rsidP="00117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EA5" w:rsidRDefault="00117F06" w:rsidP="00117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grateful for the significant expertise and commitment that Troy Dawson brings to Spectrolab, Inc., and the members wish him continued success as its president</w:t>
      </w:r>
      <w:r w:rsidR="00DF4EA5">
        <w:t>.  Now, therefore,</w:t>
      </w:r>
    </w:p>
    <w:p w:rsidR="00DF4EA5" w:rsidRDefault="00DF4E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EA5" w:rsidRDefault="00DF4E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F4EA5" w:rsidRDefault="00DF4E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F06" w:rsidRDefault="00DF4EA5" w:rsidP="00F80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117F06">
        <w:t xml:space="preserve"> the members of the House of Representatives of the State of South Carolina, by this resolution, recognize and honor </w:t>
      </w:r>
      <w:r w:rsidR="00117F06" w:rsidRPr="00EA4DCC">
        <w:rPr>
          <w:color w:val="000000" w:themeColor="text1"/>
          <w:u w:color="000000" w:themeColor="text1"/>
        </w:rPr>
        <w:t>Troy Dawson</w:t>
      </w:r>
      <w:r w:rsidR="00117F06">
        <w:rPr>
          <w:color w:val="000000" w:themeColor="text1"/>
          <w:u w:color="000000" w:themeColor="text1"/>
        </w:rPr>
        <w:t xml:space="preserve"> for </w:t>
      </w:r>
      <w:r w:rsidR="00117F06" w:rsidRPr="00EA4DCC">
        <w:rPr>
          <w:color w:val="000000" w:themeColor="text1"/>
          <w:u w:color="000000" w:themeColor="text1"/>
        </w:rPr>
        <w:t>more than</w:t>
      </w:r>
      <w:r w:rsidR="00117F06">
        <w:rPr>
          <w:color w:val="000000" w:themeColor="text1"/>
          <w:u w:color="000000" w:themeColor="text1"/>
        </w:rPr>
        <w:t xml:space="preserve"> twenty</w:t>
      </w:r>
      <w:r w:rsidR="00117F06">
        <w:rPr>
          <w:color w:val="000000" w:themeColor="text1"/>
          <w:u w:color="000000" w:themeColor="text1"/>
        </w:rPr>
        <w:noBreakHyphen/>
        <w:t>five</w:t>
      </w:r>
      <w:r w:rsidR="00117F06" w:rsidRPr="00EA4DCC">
        <w:rPr>
          <w:color w:val="000000" w:themeColor="text1"/>
          <w:u w:color="000000" w:themeColor="text1"/>
        </w:rPr>
        <w:t xml:space="preserve"> years of </w:t>
      </w:r>
      <w:r w:rsidR="00117F06">
        <w:rPr>
          <w:color w:val="000000" w:themeColor="text1"/>
          <w:u w:color="000000" w:themeColor="text1"/>
        </w:rPr>
        <w:t xml:space="preserve">outstanding </w:t>
      </w:r>
      <w:r w:rsidR="00117F06" w:rsidRPr="00EA4DCC">
        <w:rPr>
          <w:color w:val="000000" w:themeColor="text1"/>
          <w:u w:color="000000" w:themeColor="text1"/>
        </w:rPr>
        <w:t>satellite</w:t>
      </w:r>
      <w:r w:rsidR="00117F06">
        <w:rPr>
          <w:color w:val="000000" w:themeColor="text1"/>
          <w:u w:color="000000" w:themeColor="text1"/>
        </w:rPr>
        <w:noBreakHyphen/>
      </w:r>
      <w:r w:rsidR="00117F06" w:rsidRPr="00EA4DCC">
        <w:rPr>
          <w:color w:val="000000" w:themeColor="text1"/>
          <w:u w:color="000000" w:themeColor="text1"/>
        </w:rPr>
        <w:t>project management, engineering</w:t>
      </w:r>
      <w:r w:rsidR="00117F06">
        <w:rPr>
          <w:color w:val="000000" w:themeColor="text1"/>
          <w:u w:color="000000" w:themeColor="text1"/>
        </w:rPr>
        <w:t>,</w:t>
      </w:r>
      <w:r w:rsidR="00117F06" w:rsidRPr="00EA4DCC">
        <w:rPr>
          <w:color w:val="000000" w:themeColor="text1"/>
          <w:u w:color="000000" w:themeColor="text1"/>
        </w:rPr>
        <w:t xml:space="preserve"> and development experience </w:t>
      </w:r>
      <w:r w:rsidR="00117F06">
        <w:rPr>
          <w:color w:val="000000" w:themeColor="text1"/>
          <w:u w:color="000000" w:themeColor="text1"/>
        </w:rPr>
        <w:t>and congratulate him on being named</w:t>
      </w:r>
      <w:r w:rsidR="00117F06" w:rsidRPr="00EA4DCC">
        <w:rPr>
          <w:color w:val="000000" w:themeColor="text1"/>
          <w:u w:color="000000" w:themeColor="text1"/>
        </w:rPr>
        <w:t xml:space="preserve"> president of </w:t>
      </w:r>
      <w:r w:rsidR="00117F06" w:rsidRPr="003A3C7A">
        <w:rPr>
          <w:color w:val="000000" w:themeColor="text1"/>
          <w:u w:color="000000" w:themeColor="text1"/>
        </w:rPr>
        <w:t>Spectrolab, Inc.</w:t>
      </w:r>
    </w:p>
    <w:p w:rsidR="00117F06" w:rsidRDefault="00117F06" w:rsidP="00117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7F06" w:rsidP="00117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Pr="00EA4DCC">
        <w:rPr>
          <w:color w:val="000000" w:themeColor="text1"/>
          <w:u w:color="000000" w:themeColor="text1"/>
        </w:rPr>
        <w:t>Troy Dawson</w:t>
      </w:r>
      <w:r>
        <w:rPr>
          <w:color w:val="000000" w:themeColor="text1"/>
          <w:u w:color="000000" w:themeColor="text1"/>
        </w:rPr>
        <w:t>.</w:t>
      </w:r>
    </w:p>
    <w:p w:rsidR="00F80FD4" w:rsidRDefault="00117F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0FD4" w:rsidRDefault="00F80FD4" w:rsidP="00BB3305">
      <w:pPr>
        <w:suppressAutoHyphens/>
      </w:pPr>
    </w:p>
    <w:sectPr w:rsidR="00F80FD4" w:rsidSect="00BB330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4EA5" w:rsidRDefault="00DF4EA5" w:rsidP="009F0C77">
      <w:r>
        <w:separator/>
      </w:r>
    </w:p>
  </w:endnote>
  <w:endnote w:type="continuationSeparator" w:id="0">
    <w:p w:rsidR="00DF4EA5" w:rsidRDefault="00DF4E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2CEC1C4-528D-478E-AFDD-DD5E022CEE17}"/>
    <w:embedBold r:id="rId2" w:fontKey="{869249BD-1E11-4776-AC5D-5BE67FB3A124}"/>
  </w:font>
  <w:font w:name="Calibri">
    <w:panose1 w:val="020F0502020204030204"/>
    <w:charset w:val="00"/>
    <w:family w:val="swiss"/>
    <w:pitch w:val="variable"/>
    <w:sig w:usb0="E10002FF" w:usb1="4000ACFF" w:usb2="00000009" w:usb3="00000000" w:csb0="0000019F" w:csb1="00000000"/>
    <w:embedRegular r:id="rId3" w:fontKey="{310B65B2-7F04-443B-85AD-4ABD263FE7D6}"/>
  </w:font>
  <w:font w:name="Tahoma">
    <w:panose1 w:val="020B0604030504040204"/>
    <w:charset w:val="00"/>
    <w:family w:val="swiss"/>
    <w:pitch w:val="variable"/>
    <w:sig w:usb0="21002A87" w:usb1="80000000" w:usb2="00000008" w:usb3="00000000" w:csb0="000101FF" w:csb1="00000000"/>
    <w:embedRegular r:id="rId4" w:fontKey="{521C1332-252E-4641-B7C8-4642052073CA}"/>
  </w:font>
  <w:font w:name="Cambria">
    <w:panose1 w:val="02040503050406030204"/>
    <w:charset w:val="00"/>
    <w:family w:val="roman"/>
    <w:pitch w:val="variable"/>
    <w:sig w:usb0="E00002FF" w:usb1="400004FF" w:usb2="00000000" w:usb3="00000000" w:csb0="0000019F" w:csb1="00000000"/>
    <w:embedRegular r:id="rId5" w:fontKey="{5A28A8DA-7C18-41BB-8AA3-4F07EA0BC0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305" w:rsidRPr="00F80FD4" w:rsidRDefault="00BB3305" w:rsidP="00F80FD4">
    <w:pPr>
      <w:pStyle w:val="Footer"/>
      <w:tabs>
        <w:tab w:val="clear" w:pos="4680"/>
        <w:tab w:val="clear" w:pos="9360"/>
        <w:tab w:val="center" w:pos="2995"/>
      </w:tabs>
      <w:spacing w:before="120"/>
    </w:pPr>
    <w:r>
      <w:t>[4107]</w:t>
    </w:r>
    <w:r>
      <w:tab/>
    </w:r>
    <w:r w:rsidR="00F27CFC">
      <w:fldChar w:fldCharType="begin"/>
    </w:r>
    <w:r w:rsidR="00481E36">
      <w:instrText xml:space="preserve"> PAGE  \* MERGEFORMAT </w:instrText>
    </w:r>
    <w:r w:rsidR="00F27CFC">
      <w:fldChar w:fldCharType="separate"/>
    </w:r>
    <w:r w:rsidR="00B86516">
      <w:rPr>
        <w:noProof/>
      </w:rPr>
      <w:t>1</w:t>
    </w:r>
    <w:r w:rsidR="00F27CF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4EA5" w:rsidRDefault="00DF4EA5" w:rsidP="009F0C77">
      <w:r>
        <w:separator/>
      </w:r>
    </w:p>
  </w:footnote>
  <w:footnote w:type="continuationSeparator" w:id="0">
    <w:p w:rsidR="00DF4EA5" w:rsidRDefault="00DF4E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734CM13"/>
    <w:docVar w:name="CoverBillType" w:val="r"/>
    <w:docVar w:name="docpath" w:val="L:\Council\bills\GM\29734CM13.DOCX"/>
    <w:docVar w:name="dvBillNumber" w:val="4107"/>
    <w:docVar w:name="dvBillNumberPrefix" w:val="H. "/>
    <w:docVar w:name="dvOriginalBody" w:val="House"/>
    <w:docVar w:name="dvSteno" w:val="GM"/>
    <w:docVar w:name="NameofBody" w:val="h"/>
    <w:docVar w:name="vgroup2" w:val="Council"/>
  </w:docVars>
  <w:rsids>
    <w:rsidRoot w:val="00FC1F6D"/>
    <w:rsid w:val="00011869"/>
    <w:rsid w:val="00012BF8"/>
    <w:rsid w:val="000E1785"/>
    <w:rsid w:val="000F40FA"/>
    <w:rsid w:val="0010776B"/>
    <w:rsid w:val="00117F06"/>
    <w:rsid w:val="00133E66"/>
    <w:rsid w:val="001435A3"/>
    <w:rsid w:val="00164ED5"/>
    <w:rsid w:val="00170F41"/>
    <w:rsid w:val="001D08F2"/>
    <w:rsid w:val="001D525B"/>
    <w:rsid w:val="001D7F4F"/>
    <w:rsid w:val="002321B6"/>
    <w:rsid w:val="00250967"/>
    <w:rsid w:val="002543C8"/>
    <w:rsid w:val="00284AAE"/>
    <w:rsid w:val="002D69FA"/>
    <w:rsid w:val="002E5912"/>
    <w:rsid w:val="00301B21"/>
    <w:rsid w:val="00325348"/>
    <w:rsid w:val="0032732C"/>
    <w:rsid w:val="00336AD0"/>
    <w:rsid w:val="0037079A"/>
    <w:rsid w:val="003D01E8"/>
    <w:rsid w:val="003E5288"/>
    <w:rsid w:val="003F6D79"/>
    <w:rsid w:val="0041760A"/>
    <w:rsid w:val="00417C01"/>
    <w:rsid w:val="004809EE"/>
    <w:rsid w:val="00481E36"/>
    <w:rsid w:val="004E7D54"/>
    <w:rsid w:val="005273C6"/>
    <w:rsid w:val="00530A69"/>
    <w:rsid w:val="00545593"/>
    <w:rsid w:val="00577C6C"/>
    <w:rsid w:val="005C2FE2"/>
    <w:rsid w:val="005E2BC9"/>
    <w:rsid w:val="00605102"/>
    <w:rsid w:val="006215AA"/>
    <w:rsid w:val="006913C9"/>
    <w:rsid w:val="0069470D"/>
    <w:rsid w:val="00734F00"/>
    <w:rsid w:val="007A70AE"/>
    <w:rsid w:val="007E6744"/>
    <w:rsid w:val="00805B19"/>
    <w:rsid w:val="008362E8"/>
    <w:rsid w:val="008A1768"/>
    <w:rsid w:val="008F0F33"/>
    <w:rsid w:val="008F4429"/>
    <w:rsid w:val="0091187D"/>
    <w:rsid w:val="0094021A"/>
    <w:rsid w:val="009A60F6"/>
    <w:rsid w:val="009B44AF"/>
    <w:rsid w:val="009C6A0B"/>
    <w:rsid w:val="009F0C77"/>
    <w:rsid w:val="009F4DD1"/>
    <w:rsid w:val="00A41684"/>
    <w:rsid w:val="00A53950"/>
    <w:rsid w:val="00A64E80"/>
    <w:rsid w:val="00A72BCD"/>
    <w:rsid w:val="00A741D9"/>
    <w:rsid w:val="00A833AB"/>
    <w:rsid w:val="00A9741D"/>
    <w:rsid w:val="00AD4B17"/>
    <w:rsid w:val="00B412D4"/>
    <w:rsid w:val="00B63393"/>
    <w:rsid w:val="00B86516"/>
    <w:rsid w:val="00BB3305"/>
    <w:rsid w:val="00BE3C22"/>
    <w:rsid w:val="00C0345E"/>
    <w:rsid w:val="00C21CFD"/>
    <w:rsid w:val="00C3483A"/>
    <w:rsid w:val="00C74E9D"/>
    <w:rsid w:val="00C82FD3"/>
    <w:rsid w:val="00C92819"/>
    <w:rsid w:val="00CC6B7B"/>
    <w:rsid w:val="00CD2089"/>
    <w:rsid w:val="00D73A67"/>
    <w:rsid w:val="00D970A9"/>
    <w:rsid w:val="00DA38F1"/>
    <w:rsid w:val="00DF3845"/>
    <w:rsid w:val="00DF4B77"/>
    <w:rsid w:val="00DF4EA5"/>
    <w:rsid w:val="00E41911"/>
    <w:rsid w:val="00E92EEF"/>
    <w:rsid w:val="00EE7C5C"/>
    <w:rsid w:val="00F24442"/>
    <w:rsid w:val="00F27CFC"/>
    <w:rsid w:val="00F50AE3"/>
    <w:rsid w:val="00F67CF1"/>
    <w:rsid w:val="00F80FD4"/>
    <w:rsid w:val="00F840F0"/>
    <w:rsid w:val="00FB0D0D"/>
    <w:rsid w:val="00FB43B4"/>
    <w:rsid w:val="00FC1F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FA001E5-2B23-45EB-A5BB-283354634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7F06"/>
    <w:rPr>
      <w:rFonts w:ascii="Tahoma" w:hAnsi="Tahoma" w:cs="Tahoma"/>
      <w:sz w:val="16"/>
      <w:szCs w:val="16"/>
    </w:rPr>
  </w:style>
  <w:style w:type="character" w:customStyle="1" w:styleId="BalloonTextChar">
    <w:name w:val="Balloon Text Char"/>
    <w:basedOn w:val="DefaultParagraphFont"/>
    <w:link w:val="BalloonText"/>
    <w:uiPriority w:val="99"/>
    <w:semiHidden/>
    <w:rsid w:val="00117F06"/>
    <w:rPr>
      <w:rFonts w:ascii="Tahoma" w:eastAsia="Times New Roman" w:hAnsi="Tahoma" w:cs="Tahoma"/>
      <w:sz w:val="16"/>
      <w:szCs w:val="16"/>
    </w:rPr>
  </w:style>
  <w:style w:type="character" w:styleId="Hyperlink">
    <w:name w:val="Hyperlink"/>
    <w:basedOn w:val="DefaultParagraphFont"/>
    <w:uiPriority w:val="99"/>
    <w:unhideWhenUsed/>
    <w:rsid w:val="00BB33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107_20130514.docx" TargetMode="External"/><Relationship Id="rId3" Type="http://schemas.openxmlformats.org/officeDocument/2006/relationships/settings" Target="settings.xml"/><Relationship Id="rId7" Type="http://schemas.openxmlformats.org/officeDocument/2006/relationships/hyperlink" Target="file:///h:\HJ%20Archive\2013\05-14-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EE2024-9784-4383-852D-098632858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614</Words>
  <Characters>3505</Characters>
  <Application>Microsoft Office Word</Application>
  <DocSecurity>0</DocSecurity>
  <Lines>29</Lines>
  <Paragraphs>8</Paragraphs>
  <ScaleCrop>false</ScaleCrop>
  <Company>LPITS</Company>
  <LinksUpToDate>false</LinksUpToDate>
  <CharactersWithSpaces>4111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4107: Troy Dawson - South Carolina Legislature Online</dc:title>
  <dc:creator>%USERNAME%</dc:creator>
  <cp:lastModifiedBy>N Cumfer</cp:lastModifiedBy>
  <cp:revision>9</cp:revision>
  <cp:lastPrinted>2013-05-02T16:43:00Z</cp:lastPrinted>
  <dcterms:created xsi:type="dcterms:W3CDTF">2013-05-14T17:00:00Z</dcterms:created>
  <dcterms:modified xsi:type="dcterms:W3CDTF">2014-12-05T16:50:00Z</dcterms:modified>
</cp:coreProperties>
</file>