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2DE" w:rsidRDefault="004D22DE" w:rsidP="004D22DE">
      <w:pPr>
        <w:widowControl w:val="0"/>
        <w:jc w:val="center"/>
      </w:pPr>
      <w:r w:rsidRPr="004D22DE">
        <w:rPr>
          <w:b/>
        </w:rPr>
        <w:t>South Carolina General Assembly</w:t>
      </w:r>
    </w:p>
    <w:p w:rsidR="004D22DE" w:rsidRDefault="004D22DE" w:rsidP="004D22DE">
      <w:pPr>
        <w:widowControl w:val="0"/>
        <w:jc w:val="center"/>
      </w:pPr>
      <w:r>
        <w:t>120th Session, 2013-2014</w:t>
      </w:r>
    </w:p>
    <w:p w:rsidR="004D22DE" w:rsidRDefault="004D22DE" w:rsidP="004D22DE">
      <w:pPr>
        <w:widowControl w:val="0"/>
        <w:jc w:val="left"/>
      </w:pPr>
    </w:p>
    <w:p w:rsidR="004D22DE" w:rsidRDefault="004D22DE" w:rsidP="004D22DE">
      <w:pPr>
        <w:widowControl w:val="0"/>
        <w:jc w:val="left"/>
        <w:rPr>
          <w:b/>
        </w:rPr>
      </w:pPr>
      <w:r w:rsidRPr="004D22DE">
        <w:rPr>
          <w:b/>
        </w:rPr>
        <w:t>S.</w:t>
      </w:r>
      <w:r>
        <w:rPr>
          <w:b/>
        </w:rPr>
        <w:t xml:space="preserve"> </w:t>
      </w:r>
      <w:r w:rsidRPr="004D22DE">
        <w:rPr>
          <w:b/>
        </w:rPr>
        <w:t>414</w:t>
      </w:r>
    </w:p>
    <w:p w:rsidR="004D22DE" w:rsidRDefault="004D22DE" w:rsidP="004D22DE">
      <w:pPr>
        <w:widowControl w:val="0"/>
        <w:jc w:val="left"/>
        <w:rPr>
          <w:b/>
        </w:rPr>
      </w:pPr>
    </w:p>
    <w:p w:rsidR="004D22DE" w:rsidRDefault="004D22DE" w:rsidP="004D22DE">
      <w:pPr>
        <w:widowControl w:val="0"/>
        <w:jc w:val="left"/>
      </w:pPr>
      <w:r w:rsidRPr="004D22DE">
        <w:rPr>
          <w:b/>
        </w:rPr>
        <w:t>STATUS INFORMATION</w:t>
      </w:r>
    </w:p>
    <w:p w:rsidR="004D22DE" w:rsidRDefault="004D22DE" w:rsidP="004D22DE">
      <w:pPr>
        <w:widowControl w:val="0"/>
        <w:jc w:val="left"/>
      </w:pPr>
    </w:p>
    <w:p w:rsidR="004D22DE" w:rsidRDefault="004D22DE" w:rsidP="004D22DE">
      <w:pPr>
        <w:widowControl w:val="0"/>
        <w:jc w:val="left"/>
      </w:pPr>
      <w:r>
        <w:t>Concurrent Resolution</w:t>
      </w:r>
    </w:p>
    <w:p w:rsidR="004D22DE" w:rsidRDefault="004D22DE" w:rsidP="004D22DE">
      <w:pPr>
        <w:widowControl w:val="0"/>
        <w:jc w:val="left"/>
      </w:pPr>
      <w:r>
        <w:t>Sponsors: Senators Jackson, Setzler, Matthews, Malloy, Hutto, McGill, Sheheen, Lourie, Scott, Pinckney, Reese, Nicholson, Williams, Coleman, Allen, Johnson, McElveen, Gregory, Bennett, Shealy, Thurmond, Bryant, Bright, Campsen, Young, Campbell, Hayes, Turner, Fair, Rankin, Massey and Alexander</w:t>
      </w:r>
    </w:p>
    <w:p w:rsidR="004D22DE" w:rsidRDefault="004D22DE" w:rsidP="004D22DE">
      <w:pPr>
        <w:widowControl w:val="0"/>
        <w:jc w:val="left"/>
      </w:pPr>
      <w:r>
        <w:t>Document Path: l:\council\bills\gm\29560htc13.docx</w:t>
      </w:r>
    </w:p>
    <w:p w:rsidR="004D22DE" w:rsidRDefault="004D22DE" w:rsidP="004D22DE">
      <w:pPr>
        <w:widowControl w:val="0"/>
        <w:jc w:val="left"/>
      </w:pPr>
    </w:p>
    <w:p w:rsidR="0051487D" w:rsidRDefault="0051487D" w:rsidP="004D22DE">
      <w:pPr>
        <w:widowControl w:val="0"/>
        <w:jc w:val="left"/>
      </w:pPr>
      <w:r>
        <w:t>Introduced in the Senate on February 20, 2013</w:t>
      </w:r>
    </w:p>
    <w:p w:rsidR="0051487D" w:rsidRDefault="0051487D" w:rsidP="004D22DE">
      <w:pPr>
        <w:widowControl w:val="0"/>
        <w:jc w:val="left"/>
      </w:pPr>
      <w:r>
        <w:t>Introduced in the House on February 21, 2013</w:t>
      </w:r>
    </w:p>
    <w:p w:rsidR="0051487D" w:rsidRDefault="0051487D" w:rsidP="004D22DE">
      <w:pPr>
        <w:widowControl w:val="0"/>
        <w:jc w:val="left"/>
      </w:pPr>
      <w:r>
        <w:t>Adopted by the General Assembly on February 21, 2013</w:t>
      </w:r>
    </w:p>
    <w:p w:rsidR="0051487D" w:rsidRDefault="0051487D" w:rsidP="004D22DE">
      <w:pPr>
        <w:widowControl w:val="0"/>
        <w:jc w:val="left"/>
      </w:pPr>
    </w:p>
    <w:p w:rsidR="004D22DE" w:rsidRDefault="004D22DE" w:rsidP="004D22DE">
      <w:pPr>
        <w:widowControl w:val="0"/>
        <w:jc w:val="left"/>
      </w:pPr>
      <w:r>
        <w:t xml:space="preserve">Summary: </w:t>
      </w:r>
      <w:r w:rsidR="006B39CD">
        <w:t>The Honorable Robert Ford</w:t>
      </w:r>
    </w:p>
    <w:p w:rsidR="004D22DE" w:rsidRDefault="004D22DE" w:rsidP="004D22DE">
      <w:pPr>
        <w:widowControl w:val="0"/>
        <w:jc w:val="left"/>
      </w:pPr>
    </w:p>
    <w:p w:rsidR="004D22DE" w:rsidRDefault="004D22DE" w:rsidP="004D22DE">
      <w:pPr>
        <w:widowControl w:val="0"/>
        <w:jc w:val="left"/>
      </w:pPr>
    </w:p>
    <w:p w:rsidR="004D22DE" w:rsidRDefault="004D22DE" w:rsidP="004D22DE">
      <w:pPr>
        <w:widowControl w:val="0"/>
        <w:tabs>
          <w:tab w:val="center" w:pos="590"/>
          <w:tab w:val="center" w:pos="1440"/>
          <w:tab w:val="left" w:pos="1872"/>
          <w:tab w:val="left" w:pos="9187"/>
        </w:tabs>
        <w:jc w:val="left"/>
      </w:pPr>
      <w:r w:rsidRPr="004D22DE">
        <w:rPr>
          <w:b/>
        </w:rPr>
        <w:t>HISTORY OF LEGISLATIVE ACTIONS</w:t>
      </w:r>
    </w:p>
    <w:p w:rsidR="004D22DE" w:rsidRDefault="004D22DE" w:rsidP="004D22DE">
      <w:pPr>
        <w:widowControl w:val="0"/>
        <w:tabs>
          <w:tab w:val="center" w:pos="590"/>
          <w:tab w:val="center" w:pos="1440"/>
          <w:tab w:val="left" w:pos="1872"/>
          <w:tab w:val="left" w:pos="9187"/>
        </w:tabs>
        <w:jc w:val="left"/>
      </w:pPr>
    </w:p>
    <w:p w:rsidR="004D22DE" w:rsidRPr="004D22DE" w:rsidRDefault="004D22DE" w:rsidP="004D22DE">
      <w:pPr>
        <w:widowControl w:val="0"/>
        <w:tabs>
          <w:tab w:val="center" w:pos="590"/>
          <w:tab w:val="center" w:pos="1440"/>
          <w:tab w:val="left" w:pos="1872"/>
          <w:tab w:val="left" w:pos="9187"/>
        </w:tabs>
        <w:jc w:val="left"/>
      </w:pPr>
      <w:r w:rsidRPr="004D22DE">
        <w:rPr>
          <w:u w:val="single"/>
        </w:rPr>
        <w:tab/>
        <w:t>Date</w:t>
      </w:r>
      <w:r w:rsidRPr="004D22DE">
        <w:rPr>
          <w:u w:val="single"/>
        </w:rPr>
        <w:tab/>
        <w:t>Body</w:t>
      </w:r>
      <w:r w:rsidRPr="004D22DE">
        <w:rPr>
          <w:u w:val="single"/>
        </w:rPr>
        <w:tab/>
        <w:t>Action Description with journal page number</w:t>
      </w:r>
      <w:r w:rsidRPr="004D22DE">
        <w:rPr>
          <w:u w:val="single"/>
        </w:rPr>
        <w:tab/>
      </w:r>
      <w:bookmarkStart w:id="0" w:name="_GoBack"/>
      <w:bookmarkEnd w:id="0"/>
    </w:p>
    <w:p w:rsidR="00EA6DE4" w:rsidRDefault="00EA6DE4" w:rsidP="00EA6DE4">
      <w:pPr>
        <w:widowControl w:val="0"/>
        <w:tabs>
          <w:tab w:val="right" w:pos="1008"/>
          <w:tab w:val="left" w:pos="1152"/>
          <w:tab w:val="left" w:pos="1872"/>
          <w:tab w:val="left" w:pos="9187"/>
        </w:tabs>
        <w:ind w:left="2088" w:hanging="2088"/>
        <w:jc w:val="left"/>
      </w:pPr>
      <w:r>
        <w:tab/>
        <w:t>2/20/2013</w:t>
      </w:r>
      <w:r>
        <w:tab/>
        <w:t>Senate</w:t>
      </w:r>
      <w:r>
        <w:tab/>
      </w:r>
      <w:r w:rsidRPr="00D71629">
        <w:t>Int</w:t>
      </w:r>
      <w:r>
        <w:t xml:space="preserve">roduced, adopted, sent to House </w:t>
      </w:r>
      <w:r w:rsidRPr="00D71629">
        <w:t>(</w:t>
      </w:r>
      <w:hyperlink r:id="rId7" w:history="1">
        <w:r w:rsidRPr="00D71629">
          <w:rPr>
            <w:rStyle w:val="Hyperlink"/>
          </w:rPr>
          <w:t>Senate Journal</w:t>
        </w:r>
        <w:r w:rsidRPr="00D71629">
          <w:rPr>
            <w:rStyle w:val="Hyperlink"/>
          </w:rPr>
          <w:noBreakHyphen/>
          <w:t>page 21</w:t>
        </w:r>
      </w:hyperlink>
      <w:r w:rsidRPr="00D71629">
        <w:t>)</w:t>
      </w:r>
    </w:p>
    <w:p w:rsidR="00EA6DE4" w:rsidRDefault="00EA6DE4" w:rsidP="00EA6DE4">
      <w:pPr>
        <w:widowControl w:val="0"/>
        <w:tabs>
          <w:tab w:val="right" w:pos="1008"/>
          <w:tab w:val="left" w:pos="1152"/>
          <w:tab w:val="left" w:pos="1872"/>
          <w:tab w:val="left" w:pos="9187"/>
        </w:tabs>
        <w:ind w:left="2088" w:hanging="2088"/>
        <w:jc w:val="left"/>
      </w:pPr>
      <w:r>
        <w:tab/>
        <w:t>2/21/2013</w:t>
      </w:r>
      <w:r>
        <w:tab/>
        <w:t>House</w:t>
      </w:r>
      <w:r>
        <w:tab/>
      </w:r>
      <w:r w:rsidRPr="00D71629">
        <w:t>Introduced, ado</w:t>
      </w:r>
      <w:r>
        <w:t xml:space="preserve">pted, returned with concurrence </w:t>
      </w:r>
      <w:r w:rsidRPr="00D71629">
        <w:t>(</w:t>
      </w:r>
      <w:hyperlink r:id="rId8" w:history="1">
        <w:r w:rsidRPr="00D71629">
          <w:rPr>
            <w:rStyle w:val="Hyperlink"/>
          </w:rPr>
          <w:t>House Journal</w:t>
        </w:r>
        <w:r w:rsidRPr="00D71629">
          <w:rPr>
            <w:rStyle w:val="Hyperlink"/>
          </w:rPr>
          <w:noBreakHyphen/>
          <w:t>page 5</w:t>
        </w:r>
      </w:hyperlink>
      <w:r w:rsidRPr="00D71629">
        <w:t>)</w:t>
      </w:r>
    </w:p>
    <w:p w:rsidR="00EA6DE4" w:rsidRDefault="00EA6DE4" w:rsidP="00EA6DE4">
      <w:pPr>
        <w:widowControl w:val="0"/>
        <w:tabs>
          <w:tab w:val="right" w:pos="1008"/>
          <w:tab w:val="left" w:pos="1152"/>
          <w:tab w:val="left" w:pos="1872"/>
          <w:tab w:val="left" w:pos="9187"/>
        </w:tabs>
        <w:ind w:left="2088" w:hanging="2088"/>
        <w:jc w:val="left"/>
      </w:pPr>
    </w:p>
    <w:p w:rsidR="004D22DE" w:rsidRPr="004D22DE" w:rsidRDefault="004D22DE" w:rsidP="004D22DE">
      <w:pPr>
        <w:widowControl w:val="0"/>
        <w:tabs>
          <w:tab w:val="right" w:pos="1008"/>
          <w:tab w:val="left" w:pos="1152"/>
          <w:tab w:val="left" w:pos="1872"/>
          <w:tab w:val="left" w:pos="9187"/>
        </w:tabs>
        <w:ind w:left="2088" w:hanging="2088"/>
        <w:jc w:val="left"/>
      </w:pPr>
    </w:p>
    <w:p w:rsidR="004D22DE" w:rsidRDefault="004D22DE" w:rsidP="004D22DE">
      <w:r w:rsidRPr="004D22DE">
        <w:rPr>
          <w:b/>
        </w:rPr>
        <w:t>VERSIONS OF THIS BILL</w:t>
      </w:r>
    </w:p>
    <w:p w:rsidR="004D22DE" w:rsidRDefault="004D22DE" w:rsidP="004D22DE"/>
    <w:p w:rsidR="004D22DE" w:rsidRDefault="00675510" w:rsidP="004D22DE">
      <w:hyperlink r:id="rId9" w:history="1">
        <w:r w:rsidR="004D22DE">
          <w:rPr>
            <w:rStyle w:val="Hyperlink"/>
          </w:rPr>
          <w:t>2/20/2013</w:t>
        </w:r>
      </w:hyperlink>
    </w:p>
    <w:p w:rsidR="004D22DE" w:rsidRDefault="004D22DE" w:rsidP="004D22DE"/>
    <w:p w:rsidR="004D22DE" w:rsidRDefault="004D22DE" w:rsidP="004D22DE">
      <w:pPr>
        <w:sectPr w:rsidR="004D22DE" w:rsidSect="004D22D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6D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0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SENATOR ROBERT FORD</w:t>
      </w:r>
      <w:r w:rsidR="00F61B89">
        <w:t xml:space="preserve"> OF CHARLESTON COUNTY</w:t>
      </w:r>
      <w:r>
        <w:t xml:space="preserve">, UPON THE OCCASION OF THE FIFTIETH ANNIVERSARY OF THE CIVIL RIGHTS MOVEMENT, AND TO EXPRESS PROFOUND GRATITUDE TO HIM FOR </w:t>
      </w:r>
      <w:r w:rsidR="006E17B3">
        <w:t xml:space="preserve">HIS </w:t>
      </w:r>
      <w:r>
        <w:t>MORE THAN FIFTY YEARS OF DEDICATED SERVICE DURING TH</w:t>
      </w:r>
      <w:r w:rsidR="006E17B3">
        <w:t>AT</w:t>
      </w:r>
      <w:r>
        <w:t xml:space="preserve"> STRUGGLE AND FOR HIS CONTINUED EFFORTS TO </w:t>
      </w:r>
      <w:r w:rsidRPr="00946F4F">
        <w:rPr>
          <w:color w:val="000000" w:themeColor="text1"/>
          <w:u w:color="000000" w:themeColor="text1"/>
        </w:rPr>
        <w:t>BRING ABOUT RACIAL HEALING</w:t>
      </w:r>
      <w:r>
        <w:rPr>
          <w:color w:val="000000" w:themeColor="text1"/>
          <w:u w:color="000000" w:themeColor="text1"/>
        </w:rPr>
        <w:t>.</w:t>
      </w:r>
    </w:p>
    <w:p w:rsidR="009766D0" w:rsidRDefault="0097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B89" w:rsidRDefault="0097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01AE">
        <w:t xml:space="preserve">it is only fitting that the members of the South Carolina General Assembly pause in their deliberations to commend their colleague, Senator Robert </w:t>
      </w:r>
      <w:r w:rsidR="00F61B89">
        <w:t xml:space="preserve">Ford, representing District </w:t>
      </w:r>
      <w:r w:rsidR="001F5D04">
        <w:t>42</w:t>
      </w:r>
      <w:r w:rsidR="00F61B89">
        <w:t>, for his consistent devotion to the struggle for civil rights; and</w:t>
      </w:r>
    </w:p>
    <w:p w:rsidR="00F61B89" w:rsidRDefault="00F61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B89" w:rsidRDefault="00F61B89" w:rsidP="00F6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sidRPr="00946F4F">
        <w:rPr>
          <w:color w:val="000000" w:themeColor="text1"/>
          <w:u w:color="000000" w:themeColor="text1"/>
        </w:rPr>
        <w:t>New Orleans, L</w:t>
      </w:r>
      <w:r>
        <w:rPr>
          <w:color w:val="000000" w:themeColor="text1"/>
          <w:u w:color="000000" w:themeColor="text1"/>
        </w:rPr>
        <w:t>ouisian</w:t>
      </w:r>
      <w:r w:rsidRPr="00946F4F">
        <w:rPr>
          <w:color w:val="000000" w:themeColor="text1"/>
          <w:u w:color="000000" w:themeColor="text1"/>
        </w:rPr>
        <w:t>a</w:t>
      </w:r>
      <w:r>
        <w:rPr>
          <w:color w:val="000000" w:themeColor="text1"/>
          <w:u w:color="000000" w:themeColor="text1"/>
        </w:rPr>
        <w:t xml:space="preserve">, on </w:t>
      </w:r>
      <w:r w:rsidRPr="00946F4F">
        <w:rPr>
          <w:color w:val="000000" w:themeColor="text1"/>
          <w:u w:color="000000" w:themeColor="text1"/>
        </w:rPr>
        <w:t>December 26, 1948</w:t>
      </w:r>
      <w:r>
        <w:rPr>
          <w:color w:val="000000" w:themeColor="text1"/>
          <w:u w:color="000000" w:themeColor="text1"/>
        </w:rPr>
        <w:t xml:space="preserve">, </w:t>
      </w:r>
      <w:r w:rsidR="00B95D30">
        <w:rPr>
          <w:color w:val="000000" w:themeColor="text1"/>
          <w:u w:color="000000" w:themeColor="text1"/>
        </w:rPr>
        <w:t>Robert Ford</w:t>
      </w:r>
      <w:r>
        <w:rPr>
          <w:color w:val="000000" w:themeColor="text1"/>
          <w:u w:color="000000" w:themeColor="text1"/>
        </w:rPr>
        <w:t xml:space="preserve"> a</w:t>
      </w:r>
      <w:r w:rsidRPr="00946F4F">
        <w:rPr>
          <w:color w:val="000000" w:themeColor="text1"/>
          <w:u w:color="000000" w:themeColor="text1"/>
        </w:rPr>
        <w:t>ttended Grambling State University in Grambling, L</w:t>
      </w:r>
      <w:r>
        <w:rPr>
          <w:color w:val="000000" w:themeColor="text1"/>
          <w:u w:color="000000" w:themeColor="text1"/>
        </w:rPr>
        <w:t>ouisian</w:t>
      </w:r>
      <w:r w:rsidRPr="00946F4F">
        <w:rPr>
          <w:color w:val="000000" w:themeColor="text1"/>
          <w:u w:color="000000" w:themeColor="text1"/>
        </w:rPr>
        <w:t>a</w:t>
      </w:r>
      <w:r>
        <w:rPr>
          <w:color w:val="000000" w:themeColor="text1"/>
          <w:u w:color="000000" w:themeColor="text1"/>
        </w:rPr>
        <w:t>,</w:t>
      </w:r>
      <w:r w:rsidRPr="00946F4F">
        <w:rPr>
          <w:color w:val="000000" w:themeColor="text1"/>
          <w:u w:color="000000" w:themeColor="text1"/>
        </w:rPr>
        <w:t xml:space="preserve"> on an athletic scholarship</w:t>
      </w:r>
      <w:r>
        <w:rPr>
          <w:color w:val="000000" w:themeColor="text1"/>
          <w:u w:color="000000" w:themeColor="text1"/>
        </w:rPr>
        <w:t xml:space="preserve"> and Wayne State University in Detroit, Michigan</w:t>
      </w:r>
      <w:r w:rsidR="00B41054">
        <w:rPr>
          <w:color w:val="000000" w:themeColor="text1"/>
          <w:u w:color="000000" w:themeColor="text1"/>
        </w:rPr>
        <w:t>; and</w:t>
      </w:r>
    </w:p>
    <w:p w:rsidR="00B41054" w:rsidRDefault="00B41054" w:rsidP="00F6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054" w:rsidRDefault="00B41054" w:rsidP="00F6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began a career as </w:t>
      </w:r>
      <w:r w:rsidRPr="00946F4F">
        <w:rPr>
          <w:color w:val="000000" w:themeColor="text1"/>
          <w:u w:color="000000" w:themeColor="text1"/>
        </w:rPr>
        <w:t xml:space="preserve">a civil rights activist </w:t>
      </w:r>
      <w:r>
        <w:rPr>
          <w:color w:val="000000" w:themeColor="text1"/>
          <w:u w:color="000000" w:themeColor="text1"/>
        </w:rPr>
        <w:t xml:space="preserve">at the </w:t>
      </w:r>
      <w:r w:rsidRPr="00946F4F">
        <w:rPr>
          <w:color w:val="000000" w:themeColor="text1"/>
          <w:u w:color="000000" w:themeColor="text1"/>
        </w:rPr>
        <w:t xml:space="preserve">age </w:t>
      </w:r>
      <w:r>
        <w:rPr>
          <w:color w:val="000000" w:themeColor="text1"/>
          <w:u w:color="000000" w:themeColor="text1"/>
        </w:rPr>
        <w:t>of thirteen,</w:t>
      </w:r>
      <w:r w:rsidRPr="00946F4F">
        <w:rPr>
          <w:color w:val="000000" w:themeColor="text1"/>
          <w:u w:color="000000" w:themeColor="text1"/>
        </w:rPr>
        <w:t xml:space="preserve"> serv</w:t>
      </w:r>
      <w:r>
        <w:rPr>
          <w:color w:val="000000" w:themeColor="text1"/>
          <w:u w:color="000000" w:themeColor="text1"/>
        </w:rPr>
        <w:t>ing</w:t>
      </w:r>
      <w:r w:rsidRPr="00946F4F">
        <w:rPr>
          <w:color w:val="000000" w:themeColor="text1"/>
          <w:u w:color="000000" w:themeColor="text1"/>
        </w:rPr>
        <w:t xml:space="preserve"> as a student leader in the New Orleans branch of the NAACP</w:t>
      </w:r>
      <w:r>
        <w:rPr>
          <w:color w:val="000000" w:themeColor="text1"/>
          <w:u w:color="000000" w:themeColor="text1"/>
        </w:rPr>
        <w:t>; and</w:t>
      </w:r>
    </w:p>
    <w:p w:rsidR="00B41054" w:rsidRDefault="00B41054" w:rsidP="00F6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054" w:rsidRPr="00946F4F" w:rsidRDefault="00B41054" w:rsidP="00B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46F4F">
        <w:rPr>
          <w:color w:val="000000" w:themeColor="text1"/>
          <w:u w:color="000000" w:themeColor="text1"/>
        </w:rPr>
        <w:t>as a teenager</w:t>
      </w:r>
      <w:r>
        <w:rPr>
          <w:color w:val="000000" w:themeColor="text1"/>
          <w:u w:color="000000" w:themeColor="text1"/>
        </w:rPr>
        <w:t>, he t</w:t>
      </w:r>
      <w:r w:rsidRPr="00946F4F">
        <w:rPr>
          <w:color w:val="000000" w:themeColor="text1"/>
          <w:u w:color="000000" w:themeColor="text1"/>
        </w:rPr>
        <w:t>raveled to Alabama where he worked on voter registration with the Southern Christian Leadership Conference (SCLC</w:t>
      </w:r>
      <w:r>
        <w:rPr>
          <w:color w:val="000000" w:themeColor="text1"/>
          <w:u w:color="000000" w:themeColor="text1"/>
        </w:rPr>
        <w:t>)</w:t>
      </w:r>
      <w:r w:rsidR="006E17B3">
        <w:rPr>
          <w:color w:val="000000" w:themeColor="text1"/>
          <w:u w:color="000000" w:themeColor="text1"/>
        </w:rPr>
        <w:t>,</w:t>
      </w:r>
      <w:r>
        <w:rPr>
          <w:color w:val="000000" w:themeColor="text1"/>
          <w:u w:color="000000" w:themeColor="text1"/>
        </w:rPr>
        <w:t xml:space="preserve"> </w:t>
      </w:r>
      <w:r w:rsidR="006E17B3">
        <w:rPr>
          <w:color w:val="000000" w:themeColor="text1"/>
          <w:u w:color="000000" w:themeColor="text1"/>
        </w:rPr>
        <w:t>and he w</w:t>
      </w:r>
      <w:r w:rsidRPr="00946F4F">
        <w:rPr>
          <w:color w:val="000000" w:themeColor="text1"/>
          <w:u w:color="000000" w:themeColor="text1"/>
        </w:rPr>
        <w:t xml:space="preserve">orked for the late </w:t>
      </w:r>
      <w:r w:rsidR="006E17B3" w:rsidRPr="00946F4F">
        <w:rPr>
          <w:color w:val="000000" w:themeColor="text1"/>
          <w:u w:color="000000" w:themeColor="text1"/>
        </w:rPr>
        <w:t>Rev</w:t>
      </w:r>
      <w:r w:rsidR="006E17B3">
        <w:rPr>
          <w:color w:val="000000" w:themeColor="text1"/>
          <w:u w:color="000000" w:themeColor="text1"/>
        </w:rPr>
        <w:t>erend</w:t>
      </w:r>
      <w:r w:rsidRPr="00946F4F">
        <w:rPr>
          <w:color w:val="000000" w:themeColor="text1"/>
          <w:u w:color="000000" w:themeColor="text1"/>
        </w:rPr>
        <w:t xml:space="preserve"> Dr. Martin Luther King</w:t>
      </w:r>
      <w:r w:rsidR="006E17B3">
        <w:rPr>
          <w:color w:val="000000" w:themeColor="text1"/>
          <w:u w:color="000000" w:themeColor="text1"/>
        </w:rPr>
        <w:t>,</w:t>
      </w:r>
      <w:r w:rsidRPr="00946F4F">
        <w:rPr>
          <w:color w:val="000000" w:themeColor="text1"/>
          <w:u w:color="000000" w:themeColor="text1"/>
        </w:rPr>
        <w:t xml:space="preserve"> Jr.</w:t>
      </w:r>
      <w:r w:rsidR="006E17B3">
        <w:rPr>
          <w:color w:val="000000" w:themeColor="text1"/>
          <w:u w:color="000000" w:themeColor="text1"/>
        </w:rPr>
        <w:t>,</w:t>
      </w:r>
      <w:r w:rsidRPr="00946F4F">
        <w:rPr>
          <w:color w:val="000000" w:themeColor="text1"/>
          <w:u w:color="000000" w:themeColor="text1"/>
        </w:rPr>
        <w:t xml:space="preserve"> in the SC</w:t>
      </w:r>
      <w:r w:rsidR="006E17B3">
        <w:rPr>
          <w:color w:val="000000" w:themeColor="text1"/>
          <w:u w:color="000000" w:themeColor="text1"/>
        </w:rPr>
        <w:t>L</w:t>
      </w:r>
      <w:r w:rsidRPr="00946F4F">
        <w:rPr>
          <w:color w:val="000000" w:themeColor="text1"/>
          <w:u w:color="000000" w:themeColor="text1"/>
        </w:rPr>
        <w:t>C</w:t>
      </w:r>
      <w:r>
        <w:rPr>
          <w:color w:val="000000" w:themeColor="text1"/>
          <w:u w:color="000000" w:themeColor="text1"/>
        </w:rPr>
        <w:t xml:space="preserve">, </w:t>
      </w:r>
      <w:r w:rsidRPr="00946F4F">
        <w:rPr>
          <w:color w:val="000000" w:themeColor="text1"/>
          <w:u w:color="000000" w:themeColor="text1"/>
        </w:rPr>
        <w:t>under the guidance of the late Rev</w:t>
      </w:r>
      <w:r>
        <w:rPr>
          <w:color w:val="000000" w:themeColor="text1"/>
          <w:u w:color="000000" w:themeColor="text1"/>
        </w:rPr>
        <w:t>erend</w:t>
      </w:r>
      <w:r w:rsidRPr="00946F4F">
        <w:rPr>
          <w:color w:val="000000" w:themeColor="text1"/>
          <w:u w:color="000000" w:themeColor="text1"/>
        </w:rPr>
        <w:t>s James E. Orange and James L. Bevel, both aides</w:t>
      </w:r>
      <w:r w:rsidR="00C46382">
        <w:rPr>
          <w:color w:val="000000" w:themeColor="text1"/>
          <w:u w:color="000000" w:themeColor="text1"/>
        </w:rPr>
        <w:t xml:space="preserve"> to </w:t>
      </w:r>
      <w:r>
        <w:rPr>
          <w:color w:val="000000" w:themeColor="text1"/>
          <w:u w:color="000000" w:themeColor="text1"/>
        </w:rPr>
        <w:t>Dr.</w:t>
      </w:r>
      <w:r w:rsidR="006E17B3">
        <w:rPr>
          <w:color w:val="000000" w:themeColor="text1"/>
          <w:u w:color="000000" w:themeColor="text1"/>
        </w:rPr>
        <w:t xml:space="preserve"> </w:t>
      </w:r>
      <w:r w:rsidRPr="00946F4F">
        <w:rPr>
          <w:color w:val="000000" w:themeColor="text1"/>
          <w:u w:color="000000" w:themeColor="text1"/>
        </w:rPr>
        <w:t>King</w:t>
      </w:r>
      <w:r>
        <w:rPr>
          <w:color w:val="000000" w:themeColor="text1"/>
          <w:u w:color="000000" w:themeColor="text1"/>
        </w:rPr>
        <w:t>; and</w:t>
      </w:r>
    </w:p>
    <w:p w:rsidR="00B41054" w:rsidRPr="00946F4F" w:rsidRDefault="00B41054" w:rsidP="00B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054" w:rsidRDefault="00B41054" w:rsidP="00B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95D30">
        <w:rPr>
          <w:color w:val="000000" w:themeColor="text1"/>
          <w:u w:color="000000" w:themeColor="text1"/>
        </w:rPr>
        <w:t>he helped</w:t>
      </w:r>
      <w:r w:rsidRPr="00946F4F">
        <w:rPr>
          <w:color w:val="000000" w:themeColor="text1"/>
          <w:u w:color="000000" w:themeColor="text1"/>
        </w:rPr>
        <w:t xml:space="preserve"> to organize the Louisiana Caravan to Washington, D.C.</w:t>
      </w:r>
      <w:r w:rsidR="00B95D30">
        <w:rPr>
          <w:color w:val="000000" w:themeColor="text1"/>
          <w:u w:color="000000" w:themeColor="text1"/>
        </w:rPr>
        <w:t>,</w:t>
      </w:r>
      <w:r w:rsidRPr="00946F4F">
        <w:rPr>
          <w:color w:val="000000" w:themeColor="text1"/>
          <w:u w:color="000000" w:themeColor="text1"/>
        </w:rPr>
        <w:t xml:space="preserve"> for the March on Washington for Jobs and </w:t>
      </w:r>
      <w:r w:rsidRPr="00946F4F">
        <w:rPr>
          <w:color w:val="000000" w:themeColor="text1"/>
          <w:u w:color="000000" w:themeColor="text1"/>
        </w:rPr>
        <w:lastRenderedPageBreak/>
        <w:t xml:space="preserve">Freedom in 1963 </w:t>
      </w:r>
      <w:r w:rsidR="00B95D30">
        <w:rPr>
          <w:color w:val="000000" w:themeColor="text1"/>
          <w:u w:color="000000" w:themeColor="text1"/>
        </w:rPr>
        <w:t xml:space="preserve">and </w:t>
      </w:r>
      <w:r w:rsidR="00B95D30" w:rsidRPr="00946F4F">
        <w:rPr>
          <w:color w:val="000000" w:themeColor="text1"/>
          <w:u w:color="000000" w:themeColor="text1"/>
        </w:rPr>
        <w:t>attended the event</w:t>
      </w:r>
      <w:r w:rsidR="00B95D30">
        <w:rPr>
          <w:color w:val="000000" w:themeColor="text1"/>
          <w:u w:color="000000" w:themeColor="text1"/>
        </w:rPr>
        <w:t xml:space="preserve"> </w:t>
      </w:r>
      <w:r w:rsidR="006E17B3">
        <w:rPr>
          <w:color w:val="000000" w:themeColor="text1"/>
          <w:u w:color="000000" w:themeColor="text1"/>
        </w:rPr>
        <w:t>where</w:t>
      </w:r>
      <w:r w:rsidRPr="00946F4F">
        <w:rPr>
          <w:color w:val="000000" w:themeColor="text1"/>
          <w:u w:color="000000" w:themeColor="text1"/>
        </w:rPr>
        <w:t xml:space="preserve"> </w:t>
      </w:r>
      <w:r w:rsidR="00B95D30">
        <w:rPr>
          <w:color w:val="000000" w:themeColor="text1"/>
          <w:u w:color="000000" w:themeColor="text1"/>
        </w:rPr>
        <w:t xml:space="preserve">Dr. </w:t>
      </w:r>
      <w:r w:rsidRPr="00946F4F">
        <w:rPr>
          <w:color w:val="000000" w:themeColor="text1"/>
          <w:u w:color="000000" w:themeColor="text1"/>
        </w:rPr>
        <w:t xml:space="preserve">King delivered his famous “I </w:t>
      </w:r>
      <w:r w:rsidR="00B95D30">
        <w:rPr>
          <w:color w:val="000000" w:themeColor="text1"/>
          <w:u w:color="000000" w:themeColor="text1"/>
        </w:rPr>
        <w:t>Have a Dream” speech; and</w:t>
      </w:r>
    </w:p>
    <w:p w:rsidR="00B95D30" w:rsidRDefault="00B95D30" w:rsidP="00B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1054" w:rsidRDefault="00B95D30" w:rsidP="00B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w:t>
      </w:r>
      <w:r w:rsidRPr="00946F4F">
        <w:rPr>
          <w:color w:val="000000" w:themeColor="text1"/>
          <w:u w:color="000000" w:themeColor="text1"/>
        </w:rPr>
        <w:t xml:space="preserve"> traveled to Memphis</w:t>
      </w:r>
      <w:r w:rsidR="00C46382">
        <w:rPr>
          <w:color w:val="000000" w:themeColor="text1"/>
          <w:u w:color="000000" w:themeColor="text1"/>
        </w:rPr>
        <w:t>,</w:t>
      </w:r>
      <w:r w:rsidRPr="00946F4F">
        <w:rPr>
          <w:color w:val="000000" w:themeColor="text1"/>
          <w:u w:color="000000" w:themeColor="text1"/>
        </w:rPr>
        <w:t xml:space="preserve"> </w:t>
      </w:r>
      <w:r w:rsidR="006E17B3" w:rsidRPr="00946F4F">
        <w:rPr>
          <w:color w:val="000000" w:themeColor="text1"/>
          <w:u w:color="000000" w:themeColor="text1"/>
        </w:rPr>
        <w:t>Tenn</w:t>
      </w:r>
      <w:r w:rsidR="006E17B3">
        <w:rPr>
          <w:color w:val="000000" w:themeColor="text1"/>
          <w:u w:color="000000" w:themeColor="text1"/>
        </w:rPr>
        <w:t>essee,</w:t>
      </w:r>
      <w:r w:rsidR="006E17B3" w:rsidRPr="00946F4F">
        <w:rPr>
          <w:color w:val="000000" w:themeColor="text1"/>
          <w:u w:color="000000" w:themeColor="text1"/>
        </w:rPr>
        <w:t xml:space="preserve"> </w:t>
      </w:r>
      <w:r w:rsidRPr="00946F4F">
        <w:rPr>
          <w:color w:val="000000" w:themeColor="text1"/>
          <w:u w:color="000000" w:themeColor="text1"/>
        </w:rPr>
        <w:t>to support striking sanitation workers</w:t>
      </w:r>
      <w:r>
        <w:rPr>
          <w:color w:val="000000" w:themeColor="text1"/>
          <w:u w:color="000000" w:themeColor="text1"/>
        </w:rPr>
        <w:t xml:space="preserve"> as </w:t>
      </w:r>
      <w:r w:rsidRPr="00946F4F">
        <w:rPr>
          <w:color w:val="000000" w:themeColor="text1"/>
          <w:u w:color="000000" w:themeColor="text1"/>
        </w:rPr>
        <w:t>part of a</w:t>
      </w:r>
      <w:r>
        <w:rPr>
          <w:color w:val="000000" w:themeColor="text1"/>
          <w:u w:color="000000" w:themeColor="text1"/>
        </w:rPr>
        <w:t>n</w:t>
      </w:r>
      <w:r w:rsidRPr="00946F4F">
        <w:rPr>
          <w:color w:val="000000" w:themeColor="text1"/>
          <w:u w:color="000000" w:themeColor="text1"/>
        </w:rPr>
        <w:t xml:space="preserve"> SCLC advance team for </w:t>
      </w:r>
      <w:r>
        <w:rPr>
          <w:color w:val="000000" w:themeColor="text1"/>
          <w:u w:color="000000" w:themeColor="text1"/>
        </w:rPr>
        <w:t xml:space="preserve">Dr. </w:t>
      </w:r>
      <w:r w:rsidRPr="00946F4F">
        <w:rPr>
          <w:color w:val="000000" w:themeColor="text1"/>
          <w:u w:color="000000" w:themeColor="text1"/>
        </w:rPr>
        <w:t>King</w:t>
      </w:r>
      <w:r w:rsidR="009E2B97" w:rsidRPr="009E2B97">
        <w:rPr>
          <w:color w:val="000000" w:themeColor="text1"/>
          <w:u w:color="000000" w:themeColor="text1"/>
        </w:rPr>
        <w:t>’</w:t>
      </w:r>
      <w:r w:rsidRPr="00946F4F">
        <w:rPr>
          <w:color w:val="000000" w:themeColor="text1"/>
          <w:u w:color="000000" w:themeColor="text1"/>
        </w:rPr>
        <w:t>s Poor People</w:t>
      </w:r>
      <w:r w:rsidR="009E2B97" w:rsidRPr="009E2B97">
        <w:rPr>
          <w:color w:val="000000" w:themeColor="text1"/>
          <w:u w:color="000000" w:themeColor="text1"/>
        </w:rPr>
        <w:t>’</w:t>
      </w:r>
      <w:r w:rsidRPr="00946F4F">
        <w:rPr>
          <w:color w:val="000000" w:themeColor="text1"/>
          <w:u w:color="000000" w:themeColor="text1"/>
        </w:rPr>
        <w:t>s Campaign</w:t>
      </w:r>
      <w:r>
        <w:rPr>
          <w:color w:val="000000" w:themeColor="text1"/>
          <w:u w:color="000000" w:themeColor="text1"/>
        </w:rPr>
        <w:t>,</w:t>
      </w:r>
      <w:r w:rsidRPr="00946F4F">
        <w:rPr>
          <w:color w:val="000000" w:themeColor="text1"/>
          <w:u w:color="000000" w:themeColor="text1"/>
        </w:rPr>
        <w:t xml:space="preserve"> </w:t>
      </w:r>
      <w:r>
        <w:rPr>
          <w:color w:val="000000" w:themeColor="text1"/>
          <w:u w:color="000000" w:themeColor="text1"/>
        </w:rPr>
        <w:t>nineteen</w:t>
      </w:r>
      <w:r w:rsidR="009E2B97">
        <w:rPr>
          <w:color w:val="000000" w:themeColor="text1"/>
          <w:u w:color="000000" w:themeColor="text1"/>
        </w:rPr>
        <w:noBreakHyphen/>
      </w:r>
      <w:r>
        <w:rPr>
          <w:color w:val="000000" w:themeColor="text1"/>
          <w:u w:color="000000" w:themeColor="text1"/>
        </w:rPr>
        <w:t>year</w:t>
      </w:r>
      <w:r w:rsidR="009E2B97">
        <w:rPr>
          <w:color w:val="000000" w:themeColor="text1"/>
          <w:u w:color="000000" w:themeColor="text1"/>
        </w:rPr>
        <w:noBreakHyphen/>
      </w:r>
      <w:r>
        <w:rPr>
          <w:color w:val="000000" w:themeColor="text1"/>
          <w:u w:color="000000" w:themeColor="text1"/>
        </w:rPr>
        <w:t>old Ford w</w:t>
      </w:r>
      <w:r w:rsidR="00B41054" w:rsidRPr="00946F4F">
        <w:rPr>
          <w:color w:val="000000" w:themeColor="text1"/>
          <w:u w:color="000000" w:themeColor="text1"/>
        </w:rPr>
        <w:t xml:space="preserve">as in Memphis, on </w:t>
      </w:r>
      <w:r>
        <w:rPr>
          <w:color w:val="000000" w:themeColor="text1"/>
          <w:u w:color="000000" w:themeColor="text1"/>
        </w:rPr>
        <w:t xml:space="preserve">the fateful day of </w:t>
      </w:r>
      <w:r w:rsidR="00B41054" w:rsidRPr="00946F4F">
        <w:rPr>
          <w:color w:val="000000" w:themeColor="text1"/>
          <w:u w:color="000000" w:themeColor="text1"/>
        </w:rPr>
        <w:t>April 4, 1968</w:t>
      </w:r>
      <w:r>
        <w:rPr>
          <w:color w:val="000000" w:themeColor="text1"/>
          <w:u w:color="000000" w:themeColor="text1"/>
        </w:rPr>
        <w:t>,</w:t>
      </w:r>
      <w:r w:rsidR="00B41054" w:rsidRPr="00946F4F">
        <w:rPr>
          <w:color w:val="000000" w:themeColor="text1"/>
          <w:u w:color="000000" w:themeColor="text1"/>
        </w:rPr>
        <w:t xml:space="preserve"> when </w:t>
      </w:r>
      <w:r>
        <w:rPr>
          <w:color w:val="000000" w:themeColor="text1"/>
          <w:u w:color="000000" w:themeColor="text1"/>
        </w:rPr>
        <w:t xml:space="preserve">Dr. </w:t>
      </w:r>
      <w:r w:rsidR="00B41054" w:rsidRPr="00946F4F">
        <w:rPr>
          <w:color w:val="000000" w:themeColor="text1"/>
          <w:u w:color="000000" w:themeColor="text1"/>
        </w:rPr>
        <w:t>King was assassinated</w:t>
      </w:r>
      <w:r>
        <w:rPr>
          <w:color w:val="000000" w:themeColor="text1"/>
          <w:u w:color="000000" w:themeColor="text1"/>
        </w:rPr>
        <w:t>; and</w:t>
      </w:r>
    </w:p>
    <w:p w:rsidR="00B95D30" w:rsidRDefault="00B95D30" w:rsidP="00B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D30" w:rsidRPr="00946F4F" w:rsidRDefault="00B95D30" w:rsidP="00B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46F4F">
        <w:rPr>
          <w:color w:val="000000" w:themeColor="text1"/>
          <w:u w:color="000000" w:themeColor="text1"/>
        </w:rPr>
        <w:t>as a result of his work in civil and human rights</w:t>
      </w:r>
      <w:r>
        <w:rPr>
          <w:color w:val="000000" w:themeColor="text1"/>
          <w:u w:color="000000" w:themeColor="text1"/>
        </w:rPr>
        <w:t>, young Robert Ford, was a</w:t>
      </w:r>
      <w:r w:rsidRPr="00946F4F">
        <w:rPr>
          <w:color w:val="000000" w:themeColor="text1"/>
          <w:u w:color="000000" w:themeColor="text1"/>
        </w:rPr>
        <w:t xml:space="preserve">rrested </w:t>
      </w:r>
      <w:r>
        <w:rPr>
          <w:color w:val="000000" w:themeColor="text1"/>
          <w:u w:color="000000" w:themeColor="text1"/>
        </w:rPr>
        <w:t>seventy</w:t>
      </w:r>
      <w:r w:rsidR="009E2B97">
        <w:rPr>
          <w:color w:val="000000" w:themeColor="text1"/>
          <w:u w:color="000000" w:themeColor="text1"/>
        </w:rPr>
        <w:noBreakHyphen/>
      </w:r>
      <w:r>
        <w:rPr>
          <w:color w:val="000000" w:themeColor="text1"/>
          <w:u w:color="000000" w:themeColor="text1"/>
        </w:rPr>
        <w:t>three</w:t>
      </w:r>
      <w:r w:rsidRPr="00946F4F">
        <w:rPr>
          <w:color w:val="000000" w:themeColor="text1"/>
          <w:u w:color="000000" w:themeColor="text1"/>
        </w:rPr>
        <w:t xml:space="preserve"> times in </w:t>
      </w:r>
      <w:r>
        <w:rPr>
          <w:color w:val="000000" w:themeColor="text1"/>
          <w:u w:color="000000" w:themeColor="text1"/>
        </w:rPr>
        <w:t>seventeen</w:t>
      </w:r>
      <w:r w:rsidRPr="00946F4F">
        <w:rPr>
          <w:color w:val="000000" w:themeColor="text1"/>
          <w:u w:color="000000" w:themeColor="text1"/>
        </w:rPr>
        <w:t xml:space="preserve"> states </w:t>
      </w:r>
      <w:r w:rsidR="006E17B3">
        <w:rPr>
          <w:color w:val="000000" w:themeColor="text1"/>
          <w:u w:color="000000" w:themeColor="text1"/>
        </w:rPr>
        <w:t>between</w:t>
      </w:r>
      <w:r w:rsidRPr="00946F4F">
        <w:rPr>
          <w:color w:val="000000" w:themeColor="text1"/>
          <w:u w:color="000000" w:themeColor="text1"/>
        </w:rPr>
        <w:t xml:space="preserve"> 1962 </w:t>
      </w:r>
      <w:r w:rsidR="00C46382">
        <w:rPr>
          <w:color w:val="000000" w:themeColor="text1"/>
          <w:u w:color="000000" w:themeColor="text1"/>
        </w:rPr>
        <w:t>and</w:t>
      </w:r>
      <w:r w:rsidRPr="00946F4F">
        <w:rPr>
          <w:color w:val="000000" w:themeColor="text1"/>
          <w:u w:color="000000" w:themeColor="text1"/>
        </w:rPr>
        <w:t xml:space="preserve"> 1973</w:t>
      </w:r>
      <w:r>
        <w:rPr>
          <w:color w:val="000000" w:themeColor="text1"/>
          <w:u w:color="000000" w:themeColor="text1"/>
        </w:rPr>
        <w:t>; and</w:t>
      </w:r>
    </w:p>
    <w:p w:rsidR="00F61B89" w:rsidRPr="00946F4F" w:rsidRDefault="00F61B89" w:rsidP="00F6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B89" w:rsidRDefault="00B95D30" w:rsidP="00F6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six</w:t>
      </w:r>
      <w:r w:rsidR="006E17B3">
        <w:rPr>
          <w:color w:val="000000" w:themeColor="text1"/>
          <w:u w:color="000000" w:themeColor="text1"/>
        </w:rPr>
        <w:t xml:space="preserve"> years </w:t>
      </w:r>
      <w:r>
        <w:rPr>
          <w:color w:val="000000" w:themeColor="text1"/>
          <w:u w:color="000000" w:themeColor="text1"/>
        </w:rPr>
        <w:t xml:space="preserve">after the death of Dr. King, </w:t>
      </w:r>
      <w:r w:rsidR="008741CA">
        <w:rPr>
          <w:color w:val="000000" w:themeColor="text1"/>
          <w:u w:color="000000" w:themeColor="text1"/>
        </w:rPr>
        <w:t>Robert Ford</w:t>
      </w:r>
      <w:r w:rsidR="009E2B97" w:rsidRPr="009E2B97">
        <w:rPr>
          <w:color w:val="000000" w:themeColor="text1"/>
          <w:u w:color="000000" w:themeColor="text1"/>
        </w:rPr>
        <w:t>’</w:t>
      </w:r>
      <w:r w:rsidR="008741CA">
        <w:rPr>
          <w:color w:val="000000" w:themeColor="text1"/>
          <w:u w:color="000000" w:themeColor="text1"/>
        </w:rPr>
        <w:t>s</w:t>
      </w:r>
      <w:r>
        <w:rPr>
          <w:color w:val="000000" w:themeColor="text1"/>
          <w:u w:color="000000" w:themeColor="text1"/>
        </w:rPr>
        <w:t xml:space="preserve"> efforts p</w:t>
      </w:r>
      <w:r w:rsidRPr="00946F4F">
        <w:rPr>
          <w:color w:val="000000" w:themeColor="text1"/>
          <w:u w:color="000000" w:themeColor="text1"/>
        </w:rPr>
        <w:t>rompted the U</w:t>
      </w:r>
      <w:r>
        <w:rPr>
          <w:color w:val="000000" w:themeColor="text1"/>
          <w:u w:color="000000" w:themeColor="text1"/>
        </w:rPr>
        <w:t xml:space="preserve">nited </w:t>
      </w:r>
      <w:r w:rsidRPr="00946F4F">
        <w:rPr>
          <w:color w:val="000000" w:themeColor="text1"/>
          <w:u w:color="000000" w:themeColor="text1"/>
        </w:rPr>
        <w:t>S</w:t>
      </w:r>
      <w:r>
        <w:rPr>
          <w:color w:val="000000" w:themeColor="text1"/>
          <w:u w:color="000000" w:themeColor="text1"/>
        </w:rPr>
        <w:t>tates</w:t>
      </w:r>
      <w:r w:rsidRPr="00946F4F">
        <w:rPr>
          <w:color w:val="000000" w:themeColor="text1"/>
          <w:u w:color="000000" w:themeColor="text1"/>
        </w:rPr>
        <w:t xml:space="preserve"> Justice Department to bar Charleston from annexing</w:t>
      </w:r>
      <w:r w:rsidR="008741CA">
        <w:rPr>
          <w:color w:val="000000" w:themeColor="text1"/>
          <w:u w:color="000000" w:themeColor="text1"/>
        </w:rPr>
        <w:t>,</w:t>
      </w:r>
      <w:r w:rsidRPr="00946F4F">
        <w:rPr>
          <w:color w:val="000000" w:themeColor="text1"/>
          <w:u w:color="000000" w:themeColor="text1"/>
        </w:rPr>
        <w:t xml:space="preserve"> an effort to dilute </w:t>
      </w:r>
      <w:r w:rsidR="008741CA">
        <w:rPr>
          <w:color w:val="000000" w:themeColor="text1"/>
          <w:u w:color="000000" w:themeColor="text1"/>
        </w:rPr>
        <w:t xml:space="preserve">black voting </w:t>
      </w:r>
      <w:r w:rsidRPr="00946F4F">
        <w:rPr>
          <w:color w:val="000000" w:themeColor="text1"/>
          <w:u w:color="000000" w:themeColor="text1"/>
        </w:rPr>
        <w:t>strength</w:t>
      </w:r>
      <w:r w:rsidR="00A4248E">
        <w:rPr>
          <w:color w:val="000000" w:themeColor="text1"/>
          <w:u w:color="000000" w:themeColor="text1"/>
        </w:rPr>
        <w:t xml:space="preserve">, </w:t>
      </w:r>
      <w:r w:rsidR="006E17B3">
        <w:rPr>
          <w:color w:val="000000" w:themeColor="text1"/>
          <w:u w:color="000000" w:themeColor="text1"/>
        </w:rPr>
        <w:t xml:space="preserve">which </w:t>
      </w:r>
      <w:r w:rsidRPr="00946F4F">
        <w:rPr>
          <w:color w:val="000000" w:themeColor="text1"/>
          <w:u w:color="000000" w:themeColor="text1"/>
        </w:rPr>
        <w:t>le</w:t>
      </w:r>
      <w:r w:rsidR="006E17B3">
        <w:rPr>
          <w:color w:val="000000" w:themeColor="text1"/>
          <w:u w:color="000000" w:themeColor="text1"/>
        </w:rPr>
        <w:t>d</w:t>
      </w:r>
      <w:r w:rsidRPr="00946F4F">
        <w:rPr>
          <w:color w:val="000000" w:themeColor="text1"/>
          <w:u w:color="000000" w:themeColor="text1"/>
        </w:rPr>
        <w:t xml:space="preserve"> to the election of six black </w:t>
      </w:r>
      <w:r w:rsidR="00C46382">
        <w:rPr>
          <w:color w:val="000000" w:themeColor="text1"/>
          <w:u w:color="000000" w:themeColor="text1"/>
        </w:rPr>
        <w:t>Charleston C</w:t>
      </w:r>
      <w:r w:rsidRPr="00946F4F">
        <w:rPr>
          <w:color w:val="000000" w:themeColor="text1"/>
          <w:u w:color="000000" w:themeColor="text1"/>
        </w:rPr>
        <w:t xml:space="preserve">ity </w:t>
      </w:r>
      <w:r w:rsidR="00C46382">
        <w:rPr>
          <w:color w:val="000000" w:themeColor="text1"/>
          <w:u w:color="000000" w:themeColor="text1"/>
        </w:rPr>
        <w:t>C</w:t>
      </w:r>
      <w:r w:rsidRPr="00946F4F">
        <w:rPr>
          <w:color w:val="000000" w:themeColor="text1"/>
          <w:u w:color="000000" w:themeColor="text1"/>
        </w:rPr>
        <w:t>ouncil members</w:t>
      </w:r>
      <w:r w:rsidR="00C46382">
        <w:rPr>
          <w:color w:val="000000" w:themeColor="text1"/>
          <w:u w:color="000000" w:themeColor="text1"/>
        </w:rPr>
        <w:t>,</w:t>
      </w:r>
      <w:r w:rsidRPr="00946F4F">
        <w:rPr>
          <w:color w:val="000000" w:themeColor="text1"/>
          <w:u w:color="000000" w:themeColor="text1"/>
        </w:rPr>
        <w:t xml:space="preserve"> including </w:t>
      </w:r>
      <w:r w:rsidR="00A4248E">
        <w:rPr>
          <w:color w:val="000000" w:themeColor="text1"/>
          <w:u w:color="000000" w:themeColor="text1"/>
        </w:rPr>
        <w:t xml:space="preserve">Robert </w:t>
      </w:r>
      <w:r w:rsidRPr="00946F4F">
        <w:rPr>
          <w:color w:val="000000" w:themeColor="text1"/>
          <w:u w:color="000000" w:themeColor="text1"/>
        </w:rPr>
        <w:t>Ford</w:t>
      </w:r>
      <w:r w:rsidR="00C46382">
        <w:rPr>
          <w:color w:val="000000" w:themeColor="text1"/>
          <w:u w:color="000000" w:themeColor="text1"/>
        </w:rPr>
        <w:t>.  He</w:t>
      </w:r>
      <w:r w:rsidR="008741CA">
        <w:rPr>
          <w:color w:val="000000" w:themeColor="text1"/>
          <w:u w:color="000000" w:themeColor="text1"/>
        </w:rPr>
        <w:t xml:space="preserve"> </w:t>
      </w:r>
      <w:r w:rsidR="00A4248E">
        <w:rPr>
          <w:color w:val="000000" w:themeColor="text1"/>
          <w:u w:color="000000" w:themeColor="text1"/>
        </w:rPr>
        <w:t xml:space="preserve">served </w:t>
      </w:r>
      <w:r w:rsidR="00C46382">
        <w:rPr>
          <w:color w:val="000000" w:themeColor="text1"/>
          <w:u w:color="000000" w:themeColor="text1"/>
        </w:rPr>
        <w:t xml:space="preserve">there </w:t>
      </w:r>
      <w:r w:rsidR="00A4248E">
        <w:rPr>
          <w:color w:val="000000" w:themeColor="text1"/>
          <w:u w:color="000000" w:themeColor="text1"/>
        </w:rPr>
        <w:t>from</w:t>
      </w:r>
      <w:r w:rsidR="00F61B89" w:rsidRPr="00946F4F">
        <w:rPr>
          <w:color w:val="000000" w:themeColor="text1"/>
          <w:u w:color="000000" w:themeColor="text1"/>
        </w:rPr>
        <w:t xml:space="preserve"> 1974 </w:t>
      </w:r>
      <w:r w:rsidR="00A4248E">
        <w:rPr>
          <w:color w:val="000000" w:themeColor="text1"/>
          <w:u w:color="000000" w:themeColor="text1"/>
        </w:rPr>
        <w:t>until</w:t>
      </w:r>
      <w:r w:rsidR="00F61B89" w:rsidRPr="00946F4F">
        <w:rPr>
          <w:color w:val="000000" w:themeColor="text1"/>
          <w:u w:color="000000" w:themeColor="text1"/>
        </w:rPr>
        <w:t xml:space="preserve"> 199</w:t>
      </w:r>
      <w:r w:rsidR="00A4248E">
        <w:rPr>
          <w:color w:val="000000" w:themeColor="text1"/>
          <w:u w:color="000000" w:themeColor="text1"/>
        </w:rPr>
        <w:t>2 and has served in</w:t>
      </w:r>
      <w:r w:rsidR="00F61B89" w:rsidRPr="00946F4F">
        <w:rPr>
          <w:color w:val="000000" w:themeColor="text1"/>
          <w:u w:color="000000" w:themeColor="text1"/>
        </w:rPr>
        <w:t xml:space="preserve"> S</w:t>
      </w:r>
      <w:r w:rsidR="00A4248E">
        <w:rPr>
          <w:color w:val="000000" w:themeColor="text1"/>
          <w:u w:color="000000" w:themeColor="text1"/>
        </w:rPr>
        <w:t xml:space="preserve">outh </w:t>
      </w:r>
      <w:r w:rsidR="00F61B89" w:rsidRPr="00946F4F">
        <w:rPr>
          <w:color w:val="000000" w:themeColor="text1"/>
          <w:u w:color="000000" w:themeColor="text1"/>
        </w:rPr>
        <w:t>C</w:t>
      </w:r>
      <w:r w:rsidR="00A4248E">
        <w:rPr>
          <w:color w:val="000000" w:themeColor="text1"/>
          <w:u w:color="000000" w:themeColor="text1"/>
        </w:rPr>
        <w:t>arolina</w:t>
      </w:r>
      <w:r w:rsidR="009E2B97" w:rsidRPr="009E2B97">
        <w:rPr>
          <w:color w:val="000000" w:themeColor="text1"/>
          <w:u w:color="000000" w:themeColor="text1"/>
        </w:rPr>
        <w:t>’</w:t>
      </w:r>
      <w:r w:rsidR="00C46382">
        <w:rPr>
          <w:color w:val="000000" w:themeColor="text1"/>
          <w:u w:color="000000" w:themeColor="text1"/>
        </w:rPr>
        <w:t>s</w:t>
      </w:r>
      <w:r w:rsidR="00F61B89" w:rsidRPr="00946F4F">
        <w:rPr>
          <w:color w:val="000000" w:themeColor="text1"/>
          <w:u w:color="000000" w:themeColor="text1"/>
        </w:rPr>
        <w:t xml:space="preserve"> Senate since 1993</w:t>
      </w:r>
      <w:r w:rsidR="00A4248E">
        <w:rPr>
          <w:color w:val="000000" w:themeColor="text1"/>
          <w:u w:color="000000" w:themeColor="text1"/>
        </w:rPr>
        <w:t>; and</w:t>
      </w:r>
    </w:p>
    <w:p w:rsidR="00A4248E" w:rsidRPr="00946F4F" w:rsidRDefault="00A4248E" w:rsidP="00F61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248E" w:rsidRDefault="00A42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mark the struggles and the successes </w:t>
      </w:r>
      <w:r w:rsidR="008741CA">
        <w:t>of</w:t>
      </w:r>
      <w:r>
        <w:t xml:space="preserve"> the</w:t>
      </w:r>
      <w:r w:rsidR="008741CA">
        <w:t xml:space="preserve"> past</w:t>
      </w:r>
      <w:r>
        <w:t xml:space="preserve"> fifty years and to commemorate the 50</w:t>
      </w:r>
      <w:r w:rsidRPr="00A4248E">
        <w:rPr>
          <w:vertAlign w:val="superscript"/>
        </w:rPr>
        <w:t>th</w:t>
      </w:r>
      <w:r>
        <w:t xml:space="preserve"> Anniversary </w:t>
      </w:r>
      <w:r w:rsidR="008741CA">
        <w:t>of the Civil Rights Movement</w:t>
      </w:r>
      <w:r>
        <w:t>, s</w:t>
      </w:r>
      <w:r w:rsidR="008741CA">
        <w:t>even</w:t>
      </w:r>
      <w:r>
        <w:t xml:space="preserve"> cities will launch a series of events to focus on the stories of individuals for the benefit of a new generation.  The cities organizing </w:t>
      </w:r>
      <w:r w:rsidR="008741CA">
        <w:t xml:space="preserve">and collaborating on </w:t>
      </w:r>
      <w:r>
        <w:t xml:space="preserve">the events include Birmingham, </w:t>
      </w:r>
      <w:r w:rsidR="008741CA">
        <w:t>Selma, and Montgomery, Alabama; Jackson, Mississippi;</w:t>
      </w:r>
      <w:r>
        <w:t xml:space="preserve"> Memphis, Tennessee; </w:t>
      </w:r>
      <w:r w:rsidR="008741CA">
        <w:t xml:space="preserve">Columbia, South Carolina; and </w:t>
      </w:r>
      <w:r>
        <w:t xml:space="preserve">Washington, D. C.; </w:t>
      </w:r>
      <w:r w:rsidR="008741CA">
        <w:t xml:space="preserve"> and</w:t>
      </w:r>
    </w:p>
    <w:p w:rsidR="00A4248E" w:rsidRDefault="00A42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6D0" w:rsidRDefault="0087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are grateful for the</w:t>
      </w:r>
      <w:r w:rsidR="006E17B3">
        <w:t xml:space="preserve"> outstanding efforts of Senator Robert Ford in the struggle for racial equality and civil rights, spanning more than a half century</w:t>
      </w:r>
      <w:r w:rsidR="009766D0">
        <w:t xml:space="preserve">.  Now, therefore, </w:t>
      </w:r>
    </w:p>
    <w:p w:rsidR="009766D0" w:rsidRDefault="0097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6D0" w:rsidRDefault="0097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766D0" w:rsidRDefault="0097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6D0" w:rsidRDefault="0097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01AE">
        <w:t xml:space="preserve"> the members of the General Assembly of the State of South Carolina, by this resolution, recognize and honor Senator Robert Ford</w:t>
      </w:r>
      <w:r w:rsidR="00F61B89">
        <w:t xml:space="preserve"> of Charleston County</w:t>
      </w:r>
      <w:r w:rsidR="00FF01AE">
        <w:t xml:space="preserve">, upon the occasion of the fiftieth anniversary of the Civil Rights Movement, and express profound gratitude to him for </w:t>
      </w:r>
      <w:r w:rsidR="006E17B3">
        <w:t xml:space="preserve">his </w:t>
      </w:r>
      <w:r w:rsidR="00FF01AE">
        <w:t>more than fifty years of dedicated service during th</w:t>
      </w:r>
      <w:r w:rsidR="006E17B3">
        <w:t>at</w:t>
      </w:r>
      <w:r w:rsidR="00FF01AE">
        <w:t xml:space="preserve"> struggle and for his continued efforts to </w:t>
      </w:r>
      <w:r w:rsidR="00FF01AE" w:rsidRPr="00946F4F">
        <w:rPr>
          <w:color w:val="000000" w:themeColor="text1"/>
          <w:u w:color="000000" w:themeColor="text1"/>
        </w:rPr>
        <w:t>bring about racial healing</w:t>
      </w:r>
      <w:r w:rsidR="00FF01AE">
        <w:rPr>
          <w:color w:val="000000" w:themeColor="text1"/>
          <w:u w:color="000000" w:themeColor="text1"/>
        </w:rPr>
        <w:t>.</w:t>
      </w:r>
      <w:r w:rsidR="00FF01AE">
        <w:t xml:space="preserve"> </w:t>
      </w:r>
    </w:p>
    <w:p w:rsidR="009766D0" w:rsidRDefault="0097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6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61B89">
        <w:t xml:space="preserve"> Senator Robert Ford.</w:t>
      </w:r>
    </w:p>
    <w:p w:rsidR="004F7C0E" w:rsidRDefault="009E2B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C0E" w:rsidRDefault="004F7C0E" w:rsidP="004D22DE">
      <w:pPr>
        <w:suppressAutoHyphens/>
      </w:pPr>
    </w:p>
    <w:sectPr w:rsidR="004F7C0E" w:rsidSect="004D22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382" w:rsidRDefault="00C46382" w:rsidP="009F0C77">
      <w:r>
        <w:separator/>
      </w:r>
    </w:p>
  </w:endnote>
  <w:endnote w:type="continuationSeparator" w:id="0">
    <w:p w:rsidR="00C46382" w:rsidRDefault="00C463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4AF673-123B-4FDF-8193-3CCCCFD45D47}"/>
    <w:embedBold r:id="rId2" w:fontKey="{B46D7002-E4F1-4D14-9D23-A8DB952565CA}"/>
  </w:font>
  <w:font w:name="Calibri">
    <w:panose1 w:val="020F0502020204030204"/>
    <w:charset w:val="00"/>
    <w:family w:val="swiss"/>
    <w:pitch w:val="variable"/>
    <w:sig w:usb0="E10002FF" w:usb1="4000ACFF" w:usb2="00000009" w:usb3="00000000" w:csb0="0000019F" w:csb1="00000000"/>
    <w:embedRegular r:id="rId3" w:fontKey="{60852653-53BE-4F2E-AF7A-052CAD9B6984}"/>
  </w:font>
  <w:font w:name="Tahoma">
    <w:panose1 w:val="020B0604030504040204"/>
    <w:charset w:val="00"/>
    <w:family w:val="swiss"/>
    <w:pitch w:val="variable"/>
    <w:sig w:usb0="21002A87" w:usb1="80000000" w:usb2="00000008" w:usb3="00000000" w:csb0="000101FF" w:csb1="00000000"/>
    <w:embedRegular r:id="rId4" w:fontKey="{C4185416-09C7-41FD-84BB-6396F9BE12DA}"/>
  </w:font>
  <w:font w:name="Cambria">
    <w:panose1 w:val="02040503050406030204"/>
    <w:charset w:val="00"/>
    <w:family w:val="roman"/>
    <w:pitch w:val="variable"/>
    <w:sig w:usb0="E00002FF" w:usb1="400004FF" w:usb2="00000000" w:usb3="00000000" w:csb0="0000019F" w:csb1="00000000"/>
    <w:embedRegular r:id="rId5" w:fontKey="{C4A24B9B-D487-471E-8D75-6B6590E60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DE" w:rsidRPr="004F7C0E" w:rsidRDefault="004D22DE" w:rsidP="004F7C0E">
    <w:pPr>
      <w:pStyle w:val="Footer"/>
      <w:tabs>
        <w:tab w:val="clear" w:pos="4680"/>
        <w:tab w:val="clear" w:pos="9360"/>
        <w:tab w:val="center" w:pos="2995"/>
      </w:tabs>
      <w:spacing w:before="120"/>
    </w:pPr>
    <w:r>
      <w:t>[414]</w:t>
    </w:r>
    <w:r>
      <w:tab/>
    </w:r>
    <w:r w:rsidR="004F1D6D">
      <w:fldChar w:fldCharType="begin"/>
    </w:r>
    <w:r w:rsidR="004F1D6D">
      <w:instrText xml:space="preserve"> PAGE  \* MERGEFORMAT </w:instrText>
    </w:r>
    <w:r w:rsidR="004F1D6D">
      <w:fldChar w:fldCharType="separate"/>
    </w:r>
    <w:r w:rsidR="00675510">
      <w:rPr>
        <w:noProof/>
      </w:rPr>
      <w:t>1</w:t>
    </w:r>
    <w:r w:rsidR="004F1D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382" w:rsidRDefault="00C46382" w:rsidP="009F0C77">
      <w:r>
        <w:separator/>
      </w:r>
    </w:p>
  </w:footnote>
  <w:footnote w:type="continuationSeparator" w:id="0">
    <w:p w:rsidR="00C46382" w:rsidRDefault="00C463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560HTC13"/>
    <w:docVar w:name="CoverBillType" w:val="c"/>
    <w:docVar w:name="docpath" w:val="L:\Council\bills\GM\29560HTC13.DOCX"/>
    <w:docVar w:name="dvBillNumber" w:val="414"/>
    <w:docVar w:name="dvBillNumberPrefix" w:val="S. "/>
    <w:docVar w:name="dvOriginalBody" w:val="Senate"/>
    <w:docVar w:name="dvSteno" w:val="GM"/>
    <w:docVar w:name="NameofBody" w:val="s"/>
    <w:docVar w:name="vgroup2" w:val="Council"/>
  </w:docVars>
  <w:rsids>
    <w:rsidRoot w:val="00733840"/>
    <w:rsid w:val="00026C9A"/>
    <w:rsid w:val="000965A1"/>
    <w:rsid w:val="000C2B9D"/>
    <w:rsid w:val="000E1785"/>
    <w:rsid w:val="000F39F2"/>
    <w:rsid w:val="001023A4"/>
    <w:rsid w:val="0010776B"/>
    <w:rsid w:val="00133E66"/>
    <w:rsid w:val="00134ACF"/>
    <w:rsid w:val="00144E15"/>
    <w:rsid w:val="001A4A62"/>
    <w:rsid w:val="001A681E"/>
    <w:rsid w:val="001D08F2"/>
    <w:rsid w:val="001F5D04"/>
    <w:rsid w:val="002037CA"/>
    <w:rsid w:val="002047A2"/>
    <w:rsid w:val="002321B6"/>
    <w:rsid w:val="0023696B"/>
    <w:rsid w:val="00250967"/>
    <w:rsid w:val="002759C5"/>
    <w:rsid w:val="00277DEE"/>
    <w:rsid w:val="00280D88"/>
    <w:rsid w:val="00294ABE"/>
    <w:rsid w:val="002A3EB4"/>
    <w:rsid w:val="002E2547"/>
    <w:rsid w:val="00323D16"/>
    <w:rsid w:val="00325348"/>
    <w:rsid w:val="00393688"/>
    <w:rsid w:val="003D411E"/>
    <w:rsid w:val="003E3C1E"/>
    <w:rsid w:val="003E6148"/>
    <w:rsid w:val="00400EAA"/>
    <w:rsid w:val="0041760A"/>
    <w:rsid w:val="004809EE"/>
    <w:rsid w:val="004C7A4A"/>
    <w:rsid w:val="004D22DE"/>
    <w:rsid w:val="004F1D6D"/>
    <w:rsid w:val="004F7C0E"/>
    <w:rsid w:val="0050048E"/>
    <w:rsid w:val="00511EE9"/>
    <w:rsid w:val="0051487D"/>
    <w:rsid w:val="00521E00"/>
    <w:rsid w:val="00577C6C"/>
    <w:rsid w:val="0058501B"/>
    <w:rsid w:val="006215AA"/>
    <w:rsid w:val="006340D9"/>
    <w:rsid w:val="00643B8E"/>
    <w:rsid w:val="00663C9B"/>
    <w:rsid w:val="00665EBC"/>
    <w:rsid w:val="00675510"/>
    <w:rsid w:val="0069470D"/>
    <w:rsid w:val="006A476C"/>
    <w:rsid w:val="006B39CD"/>
    <w:rsid w:val="006C6A93"/>
    <w:rsid w:val="006E02F9"/>
    <w:rsid w:val="006E0433"/>
    <w:rsid w:val="006E17B3"/>
    <w:rsid w:val="00733840"/>
    <w:rsid w:val="00753C04"/>
    <w:rsid w:val="00756946"/>
    <w:rsid w:val="00757F80"/>
    <w:rsid w:val="00771EEC"/>
    <w:rsid w:val="00786819"/>
    <w:rsid w:val="007A325A"/>
    <w:rsid w:val="007F1523"/>
    <w:rsid w:val="007F509E"/>
    <w:rsid w:val="007F5799"/>
    <w:rsid w:val="007F6947"/>
    <w:rsid w:val="00872729"/>
    <w:rsid w:val="008741CA"/>
    <w:rsid w:val="008F4429"/>
    <w:rsid w:val="00932670"/>
    <w:rsid w:val="009352BB"/>
    <w:rsid w:val="009766D0"/>
    <w:rsid w:val="00990668"/>
    <w:rsid w:val="009E2B97"/>
    <w:rsid w:val="009F0C77"/>
    <w:rsid w:val="009F4DD1"/>
    <w:rsid w:val="00A4248E"/>
    <w:rsid w:val="00A64E80"/>
    <w:rsid w:val="00A741D9"/>
    <w:rsid w:val="00A9741D"/>
    <w:rsid w:val="00AD4B17"/>
    <w:rsid w:val="00B26FA6"/>
    <w:rsid w:val="00B41054"/>
    <w:rsid w:val="00B741CB"/>
    <w:rsid w:val="00B934F3"/>
    <w:rsid w:val="00B95D30"/>
    <w:rsid w:val="00BB6347"/>
    <w:rsid w:val="00BD2134"/>
    <w:rsid w:val="00C038D8"/>
    <w:rsid w:val="00C045DD"/>
    <w:rsid w:val="00C3136F"/>
    <w:rsid w:val="00C3483A"/>
    <w:rsid w:val="00C46382"/>
    <w:rsid w:val="00C74E9D"/>
    <w:rsid w:val="00C82FD3"/>
    <w:rsid w:val="00CC6B7B"/>
    <w:rsid w:val="00CD3619"/>
    <w:rsid w:val="00CF4447"/>
    <w:rsid w:val="00D405E7"/>
    <w:rsid w:val="00D41D56"/>
    <w:rsid w:val="00D6260D"/>
    <w:rsid w:val="00D63735"/>
    <w:rsid w:val="00D6662B"/>
    <w:rsid w:val="00D95E2F"/>
    <w:rsid w:val="00D970A9"/>
    <w:rsid w:val="00DB3AC0"/>
    <w:rsid w:val="00DE0353"/>
    <w:rsid w:val="00DE68F0"/>
    <w:rsid w:val="00DF3845"/>
    <w:rsid w:val="00DF7E17"/>
    <w:rsid w:val="00E461FC"/>
    <w:rsid w:val="00EA6DE4"/>
    <w:rsid w:val="00EB00A2"/>
    <w:rsid w:val="00EB1BF3"/>
    <w:rsid w:val="00EF3EEE"/>
    <w:rsid w:val="00F149A7"/>
    <w:rsid w:val="00F47CCB"/>
    <w:rsid w:val="00F50BAF"/>
    <w:rsid w:val="00F52C10"/>
    <w:rsid w:val="00F61B89"/>
    <w:rsid w:val="00F71647"/>
    <w:rsid w:val="00F81FFD"/>
    <w:rsid w:val="00F85228"/>
    <w:rsid w:val="00FB6773"/>
    <w:rsid w:val="00FF0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2981C7-4A9E-498A-BC9B-5A144A2F2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17B3"/>
    <w:rPr>
      <w:rFonts w:ascii="Tahoma" w:hAnsi="Tahoma" w:cs="Tahoma"/>
      <w:sz w:val="16"/>
      <w:szCs w:val="16"/>
    </w:rPr>
  </w:style>
  <w:style w:type="character" w:customStyle="1" w:styleId="BalloonTextChar">
    <w:name w:val="Balloon Text Char"/>
    <w:basedOn w:val="DefaultParagraphFont"/>
    <w:link w:val="BalloonText"/>
    <w:uiPriority w:val="99"/>
    <w:semiHidden/>
    <w:rsid w:val="006E17B3"/>
    <w:rPr>
      <w:rFonts w:ascii="Tahoma" w:eastAsia="Times New Roman" w:hAnsi="Tahoma" w:cs="Tahoma"/>
      <w:sz w:val="16"/>
      <w:szCs w:val="16"/>
    </w:rPr>
  </w:style>
  <w:style w:type="character" w:styleId="Hyperlink">
    <w:name w:val="Hyperlink"/>
    <w:basedOn w:val="DefaultParagraphFont"/>
    <w:uiPriority w:val="99"/>
    <w:unhideWhenUsed/>
    <w:rsid w:val="004D2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4_2013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E427D-5630-4A38-B3B4-F045D83C4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707</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414: The Honorable Robert Ford - South Carolina Legislature Online</dc:title>
  <dc:subject/>
  <dc:creator>%USERNAME%</dc:creator>
  <cp:keywords/>
  <dc:description/>
  <cp:lastModifiedBy>N Cumfer</cp:lastModifiedBy>
  <cp:revision>9</cp:revision>
  <cp:lastPrinted>2013-02-14T13:38:00Z</cp:lastPrinted>
  <dcterms:created xsi:type="dcterms:W3CDTF">2013-02-20T22:32:00Z</dcterms:created>
  <dcterms:modified xsi:type="dcterms:W3CDTF">2014-12-04T20:39:00Z</dcterms:modified>
</cp:coreProperties>
</file>