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EEB" w:rsidRDefault="00DE7EEB" w:rsidP="00DE7EEB">
      <w:pPr>
        <w:widowControl w:val="0"/>
        <w:jc w:val="center"/>
      </w:pPr>
      <w:r w:rsidRPr="00DE7EEB">
        <w:rPr>
          <w:b/>
        </w:rPr>
        <w:t>South Carolina General Assembly</w:t>
      </w:r>
    </w:p>
    <w:p w:rsidR="00DE7EEB" w:rsidRDefault="00DE7EEB" w:rsidP="00DE7EEB">
      <w:pPr>
        <w:widowControl w:val="0"/>
        <w:jc w:val="center"/>
      </w:pPr>
      <w:r>
        <w:t>120th Session, 2013-2014</w:t>
      </w:r>
    </w:p>
    <w:p w:rsidR="00DE7EEB" w:rsidRDefault="00DE7EEB" w:rsidP="00DE7EEB">
      <w:pPr>
        <w:widowControl w:val="0"/>
        <w:jc w:val="left"/>
      </w:pPr>
    </w:p>
    <w:p w:rsidR="00DE7EEB" w:rsidRDefault="00DE7EEB" w:rsidP="00DE7EEB">
      <w:pPr>
        <w:widowControl w:val="0"/>
        <w:jc w:val="left"/>
        <w:rPr>
          <w:b/>
        </w:rPr>
      </w:pPr>
      <w:r w:rsidRPr="00DE7EEB">
        <w:rPr>
          <w:b/>
        </w:rPr>
        <w:t>H. 4502</w:t>
      </w:r>
    </w:p>
    <w:p w:rsidR="00DE7EEB" w:rsidRDefault="00DE7EEB" w:rsidP="00DE7EEB">
      <w:pPr>
        <w:widowControl w:val="0"/>
        <w:jc w:val="left"/>
        <w:rPr>
          <w:b/>
        </w:rPr>
      </w:pPr>
    </w:p>
    <w:p w:rsidR="00DE7EEB" w:rsidRDefault="00DE7EEB" w:rsidP="00DE7EEB">
      <w:pPr>
        <w:widowControl w:val="0"/>
        <w:jc w:val="left"/>
      </w:pPr>
      <w:r w:rsidRPr="00DE7EEB">
        <w:rPr>
          <w:b/>
        </w:rPr>
        <w:t>STATUS INFORMATION</w:t>
      </w:r>
    </w:p>
    <w:p w:rsidR="00DE7EEB" w:rsidRDefault="00DE7EEB" w:rsidP="00DE7EEB">
      <w:pPr>
        <w:widowControl w:val="0"/>
        <w:jc w:val="left"/>
      </w:pPr>
    </w:p>
    <w:p w:rsidR="00DE7EEB" w:rsidRDefault="00DE7EEB" w:rsidP="00DE7EEB">
      <w:pPr>
        <w:widowControl w:val="0"/>
        <w:jc w:val="left"/>
      </w:pPr>
      <w:r>
        <w:t>House Resolution</w:t>
      </w:r>
    </w:p>
    <w:p w:rsidR="00DE7EEB" w:rsidRDefault="00DE7EEB" w:rsidP="00DE7EEB">
      <w:pPr>
        <w:widowControl w:val="0"/>
        <w:jc w:val="left"/>
      </w:pPr>
      <w:r>
        <w:t>Sponsors: Reps. Stavrinakis, Harrell, Merrill, McCoy, R.L. Brown, Gilliard, Sottile, Mack and Whipper</w:t>
      </w:r>
    </w:p>
    <w:p w:rsidR="00DE7EEB" w:rsidRDefault="00DE7EEB" w:rsidP="00DE7EEB">
      <w:pPr>
        <w:widowControl w:val="0"/>
        <w:jc w:val="left"/>
      </w:pPr>
      <w:r>
        <w:t>Document Path: l:\council\bills\gm\29832sd14.docx</w:t>
      </w:r>
    </w:p>
    <w:p w:rsidR="00DE7EEB" w:rsidRDefault="00DE7EEB" w:rsidP="00DE7EEB">
      <w:pPr>
        <w:widowControl w:val="0"/>
        <w:jc w:val="left"/>
      </w:pPr>
    </w:p>
    <w:p w:rsidR="00DE7EEB" w:rsidRDefault="00DE7EEB" w:rsidP="00DE7EEB">
      <w:pPr>
        <w:widowControl w:val="0"/>
        <w:jc w:val="left"/>
      </w:pPr>
      <w:r>
        <w:t>Introduced in the House on January 15, 2014</w:t>
      </w:r>
    </w:p>
    <w:p w:rsidR="00DE7EEB" w:rsidRDefault="00DE7EEB" w:rsidP="00DE7EEB">
      <w:pPr>
        <w:widowControl w:val="0"/>
        <w:jc w:val="left"/>
      </w:pPr>
      <w:r>
        <w:t>Adopted by the House on January 15, 2014</w:t>
      </w:r>
    </w:p>
    <w:p w:rsidR="00DE7EEB" w:rsidRDefault="00DE7EEB" w:rsidP="00DE7EEB">
      <w:pPr>
        <w:widowControl w:val="0"/>
        <w:jc w:val="left"/>
      </w:pPr>
    </w:p>
    <w:p w:rsidR="00DE7EEB" w:rsidRDefault="00DE7EEB" w:rsidP="00DE7EEB">
      <w:pPr>
        <w:widowControl w:val="0"/>
        <w:jc w:val="left"/>
      </w:pPr>
      <w:r>
        <w:t xml:space="preserve">Summary: </w:t>
      </w:r>
      <w:r w:rsidR="00016546">
        <w:t>Mary Askins Schweers</w:t>
      </w:r>
    </w:p>
    <w:p w:rsidR="00DE7EEB" w:rsidRDefault="00DE7EEB" w:rsidP="00DE7EEB">
      <w:pPr>
        <w:widowControl w:val="0"/>
        <w:jc w:val="left"/>
      </w:pPr>
    </w:p>
    <w:p w:rsidR="00DE7EEB" w:rsidRDefault="00DE7EEB" w:rsidP="00DE7EEB">
      <w:pPr>
        <w:widowControl w:val="0"/>
        <w:jc w:val="left"/>
      </w:pPr>
    </w:p>
    <w:p w:rsidR="00DE7EEB" w:rsidRDefault="00DE7EEB" w:rsidP="00DE7EEB">
      <w:pPr>
        <w:widowControl w:val="0"/>
        <w:tabs>
          <w:tab w:val="center" w:pos="590"/>
          <w:tab w:val="center" w:pos="1440"/>
          <w:tab w:val="left" w:pos="1872"/>
          <w:tab w:val="left" w:pos="9187"/>
        </w:tabs>
        <w:jc w:val="left"/>
      </w:pPr>
      <w:r w:rsidRPr="00DE7EEB">
        <w:rPr>
          <w:b/>
        </w:rPr>
        <w:t>HISTORY OF LEGISLATIVE ACTIONS</w:t>
      </w:r>
    </w:p>
    <w:p w:rsidR="00DE7EEB" w:rsidRDefault="00DE7EEB" w:rsidP="00DE7EEB">
      <w:pPr>
        <w:widowControl w:val="0"/>
        <w:tabs>
          <w:tab w:val="center" w:pos="590"/>
          <w:tab w:val="center" w:pos="1440"/>
          <w:tab w:val="left" w:pos="1872"/>
          <w:tab w:val="left" w:pos="9187"/>
        </w:tabs>
        <w:jc w:val="left"/>
      </w:pPr>
    </w:p>
    <w:p w:rsidR="00DE7EEB" w:rsidRPr="00DE7EEB" w:rsidRDefault="00DE7EEB" w:rsidP="00DE7EEB">
      <w:pPr>
        <w:widowControl w:val="0"/>
        <w:tabs>
          <w:tab w:val="center" w:pos="590"/>
          <w:tab w:val="center" w:pos="1440"/>
          <w:tab w:val="left" w:pos="1872"/>
          <w:tab w:val="left" w:pos="9187"/>
        </w:tabs>
        <w:jc w:val="left"/>
      </w:pPr>
      <w:r w:rsidRPr="00DE7EEB">
        <w:rPr>
          <w:u w:val="single"/>
        </w:rPr>
        <w:tab/>
        <w:t>Date</w:t>
      </w:r>
      <w:r w:rsidRPr="00DE7EEB">
        <w:rPr>
          <w:u w:val="single"/>
        </w:rPr>
        <w:tab/>
        <w:t>Body</w:t>
      </w:r>
      <w:r w:rsidRPr="00DE7EEB">
        <w:rPr>
          <w:u w:val="single"/>
        </w:rPr>
        <w:tab/>
        <w:t>Action Description with journal page number</w:t>
      </w:r>
      <w:r w:rsidRPr="00DE7EEB">
        <w:rPr>
          <w:u w:val="single"/>
        </w:rPr>
        <w:tab/>
      </w:r>
      <w:bookmarkStart w:id="0" w:name="_GoBack"/>
      <w:bookmarkEnd w:id="0"/>
    </w:p>
    <w:p w:rsidR="00476F68" w:rsidRDefault="00476F68" w:rsidP="00476F68">
      <w:pPr>
        <w:widowControl w:val="0"/>
        <w:tabs>
          <w:tab w:val="right" w:pos="1008"/>
          <w:tab w:val="left" w:pos="1152"/>
          <w:tab w:val="left" w:pos="1872"/>
          <w:tab w:val="left" w:pos="9187"/>
        </w:tabs>
        <w:ind w:left="2088" w:hanging="2088"/>
        <w:jc w:val="left"/>
      </w:pPr>
      <w:r>
        <w:tab/>
        <w:t>1/15/2014</w:t>
      </w:r>
      <w:r>
        <w:tab/>
        <w:t>House</w:t>
      </w:r>
      <w:r>
        <w:tab/>
      </w:r>
      <w:r w:rsidRPr="00075C39">
        <w:t>Introduced and adopted (</w:t>
      </w:r>
      <w:hyperlink r:id="rId7" w:history="1">
        <w:r w:rsidRPr="00075C39">
          <w:rPr>
            <w:rStyle w:val="Hyperlink"/>
          </w:rPr>
          <w:t>House Journal</w:t>
        </w:r>
        <w:r w:rsidRPr="00075C39">
          <w:rPr>
            <w:rStyle w:val="Hyperlink"/>
          </w:rPr>
          <w:noBreakHyphen/>
          <w:t>page 20</w:t>
        </w:r>
      </w:hyperlink>
      <w:r w:rsidRPr="00075C39">
        <w:t>)</w:t>
      </w:r>
    </w:p>
    <w:p w:rsidR="00476F68" w:rsidRDefault="00476F68" w:rsidP="00476F68">
      <w:pPr>
        <w:widowControl w:val="0"/>
        <w:tabs>
          <w:tab w:val="right" w:pos="1008"/>
          <w:tab w:val="left" w:pos="1152"/>
          <w:tab w:val="left" w:pos="1872"/>
          <w:tab w:val="left" w:pos="9187"/>
        </w:tabs>
        <w:ind w:left="2088" w:hanging="2088"/>
        <w:jc w:val="left"/>
      </w:pPr>
    </w:p>
    <w:p w:rsidR="00DE7EEB" w:rsidRPr="00DE7EEB" w:rsidRDefault="00DE7EEB" w:rsidP="00DE7EEB">
      <w:pPr>
        <w:widowControl w:val="0"/>
        <w:tabs>
          <w:tab w:val="right" w:pos="1008"/>
          <w:tab w:val="left" w:pos="1152"/>
          <w:tab w:val="left" w:pos="1872"/>
          <w:tab w:val="left" w:pos="9187"/>
        </w:tabs>
        <w:ind w:left="2088" w:hanging="2088"/>
        <w:jc w:val="left"/>
      </w:pPr>
    </w:p>
    <w:p w:rsidR="00DE7EEB" w:rsidRDefault="00DE7EEB" w:rsidP="00DE7EEB">
      <w:r w:rsidRPr="00DE7EEB">
        <w:rPr>
          <w:b/>
        </w:rPr>
        <w:t>VERSIONS OF THIS BILL</w:t>
      </w:r>
    </w:p>
    <w:p w:rsidR="00DE7EEB" w:rsidRDefault="00DE7EEB" w:rsidP="00DE7EEB"/>
    <w:p w:rsidR="00DE7EEB" w:rsidRDefault="0089683A" w:rsidP="00DE7EEB">
      <w:hyperlink r:id="rId8" w:history="1">
        <w:r w:rsidR="00DE7EEB">
          <w:rPr>
            <w:rStyle w:val="Hyperlink"/>
          </w:rPr>
          <w:t>1/15/2014</w:t>
        </w:r>
      </w:hyperlink>
    </w:p>
    <w:p w:rsidR="00DE7EEB" w:rsidRDefault="00DE7EEB" w:rsidP="00DE7EEB"/>
    <w:p w:rsidR="00DE7EEB" w:rsidRDefault="00DE7EEB" w:rsidP="00DE7EEB">
      <w:pPr>
        <w:sectPr w:rsidR="00DE7EEB" w:rsidSect="00DE7E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16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w:t>
      </w:r>
      <w:r w:rsidR="00BA6AD2">
        <w:t>O RECOGNIZE AND HONOR MARY ASKINS SCHWEERS, DIRECTOR OF THE UPPER SCHOOL AT ASHLEY HALL IN CHARLESTON COUNTY AND TO COMMEND HER SINGULAR ACT OF HEROISM TO PROTECT HER STUDENTS IN EARLY FEBRUARY 2013.</w:t>
      </w: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2119"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2119">
        <w:t xml:space="preserve">the members of the South Carolina House of Representatives are </w:t>
      </w:r>
      <w:r w:rsidR="00314790">
        <w:t xml:space="preserve">deeply </w:t>
      </w:r>
      <w:r w:rsidR="00B42119">
        <w:t xml:space="preserve">grateful for the remarkably heroic actions of Mary Askins Schweers in putting the safety of her students above her own life and, thereby, averting certain catastrophe on </w:t>
      </w:r>
      <w:r w:rsidR="00314790">
        <w:t>the</w:t>
      </w:r>
      <w:r w:rsidR="00B42119">
        <w:t xml:space="preserve"> campus</w:t>
      </w:r>
      <w:r w:rsidR="00314790">
        <w:t xml:space="preserve"> Ashley Hall</w:t>
      </w:r>
      <w:r w:rsidR="00B42119">
        <w:t>; and</w:t>
      </w:r>
    </w:p>
    <w:p w:rsidR="00B42119" w:rsidRDefault="00B42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119" w:rsidRDefault="00B42119"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founded in 1909, Ashley Hall seeks to </w:t>
      </w:r>
      <w:r w:rsidRPr="0019546D">
        <w:rPr>
          <w:color w:val="000000" w:themeColor="text1"/>
          <w:u w:color="000000" w:themeColor="text1"/>
        </w:rPr>
        <w:t>produce an  educated woman who is independent, ethically responsible, and prepared to meet the challenges of</w:t>
      </w:r>
      <w:r>
        <w:rPr>
          <w:color w:val="000000" w:themeColor="text1"/>
          <w:u w:color="000000" w:themeColor="text1"/>
        </w:rPr>
        <w:t xml:space="preserve"> </w:t>
      </w:r>
      <w:r w:rsidRPr="0019546D">
        <w:rPr>
          <w:color w:val="000000" w:themeColor="text1"/>
          <w:u w:color="000000" w:themeColor="text1"/>
        </w:rPr>
        <w:t>society with confidence</w:t>
      </w:r>
      <w:r>
        <w:rPr>
          <w:color w:val="000000" w:themeColor="text1"/>
          <w:u w:color="000000" w:themeColor="text1"/>
        </w:rPr>
        <w:t>; and</w:t>
      </w:r>
    </w:p>
    <w:p w:rsidR="00B42119" w:rsidRDefault="00B42119"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BB" w:rsidRDefault="005B69BB" w:rsidP="005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1989 graduate of the College of Charleston in English, Mary Schweers earned a master of arts in teaching from The Citadel in 1993; and</w:t>
      </w:r>
    </w:p>
    <w:p w:rsidR="005B69BB" w:rsidRDefault="005B69BB"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2119" w:rsidRDefault="00B42119"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B69BB">
        <w:t>she</w:t>
      </w:r>
      <w:r>
        <w:t xml:space="preserve"> began teach</w:t>
      </w:r>
      <w:r w:rsidR="005B69BB">
        <w:t>ing</w:t>
      </w:r>
      <w:r>
        <w:t xml:space="preserve"> at Ashley Hall in 1995 </w:t>
      </w:r>
      <w:r w:rsidR="005B69BB">
        <w:t>after</w:t>
      </w:r>
      <w:r>
        <w:t xml:space="preserve"> several years of exceptional teaching experience at schools in Charleston, Georgetown</w:t>
      </w:r>
      <w:r w:rsidR="005B69BB">
        <w:t>,</w:t>
      </w:r>
      <w:r>
        <w:t xml:space="preserve"> and Andrews</w:t>
      </w:r>
      <w:r w:rsidR="005B69BB">
        <w:t>. Since 2007, she has served in the school</w:t>
      </w:r>
      <w:r w:rsidR="00173712" w:rsidRPr="00173712">
        <w:t>’</w:t>
      </w:r>
      <w:r w:rsidR="005B69BB">
        <w:t>s administration and currently serves as the director of the Upper School; and</w:t>
      </w:r>
    </w:p>
    <w:p w:rsidR="00B42119" w:rsidRDefault="00B42119" w:rsidP="00B4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3D9" w:rsidRDefault="00B42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a lone gunman</w:t>
      </w:r>
      <w:r w:rsidR="005B69BB">
        <w:t xml:space="preserve"> entered the campus during afternoon dismissal</w:t>
      </w:r>
      <w:r w:rsidR="00F613D9">
        <w:t xml:space="preserve"> in February 2013</w:t>
      </w:r>
      <w:r w:rsidR="005B69BB">
        <w:t>, Ms. Schweers courageously placed herself between the assailant and the students</w:t>
      </w:r>
      <w:r w:rsidR="00F613D9">
        <w:t>;</w:t>
      </w:r>
      <w:r w:rsidR="005B69BB">
        <w:t xml:space="preserve"> and</w:t>
      </w:r>
    </w:p>
    <w:p w:rsidR="00F613D9" w:rsidRDefault="00F61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3D9" w:rsidRDefault="00F61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she and </w:t>
      </w:r>
      <w:r w:rsidR="005B69BB">
        <w:t>other school administrators se</w:t>
      </w:r>
      <w:r>
        <w:t>a</w:t>
      </w:r>
      <w:r w:rsidR="005B69BB">
        <w:t xml:space="preserve">mlessly </w:t>
      </w:r>
      <w:r w:rsidR="005B69BB">
        <w:rPr>
          <w:color w:val="000000" w:themeColor="text1"/>
          <w:u w:color="000000" w:themeColor="text1"/>
        </w:rPr>
        <w:t xml:space="preserve">carried out </w:t>
      </w:r>
      <w:r w:rsidR="005B69BB" w:rsidRPr="0019546D">
        <w:rPr>
          <w:color w:val="000000" w:themeColor="text1"/>
          <w:u w:color="000000" w:themeColor="text1"/>
        </w:rPr>
        <w:t>a well</w:t>
      </w:r>
      <w:r w:rsidR="00173712">
        <w:rPr>
          <w:color w:val="000000" w:themeColor="text1"/>
          <w:u w:color="000000" w:themeColor="text1"/>
        </w:rPr>
        <w:noBreakHyphen/>
      </w:r>
      <w:r w:rsidR="005B69BB" w:rsidRPr="0019546D">
        <w:rPr>
          <w:color w:val="000000" w:themeColor="text1"/>
          <w:u w:color="000000" w:themeColor="text1"/>
        </w:rPr>
        <w:t xml:space="preserve">rehearsed emergency plan to secure the campus </w:t>
      </w:r>
      <w:r>
        <w:rPr>
          <w:color w:val="000000" w:themeColor="text1"/>
          <w:u w:color="000000" w:themeColor="text1"/>
        </w:rPr>
        <w:t xml:space="preserve">in the </w:t>
      </w:r>
      <w:r>
        <w:rPr>
          <w:color w:val="000000" w:themeColor="text1"/>
          <w:u w:color="000000" w:themeColor="text1"/>
        </w:rPr>
        <w:lastRenderedPageBreak/>
        <w:t xml:space="preserve">event of </w:t>
      </w:r>
      <w:r w:rsidRPr="0019546D">
        <w:rPr>
          <w:color w:val="000000" w:themeColor="text1"/>
          <w:u w:color="000000" w:themeColor="text1"/>
        </w:rPr>
        <w:t>a school shooting</w:t>
      </w:r>
      <w:r>
        <w:rPr>
          <w:color w:val="000000" w:themeColor="text1"/>
          <w:u w:color="000000" w:themeColor="text1"/>
        </w:rPr>
        <w:t xml:space="preserve"> </w:t>
      </w:r>
      <w:r w:rsidR="005B69BB" w:rsidRPr="0019546D">
        <w:rPr>
          <w:color w:val="000000" w:themeColor="text1"/>
          <w:u w:color="000000" w:themeColor="text1"/>
        </w:rPr>
        <w:t xml:space="preserve">and </w:t>
      </w:r>
      <w:r>
        <w:rPr>
          <w:color w:val="000000" w:themeColor="text1"/>
          <w:u w:color="000000" w:themeColor="text1"/>
        </w:rPr>
        <w:t>detained the perpetrator</w:t>
      </w:r>
      <w:r w:rsidR="005B69BB" w:rsidRPr="0019546D">
        <w:rPr>
          <w:color w:val="000000" w:themeColor="text1"/>
          <w:u w:color="000000" w:themeColor="text1"/>
        </w:rPr>
        <w:t xml:space="preserve"> at the gate</w:t>
      </w:r>
      <w:r>
        <w:rPr>
          <w:color w:val="000000" w:themeColor="text1"/>
          <w:u w:color="000000" w:themeColor="text1"/>
        </w:rPr>
        <w:t xml:space="preserve"> </w:t>
      </w:r>
      <w:r w:rsidR="00314790">
        <w:rPr>
          <w:color w:val="000000" w:themeColor="text1"/>
          <w:u w:color="000000" w:themeColor="text1"/>
        </w:rPr>
        <w:t>who</w:t>
      </w:r>
      <w:r>
        <w:rPr>
          <w:color w:val="000000" w:themeColor="text1"/>
          <w:u w:color="000000" w:themeColor="text1"/>
        </w:rPr>
        <w:t xml:space="preserve"> fired repeatedly but unsuccessfully at Ms. Schweers with a loaded firearm; and</w:t>
      </w:r>
    </w:p>
    <w:p w:rsidR="00F613D9" w:rsidRDefault="00F61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4790" w:rsidRDefault="00314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her actions that day set a vivid and memorable example for her students of a woman </w:t>
      </w:r>
      <w:r w:rsidRPr="0019546D">
        <w:rPr>
          <w:color w:val="000000" w:themeColor="text1"/>
          <w:u w:color="000000" w:themeColor="text1"/>
        </w:rPr>
        <w:t>prepared to meet the challenges of</w:t>
      </w:r>
      <w:r>
        <w:rPr>
          <w:color w:val="000000" w:themeColor="text1"/>
          <w:u w:color="000000" w:themeColor="text1"/>
        </w:rPr>
        <w:t xml:space="preserve"> </w:t>
      </w:r>
      <w:r w:rsidRPr="0019546D">
        <w:rPr>
          <w:color w:val="000000" w:themeColor="text1"/>
          <w:u w:color="000000" w:themeColor="text1"/>
        </w:rPr>
        <w:t>society with confidence</w:t>
      </w:r>
      <w:r>
        <w:rPr>
          <w:color w:val="000000" w:themeColor="text1"/>
          <w:u w:color="000000" w:themeColor="text1"/>
        </w:rPr>
        <w:t>; and</w:t>
      </w:r>
    </w:p>
    <w:p w:rsidR="00314790" w:rsidRDefault="00314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1693" w:rsidRDefault="00F61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314790">
        <w:rPr>
          <w:color w:val="000000" w:themeColor="text1"/>
          <w:u w:color="000000" w:themeColor="text1"/>
        </w:rPr>
        <w:t>the members of the South Carolina House of Representatives appreciate the</w:t>
      </w:r>
      <w:r>
        <w:rPr>
          <w:color w:val="000000" w:themeColor="text1"/>
          <w:u w:color="000000" w:themeColor="text1"/>
        </w:rPr>
        <w:t xml:space="preserve"> </w:t>
      </w:r>
      <w:r w:rsidR="00314790">
        <w:rPr>
          <w:color w:val="000000" w:themeColor="text1"/>
          <w:u w:color="000000" w:themeColor="text1"/>
        </w:rPr>
        <w:t xml:space="preserve">brave </w:t>
      </w:r>
      <w:r>
        <w:rPr>
          <w:color w:val="000000" w:themeColor="text1"/>
          <w:u w:color="000000" w:themeColor="text1"/>
        </w:rPr>
        <w:t xml:space="preserve">and calm actions </w:t>
      </w:r>
      <w:r w:rsidR="00314790">
        <w:rPr>
          <w:color w:val="000000" w:themeColor="text1"/>
          <w:u w:color="000000" w:themeColor="text1"/>
        </w:rPr>
        <w:t xml:space="preserve">of Mary Schweers, which </w:t>
      </w:r>
      <w:r>
        <w:rPr>
          <w:color w:val="000000" w:themeColor="text1"/>
          <w:u w:color="000000" w:themeColor="text1"/>
        </w:rPr>
        <w:t xml:space="preserve">prevented certain </w:t>
      </w:r>
      <w:r>
        <w:t xml:space="preserve">tragedy </w:t>
      </w:r>
      <w:r>
        <w:rPr>
          <w:color w:val="000000" w:themeColor="text1"/>
          <w:u w:color="000000" w:themeColor="text1"/>
        </w:rPr>
        <w:t xml:space="preserve">until the police arrived </w:t>
      </w:r>
      <w:r w:rsidR="00314790">
        <w:rPr>
          <w:color w:val="000000" w:themeColor="text1"/>
          <w:u w:color="000000" w:themeColor="text1"/>
        </w:rPr>
        <w:t xml:space="preserve">to apprehend the </w:t>
      </w:r>
      <w:r w:rsidR="00314790">
        <w:t>attacker</w:t>
      </w:r>
      <w:r w:rsidR="003E1693">
        <w:t>.  Now, therefore,</w:t>
      </w: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4CC4">
        <w:t xml:space="preserve"> the members of the South Carolina House of Representatives, by this resolution, recognize and honor Mary Askins Schweers, </w:t>
      </w:r>
      <w:r w:rsidR="00BA6AD2">
        <w:t>director</w:t>
      </w:r>
      <w:r w:rsidR="00AC4CC4">
        <w:t xml:space="preserve"> of</w:t>
      </w:r>
      <w:r w:rsidR="00BA6AD2">
        <w:t xml:space="preserve"> the</w:t>
      </w:r>
      <w:r w:rsidR="00AC4CC4">
        <w:t xml:space="preserve"> Upper School at Ashley Hall </w:t>
      </w:r>
      <w:r w:rsidR="00BA6AD2">
        <w:t xml:space="preserve">in Charleston County </w:t>
      </w:r>
      <w:r w:rsidR="00AC4CC4">
        <w:t xml:space="preserve">and commend her singular act of heroism to protect her students in early </w:t>
      </w:r>
      <w:r w:rsidR="00BA6AD2">
        <w:t>February</w:t>
      </w:r>
      <w:r w:rsidR="00AC4CC4">
        <w:t xml:space="preserve"> 2013.</w:t>
      </w:r>
    </w:p>
    <w:p w:rsidR="003E1693"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4CC4">
        <w:t>provi</w:t>
      </w:r>
      <w:r>
        <w:t>ded to</w:t>
      </w:r>
      <w:r w:rsidR="00AC4CC4">
        <w:t xml:space="preserve"> Mary Askins Schweers.</w:t>
      </w:r>
    </w:p>
    <w:p w:rsidR="001A40EC" w:rsidRDefault="00173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40EC" w:rsidRDefault="001A40EC" w:rsidP="00DE7EEB">
      <w:pPr>
        <w:suppressAutoHyphens/>
      </w:pPr>
    </w:p>
    <w:sectPr w:rsidR="001A40EC" w:rsidSect="00DE7E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790" w:rsidRDefault="00314790" w:rsidP="009F0C77">
      <w:r>
        <w:separator/>
      </w:r>
    </w:p>
  </w:endnote>
  <w:endnote w:type="continuationSeparator" w:id="0">
    <w:p w:rsidR="00314790" w:rsidRDefault="003147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0DA9EC-A4AE-415E-AE88-7326993CAEE5}"/>
    <w:embedBold r:id="rId2" w:fontKey="{E97083DA-2394-4B4F-85FD-AA73ED758946}"/>
  </w:font>
  <w:font w:name="Calibri">
    <w:panose1 w:val="020F0502020204030204"/>
    <w:charset w:val="00"/>
    <w:family w:val="swiss"/>
    <w:pitch w:val="variable"/>
    <w:sig w:usb0="E10002FF" w:usb1="4000ACFF" w:usb2="00000009" w:usb3="00000000" w:csb0="0000019F" w:csb1="00000000"/>
    <w:embedRegular r:id="rId3" w:fontKey="{26AB2268-E078-4622-A95C-3BD0B7A3C736}"/>
  </w:font>
  <w:font w:name="Tahoma">
    <w:panose1 w:val="020B0604030504040204"/>
    <w:charset w:val="00"/>
    <w:family w:val="swiss"/>
    <w:pitch w:val="variable"/>
    <w:sig w:usb0="21002A87" w:usb1="80000000" w:usb2="00000008" w:usb3="00000000" w:csb0="000101FF" w:csb1="00000000"/>
    <w:embedRegular r:id="rId4" w:fontKey="{E32CA155-5F5A-45A7-B312-54D500B8C882}"/>
  </w:font>
  <w:font w:name="Cambria">
    <w:panose1 w:val="02040503050406030204"/>
    <w:charset w:val="00"/>
    <w:family w:val="roman"/>
    <w:pitch w:val="variable"/>
    <w:sig w:usb0="E00002FF" w:usb1="400004FF" w:usb2="00000000" w:usb3="00000000" w:csb0="0000019F" w:csb1="00000000"/>
    <w:embedRegular r:id="rId5" w:fontKey="{086BE167-C44E-43FF-8329-A82FC3222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EEB" w:rsidRPr="001A40EC" w:rsidRDefault="00DE7EEB" w:rsidP="001A40EC">
    <w:pPr>
      <w:pStyle w:val="Footer"/>
      <w:tabs>
        <w:tab w:val="clear" w:pos="4680"/>
        <w:tab w:val="clear" w:pos="9360"/>
        <w:tab w:val="center" w:pos="2995"/>
      </w:tabs>
      <w:spacing w:before="120"/>
    </w:pPr>
    <w:r>
      <w:t>[4502]</w:t>
    </w:r>
    <w:r>
      <w:tab/>
    </w:r>
    <w:r w:rsidR="004D6B32">
      <w:fldChar w:fldCharType="begin"/>
    </w:r>
    <w:r w:rsidR="004D6B32">
      <w:instrText xml:space="preserve"> PAGE  \* MERGEFORMAT </w:instrText>
    </w:r>
    <w:r w:rsidR="004D6B32">
      <w:fldChar w:fldCharType="separate"/>
    </w:r>
    <w:r w:rsidR="0089683A">
      <w:rPr>
        <w:noProof/>
      </w:rPr>
      <w:t>1</w:t>
    </w:r>
    <w:r w:rsidR="004D6B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790" w:rsidRDefault="00314790" w:rsidP="009F0C77">
      <w:r>
        <w:separator/>
      </w:r>
    </w:p>
  </w:footnote>
  <w:footnote w:type="continuationSeparator" w:id="0">
    <w:p w:rsidR="00314790" w:rsidRDefault="003147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32SD14"/>
    <w:docVar w:name="CoverBillType" w:val="r"/>
    <w:docVar w:name="docpath" w:val="L:\Council\bills\GM\29832SD14.DOCX"/>
    <w:docVar w:name="dvBillNumber" w:val="4502"/>
    <w:docVar w:name="dvBillNumberPrefix" w:val="H. "/>
    <w:docVar w:name="dvOriginalBody" w:val="House"/>
    <w:docVar w:name="dvSteno" w:val="GM"/>
    <w:docVar w:name="NameofBody" w:val="h"/>
    <w:docVar w:name="vgroup2" w:val="Council"/>
  </w:docVars>
  <w:rsids>
    <w:rsidRoot w:val="00EC41B9"/>
    <w:rsid w:val="00011869"/>
    <w:rsid w:val="00016546"/>
    <w:rsid w:val="000E1785"/>
    <w:rsid w:val="000E55DB"/>
    <w:rsid w:val="000F40FA"/>
    <w:rsid w:val="0010776B"/>
    <w:rsid w:val="00133E66"/>
    <w:rsid w:val="001435A3"/>
    <w:rsid w:val="00173712"/>
    <w:rsid w:val="001A40EC"/>
    <w:rsid w:val="001D08F2"/>
    <w:rsid w:val="001D525B"/>
    <w:rsid w:val="001D7F4F"/>
    <w:rsid w:val="0021715D"/>
    <w:rsid w:val="002321B6"/>
    <w:rsid w:val="00250967"/>
    <w:rsid w:val="002543C8"/>
    <w:rsid w:val="00284AAE"/>
    <w:rsid w:val="002E5912"/>
    <w:rsid w:val="00301B21"/>
    <w:rsid w:val="00314790"/>
    <w:rsid w:val="00325348"/>
    <w:rsid w:val="0032732C"/>
    <w:rsid w:val="00336AD0"/>
    <w:rsid w:val="0037079A"/>
    <w:rsid w:val="003D01E8"/>
    <w:rsid w:val="003E1693"/>
    <w:rsid w:val="003E5288"/>
    <w:rsid w:val="003F6D79"/>
    <w:rsid w:val="0041760A"/>
    <w:rsid w:val="00417C01"/>
    <w:rsid w:val="00476F68"/>
    <w:rsid w:val="004809EE"/>
    <w:rsid w:val="004D6B32"/>
    <w:rsid w:val="004E7D54"/>
    <w:rsid w:val="005273C6"/>
    <w:rsid w:val="00530A69"/>
    <w:rsid w:val="00545593"/>
    <w:rsid w:val="00577C6C"/>
    <w:rsid w:val="005B69BB"/>
    <w:rsid w:val="005C2FE2"/>
    <w:rsid w:val="005E2BC9"/>
    <w:rsid w:val="00605102"/>
    <w:rsid w:val="006215AA"/>
    <w:rsid w:val="006913C9"/>
    <w:rsid w:val="0069470D"/>
    <w:rsid w:val="00734F00"/>
    <w:rsid w:val="007A70AE"/>
    <w:rsid w:val="007E25A4"/>
    <w:rsid w:val="008362E8"/>
    <w:rsid w:val="0089683A"/>
    <w:rsid w:val="008A1768"/>
    <w:rsid w:val="008F0F33"/>
    <w:rsid w:val="008F4429"/>
    <w:rsid w:val="0094021A"/>
    <w:rsid w:val="00956E1D"/>
    <w:rsid w:val="00990252"/>
    <w:rsid w:val="009B44AF"/>
    <w:rsid w:val="009C6A0B"/>
    <w:rsid w:val="009F0C77"/>
    <w:rsid w:val="009F4DD1"/>
    <w:rsid w:val="00A41684"/>
    <w:rsid w:val="00A64E80"/>
    <w:rsid w:val="00A72BCD"/>
    <w:rsid w:val="00A741D9"/>
    <w:rsid w:val="00A833AB"/>
    <w:rsid w:val="00A9741D"/>
    <w:rsid w:val="00AC4CC4"/>
    <w:rsid w:val="00AD4B17"/>
    <w:rsid w:val="00B412D4"/>
    <w:rsid w:val="00B42119"/>
    <w:rsid w:val="00BA6AD2"/>
    <w:rsid w:val="00BE3C22"/>
    <w:rsid w:val="00C0345E"/>
    <w:rsid w:val="00C3483A"/>
    <w:rsid w:val="00C74E9D"/>
    <w:rsid w:val="00C82FD3"/>
    <w:rsid w:val="00C92819"/>
    <w:rsid w:val="00CC6B7B"/>
    <w:rsid w:val="00CD2089"/>
    <w:rsid w:val="00D73A67"/>
    <w:rsid w:val="00D970A9"/>
    <w:rsid w:val="00DE7EEB"/>
    <w:rsid w:val="00DF3845"/>
    <w:rsid w:val="00E41911"/>
    <w:rsid w:val="00E52864"/>
    <w:rsid w:val="00E92EEF"/>
    <w:rsid w:val="00EC41B9"/>
    <w:rsid w:val="00F07955"/>
    <w:rsid w:val="00F24442"/>
    <w:rsid w:val="00F368E1"/>
    <w:rsid w:val="00F50AE3"/>
    <w:rsid w:val="00F613D9"/>
    <w:rsid w:val="00F67CF1"/>
    <w:rsid w:val="00F840F0"/>
    <w:rsid w:val="00FB0D0D"/>
    <w:rsid w:val="00FB43B4"/>
    <w:rsid w:val="00FD3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7F0C96-124C-438D-9F07-C4E24AA7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4790"/>
    <w:rPr>
      <w:rFonts w:ascii="Tahoma" w:hAnsi="Tahoma" w:cs="Tahoma"/>
      <w:sz w:val="16"/>
      <w:szCs w:val="16"/>
    </w:rPr>
  </w:style>
  <w:style w:type="character" w:customStyle="1" w:styleId="BalloonTextChar">
    <w:name w:val="Balloon Text Char"/>
    <w:basedOn w:val="DefaultParagraphFont"/>
    <w:link w:val="BalloonText"/>
    <w:uiPriority w:val="99"/>
    <w:semiHidden/>
    <w:rsid w:val="00314790"/>
    <w:rPr>
      <w:rFonts w:ascii="Tahoma" w:eastAsia="Times New Roman" w:hAnsi="Tahoma" w:cs="Tahoma"/>
      <w:sz w:val="16"/>
      <w:szCs w:val="16"/>
    </w:rPr>
  </w:style>
  <w:style w:type="character" w:styleId="Hyperlink">
    <w:name w:val="Hyperlink"/>
    <w:basedOn w:val="DefaultParagraphFont"/>
    <w:uiPriority w:val="99"/>
    <w:unhideWhenUsed/>
    <w:rsid w:val="00DE7E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02_20140115.docx" TargetMode="External"/><Relationship Id="rId3" Type="http://schemas.openxmlformats.org/officeDocument/2006/relationships/settings" Target="settings.xml"/><Relationship Id="rId7" Type="http://schemas.openxmlformats.org/officeDocument/2006/relationships/hyperlink" Target="file:///H:\HJ%20Archive\2014\01-1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60A4B-B452-45EE-B2E3-9259C41C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4502: Mary Askins Schweers - South Carolina Legislature Online</dc:title>
  <dc:creator>%USERNAME%</dc:creator>
  <cp:lastModifiedBy>N Cumfer</cp:lastModifiedBy>
  <cp:revision>6</cp:revision>
  <cp:lastPrinted>2014-01-06T20:51:00Z</cp:lastPrinted>
  <dcterms:created xsi:type="dcterms:W3CDTF">2014-01-15T19:45:00Z</dcterms:created>
  <dcterms:modified xsi:type="dcterms:W3CDTF">2014-12-05T16:57:00Z</dcterms:modified>
</cp:coreProperties>
</file>