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01F" w:rsidRDefault="0046201F" w:rsidP="0046201F">
      <w:pPr>
        <w:widowControl w:val="0"/>
        <w:jc w:val="center"/>
      </w:pPr>
      <w:r w:rsidRPr="0046201F">
        <w:rPr>
          <w:b/>
        </w:rPr>
        <w:t>South Carolina General Assembly</w:t>
      </w:r>
    </w:p>
    <w:p w:rsidR="0046201F" w:rsidRDefault="0046201F" w:rsidP="0046201F">
      <w:pPr>
        <w:widowControl w:val="0"/>
        <w:jc w:val="center"/>
      </w:pPr>
      <w:r>
        <w:t>120th Session, 2013-2014</w:t>
      </w:r>
    </w:p>
    <w:p w:rsidR="0046201F" w:rsidRDefault="0046201F" w:rsidP="0046201F">
      <w:pPr>
        <w:widowControl w:val="0"/>
        <w:jc w:val="left"/>
      </w:pPr>
    </w:p>
    <w:p w:rsidR="0046201F" w:rsidRDefault="0046201F" w:rsidP="0046201F">
      <w:pPr>
        <w:widowControl w:val="0"/>
        <w:jc w:val="left"/>
        <w:rPr>
          <w:b/>
        </w:rPr>
      </w:pPr>
      <w:r w:rsidRPr="0046201F">
        <w:rPr>
          <w:b/>
        </w:rPr>
        <w:t>S.</w:t>
      </w:r>
      <w:r>
        <w:rPr>
          <w:b/>
        </w:rPr>
        <w:t xml:space="preserve"> </w:t>
      </w:r>
      <w:r w:rsidRPr="0046201F">
        <w:rPr>
          <w:b/>
        </w:rPr>
        <w:t>490</w:t>
      </w:r>
    </w:p>
    <w:p w:rsidR="0046201F" w:rsidRDefault="0046201F" w:rsidP="0046201F">
      <w:pPr>
        <w:widowControl w:val="0"/>
        <w:jc w:val="left"/>
        <w:rPr>
          <w:b/>
        </w:rPr>
      </w:pPr>
    </w:p>
    <w:p w:rsidR="0046201F" w:rsidRDefault="0046201F" w:rsidP="0046201F">
      <w:pPr>
        <w:widowControl w:val="0"/>
        <w:jc w:val="left"/>
      </w:pPr>
      <w:r w:rsidRPr="0046201F">
        <w:rPr>
          <w:b/>
        </w:rPr>
        <w:t>STATUS INFORMATION</w:t>
      </w:r>
    </w:p>
    <w:p w:rsidR="0046201F" w:rsidRDefault="0046201F" w:rsidP="0046201F">
      <w:pPr>
        <w:widowControl w:val="0"/>
        <w:jc w:val="left"/>
      </w:pPr>
    </w:p>
    <w:p w:rsidR="0046201F" w:rsidRDefault="0046201F" w:rsidP="0046201F">
      <w:pPr>
        <w:widowControl w:val="0"/>
        <w:jc w:val="left"/>
      </w:pPr>
      <w:r>
        <w:t>Senate Resolution</w:t>
      </w:r>
    </w:p>
    <w:p w:rsidR="0046201F" w:rsidRDefault="0046201F" w:rsidP="0046201F">
      <w:pPr>
        <w:widowControl w:val="0"/>
        <w:jc w:val="left"/>
      </w:pPr>
      <w:r>
        <w:t>Sponsors: Senators Courson, L. Martin, Nicholson, Campsen and Hutto</w:t>
      </w:r>
    </w:p>
    <w:p w:rsidR="0046201F" w:rsidRDefault="0046201F" w:rsidP="0046201F">
      <w:pPr>
        <w:widowControl w:val="0"/>
        <w:jc w:val="left"/>
      </w:pPr>
      <w:r>
        <w:t>Document Path: l:\council\bills\rm\1161vr13.docx</w:t>
      </w:r>
    </w:p>
    <w:p w:rsidR="0046201F" w:rsidRDefault="0046201F" w:rsidP="0046201F">
      <w:pPr>
        <w:widowControl w:val="0"/>
        <w:jc w:val="left"/>
      </w:pPr>
    </w:p>
    <w:p w:rsidR="0046201F" w:rsidRDefault="0046201F" w:rsidP="0046201F">
      <w:pPr>
        <w:widowControl w:val="0"/>
        <w:jc w:val="left"/>
      </w:pPr>
      <w:r>
        <w:t>Introduced in the Senate on March 6, 2013</w:t>
      </w:r>
    </w:p>
    <w:p w:rsidR="0046201F" w:rsidRDefault="0046201F" w:rsidP="0046201F">
      <w:pPr>
        <w:widowControl w:val="0"/>
        <w:jc w:val="left"/>
      </w:pPr>
      <w:r>
        <w:t>Adopted by the Senate on March 6, 2013</w:t>
      </w:r>
    </w:p>
    <w:p w:rsidR="0046201F" w:rsidRDefault="0046201F" w:rsidP="0046201F">
      <w:pPr>
        <w:widowControl w:val="0"/>
        <w:jc w:val="left"/>
      </w:pPr>
    </w:p>
    <w:p w:rsidR="0046201F" w:rsidRDefault="0046201F" w:rsidP="0046201F">
      <w:pPr>
        <w:widowControl w:val="0"/>
        <w:jc w:val="left"/>
      </w:pPr>
      <w:r>
        <w:t xml:space="preserve">Summary: </w:t>
      </w:r>
      <w:r w:rsidR="00EC30EE">
        <w:t>John P. Freeman</w:t>
      </w:r>
    </w:p>
    <w:p w:rsidR="0046201F" w:rsidRDefault="0046201F" w:rsidP="0046201F">
      <w:pPr>
        <w:widowControl w:val="0"/>
        <w:jc w:val="left"/>
      </w:pPr>
    </w:p>
    <w:p w:rsidR="0046201F" w:rsidRDefault="0046201F" w:rsidP="0046201F">
      <w:pPr>
        <w:widowControl w:val="0"/>
        <w:jc w:val="left"/>
      </w:pPr>
    </w:p>
    <w:p w:rsidR="0046201F" w:rsidRDefault="0046201F" w:rsidP="004620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01F">
        <w:rPr>
          <w:b/>
        </w:rPr>
        <w:t>HISTORY OF LEGISLATIVE ACTIONS</w:t>
      </w:r>
    </w:p>
    <w:p w:rsidR="0046201F" w:rsidRDefault="0046201F" w:rsidP="004620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201F" w:rsidRPr="0046201F" w:rsidRDefault="0046201F" w:rsidP="0046201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01F">
        <w:rPr>
          <w:u w:val="single"/>
        </w:rPr>
        <w:tab/>
        <w:t>Date</w:t>
      </w:r>
      <w:r w:rsidRPr="0046201F">
        <w:rPr>
          <w:u w:val="single"/>
        </w:rPr>
        <w:tab/>
        <w:t>Body</w:t>
      </w:r>
      <w:r w:rsidRPr="0046201F">
        <w:rPr>
          <w:u w:val="single"/>
        </w:rPr>
        <w:tab/>
        <w:t>Action Description with journal page number</w:t>
      </w:r>
      <w:r w:rsidRPr="0046201F">
        <w:rPr>
          <w:u w:val="single"/>
        </w:rPr>
        <w:tab/>
      </w:r>
      <w:bookmarkStart w:id="0" w:name="_GoBack"/>
      <w:bookmarkEnd w:id="0"/>
    </w:p>
    <w:p w:rsidR="005E6332" w:rsidRDefault="005E6332" w:rsidP="005E63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Senate</w:t>
      </w:r>
      <w:r>
        <w:tab/>
      </w:r>
      <w:r w:rsidRPr="00DA4F94">
        <w:t>Introduced and adopted (</w:t>
      </w:r>
      <w:hyperlink r:id="rId7" w:history="1">
        <w:r w:rsidRPr="00DA4F94">
          <w:rPr>
            <w:rStyle w:val="Hyperlink"/>
          </w:rPr>
          <w:t>Senate Journal</w:t>
        </w:r>
        <w:r w:rsidRPr="00DA4F94">
          <w:rPr>
            <w:rStyle w:val="Hyperlink"/>
          </w:rPr>
          <w:noBreakHyphen/>
          <w:t>page 6</w:t>
        </w:r>
      </w:hyperlink>
      <w:r w:rsidRPr="00DA4F94">
        <w:t>)</w:t>
      </w:r>
    </w:p>
    <w:p w:rsidR="005E6332" w:rsidRDefault="005E6332" w:rsidP="005E63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01F" w:rsidRPr="0046201F" w:rsidRDefault="0046201F" w:rsidP="004620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01F" w:rsidRDefault="0046201F" w:rsidP="0046201F">
      <w:r w:rsidRPr="0046201F">
        <w:rPr>
          <w:b/>
        </w:rPr>
        <w:t>VERSIONS OF THIS BILL</w:t>
      </w:r>
    </w:p>
    <w:p w:rsidR="0046201F" w:rsidRDefault="0046201F" w:rsidP="0046201F"/>
    <w:p w:rsidR="0046201F" w:rsidRDefault="002C4702" w:rsidP="0046201F">
      <w:hyperlink r:id="rId8" w:history="1">
        <w:r w:rsidR="0046201F">
          <w:rPr>
            <w:rStyle w:val="Hyperlink"/>
          </w:rPr>
          <w:t>3/6/2013</w:t>
        </w:r>
      </w:hyperlink>
    </w:p>
    <w:p w:rsidR="0046201F" w:rsidRDefault="0046201F" w:rsidP="0046201F"/>
    <w:p w:rsidR="0046201F" w:rsidRDefault="0046201F" w:rsidP="0046201F">
      <w:pPr>
        <w:sectPr w:rsidR="0046201F" w:rsidSect="0046201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49E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1F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E3A73">
        <w:t xml:space="preserve">THANK JOHN P. FREEMAN OF RICHLAND COUNTY FOR HIS MANY YEARS OF DEDICATED SERVICE AS A MEMBER OF THE </w:t>
      </w:r>
      <w:r w:rsidR="00501290">
        <w:t xml:space="preserve">SOUTH CAROLINA </w:t>
      </w:r>
      <w:r w:rsidR="009E3A73">
        <w:t>JUDICIAL MERIT SELECTION COMMISSION AND TO WISH HIM MUCH SUCCESS AND FULFILLMENT IN ALL HIS FUTURE ENDEAVORS.</w:t>
      </w: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34C4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7E66">
        <w:t xml:space="preserve">aware that this great State could not carry out its manifold duties without the assistance of </w:t>
      </w:r>
      <w:r w:rsidR="006D65AE">
        <w:t>numerous</w:t>
      </w:r>
      <w:r w:rsidR="007B7E66">
        <w:t xml:space="preserve"> citizens who selflessly serve, the South Carolina Senate is grateful for the many years of service</w:t>
      </w:r>
      <w:r w:rsidR="006D65AE">
        <w:t xml:space="preserve"> John P. Freeman has given </w:t>
      </w:r>
      <w:r w:rsidR="00227B27">
        <w:t xml:space="preserve">to the Palmetto State </w:t>
      </w:r>
      <w:r w:rsidR="006D65AE">
        <w:t xml:space="preserve">as a member of </w:t>
      </w:r>
      <w:r w:rsidR="00227B27">
        <w:t>its</w:t>
      </w:r>
      <w:r w:rsidR="006D65AE">
        <w:t xml:space="preserve"> Judicial Merit Selection Commission; and</w:t>
      </w:r>
    </w:p>
    <w:p w:rsidR="006D65AE" w:rsidRDefault="006D6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FC3" w:rsidRDefault="003F7F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B27">
        <w:t xml:space="preserve">in preparation for his long and distinguished career, Mr. Freeman </w:t>
      </w:r>
      <w:r w:rsidR="00720F79">
        <w:t>earned a bachelor</w:t>
      </w:r>
      <w:r w:rsidR="00742C21" w:rsidRPr="00742C21">
        <w:t>’</w:t>
      </w:r>
      <w:r w:rsidR="00720F79">
        <w:t>s degree in accounting at the University of Notre Dame</w:t>
      </w:r>
      <w:r w:rsidR="00A21725">
        <w:t xml:space="preserve"> and a</w:t>
      </w:r>
      <w:r w:rsidR="00720F79">
        <w:t xml:space="preserve"> law degree at the University of Notre Dame Law School</w:t>
      </w:r>
      <w:r w:rsidR="00A21725">
        <w:t xml:space="preserve">, followed by </w:t>
      </w:r>
      <w:r w:rsidR="00720F79">
        <w:t xml:space="preserve">a master of laws </w:t>
      </w:r>
      <w:r w:rsidR="00A21725">
        <w:t xml:space="preserve">degree </w:t>
      </w:r>
      <w:r w:rsidR="00720F79">
        <w:t>at the University of Pennsylvania Law School; and</w:t>
      </w:r>
    </w:p>
    <w:p w:rsidR="00A21725" w:rsidRDefault="00A21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B54" w:rsidRDefault="00A21725" w:rsidP="008D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D5B54">
        <w:t xml:space="preserve">over the years, he has served in various capacities, including professor of law and special counsel, for several universities and other institutions. He is presently </w:t>
      </w:r>
      <w:r w:rsidR="00A456B2" w:rsidRPr="00241DFC">
        <w:rPr>
          <w:color w:val="000000" w:themeColor="text1"/>
          <w:u w:color="000000" w:themeColor="text1"/>
        </w:rPr>
        <w:t xml:space="preserve">a </w:t>
      </w:r>
      <w:r w:rsidR="008D5B54">
        <w:rPr>
          <w:color w:val="000000" w:themeColor="text1"/>
          <w:u w:color="000000" w:themeColor="text1"/>
        </w:rPr>
        <w:t>d</w:t>
      </w:r>
      <w:r w:rsidR="00A456B2" w:rsidRPr="00241DFC">
        <w:rPr>
          <w:color w:val="000000" w:themeColor="text1"/>
          <w:u w:color="000000" w:themeColor="text1"/>
        </w:rPr>
        <w:t xml:space="preserve">istinguished </w:t>
      </w:r>
      <w:r w:rsidR="008D5B54">
        <w:rPr>
          <w:color w:val="000000" w:themeColor="text1"/>
          <w:u w:color="000000" w:themeColor="text1"/>
        </w:rPr>
        <w:t>p</w:t>
      </w:r>
      <w:r w:rsidR="00A456B2" w:rsidRPr="00241DFC">
        <w:rPr>
          <w:color w:val="000000" w:themeColor="text1"/>
          <w:u w:color="000000" w:themeColor="text1"/>
        </w:rPr>
        <w:t xml:space="preserve">rofessor </w:t>
      </w:r>
      <w:r w:rsidR="008D5B54">
        <w:rPr>
          <w:color w:val="000000" w:themeColor="text1"/>
          <w:u w:color="000000" w:themeColor="text1"/>
        </w:rPr>
        <w:t>e</w:t>
      </w:r>
      <w:r w:rsidR="00A456B2" w:rsidRPr="00241DFC">
        <w:rPr>
          <w:color w:val="000000" w:themeColor="text1"/>
          <w:u w:color="000000" w:themeColor="text1"/>
        </w:rPr>
        <w:t xml:space="preserve">meritus and John T. Campbell </w:t>
      </w:r>
      <w:r w:rsidR="008D5B54">
        <w:rPr>
          <w:color w:val="000000" w:themeColor="text1"/>
          <w:u w:color="000000" w:themeColor="text1"/>
        </w:rPr>
        <w:t>c</w:t>
      </w:r>
      <w:r w:rsidR="00A456B2" w:rsidRPr="00241DFC">
        <w:rPr>
          <w:color w:val="000000" w:themeColor="text1"/>
          <w:u w:color="000000" w:themeColor="text1"/>
        </w:rPr>
        <w:t xml:space="preserve">hair in </w:t>
      </w:r>
      <w:r w:rsidR="008D5B54">
        <w:rPr>
          <w:color w:val="000000" w:themeColor="text1"/>
          <w:u w:color="000000" w:themeColor="text1"/>
        </w:rPr>
        <w:t>b</w:t>
      </w:r>
      <w:r w:rsidR="00A456B2" w:rsidRPr="00241DFC">
        <w:rPr>
          <w:color w:val="000000" w:themeColor="text1"/>
          <w:u w:color="000000" w:themeColor="text1"/>
        </w:rPr>
        <w:t xml:space="preserve">usiness and </w:t>
      </w:r>
      <w:r w:rsidR="008D5B54">
        <w:rPr>
          <w:color w:val="000000" w:themeColor="text1"/>
          <w:u w:color="000000" w:themeColor="text1"/>
        </w:rPr>
        <w:t>p</w:t>
      </w:r>
      <w:r w:rsidR="00A456B2" w:rsidRPr="00241DFC">
        <w:rPr>
          <w:color w:val="000000" w:themeColor="text1"/>
          <w:u w:color="000000" w:themeColor="text1"/>
        </w:rPr>
        <w:t xml:space="preserve">rofessional </w:t>
      </w:r>
      <w:r w:rsidR="008D5B54">
        <w:rPr>
          <w:color w:val="000000" w:themeColor="text1"/>
          <w:u w:color="000000" w:themeColor="text1"/>
        </w:rPr>
        <w:t>e</w:t>
      </w:r>
      <w:r w:rsidR="00A456B2" w:rsidRPr="00241DFC">
        <w:rPr>
          <w:color w:val="000000" w:themeColor="text1"/>
          <w:u w:color="000000" w:themeColor="text1"/>
        </w:rPr>
        <w:t xml:space="preserve">thics </w:t>
      </w:r>
      <w:r w:rsidR="008D5B54">
        <w:rPr>
          <w:color w:val="000000" w:themeColor="text1"/>
          <w:u w:color="000000" w:themeColor="text1"/>
        </w:rPr>
        <w:t>e</w:t>
      </w:r>
      <w:r w:rsidR="00A456B2" w:rsidRPr="00241DFC">
        <w:rPr>
          <w:color w:val="000000" w:themeColor="text1"/>
          <w:u w:color="000000" w:themeColor="text1"/>
        </w:rPr>
        <w:t>meritus at the University of South Carolina School of Law</w:t>
      </w:r>
      <w:r w:rsidR="008D5B54">
        <w:rPr>
          <w:color w:val="000000" w:themeColor="text1"/>
          <w:u w:color="000000" w:themeColor="text1"/>
        </w:rPr>
        <w:t>; and</w:t>
      </w:r>
    </w:p>
    <w:p w:rsidR="008D5B54" w:rsidRDefault="008D5B54" w:rsidP="008D5B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05D4" w:rsidRPr="001C31C2" w:rsidRDefault="008D5B54" w:rsidP="00C7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05D4" w:rsidRPr="001C31C2">
        <w:rPr>
          <w:color w:val="000000" w:themeColor="text1"/>
          <w:u w:color="000000" w:themeColor="text1"/>
        </w:rPr>
        <w:t>in appreciation for his outstanding</w:t>
      </w:r>
      <w:r w:rsidR="009878B9">
        <w:rPr>
          <w:color w:val="000000" w:themeColor="text1"/>
          <w:u w:color="000000" w:themeColor="text1"/>
        </w:rPr>
        <w:t xml:space="preserve"> service</w:t>
      </w:r>
      <w:r w:rsidR="00C705D4" w:rsidRPr="001C31C2">
        <w:rPr>
          <w:color w:val="000000" w:themeColor="text1"/>
          <w:u w:color="000000" w:themeColor="text1"/>
        </w:rPr>
        <w:t>, John Freeman has received numerous honors, including the Winston Churchill Award (South Carolina Jury Trial Foundation, 1995), Distinguished Service Award (South Carolina Trial Lawyers Association, 2000), and John Belton O</w:t>
      </w:r>
      <w:r w:rsidR="00742C21" w:rsidRPr="00742C21">
        <w:rPr>
          <w:color w:val="000000" w:themeColor="text1"/>
          <w:u w:color="000000" w:themeColor="text1"/>
        </w:rPr>
        <w:t>’</w:t>
      </w:r>
      <w:r w:rsidR="00C705D4" w:rsidRPr="001C31C2">
        <w:rPr>
          <w:color w:val="000000" w:themeColor="text1"/>
          <w:u w:color="000000" w:themeColor="text1"/>
        </w:rPr>
        <w:t>Neall Inn of Court McDonald/Rhodes Award (2010); and</w:t>
      </w:r>
    </w:p>
    <w:p w:rsidR="00C705D4" w:rsidRPr="001C31C2" w:rsidRDefault="00C705D4" w:rsidP="00C7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05D4" w:rsidRPr="001C31C2" w:rsidRDefault="000D3496" w:rsidP="00C7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C705D4" w:rsidRPr="001C31C2">
        <w:rPr>
          <w:color w:val="000000" w:themeColor="text1"/>
          <w:u w:color="000000" w:themeColor="text1"/>
        </w:rPr>
        <w:t xml:space="preserve">mong his many scholarly and professional writings are his regular columns for </w:t>
      </w:r>
      <w:r w:rsidR="00C705D4" w:rsidRPr="001C31C2">
        <w:rPr>
          <w:i/>
          <w:color w:val="000000" w:themeColor="text1"/>
          <w:u w:color="000000" w:themeColor="text1"/>
        </w:rPr>
        <w:t>South Carolina Lawyer</w:t>
      </w:r>
      <w:r w:rsidR="00C705D4" w:rsidRPr="001C31C2">
        <w:rPr>
          <w:color w:val="000000" w:themeColor="text1"/>
          <w:u w:color="000000" w:themeColor="text1"/>
        </w:rPr>
        <w:t xml:space="preserve"> on legal ethics, published from 1999 to 2008</w:t>
      </w:r>
      <w:r w:rsidR="00C547E2">
        <w:rPr>
          <w:color w:val="000000" w:themeColor="text1"/>
          <w:u w:color="000000" w:themeColor="text1"/>
        </w:rPr>
        <w:t>. In addition, he has presented at a multitude of CLE courses sponsored by the South Carolina Bar, among other entities</w:t>
      </w:r>
      <w:r w:rsidR="00C705D4" w:rsidRPr="001C31C2">
        <w:rPr>
          <w:color w:val="000000" w:themeColor="text1"/>
          <w:u w:color="000000" w:themeColor="text1"/>
        </w:rPr>
        <w:t>; and</w:t>
      </w:r>
    </w:p>
    <w:p w:rsidR="00C705D4" w:rsidRPr="001C31C2" w:rsidRDefault="00C705D4" w:rsidP="00C7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1290" w:rsidRDefault="00501290" w:rsidP="00A4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2001, Mr. Freeman was appointed to serve on the </w:t>
      </w:r>
      <w:r w:rsidR="006557CE">
        <w:rPr>
          <w:color w:val="000000" w:themeColor="text1"/>
          <w:u w:color="000000" w:themeColor="text1"/>
        </w:rPr>
        <w:t xml:space="preserve">South Carolina </w:t>
      </w:r>
      <w:r w:rsidR="006557CE">
        <w:t>Judicial Merit Selection Commission</w:t>
      </w:r>
      <w:r w:rsidR="003D6870">
        <w:t>, bringing with him his extensive ethics expertise, to the great benefit of the commission; and</w:t>
      </w:r>
    </w:p>
    <w:p w:rsidR="00501290" w:rsidRDefault="00501290" w:rsidP="00A4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6870" w:rsidRPr="00241DFC" w:rsidRDefault="003D6870" w:rsidP="003D6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1DFC">
        <w:rPr>
          <w:color w:val="000000" w:themeColor="text1"/>
          <w:u w:color="000000" w:themeColor="text1"/>
        </w:rPr>
        <w:t>married to Dr. Nancy K. Freeman, a University of South Carolina associate professor in early childhood education</w:t>
      </w:r>
      <w:r>
        <w:rPr>
          <w:color w:val="000000" w:themeColor="text1"/>
          <w:u w:color="000000" w:themeColor="text1"/>
        </w:rPr>
        <w:t xml:space="preserve">, he is the proud father of </w:t>
      </w:r>
      <w:r w:rsidRPr="00241DFC">
        <w:rPr>
          <w:color w:val="000000" w:themeColor="text1"/>
          <w:u w:color="000000" w:themeColor="text1"/>
        </w:rPr>
        <w:t>two daughters, Gretchen Cappio and Nora Engstrom, both of whom are attorneys</w:t>
      </w:r>
      <w:r>
        <w:rPr>
          <w:color w:val="000000" w:themeColor="text1"/>
          <w:u w:color="000000" w:themeColor="text1"/>
        </w:rPr>
        <w:t xml:space="preserve">, and delighted grandfather of </w:t>
      </w:r>
      <w:r w:rsidRPr="00241DFC">
        <w:rPr>
          <w:color w:val="000000" w:themeColor="text1"/>
          <w:u w:color="000000" w:themeColor="text1"/>
        </w:rPr>
        <w:t>Beatrice, Julia, Connor, and Elliot; and</w:t>
      </w:r>
    </w:p>
    <w:p w:rsidR="00A456B2" w:rsidRDefault="00A456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9E8" w:rsidRDefault="001D15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092C00">
        <w:t xml:space="preserve">members of the </w:t>
      </w:r>
      <w:r>
        <w:t>Senate, grateful for John P. Freeman</w:t>
      </w:r>
      <w:r w:rsidR="00742C21" w:rsidRPr="00742C21">
        <w:t>’</w:t>
      </w:r>
      <w:r>
        <w:t>s committed labors</w:t>
      </w:r>
      <w:r w:rsidR="00092C00">
        <w:t xml:space="preserve"> for the </w:t>
      </w:r>
      <w:r w:rsidR="005A1F78">
        <w:t xml:space="preserve">Palmetto </w:t>
      </w:r>
      <w:r w:rsidR="00092C00">
        <w:t>State, e</w:t>
      </w:r>
      <w:r w:rsidR="00F64985">
        <w:t xml:space="preserve">xtend their thanks for </w:t>
      </w:r>
      <w:r w:rsidR="00CD3487">
        <w:t>his years of service as a member of  the Judicial Merit Selection Commission and</w:t>
      </w:r>
      <w:r w:rsidR="00DF214D">
        <w:t>, on behalf of all South Carolinians,</w:t>
      </w:r>
      <w:r w:rsidR="00CD3487">
        <w:t xml:space="preserve"> wish him well as he takes on new challenges in the days ahead. </w:t>
      </w:r>
      <w:r w:rsidR="001349E8">
        <w:t>Now, therefore,</w:t>
      </w: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4A8" w:rsidRDefault="001349E8" w:rsidP="003474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9D52CC">
        <w:rPr>
          <w:color w:val="000000" w:themeColor="text1"/>
        </w:rPr>
        <w:t xml:space="preserve">the members of the South Carolina Senate, by this resolution, </w:t>
      </w:r>
      <w:r w:rsidR="003474A8">
        <w:t xml:space="preserve">thank John P. Freeman of Richland County for his many years of dedicated service as a member of the </w:t>
      </w:r>
      <w:r w:rsidR="00684197">
        <w:t xml:space="preserve">South Carolina </w:t>
      </w:r>
      <w:r w:rsidR="003474A8">
        <w:t>Judicial Merit Selection Commission and wish him much success and fulfillment in all his future endeavors.</w:t>
      </w:r>
    </w:p>
    <w:p w:rsidR="001349E8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49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474A8">
        <w:t xml:space="preserve">provided </w:t>
      </w:r>
      <w:r>
        <w:t xml:space="preserve">to </w:t>
      </w:r>
      <w:r w:rsidR="003474A8">
        <w:t>John P. Freeman</w:t>
      </w:r>
      <w:r>
        <w:t>.</w:t>
      </w:r>
    </w:p>
    <w:p w:rsidR="00D23E78" w:rsidRDefault="00742C2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3E78" w:rsidRDefault="00D23E78" w:rsidP="0046201F">
      <w:pPr>
        <w:suppressAutoHyphens/>
      </w:pPr>
    </w:p>
    <w:sectPr w:rsidR="00D23E78" w:rsidSect="0046201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C00" w:rsidRDefault="00092C00" w:rsidP="009F0C77">
      <w:r>
        <w:separator/>
      </w:r>
    </w:p>
  </w:endnote>
  <w:endnote w:type="continuationSeparator" w:id="0">
    <w:p w:rsidR="00092C00" w:rsidRDefault="00092C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274272-5B2F-4B95-8F12-35E23E4A2C5E}"/>
    <w:embedBold r:id="rId2" w:fontKey="{67AC4D46-0E0E-4619-8B34-95BDAEBFEEEB}"/>
    <w:embedItalic r:id="rId3" w:fontKey="{5DB7168D-A5E1-4290-B11E-15DDBBA1CF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DE6252B-439D-493E-AE3A-B3F0CFC9A9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5CDC383-0822-467F-BDC6-63FD8A61B3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3D6FC81-C297-4B32-BD68-8F3035B4DD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01F" w:rsidRPr="00D23E78" w:rsidRDefault="0046201F" w:rsidP="00D23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[490]</w:t>
    </w:r>
    <w:r>
      <w:tab/>
    </w:r>
    <w:r w:rsidR="00A30480">
      <w:fldChar w:fldCharType="begin"/>
    </w:r>
    <w:r w:rsidR="00A30480">
      <w:instrText xml:space="preserve"> PAGE  \* MERGEFORMAT </w:instrText>
    </w:r>
    <w:r w:rsidR="00A30480">
      <w:fldChar w:fldCharType="separate"/>
    </w:r>
    <w:r w:rsidR="002C4702">
      <w:rPr>
        <w:noProof/>
      </w:rPr>
      <w:t>1</w:t>
    </w:r>
    <w:r w:rsidR="00A304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C00" w:rsidRDefault="00092C00" w:rsidP="009F0C77">
      <w:r>
        <w:separator/>
      </w:r>
    </w:p>
  </w:footnote>
  <w:footnote w:type="continuationSeparator" w:id="0">
    <w:p w:rsidR="00092C00" w:rsidRDefault="00092C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61VR13"/>
    <w:docVar w:name="CoverBillType" w:val="r"/>
    <w:docVar w:name="docpath" w:val="L:\Council\bills\RM\1161VR13.DOCX"/>
    <w:docVar w:name="dvBillNumber" w:val="49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54D0"/>
    <w:rsid w:val="00026C9A"/>
    <w:rsid w:val="00092C00"/>
    <w:rsid w:val="000965A1"/>
    <w:rsid w:val="000D3496"/>
    <w:rsid w:val="000E1785"/>
    <w:rsid w:val="000F39F2"/>
    <w:rsid w:val="001023A4"/>
    <w:rsid w:val="0010776B"/>
    <w:rsid w:val="00133E66"/>
    <w:rsid w:val="001349E8"/>
    <w:rsid w:val="00134ACF"/>
    <w:rsid w:val="00144E15"/>
    <w:rsid w:val="001A4A62"/>
    <w:rsid w:val="001A681E"/>
    <w:rsid w:val="001D08F2"/>
    <w:rsid w:val="001D1563"/>
    <w:rsid w:val="002037CA"/>
    <w:rsid w:val="002047A2"/>
    <w:rsid w:val="00227B27"/>
    <w:rsid w:val="002321B6"/>
    <w:rsid w:val="0023696B"/>
    <w:rsid w:val="00250967"/>
    <w:rsid w:val="002759C5"/>
    <w:rsid w:val="00277DEE"/>
    <w:rsid w:val="00280D88"/>
    <w:rsid w:val="00294ABE"/>
    <w:rsid w:val="002A3356"/>
    <w:rsid w:val="002A3EB4"/>
    <w:rsid w:val="002C4702"/>
    <w:rsid w:val="00325348"/>
    <w:rsid w:val="003474A8"/>
    <w:rsid w:val="00393688"/>
    <w:rsid w:val="003B1B25"/>
    <w:rsid w:val="003D411E"/>
    <w:rsid w:val="003D6870"/>
    <w:rsid w:val="003E3C1E"/>
    <w:rsid w:val="003E6148"/>
    <w:rsid w:val="003F7FC3"/>
    <w:rsid w:val="00400EAA"/>
    <w:rsid w:val="0041760A"/>
    <w:rsid w:val="0046201F"/>
    <w:rsid w:val="004809EE"/>
    <w:rsid w:val="004F2D2D"/>
    <w:rsid w:val="004F34C4"/>
    <w:rsid w:val="00501290"/>
    <w:rsid w:val="00511EE9"/>
    <w:rsid w:val="00521E00"/>
    <w:rsid w:val="00577C6C"/>
    <w:rsid w:val="0058501B"/>
    <w:rsid w:val="005A1F78"/>
    <w:rsid w:val="005E6332"/>
    <w:rsid w:val="006215AA"/>
    <w:rsid w:val="006340D9"/>
    <w:rsid w:val="00643B8E"/>
    <w:rsid w:val="006557CE"/>
    <w:rsid w:val="00665EBC"/>
    <w:rsid w:val="00684197"/>
    <w:rsid w:val="0069470D"/>
    <w:rsid w:val="006A476C"/>
    <w:rsid w:val="006C6A93"/>
    <w:rsid w:val="006D65AE"/>
    <w:rsid w:val="006E02F9"/>
    <w:rsid w:val="006F0327"/>
    <w:rsid w:val="006F54D0"/>
    <w:rsid w:val="00720F79"/>
    <w:rsid w:val="00742C21"/>
    <w:rsid w:val="00753C04"/>
    <w:rsid w:val="00756946"/>
    <w:rsid w:val="00757F80"/>
    <w:rsid w:val="00771EEC"/>
    <w:rsid w:val="00786819"/>
    <w:rsid w:val="007A325A"/>
    <w:rsid w:val="007B7E66"/>
    <w:rsid w:val="007F1523"/>
    <w:rsid w:val="007F509E"/>
    <w:rsid w:val="007F5799"/>
    <w:rsid w:val="007F6947"/>
    <w:rsid w:val="00835719"/>
    <w:rsid w:val="00872729"/>
    <w:rsid w:val="008D5B54"/>
    <w:rsid w:val="008F4429"/>
    <w:rsid w:val="00932670"/>
    <w:rsid w:val="009352BB"/>
    <w:rsid w:val="009878B9"/>
    <w:rsid w:val="00990668"/>
    <w:rsid w:val="00997A50"/>
    <w:rsid w:val="009D52CC"/>
    <w:rsid w:val="009E3A73"/>
    <w:rsid w:val="009F0C77"/>
    <w:rsid w:val="009F4DD1"/>
    <w:rsid w:val="00A21725"/>
    <w:rsid w:val="00A30480"/>
    <w:rsid w:val="00A456B2"/>
    <w:rsid w:val="00A64E80"/>
    <w:rsid w:val="00A741D9"/>
    <w:rsid w:val="00A9741D"/>
    <w:rsid w:val="00AD4B17"/>
    <w:rsid w:val="00B11FD0"/>
    <w:rsid w:val="00B26FA6"/>
    <w:rsid w:val="00B741CB"/>
    <w:rsid w:val="00B934F3"/>
    <w:rsid w:val="00B95519"/>
    <w:rsid w:val="00BB6347"/>
    <w:rsid w:val="00BD162C"/>
    <w:rsid w:val="00BD2134"/>
    <w:rsid w:val="00BF25D7"/>
    <w:rsid w:val="00C038D8"/>
    <w:rsid w:val="00C045DD"/>
    <w:rsid w:val="00C3136F"/>
    <w:rsid w:val="00C3483A"/>
    <w:rsid w:val="00C50119"/>
    <w:rsid w:val="00C547E2"/>
    <w:rsid w:val="00C705D4"/>
    <w:rsid w:val="00C74E9D"/>
    <w:rsid w:val="00C82FD3"/>
    <w:rsid w:val="00CA0063"/>
    <w:rsid w:val="00CC6B7B"/>
    <w:rsid w:val="00CD3487"/>
    <w:rsid w:val="00CD3619"/>
    <w:rsid w:val="00CF4447"/>
    <w:rsid w:val="00D23E78"/>
    <w:rsid w:val="00D405E7"/>
    <w:rsid w:val="00D41D56"/>
    <w:rsid w:val="00D6260D"/>
    <w:rsid w:val="00D6662B"/>
    <w:rsid w:val="00D75EC2"/>
    <w:rsid w:val="00D95E2F"/>
    <w:rsid w:val="00D970A9"/>
    <w:rsid w:val="00DB3AC0"/>
    <w:rsid w:val="00DE68F0"/>
    <w:rsid w:val="00DF214D"/>
    <w:rsid w:val="00DF3845"/>
    <w:rsid w:val="00DF7E17"/>
    <w:rsid w:val="00E012A1"/>
    <w:rsid w:val="00E626D8"/>
    <w:rsid w:val="00EB00A2"/>
    <w:rsid w:val="00EB1BF3"/>
    <w:rsid w:val="00EB7F42"/>
    <w:rsid w:val="00EC30EE"/>
    <w:rsid w:val="00EF3EEE"/>
    <w:rsid w:val="00F149A7"/>
    <w:rsid w:val="00F50BAF"/>
    <w:rsid w:val="00F52C10"/>
    <w:rsid w:val="00F64985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BAB84C-C470-44E2-A6BF-EEBFCE924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5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5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20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0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6E114-7C83-42F8-BE49-9C6A50CF0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490: John P. Freeman - South Carolina Legislature Online</dc:title>
  <dc:subject/>
  <dc:creator>McDowell</dc:creator>
  <cp:keywords/>
  <dc:description/>
  <cp:lastModifiedBy>N Cumfer</cp:lastModifiedBy>
  <cp:revision>7</cp:revision>
  <cp:lastPrinted>2013-03-05T15:50:00Z</cp:lastPrinted>
  <dcterms:created xsi:type="dcterms:W3CDTF">2013-03-06T19:41:00Z</dcterms:created>
  <dcterms:modified xsi:type="dcterms:W3CDTF">2014-12-04T20:41:00Z</dcterms:modified>
</cp:coreProperties>
</file>