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0CB" w:rsidRDefault="00F540CB" w:rsidP="00F540CB">
      <w:pPr>
        <w:widowControl w:val="0"/>
        <w:jc w:val="center"/>
      </w:pPr>
      <w:r w:rsidRPr="00F540CB">
        <w:rPr>
          <w:b/>
        </w:rPr>
        <w:t>South Carolina General Assembly</w:t>
      </w:r>
    </w:p>
    <w:p w:rsidR="00F540CB" w:rsidRDefault="00F540CB" w:rsidP="00F540CB">
      <w:pPr>
        <w:widowControl w:val="0"/>
        <w:jc w:val="center"/>
      </w:pPr>
      <w:r>
        <w:t>120th Session, 2013-2014</w:t>
      </w:r>
    </w:p>
    <w:p w:rsidR="00F540CB" w:rsidRDefault="00F540CB" w:rsidP="00F540CB">
      <w:pPr>
        <w:widowControl w:val="0"/>
        <w:jc w:val="left"/>
      </w:pPr>
    </w:p>
    <w:p w:rsidR="00F540CB" w:rsidRDefault="00F540CB" w:rsidP="00F540CB">
      <w:pPr>
        <w:widowControl w:val="0"/>
        <w:jc w:val="left"/>
        <w:rPr>
          <w:b/>
        </w:rPr>
      </w:pPr>
      <w:r w:rsidRPr="00F540CB">
        <w:rPr>
          <w:b/>
        </w:rPr>
        <w:t>H. 5078</w:t>
      </w:r>
    </w:p>
    <w:p w:rsidR="00F540CB" w:rsidRDefault="00F540CB" w:rsidP="00F540CB">
      <w:pPr>
        <w:widowControl w:val="0"/>
        <w:jc w:val="left"/>
        <w:rPr>
          <w:b/>
        </w:rPr>
      </w:pPr>
    </w:p>
    <w:p w:rsidR="00F540CB" w:rsidRDefault="00F540CB" w:rsidP="00F540CB">
      <w:pPr>
        <w:widowControl w:val="0"/>
        <w:jc w:val="left"/>
      </w:pPr>
      <w:r w:rsidRPr="00F540CB">
        <w:rPr>
          <w:b/>
        </w:rPr>
        <w:t>STATUS INFORMATION</w:t>
      </w:r>
    </w:p>
    <w:p w:rsidR="00F540CB" w:rsidRDefault="00F540CB" w:rsidP="00F540CB">
      <w:pPr>
        <w:widowControl w:val="0"/>
        <w:jc w:val="left"/>
      </w:pPr>
    </w:p>
    <w:p w:rsidR="00F540CB" w:rsidRDefault="00F540CB" w:rsidP="00F540CB">
      <w:pPr>
        <w:widowControl w:val="0"/>
        <w:jc w:val="left"/>
      </w:pPr>
      <w:r>
        <w:t>Concurrent Resolution</w:t>
      </w:r>
    </w:p>
    <w:p w:rsidR="00F540CB" w:rsidRDefault="004646AE" w:rsidP="00F540CB">
      <w:pPr>
        <w:widowControl w:val="0"/>
        <w:jc w:val="left"/>
      </w:pPr>
      <w:r>
        <w:t>Sponsors: Reps. Funderburk, Bales, G.A. Brown and Lucas</w:t>
      </w:r>
    </w:p>
    <w:p w:rsidR="00F540CB" w:rsidRDefault="00F540CB" w:rsidP="00F540CB">
      <w:pPr>
        <w:widowControl w:val="0"/>
        <w:jc w:val="left"/>
      </w:pPr>
      <w:r>
        <w:t>Document Path: l:\council\bills\swb\5108cm14.docx</w:t>
      </w:r>
    </w:p>
    <w:p w:rsidR="00F540CB" w:rsidRDefault="00F540CB" w:rsidP="00F540CB">
      <w:pPr>
        <w:widowControl w:val="0"/>
        <w:jc w:val="left"/>
      </w:pPr>
    </w:p>
    <w:p w:rsidR="00870112" w:rsidRDefault="00870112" w:rsidP="00F540CB">
      <w:pPr>
        <w:widowControl w:val="0"/>
        <w:jc w:val="left"/>
      </w:pPr>
      <w:r>
        <w:t>Introduced in the House on April 9, 2014</w:t>
      </w:r>
    </w:p>
    <w:p w:rsidR="00870112" w:rsidRDefault="00870112" w:rsidP="00F540CB">
      <w:pPr>
        <w:widowControl w:val="0"/>
        <w:jc w:val="left"/>
      </w:pPr>
      <w:r>
        <w:t>Introduced in the Senate on April 15, 2014</w:t>
      </w:r>
    </w:p>
    <w:p w:rsidR="00870112" w:rsidRDefault="00870112" w:rsidP="00F540CB">
      <w:pPr>
        <w:widowControl w:val="0"/>
        <w:jc w:val="left"/>
      </w:pPr>
      <w:r>
        <w:t>Adopted by the General Assembly on May 22, 2014</w:t>
      </w:r>
    </w:p>
    <w:p w:rsidR="00870112" w:rsidRDefault="00870112" w:rsidP="00F540CB">
      <w:pPr>
        <w:widowControl w:val="0"/>
        <w:jc w:val="left"/>
      </w:pPr>
    </w:p>
    <w:p w:rsidR="00F540CB" w:rsidRDefault="00F540CB" w:rsidP="00F540CB">
      <w:pPr>
        <w:widowControl w:val="0"/>
        <w:jc w:val="left"/>
      </w:pPr>
      <w:r>
        <w:t xml:space="preserve">Summary: </w:t>
      </w:r>
      <w:r w:rsidR="00614EEB">
        <w:t>Kershaw County Medal of Honor Bridge</w:t>
      </w:r>
    </w:p>
    <w:p w:rsidR="00F540CB" w:rsidRDefault="00F540CB" w:rsidP="00F540CB">
      <w:pPr>
        <w:widowControl w:val="0"/>
        <w:jc w:val="left"/>
      </w:pPr>
    </w:p>
    <w:p w:rsidR="00F540CB" w:rsidRDefault="00F540CB" w:rsidP="00F540CB">
      <w:pPr>
        <w:widowControl w:val="0"/>
        <w:jc w:val="left"/>
      </w:pPr>
    </w:p>
    <w:p w:rsidR="00F540CB" w:rsidRDefault="00F540CB" w:rsidP="00F540CB">
      <w:pPr>
        <w:widowControl w:val="0"/>
        <w:tabs>
          <w:tab w:val="center" w:pos="590"/>
          <w:tab w:val="center" w:pos="1440"/>
          <w:tab w:val="left" w:pos="1872"/>
          <w:tab w:val="left" w:pos="9187"/>
        </w:tabs>
        <w:jc w:val="left"/>
      </w:pPr>
      <w:r w:rsidRPr="00F540CB">
        <w:rPr>
          <w:b/>
        </w:rPr>
        <w:t>HISTORY OF LEGISLATIVE ACTIONS</w:t>
      </w:r>
    </w:p>
    <w:p w:rsidR="00F540CB" w:rsidRDefault="00F540CB" w:rsidP="00F540CB">
      <w:pPr>
        <w:widowControl w:val="0"/>
        <w:tabs>
          <w:tab w:val="center" w:pos="590"/>
          <w:tab w:val="center" w:pos="1440"/>
          <w:tab w:val="left" w:pos="1872"/>
          <w:tab w:val="left" w:pos="9187"/>
        </w:tabs>
        <w:jc w:val="left"/>
      </w:pPr>
    </w:p>
    <w:p w:rsidR="00F540CB" w:rsidRPr="00F540CB" w:rsidRDefault="00F540CB" w:rsidP="00F540CB">
      <w:pPr>
        <w:widowControl w:val="0"/>
        <w:tabs>
          <w:tab w:val="center" w:pos="590"/>
          <w:tab w:val="center" w:pos="1440"/>
          <w:tab w:val="left" w:pos="1872"/>
          <w:tab w:val="left" w:pos="9187"/>
        </w:tabs>
        <w:jc w:val="left"/>
      </w:pPr>
      <w:r w:rsidRPr="00F540CB">
        <w:rPr>
          <w:u w:val="single"/>
        </w:rPr>
        <w:tab/>
        <w:t>Date</w:t>
      </w:r>
      <w:r w:rsidRPr="00F540CB">
        <w:rPr>
          <w:u w:val="single"/>
        </w:rPr>
        <w:tab/>
        <w:t>Body</w:t>
      </w:r>
      <w:r w:rsidRPr="00F540CB">
        <w:rPr>
          <w:u w:val="single"/>
        </w:rPr>
        <w:tab/>
        <w:t>Action Description with journal page number</w:t>
      </w:r>
      <w:r w:rsidRPr="00F540CB">
        <w:rPr>
          <w:u w:val="single"/>
        </w:rPr>
        <w:tab/>
      </w:r>
      <w:bookmarkStart w:id="0" w:name="_GoBack"/>
      <w:bookmarkEnd w:id="0"/>
    </w:p>
    <w:p w:rsidR="00600875" w:rsidRDefault="00600875" w:rsidP="00600875">
      <w:pPr>
        <w:widowControl w:val="0"/>
        <w:tabs>
          <w:tab w:val="right" w:pos="1008"/>
          <w:tab w:val="left" w:pos="1152"/>
          <w:tab w:val="left" w:pos="1872"/>
          <w:tab w:val="left" w:pos="9187"/>
        </w:tabs>
        <w:ind w:left="2088" w:hanging="2088"/>
        <w:jc w:val="left"/>
      </w:pPr>
      <w:r>
        <w:tab/>
        <w:t>4/9/2014</w:t>
      </w:r>
      <w:r>
        <w:tab/>
        <w:t>House</w:t>
      </w:r>
      <w:r>
        <w:tab/>
      </w:r>
      <w:r w:rsidRPr="00580490">
        <w:t>Introduced (</w:t>
      </w:r>
      <w:hyperlink r:id="rId7" w:history="1">
        <w:r w:rsidRPr="00580490">
          <w:rPr>
            <w:rStyle w:val="Hyperlink"/>
          </w:rPr>
          <w:t>House Journal</w:t>
        </w:r>
        <w:r w:rsidRPr="00580490">
          <w:rPr>
            <w:rStyle w:val="Hyperlink"/>
          </w:rPr>
          <w:noBreakHyphen/>
          <w:t>page 5</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4/9/2014</w:t>
      </w:r>
      <w:r>
        <w:tab/>
        <w:t>House</w:t>
      </w:r>
      <w:r>
        <w:tab/>
      </w:r>
      <w:r w:rsidRPr="00580490">
        <w:t>Referred to Commit</w:t>
      </w:r>
      <w:r>
        <w:t xml:space="preserve">tee on </w:t>
      </w:r>
      <w:r w:rsidRPr="00580490">
        <w:rPr>
          <w:b/>
        </w:rPr>
        <w:t>Invitations and Memorial Resolutions</w:t>
      </w:r>
      <w:r w:rsidRPr="00580490">
        <w:t xml:space="preserve"> (</w:t>
      </w:r>
      <w:hyperlink r:id="rId8" w:history="1">
        <w:r w:rsidRPr="00580490">
          <w:rPr>
            <w:rStyle w:val="Hyperlink"/>
          </w:rPr>
          <w:t>House Journal</w:t>
        </w:r>
        <w:r w:rsidRPr="00580490">
          <w:rPr>
            <w:rStyle w:val="Hyperlink"/>
          </w:rPr>
          <w:noBreakHyphen/>
          <w:t>page 5</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4/9/2014</w:t>
      </w:r>
      <w:r>
        <w:tab/>
        <w:t>House</w:t>
      </w:r>
      <w:r>
        <w:tab/>
      </w:r>
      <w:r w:rsidRPr="00580490">
        <w:t>Committee re</w:t>
      </w:r>
      <w:r>
        <w:t xml:space="preserve">port: Favorable </w:t>
      </w:r>
      <w:r w:rsidRPr="00580490">
        <w:rPr>
          <w:b/>
        </w:rPr>
        <w:t>Invitations and Memorial Resolutions</w:t>
      </w:r>
      <w:r w:rsidRPr="00580490">
        <w:t xml:space="preserve"> (</w:t>
      </w:r>
      <w:hyperlink r:id="rId9" w:history="1">
        <w:r w:rsidRPr="00580490">
          <w:rPr>
            <w:rStyle w:val="Hyperlink"/>
          </w:rPr>
          <w:t>House Journal</w:t>
        </w:r>
        <w:r w:rsidRPr="00580490">
          <w:rPr>
            <w:rStyle w:val="Hyperlink"/>
          </w:rPr>
          <w:noBreakHyphen/>
          <w:t>page 129</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4/10/2014</w:t>
      </w:r>
      <w:r>
        <w:tab/>
        <w:t>House</w:t>
      </w:r>
      <w:r>
        <w:tab/>
      </w:r>
      <w:r w:rsidRPr="00580490">
        <w:t>Member(s) request name added as sponsor: Lucas</w:t>
      </w:r>
    </w:p>
    <w:p w:rsidR="00600875" w:rsidRDefault="00600875" w:rsidP="00600875">
      <w:pPr>
        <w:widowControl w:val="0"/>
        <w:tabs>
          <w:tab w:val="right" w:pos="1008"/>
          <w:tab w:val="left" w:pos="1152"/>
          <w:tab w:val="left" w:pos="1872"/>
          <w:tab w:val="left" w:pos="9187"/>
        </w:tabs>
        <w:ind w:left="2088" w:hanging="2088"/>
        <w:jc w:val="left"/>
      </w:pPr>
      <w:r>
        <w:tab/>
        <w:t>4/10/2014</w:t>
      </w:r>
      <w:r>
        <w:tab/>
        <w:t>House</w:t>
      </w:r>
      <w:r>
        <w:tab/>
      </w:r>
      <w:r w:rsidRPr="00580490">
        <w:t>Adopted, sent to Senate (</w:t>
      </w:r>
      <w:hyperlink r:id="rId10" w:history="1">
        <w:r w:rsidRPr="00580490">
          <w:rPr>
            <w:rStyle w:val="Hyperlink"/>
          </w:rPr>
          <w:t>House Journal</w:t>
        </w:r>
        <w:r w:rsidRPr="00580490">
          <w:rPr>
            <w:rStyle w:val="Hyperlink"/>
          </w:rPr>
          <w:noBreakHyphen/>
          <w:t>page 117</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4/15/2014</w:t>
      </w:r>
      <w:r>
        <w:tab/>
        <w:t>Senate</w:t>
      </w:r>
      <w:r>
        <w:tab/>
      </w:r>
      <w:r w:rsidRPr="00580490">
        <w:t>Introduced (</w:t>
      </w:r>
      <w:hyperlink r:id="rId11" w:history="1">
        <w:r w:rsidRPr="00580490">
          <w:rPr>
            <w:rStyle w:val="Hyperlink"/>
          </w:rPr>
          <w:t>Senate Journal</w:t>
        </w:r>
        <w:r w:rsidRPr="00580490">
          <w:rPr>
            <w:rStyle w:val="Hyperlink"/>
          </w:rPr>
          <w:noBreakHyphen/>
          <w:t>page 18</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4/15/2014</w:t>
      </w:r>
      <w:r>
        <w:tab/>
        <w:t>Senate</w:t>
      </w:r>
      <w:r>
        <w:tab/>
      </w:r>
      <w:r w:rsidRPr="00580490">
        <w:t>Referred</w:t>
      </w:r>
      <w:r>
        <w:t xml:space="preserve"> to Committee on </w:t>
      </w:r>
      <w:r w:rsidRPr="00580490">
        <w:rPr>
          <w:b/>
        </w:rPr>
        <w:t>Transportation</w:t>
      </w:r>
      <w:r>
        <w:t xml:space="preserve"> </w:t>
      </w:r>
      <w:r w:rsidRPr="00580490">
        <w:t>(</w:t>
      </w:r>
      <w:hyperlink r:id="rId12" w:history="1">
        <w:r w:rsidRPr="00580490">
          <w:rPr>
            <w:rStyle w:val="Hyperlink"/>
          </w:rPr>
          <w:t>Senate Journal</w:t>
        </w:r>
        <w:r w:rsidRPr="00580490">
          <w:rPr>
            <w:rStyle w:val="Hyperlink"/>
          </w:rPr>
          <w:noBreakHyphen/>
          <w:t>page 18</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r>
        <w:tab/>
        <w:t>5/22/2014</w:t>
      </w:r>
      <w:r>
        <w:tab/>
        <w:t>Senate</w:t>
      </w:r>
      <w:r>
        <w:tab/>
      </w:r>
      <w:r w:rsidRPr="00580490">
        <w:t xml:space="preserve">Recalled from Committee on </w:t>
      </w:r>
      <w:r w:rsidRPr="00580490">
        <w:rPr>
          <w:b/>
        </w:rPr>
        <w:t>Transportation</w:t>
      </w:r>
    </w:p>
    <w:p w:rsidR="00600875" w:rsidRDefault="00600875" w:rsidP="00600875">
      <w:pPr>
        <w:widowControl w:val="0"/>
        <w:tabs>
          <w:tab w:val="right" w:pos="1008"/>
          <w:tab w:val="left" w:pos="1152"/>
          <w:tab w:val="left" w:pos="1872"/>
          <w:tab w:val="left" w:pos="9187"/>
        </w:tabs>
        <w:ind w:left="2088" w:hanging="2088"/>
        <w:jc w:val="left"/>
      </w:pPr>
      <w:r>
        <w:tab/>
        <w:t>5/22/2014</w:t>
      </w:r>
      <w:r>
        <w:tab/>
        <w:t>Senate</w:t>
      </w:r>
      <w:r>
        <w:tab/>
      </w:r>
      <w:r w:rsidRPr="00580490">
        <w:t>Adopted, ret</w:t>
      </w:r>
      <w:r>
        <w:t xml:space="preserve">urned to House with concurrence </w:t>
      </w:r>
      <w:r w:rsidRPr="00580490">
        <w:t>(</w:t>
      </w:r>
      <w:hyperlink r:id="rId13" w:history="1">
        <w:r w:rsidRPr="00580490">
          <w:rPr>
            <w:rStyle w:val="Hyperlink"/>
          </w:rPr>
          <w:t>Senate Journal</w:t>
        </w:r>
        <w:r w:rsidRPr="00580490">
          <w:rPr>
            <w:rStyle w:val="Hyperlink"/>
          </w:rPr>
          <w:noBreakHyphen/>
          <w:t>page 5</w:t>
        </w:r>
      </w:hyperlink>
      <w:r w:rsidRPr="00580490">
        <w:t>)</w:t>
      </w:r>
    </w:p>
    <w:p w:rsidR="00600875" w:rsidRDefault="00600875" w:rsidP="00600875">
      <w:pPr>
        <w:widowControl w:val="0"/>
        <w:tabs>
          <w:tab w:val="right" w:pos="1008"/>
          <w:tab w:val="left" w:pos="1152"/>
          <w:tab w:val="left" w:pos="1872"/>
          <w:tab w:val="left" w:pos="9187"/>
        </w:tabs>
        <w:ind w:left="2088" w:hanging="2088"/>
        <w:jc w:val="left"/>
      </w:pPr>
    </w:p>
    <w:p w:rsidR="00F540CB" w:rsidRPr="00F540CB" w:rsidRDefault="00F540CB" w:rsidP="00F540CB">
      <w:pPr>
        <w:widowControl w:val="0"/>
        <w:tabs>
          <w:tab w:val="right" w:pos="1008"/>
          <w:tab w:val="left" w:pos="1152"/>
          <w:tab w:val="left" w:pos="1872"/>
          <w:tab w:val="left" w:pos="9187"/>
        </w:tabs>
        <w:ind w:left="2088" w:hanging="2088"/>
        <w:jc w:val="left"/>
      </w:pPr>
    </w:p>
    <w:p w:rsidR="00F540CB" w:rsidRDefault="00F540CB" w:rsidP="00F540CB">
      <w:pPr>
        <w:widowControl w:val="0"/>
        <w:jc w:val="left"/>
      </w:pPr>
      <w:r w:rsidRPr="00F540CB">
        <w:rPr>
          <w:b/>
        </w:rPr>
        <w:t>VERSIONS OF THIS BILL</w:t>
      </w:r>
    </w:p>
    <w:p w:rsidR="00F540CB" w:rsidRDefault="00F540CB" w:rsidP="00F540CB">
      <w:pPr>
        <w:widowControl w:val="0"/>
        <w:jc w:val="left"/>
      </w:pPr>
    </w:p>
    <w:p w:rsidR="00F540CB" w:rsidRDefault="001D1371" w:rsidP="00F540CB">
      <w:pPr>
        <w:widowControl w:val="0"/>
        <w:jc w:val="left"/>
      </w:pPr>
      <w:hyperlink r:id="rId14" w:history="1">
        <w:r w:rsidR="00F540CB">
          <w:rPr>
            <w:rStyle w:val="Hyperlink"/>
          </w:rPr>
          <w:t>4/9/2014</w:t>
        </w:r>
      </w:hyperlink>
    </w:p>
    <w:p w:rsidR="004456F4" w:rsidRDefault="001D1371" w:rsidP="00F540CB">
      <w:hyperlink r:id="rId15" w:history="1">
        <w:r w:rsidR="004456F4" w:rsidRPr="004456F4">
          <w:rPr>
            <w:rStyle w:val="Hyperlink"/>
          </w:rPr>
          <w:t>4/9/2014-A</w:t>
        </w:r>
      </w:hyperlink>
    </w:p>
    <w:p w:rsidR="00F540CB" w:rsidRDefault="00F540CB" w:rsidP="00F540CB"/>
    <w:p w:rsidR="00F540CB" w:rsidRDefault="00F540CB" w:rsidP="00F540CB">
      <w:pPr>
        <w:sectPr w:rsidR="00F540CB" w:rsidSect="00F540CB">
          <w:pgSz w:w="12240" w:h="15840" w:code="1"/>
          <w:pgMar w:top="1080" w:right="1440" w:bottom="1080" w:left="1440" w:header="720" w:footer="720" w:gutter="0"/>
          <w:cols w:space="720"/>
          <w:noEndnote/>
          <w:docGrid w:linePitch="360"/>
        </w:sectPr>
      </w:pPr>
    </w:p>
    <w:p w:rsidR="004456F4" w:rsidRDefault="004456F4" w:rsidP="001D7F4F">
      <w:pPr>
        <w:pStyle w:val="BillDots"/>
      </w:pPr>
      <w:r>
        <w:lastRenderedPageBreak/>
        <w:t>COMMITTEE REPORT</w:t>
      </w:r>
    </w:p>
    <w:p w:rsidR="004456F4" w:rsidRDefault="004456F4" w:rsidP="001D7F4F">
      <w:pPr>
        <w:pStyle w:val="BillDots"/>
      </w:pPr>
      <w:r>
        <w:t>April 9, 2014</w:t>
      </w:r>
    </w:p>
    <w:p w:rsidR="004456F4" w:rsidRDefault="004456F4" w:rsidP="001D7F4F">
      <w:pPr>
        <w:pStyle w:val="BillDots"/>
      </w:pPr>
    </w:p>
    <w:p w:rsidR="004456F4" w:rsidRPr="00437E38" w:rsidRDefault="004456F4" w:rsidP="00437E38">
      <w:pPr>
        <w:pStyle w:val="BillDots"/>
        <w:tabs>
          <w:tab w:val="clear" w:pos="216"/>
          <w:tab w:val="clear" w:pos="432"/>
          <w:tab w:val="clear" w:pos="648"/>
          <w:tab w:val="clear" w:pos="864"/>
          <w:tab w:val="clear" w:pos="1080"/>
          <w:tab w:val="clear" w:pos="1296"/>
          <w:tab w:val="clear" w:pos="5904"/>
          <w:tab w:val="right" w:pos="5933"/>
        </w:tabs>
      </w:pPr>
      <w:r>
        <w:tab/>
      </w:r>
      <w:r>
        <w:rPr>
          <w:b/>
          <w:sz w:val="36"/>
        </w:rPr>
        <w:t>H. 5078</w:t>
      </w:r>
    </w:p>
    <w:p w:rsidR="004456F4" w:rsidRDefault="004456F4" w:rsidP="001D7F4F">
      <w:pPr>
        <w:pStyle w:val="BillDots"/>
      </w:pPr>
    </w:p>
    <w:p w:rsidR="004456F4" w:rsidRDefault="004456F4" w:rsidP="00437E38">
      <w:pPr>
        <w:pStyle w:val="BillDots"/>
        <w:jc w:val="center"/>
      </w:pPr>
      <w:r>
        <w:t xml:space="preserve">Introduced by </w:t>
      </w:r>
      <w:r w:rsidRPr="00AD08F3">
        <w:t>Reps. Funderburk, Bales and G.A. Brown</w:t>
      </w:r>
    </w:p>
    <w:p w:rsidR="004456F4" w:rsidRDefault="004456F4" w:rsidP="001D7F4F">
      <w:pPr>
        <w:pStyle w:val="BillDots"/>
      </w:pPr>
    </w:p>
    <w:p w:rsidR="004456F4" w:rsidRDefault="004456F4" w:rsidP="001D7F4F">
      <w:pPr>
        <w:pStyle w:val="BillDots"/>
      </w:pPr>
      <w:r>
        <w:t>S. Printed 4/9/14--H.</w:t>
      </w:r>
    </w:p>
    <w:p w:rsidR="004456F4" w:rsidRDefault="004456F4" w:rsidP="001D7F4F">
      <w:pPr>
        <w:pStyle w:val="BillDots"/>
      </w:pPr>
      <w:r>
        <w:t>Read the first time April 9, 2014.</w:t>
      </w:r>
    </w:p>
    <w:p w:rsidR="004456F4" w:rsidRPr="00437E38" w:rsidRDefault="004456F4" w:rsidP="00437E38">
      <w:pPr>
        <w:pStyle w:val="BillDots"/>
        <w:jc w:val="center"/>
      </w:pPr>
      <w:r>
        <w:rPr>
          <w:u w:val="single"/>
        </w:rPr>
        <w:t>            </w:t>
      </w:r>
    </w:p>
    <w:p w:rsidR="004456F4" w:rsidRDefault="004456F4" w:rsidP="001D7F4F">
      <w:pPr>
        <w:pStyle w:val="BillDots"/>
      </w:pPr>
    </w:p>
    <w:p w:rsidR="004456F4" w:rsidRDefault="004456F4" w:rsidP="00437E38">
      <w:pPr>
        <w:pStyle w:val="BillDots"/>
        <w:jc w:val="center"/>
        <w:rPr>
          <w:b/>
        </w:rPr>
      </w:pPr>
      <w:r>
        <w:rPr>
          <w:b/>
        </w:rPr>
        <w:t>THE COMMITTEE ON</w:t>
      </w:r>
    </w:p>
    <w:p w:rsidR="004456F4" w:rsidRPr="00437E38" w:rsidRDefault="004456F4" w:rsidP="00437E38">
      <w:pPr>
        <w:pStyle w:val="BillDots"/>
        <w:jc w:val="center"/>
      </w:pPr>
      <w:r>
        <w:rPr>
          <w:b/>
        </w:rPr>
        <w:t>INVITATIONS AND MEMORIAL RESOLUTIONS</w:t>
      </w:r>
    </w:p>
    <w:p w:rsidR="004456F4" w:rsidRDefault="004456F4" w:rsidP="001D7F4F">
      <w:pPr>
        <w:pStyle w:val="BillDots"/>
      </w:pPr>
      <w:r>
        <w:tab/>
        <w:t>To whom was referred a Concurrent Resolution (H. 5078) to request that the Department of Transportation erect appropriate markers or signs at the bridge that crosses the Wateree River along Interstate Highway 20, etc., respectfully</w:t>
      </w:r>
    </w:p>
    <w:p w:rsidR="004456F4" w:rsidRPr="00437E38" w:rsidRDefault="004456F4" w:rsidP="00437E38">
      <w:pPr>
        <w:pStyle w:val="BillDots"/>
        <w:jc w:val="center"/>
      </w:pPr>
      <w:r>
        <w:rPr>
          <w:b/>
        </w:rPr>
        <w:t>REPORT:</w:t>
      </w:r>
    </w:p>
    <w:p w:rsidR="004456F4" w:rsidRDefault="004456F4" w:rsidP="001D7F4F">
      <w:pPr>
        <w:pStyle w:val="BillDots"/>
      </w:pPr>
      <w:r>
        <w:tab/>
        <w:t>That they have duly and carefully considered the same and recommend that the same do pass:</w:t>
      </w:r>
    </w:p>
    <w:p w:rsidR="004456F4" w:rsidRDefault="004456F4" w:rsidP="001D7F4F">
      <w:pPr>
        <w:pStyle w:val="BillDots"/>
      </w:pPr>
    </w:p>
    <w:p w:rsidR="004456F4" w:rsidRDefault="004456F4" w:rsidP="001D7F4F">
      <w:pPr>
        <w:pStyle w:val="BillDots"/>
      </w:pPr>
      <w:r>
        <w:t>LISTON D. BARFIELD for Committee.</w:t>
      </w:r>
    </w:p>
    <w:p w:rsidR="004456F4" w:rsidRPr="00437E38" w:rsidRDefault="004456F4" w:rsidP="00437E38">
      <w:pPr>
        <w:pStyle w:val="BillDots"/>
        <w:jc w:val="center"/>
      </w:pPr>
      <w:r>
        <w:rPr>
          <w:u w:val="single"/>
        </w:rPr>
        <w:t>            </w:t>
      </w:r>
    </w:p>
    <w:p w:rsidR="004456F4" w:rsidRDefault="004456F4" w:rsidP="001D7F4F">
      <w:pPr>
        <w:pStyle w:val="BillDots"/>
        <w:sectPr w:rsidR="004456F4" w:rsidSect="00437E3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456F4" w:rsidRDefault="004456F4" w:rsidP="001D7F4F">
      <w:pPr>
        <w:pStyle w:val="BillDots"/>
      </w:pPr>
    </w:p>
    <w:p w:rsidR="004456F4" w:rsidRDefault="004456F4" w:rsidP="003D01E8">
      <w:pPr>
        <w:pStyle w:val="Numbersforbill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Pr="00325348" w:rsidRDefault="004456F4" w:rsidP="00C0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48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APPROPRIATE MARKERS OR SIGNS AT THE BRIDGE THAT CROSSES THE WATEREE RIVER ALONG INTERSTATE HIGHWAY 20 IN KERSHAW COUNTY THAT CONTAIN THE WORDS:  “MEDAL OF HONOR BRIDGE, KERSHAW COUNTY RECIPIENTS OF THE CONGRESSIONAL MEDAL OF HONOR, JOHN C. VILLEPIGUE, RICHMOND HOBSON HILTON, AND DONALD LEROY TRUESDALE”.</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our nation’s history, men and women in all eras from Concord and Lexington to Falleujah have served in harm’s way to protect and secure our country’s freedom and way of life;</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extraordinary heroism, the Congress of the United States established the Medal of Honor which represents the highest award for valor that can be bestowed upon a member of the armed forces of the United States; and</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there have been more than three thousand four hundred recipients, Kershaw County has the distinct honor of being the home of three Medal of Honor winners:  John C. Villepigue, Richmond Hobson Hilton, and Donald Leroy Truesdale; and</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World War I, Corporal John C. Villepigue, while scouting through the village of Vaux-Andigny in advance of his platoon, single-handedly killed eight and captured six of the enemy in the face of machine gun and artillery fire that had already killed one and wounded the other of the three-man scout team.  These acts of heroism earned him the Congressional Medal of Honor; and</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Richmond Hobson Hilton, Company M, 118</w:t>
      </w:r>
      <w:r w:rsidRPr="00D9447C">
        <w:rPr>
          <w:vertAlign w:val="superscript"/>
        </w:rPr>
        <w:t>th</w:t>
      </w:r>
      <w:r>
        <w:t xml:space="preserve"> Infantry, 30</w:t>
      </w:r>
      <w:r w:rsidRPr="00D9447C">
        <w:rPr>
          <w:vertAlign w:val="superscript"/>
        </w:rPr>
        <w:t>th</w:t>
      </w:r>
      <w:r>
        <w:t xml:space="preserve"> Division, United States Army, displayed extraordinary courage during World War I when his company was under intense machine-gun fire.  Sergeant Hilton, well in advance of a small contingent of soldiers, pressed toward the source, firing first his rifle, until his ammunition was exhausted, and then his pistol.  He killed six of the enemy and captured ten, during which he was hit, resulting in the loss of his arm.  These brave and courageous acts earned him the Congressional Medal of Honor; and</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24, 1932, Corporal Donald Leroy Truesdale was second in command of a Guardia Nacional Patrol in active operations against armed bandit forces in the vicinity of Constancia, near the Coco River in northern Nicaragua.  While the patrol was in formation on the trail searching for a bandit group with which contact had previously been made, a rifle grenade fell from its carrier and struck a rock which ignited its detonator.  Risking his life to save the lives of his comrades, Corporal Truesdale grasped the grenade in his right hand and attempted to throw it away from the patrol.  While this act of valor saved the members of the patrol from loss of life and serious injury, the grenade exploded in corporal Truesdale’s hand, blowing it off and inflicting multiple wounds about his body.  For his bravery, Corporal Truesdale was awarded the Congressional Medal of Honor; and</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these sons of Kershaw County by having a bridge dedicated in their honor.  Now, therefore, </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appropriate markers or sign at the bridge that crosses the Wateree River along Interstate Highway 20 in Kershaw County that contain the words:</w:t>
      </w:r>
    </w:p>
    <w:p w:rsidR="004456F4" w:rsidRDefault="004456F4"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“Medal of Honor Bridge</w:t>
      </w:r>
    </w:p>
    <w:p w:rsidR="004456F4" w:rsidRDefault="004456F4"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Kershaw County Recipients of the Congressional Medal of Honor John C. Villepigue</w:t>
      </w:r>
    </w:p>
    <w:p w:rsidR="004456F4" w:rsidRDefault="004456F4"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Richmond Hobson Hilton</w:t>
      </w:r>
    </w:p>
    <w:p w:rsidR="004456F4" w:rsidRDefault="004456F4" w:rsidP="0082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Donald Leroy Truesdale”.</w:t>
      </w: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F4" w:rsidRDefault="00445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456F4" w:rsidRDefault="00445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20" w:rsidRDefault="00C02820" w:rsidP="004456F4">
      <w:pPr>
        <w:pStyle w:val="BillDots"/>
      </w:pPr>
    </w:p>
    <w:sectPr w:rsidR="00C02820" w:rsidSect="00437E3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8CC" w:rsidRDefault="004618CC" w:rsidP="009F0C77">
      <w:r>
        <w:separator/>
      </w:r>
    </w:p>
  </w:endnote>
  <w:endnote w:type="continuationSeparator" w:id="0">
    <w:p w:rsidR="004618CC" w:rsidRDefault="004618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FC5DE6-E7D1-41D9-AA56-6563550DD82E}"/>
    <w:embedBold r:id="rId2" w:fontKey="{BEBF4138-651E-4255-A12B-575E82374F02}"/>
  </w:font>
  <w:font w:name="Calibri">
    <w:panose1 w:val="020F0502020204030204"/>
    <w:charset w:val="00"/>
    <w:family w:val="swiss"/>
    <w:pitch w:val="variable"/>
    <w:sig w:usb0="E10002FF" w:usb1="4000ACFF" w:usb2="00000009" w:usb3="00000000" w:csb0="0000019F" w:csb1="00000000"/>
    <w:embedRegular r:id="rId3" w:fontKey="{F9C42A1F-6C23-4A80-90C0-FF287C240E7B}"/>
  </w:font>
  <w:font w:name="Tahoma">
    <w:panose1 w:val="020B0604030504040204"/>
    <w:charset w:val="00"/>
    <w:family w:val="swiss"/>
    <w:pitch w:val="variable"/>
    <w:sig w:usb0="21002A87" w:usb1="80000000" w:usb2="00000008" w:usb3="00000000" w:csb0="000101FF" w:csb1="00000000"/>
    <w:embedRegular r:id="rId4" w:fontKey="{5183F7A2-CE11-440E-AEF5-57AB3ED7ECA1}"/>
  </w:font>
  <w:font w:name="Cambria">
    <w:panose1 w:val="02040503050406030204"/>
    <w:charset w:val="00"/>
    <w:family w:val="roman"/>
    <w:pitch w:val="variable"/>
    <w:sig w:usb0="E00002FF" w:usb1="400004FF" w:usb2="00000000" w:usb3="00000000" w:csb0="0000019F" w:csb1="00000000"/>
    <w:embedRegular r:id="rId5" w:fontKey="{F68DE46E-1173-4C2B-AA72-B804AF0EB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F4" w:rsidRPr="00C02820" w:rsidRDefault="004456F4" w:rsidP="00C02820">
    <w:pPr>
      <w:pStyle w:val="Footer"/>
      <w:tabs>
        <w:tab w:val="clear" w:pos="4680"/>
        <w:tab w:val="clear" w:pos="9360"/>
        <w:tab w:val="center" w:pos="2995"/>
      </w:tabs>
      <w:spacing w:before="120"/>
    </w:pPr>
    <w:r>
      <w:t>[5078-</w:t>
    </w:r>
    <w:r w:rsidR="005E36DA">
      <w:fldChar w:fldCharType="begin"/>
    </w:r>
    <w:r w:rsidR="005E36DA">
      <w:instrText xml:space="preserve"> PAGE  \* MERGEFORMAT </w:instrText>
    </w:r>
    <w:r w:rsidR="005E36DA">
      <w:fldChar w:fldCharType="separate"/>
    </w:r>
    <w:r w:rsidR="001D1371">
      <w:rPr>
        <w:noProof/>
      </w:rPr>
      <w:t>1</w:t>
    </w:r>
    <w:r w:rsidR="005E36D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38" w:rsidRPr="00C02820" w:rsidRDefault="004456F4" w:rsidP="00C02820">
    <w:pPr>
      <w:pStyle w:val="Footer"/>
      <w:tabs>
        <w:tab w:val="clear" w:pos="4680"/>
        <w:tab w:val="clear" w:pos="9360"/>
        <w:tab w:val="center" w:pos="2995"/>
      </w:tabs>
      <w:spacing w:before="120"/>
    </w:pPr>
    <w:r>
      <w:t>[5078]</w:t>
    </w:r>
    <w:r>
      <w:tab/>
    </w:r>
    <w:r w:rsidR="00E11FFD">
      <w:fldChar w:fldCharType="begin"/>
    </w:r>
    <w:r>
      <w:instrText xml:space="preserve"> PAGE  \* MERGEFORMAT </w:instrText>
    </w:r>
    <w:r w:rsidR="00E11FFD">
      <w:fldChar w:fldCharType="separate"/>
    </w:r>
    <w:r>
      <w:rPr>
        <w:noProof/>
      </w:rPr>
      <w:t>3</w:t>
    </w:r>
    <w:r w:rsidR="00E11F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8CC" w:rsidRDefault="004618CC" w:rsidP="009F0C77">
      <w:r>
        <w:separator/>
      </w:r>
    </w:p>
  </w:footnote>
  <w:footnote w:type="continuationSeparator" w:id="0">
    <w:p w:rsidR="004618CC" w:rsidRDefault="004618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8CM14"/>
    <w:docVar w:name="CoverBillType" w:val="c"/>
    <w:docVar w:name="docpath" w:val="L:\Council\bills\SWB\5108CM14.DOCX"/>
    <w:docVar w:name="dvBillNumber" w:val="5078"/>
    <w:docVar w:name="dvBillNumberPrefix" w:val="H. "/>
    <w:docVar w:name="dvOriginalBody" w:val="House"/>
    <w:docVar w:name="dvSteno" w:val="SWB"/>
    <w:docVar w:name="NameofBody" w:val="h"/>
    <w:docVar w:name="vgroup2" w:val="Council"/>
  </w:docVars>
  <w:rsids>
    <w:rsidRoot w:val="00A06876"/>
    <w:rsid w:val="00011869"/>
    <w:rsid w:val="00023CF0"/>
    <w:rsid w:val="000E1785"/>
    <w:rsid w:val="000F40FA"/>
    <w:rsid w:val="0010776B"/>
    <w:rsid w:val="00133E66"/>
    <w:rsid w:val="001435A3"/>
    <w:rsid w:val="0015570E"/>
    <w:rsid w:val="001D08F2"/>
    <w:rsid w:val="001D1371"/>
    <w:rsid w:val="001D525B"/>
    <w:rsid w:val="001D7F4F"/>
    <w:rsid w:val="002321B6"/>
    <w:rsid w:val="00250967"/>
    <w:rsid w:val="002543C8"/>
    <w:rsid w:val="00284AAE"/>
    <w:rsid w:val="002E5912"/>
    <w:rsid w:val="00301B21"/>
    <w:rsid w:val="00325348"/>
    <w:rsid w:val="0032732C"/>
    <w:rsid w:val="00336AD0"/>
    <w:rsid w:val="0037079A"/>
    <w:rsid w:val="003D01E8"/>
    <w:rsid w:val="003D0673"/>
    <w:rsid w:val="003E5288"/>
    <w:rsid w:val="003F6D79"/>
    <w:rsid w:val="0041760A"/>
    <w:rsid w:val="00417C01"/>
    <w:rsid w:val="004456F4"/>
    <w:rsid w:val="004618CC"/>
    <w:rsid w:val="004646AE"/>
    <w:rsid w:val="00480572"/>
    <w:rsid w:val="004809EE"/>
    <w:rsid w:val="0049087D"/>
    <w:rsid w:val="004C087D"/>
    <w:rsid w:val="004E7D54"/>
    <w:rsid w:val="004F1FDD"/>
    <w:rsid w:val="005273C6"/>
    <w:rsid w:val="00530A69"/>
    <w:rsid w:val="00544114"/>
    <w:rsid w:val="00545593"/>
    <w:rsid w:val="00577C6C"/>
    <w:rsid w:val="005C2FE2"/>
    <w:rsid w:val="005E2BC9"/>
    <w:rsid w:val="005E36DA"/>
    <w:rsid w:val="005F65B2"/>
    <w:rsid w:val="00600875"/>
    <w:rsid w:val="00605102"/>
    <w:rsid w:val="00614EEB"/>
    <w:rsid w:val="00615EEC"/>
    <w:rsid w:val="006215AA"/>
    <w:rsid w:val="00632C92"/>
    <w:rsid w:val="006913C9"/>
    <w:rsid w:val="0069470D"/>
    <w:rsid w:val="006D3759"/>
    <w:rsid w:val="00734F00"/>
    <w:rsid w:val="00791EB0"/>
    <w:rsid w:val="007A70AE"/>
    <w:rsid w:val="00800C6F"/>
    <w:rsid w:val="008216BB"/>
    <w:rsid w:val="008362E8"/>
    <w:rsid w:val="0084054E"/>
    <w:rsid w:val="008455AA"/>
    <w:rsid w:val="00846497"/>
    <w:rsid w:val="00870112"/>
    <w:rsid w:val="008A1768"/>
    <w:rsid w:val="008F0F33"/>
    <w:rsid w:val="008F4429"/>
    <w:rsid w:val="0092141B"/>
    <w:rsid w:val="0094021A"/>
    <w:rsid w:val="00951BB1"/>
    <w:rsid w:val="009B44AF"/>
    <w:rsid w:val="009C6A0B"/>
    <w:rsid w:val="009D7F90"/>
    <w:rsid w:val="009F0C77"/>
    <w:rsid w:val="009F4DD1"/>
    <w:rsid w:val="00A06876"/>
    <w:rsid w:val="00A14C37"/>
    <w:rsid w:val="00A41684"/>
    <w:rsid w:val="00A64E80"/>
    <w:rsid w:val="00A72BCD"/>
    <w:rsid w:val="00A741D9"/>
    <w:rsid w:val="00A833AB"/>
    <w:rsid w:val="00A9741D"/>
    <w:rsid w:val="00AB406C"/>
    <w:rsid w:val="00AC3F3E"/>
    <w:rsid w:val="00AD4B17"/>
    <w:rsid w:val="00B167B8"/>
    <w:rsid w:val="00B412D4"/>
    <w:rsid w:val="00B9430B"/>
    <w:rsid w:val="00B9605A"/>
    <w:rsid w:val="00BE3C22"/>
    <w:rsid w:val="00C02820"/>
    <w:rsid w:val="00C0345E"/>
    <w:rsid w:val="00C3483A"/>
    <w:rsid w:val="00C74E9D"/>
    <w:rsid w:val="00C82FD3"/>
    <w:rsid w:val="00C92819"/>
    <w:rsid w:val="00CC6B7B"/>
    <w:rsid w:val="00CD2089"/>
    <w:rsid w:val="00D73A67"/>
    <w:rsid w:val="00D9447C"/>
    <w:rsid w:val="00D970A9"/>
    <w:rsid w:val="00DE198D"/>
    <w:rsid w:val="00DF3845"/>
    <w:rsid w:val="00DF5635"/>
    <w:rsid w:val="00E11FFD"/>
    <w:rsid w:val="00E41911"/>
    <w:rsid w:val="00E92EEF"/>
    <w:rsid w:val="00EF0FB4"/>
    <w:rsid w:val="00F15E3E"/>
    <w:rsid w:val="00F24442"/>
    <w:rsid w:val="00F50AE3"/>
    <w:rsid w:val="00F540C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47E8D7-4D5B-42B0-A507-2618A15A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673"/>
    <w:rPr>
      <w:rFonts w:ascii="Tahoma" w:hAnsi="Tahoma" w:cs="Tahoma"/>
      <w:sz w:val="16"/>
      <w:szCs w:val="16"/>
    </w:rPr>
  </w:style>
  <w:style w:type="character" w:customStyle="1" w:styleId="BalloonTextChar">
    <w:name w:val="Balloon Text Char"/>
    <w:basedOn w:val="DefaultParagraphFont"/>
    <w:link w:val="BalloonText"/>
    <w:uiPriority w:val="99"/>
    <w:semiHidden/>
    <w:rsid w:val="003D0673"/>
    <w:rPr>
      <w:rFonts w:ascii="Tahoma" w:eastAsia="Times New Roman" w:hAnsi="Tahoma" w:cs="Tahoma"/>
      <w:sz w:val="16"/>
      <w:szCs w:val="16"/>
    </w:rPr>
  </w:style>
  <w:style w:type="character" w:styleId="Hyperlink">
    <w:name w:val="Hyperlink"/>
    <w:basedOn w:val="DefaultParagraphFont"/>
    <w:uiPriority w:val="99"/>
    <w:unhideWhenUsed/>
    <w:rsid w:val="00F540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13" Type="http://schemas.openxmlformats.org/officeDocument/2006/relationships/hyperlink" Target="file:///H:\SJ%20Archive\2014\05-22-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hyperlink" Target="file:///H:\SJ%20Archive\2014\04-1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5-14.docx" TargetMode="External"/><Relationship Id="rId5" Type="http://schemas.openxmlformats.org/officeDocument/2006/relationships/footnotes" Target="footnotes.xml"/><Relationship Id="rId15" Type="http://schemas.openxmlformats.org/officeDocument/2006/relationships/hyperlink" Target="file:///p:\pprever\2013-14\5078_20140409A.docx" TargetMode="External"/><Relationship Id="rId10" Type="http://schemas.openxmlformats.org/officeDocument/2006/relationships/hyperlink" Target="file:///H:\HJ%20Archive\2014\04-1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p:\pprever\2013-14\5078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5C8CC-825A-4906-9A0E-5E1C6BC2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5078: Kershaw County Medal of Honor Bridge - South Carolina Legislature Online</dc:title>
  <dc:creator>SandyBarden</dc:creator>
  <cp:lastModifiedBy>N Cumfer</cp:lastModifiedBy>
  <cp:revision>13</cp:revision>
  <cp:lastPrinted>2014-03-25T13:23:00Z</cp:lastPrinted>
  <dcterms:created xsi:type="dcterms:W3CDTF">2014-04-10T00:37:00Z</dcterms:created>
  <dcterms:modified xsi:type="dcterms:W3CDTF">2014-12-05T17:08:00Z</dcterms:modified>
</cp:coreProperties>
</file>