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CFE" w:rsidRDefault="00702CFE" w:rsidP="00702CFE">
      <w:pPr>
        <w:widowControl w:val="0"/>
        <w:jc w:val="center"/>
      </w:pPr>
      <w:r w:rsidRPr="00702CFE">
        <w:rPr>
          <w:b/>
        </w:rPr>
        <w:t>South Carolina General Assembly</w:t>
      </w:r>
    </w:p>
    <w:p w:rsidR="00702CFE" w:rsidRDefault="00702CFE" w:rsidP="00702CFE">
      <w:pPr>
        <w:widowControl w:val="0"/>
        <w:jc w:val="center"/>
      </w:pPr>
      <w:r>
        <w:t>120th Session, 2013-2014</w:t>
      </w:r>
    </w:p>
    <w:p w:rsidR="00702CFE" w:rsidRDefault="00702CFE" w:rsidP="00702CFE">
      <w:pPr>
        <w:widowControl w:val="0"/>
        <w:jc w:val="left"/>
      </w:pPr>
    </w:p>
    <w:p w:rsidR="00702CFE" w:rsidRDefault="00702CFE" w:rsidP="00702CFE">
      <w:pPr>
        <w:widowControl w:val="0"/>
        <w:jc w:val="left"/>
        <w:rPr>
          <w:b/>
        </w:rPr>
      </w:pPr>
      <w:r w:rsidRPr="00702CFE">
        <w:rPr>
          <w:b/>
        </w:rPr>
        <w:t>H. 5087</w:t>
      </w:r>
    </w:p>
    <w:p w:rsidR="00702CFE" w:rsidRDefault="00702CFE" w:rsidP="00702CFE">
      <w:pPr>
        <w:widowControl w:val="0"/>
        <w:jc w:val="left"/>
        <w:rPr>
          <w:b/>
        </w:rPr>
      </w:pPr>
    </w:p>
    <w:p w:rsidR="00702CFE" w:rsidRDefault="00702CFE" w:rsidP="00702CFE">
      <w:pPr>
        <w:widowControl w:val="0"/>
        <w:jc w:val="left"/>
      </w:pPr>
      <w:r w:rsidRPr="00702CFE">
        <w:rPr>
          <w:b/>
        </w:rPr>
        <w:t>STATUS INFORMATION</w:t>
      </w:r>
    </w:p>
    <w:p w:rsidR="00702CFE" w:rsidRDefault="00702CFE" w:rsidP="00702CFE">
      <w:pPr>
        <w:widowControl w:val="0"/>
        <w:jc w:val="left"/>
      </w:pPr>
    </w:p>
    <w:p w:rsidR="00702CFE" w:rsidRDefault="00702CFE" w:rsidP="00702CFE">
      <w:pPr>
        <w:widowControl w:val="0"/>
        <w:jc w:val="left"/>
      </w:pPr>
      <w:r>
        <w:t>House Resolution</w:t>
      </w:r>
    </w:p>
    <w:p w:rsidR="00702CFE" w:rsidRDefault="00702CFE" w:rsidP="00702CFE">
      <w:pPr>
        <w:widowControl w:val="0"/>
        <w:jc w:val="left"/>
      </w:pPr>
      <w:r>
        <w:t>Sponsors: Reps. Henderson,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702CFE" w:rsidRDefault="00702CFE" w:rsidP="00702CFE">
      <w:pPr>
        <w:widowControl w:val="0"/>
        <w:jc w:val="left"/>
      </w:pPr>
      <w:r>
        <w:t>Document Path: l:\council\bills\gm\24033cm14.docx</w:t>
      </w:r>
    </w:p>
    <w:p w:rsidR="00702CFE" w:rsidRDefault="00702CFE" w:rsidP="00702CFE">
      <w:pPr>
        <w:widowControl w:val="0"/>
        <w:jc w:val="left"/>
      </w:pPr>
    </w:p>
    <w:p w:rsidR="00702CFE" w:rsidRDefault="00702CFE" w:rsidP="00702CFE">
      <w:pPr>
        <w:widowControl w:val="0"/>
        <w:jc w:val="left"/>
      </w:pPr>
      <w:r>
        <w:t>Introduced in the House on April 10, 2014</w:t>
      </w:r>
    </w:p>
    <w:p w:rsidR="00702CFE" w:rsidRDefault="00702CFE" w:rsidP="00702CFE">
      <w:pPr>
        <w:widowControl w:val="0"/>
        <w:jc w:val="left"/>
      </w:pPr>
      <w:r>
        <w:t>Adopted by the House on April 10, 2014</w:t>
      </w:r>
    </w:p>
    <w:p w:rsidR="00702CFE" w:rsidRDefault="00702CFE" w:rsidP="00702CFE">
      <w:pPr>
        <w:widowControl w:val="0"/>
        <w:jc w:val="left"/>
      </w:pPr>
    </w:p>
    <w:p w:rsidR="00702CFE" w:rsidRDefault="00702CFE" w:rsidP="00702CFE">
      <w:pPr>
        <w:widowControl w:val="0"/>
        <w:jc w:val="left"/>
      </w:pPr>
      <w:r>
        <w:t xml:space="preserve">Summary: </w:t>
      </w:r>
      <w:r w:rsidR="00B63887">
        <w:t>Habitat for Humanity Day in South Carolina</w:t>
      </w:r>
    </w:p>
    <w:p w:rsidR="00702CFE" w:rsidRDefault="00702CFE" w:rsidP="00702CFE">
      <w:pPr>
        <w:widowControl w:val="0"/>
        <w:jc w:val="left"/>
      </w:pPr>
    </w:p>
    <w:p w:rsidR="00702CFE" w:rsidRDefault="00702CFE" w:rsidP="00702CFE">
      <w:pPr>
        <w:widowControl w:val="0"/>
        <w:jc w:val="left"/>
      </w:pPr>
    </w:p>
    <w:p w:rsidR="00702CFE" w:rsidRDefault="00702CFE" w:rsidP="00702CFE">
      <w:pPr>
        <w:widowControl w:val="0"/>
        <w:tabs>
          <w:tab w:val="center" w:pos="590"/>
          <w:tab w:val="center" w:pos="1440"/>
          <w:tab w:val="left" w:pos="1872"/>
          <w:tab w:val="left" w:pos="9187"/>
        </w:tabs>
        <w:jc w:val="left"/>
      </w:pPr>
      <w:r w:rsidRPr="00702CFE">
        <w:rPr>
          <w:b/>
        </w:rPr>
        <w:t>HISTORY OF LEGISLATIVE ACTIONS</w:t>
      </w:r>
    </w:p>
    <w:p w:rsidR="00702CFE" w:rsidRDefault="00702CFE" w:rsidP="00702CFE">
      <w:pPr>
        <w:widowControl w:val="0"/>
        <w:tabs>
          <w:tab w:val="center" w:pos="590"/>
          <w:tab w:val="center" w:pos="1440"/>
          <w:tab w:val="left" w:pos="1872"/>
          <w:tab w:val="left" w:pos="9187"/>
        </w:tabs>
        <w:jc w:val="left"/>
      </w:pPr>
    </w:p>
    <w:p w:rsidR="00702CFE" w:rsidRPr="00702CFE" w:rsidRDefault="00702CFE" w:rsidP="00702CFE">
      <w:pPr>
        <w:widowControl w:val="0"/>
        <w:tabs>
          <w:tab w:val="center" w:pos="590"/>
          <w:tab w:val="center" w:pos="1440"/>
          <w:tab w:val="left" w:pos="1872"/>
          <w:tab w:val="left" w:pos="9187"/>
        </w:tabs>
        <w:jc w:val="left"/>
      </w:pPr>
      <w:r w:rsidRPr="00702CFE">
        <w:rPr>
          <w:u w:val="single"/>
        </w:rPr>
        <w:tab/>
        <w:t>Date</w:t>
      </w:r>
      <w:r w:rsidRPr="00702CFE">
        <w:rPr>
          <w:u w:val="single"/>
        </w:rPr>
        <w:tab/>
        <w:t>Body</w:t>
      </w:r>
      <w:r w:rsidRPr="00702CFE">
        <w:rPr>
          <w:u w:val="single"/>
        </w:rPr>
        <w:tab/>
        <w:t>Action Description with journal page number</w:t>
      </w:r>
      <w:r w:rsidRPr="00702CFE">
        <w:rPr>
          <w:u w:val="single"/>
        </w:rPr>
        <w:tab/>
      </w:r>
      <w:bookmarkStart w:id="0" w:name="_GoBack"/>
      <w:bookmarkEnd w:id="0"/>
    </w:p>
    <w:p w:rsidR="00702CFE" w:rsidRDefault="00702CFE" w:rsidP="00702CFE">
      <w:pPr>
        <w:widowControl w:val="0"/>
        <w:tabs>
          <w:tab w:val="right" w:pos="1008"/>
          <w:tab w:val="left" w:pos="1152"/>
          <w:tab w:val="left" w:pos="1872"/>
          <w:tab w:val="left" w:pos="9187"/>
        </w:tabs>
        <w:ind w:left="2088" w:hanging="2088"/>
        <w:jc w:val="left"/>
      </w:pPr>
      <w:r>
        <w:tab/>
        <w:t>4/10/2014</w:t>
      </w:r>
      <w:r>
        <w:tab/>
        <w:t>House</w:t>
      </w:r>
      <w:r>
        <w:tab/>
      </w:r>
      <w:r w:rsidRPr="00F7157A">
        <w:t>Introduced and adopted (</w:t>
      </w:r>
      <w:hyperlink r:id="rId7" w:history="1">
        <w:r w:rsidRPr="00F7157A">
          <w:rPr>
            <w:rStyle w:val="Hyperlink"/>
          </w:rPr>
          <w:t>House Journal</w:t>
        </w:r>
        <w:r w:rsidRPr="00F7157A">
          <w:rPr>
            <w:rStyle w:val="Hyperlink"/>
          </w:rPr>
          <w:noBreakHyphen/>
          <w:t>page 2</w:t>
        </w:r>
      </w:hyperlink>
      <w:r w:rsidRPr="00F7157A">
        <w:t>)</w:t>
      </w:r>
    </w:p>
    <w:p w:rsidR="00702CFE" w:rsidRDefault="00702CFE" w:rsidP="00702CFE">
      <w:pPr>
        <w:widowControl w:val="0"/>
        <w:tabs>
          <w:tab w:val="right" w:pos="1008"/>
          <w:tab w:val="left" w:pos="1152"/>
          <w:tab w:val="left" w:pos="1872"/>
          <w:tab w:val="left" w:pos="9187"/>
        </w:tabs>
        <w:ind w:left="2088" w:hanging="2088"/>
        <w:jc w:val="left"/>
      </w:pPr>
    </w:p>
    <w:p w:rsidR="00702CFE" w:rsidRPr="00702CFE" w:rsidRDefault="00702CFE" w:rsidP="00702CFE">
      <w:pPr>
        <w:widowControl w:val="0"/>
        <w:tabs>
          <w:tab w:val="right" w:pos="1008"/>
          <w:tab w:val="left" w:pos="1152"/>
          <w:tab w:val="left" w:pos="1872"/>
          <w:tab w:val="left" w:pos="9187"/>
        </w:tabs>
        <w:ind w:left="2088" w:hanging="2088"/>
        <w:jc w:val="left"/>
      </w:pPr>
    </w:p>
    <w:p w:rsidR="00702CFE" w:rsidRDefault="00702CFE" w:rsidP="00702CFE">
      <w:r w:rsidRPr="00702CFE">
        <w:rPr>
          <w:b/>
        </w:rPr>
        <w:t>VERSIONS OF THIS BILL</w:t>
      </w:r>
    </w:p>
    <w:p w:rsidR="00702CFE" w:rsidRDefault="00702CFE" w:rsidP="00702CFE"/>
    <w:p w:rsidR="00702CFE" w:rsidRDefault="007C1751" w:rsidP="00702CFE">
      <w:hyperlink r:id="rId8" w:history="1">
        <w:r w:rsidR="00702CFE">
          <w:rPr>
            <w:rStyle w:val="Hyperlink"/>
          </w:rPr>
          <w:t>4/10/2014</w:t>
        </w:r>
      </w:hyperlink>
    </w:p>
    <w:p w:rsidR="00702CFE" w:rsidRDefault="00702CFE" w:rsidP="00702CFE"/>
    <w:p w:rsidR="00702CFE" w:rsidRDefault="00702CFE" w:rsidP="00702CFE">
      <w:pPr>
        <w:sectPr w:rsidR="00702CFE" w:rsidSect="00702CF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E5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DC4371">
        <w:rPr>
          <w:color w:val="000000" w:themeColor="text1"/>
          <w:u w:color="000000" w:themeColor="text1"/>
        </w:rPr>
        <w:t>TO RECOGNIZE HABITAT FOR HUMANITY OF SOUTH CAROLINA AFFILIATES AND TO HONOR THESE AGENCIES FOR CONTINUING TO FOSTER STRONGER FAMILIES AND NEIGHBORHOODS IN OUR STATE</w:t>
      </w:r>
      <w:r>
        <w:rPr>
          <w:color w:val="000000" w:themeColor="text1"/>
          <w:u w:color="000000" w:themeColor="text1"/>
        </w:rPr>
        <w:t xml:space="preserve"> AND FOR THEIR</w:t>
      </w:r>
      <w:r w:rsidRPr="00DC4371">
        <w:rPr>
          <w:color w:val="000000" w:themeColor="text1"/>
          <w:u w:color="000000" w:themeColor="text1"/>
        </w:rPr>
        <w:t xml:space="preserve"> COMMITMENT TO PROVIDING SUSTAINABLE HOMEOWNERSHIP FOR SOUTH CAROLINA FAMILIES</w:t>
      </w:r>
      <w:r w:rsidR="00CF3DAC">
        <w:rPr>
          <w:color w:val="000000" w:themeColor="text1"/>
          <w:u w:color="000000" w:themeColor="text1"/>
        </w:rPr>
        <w:t>, AND TO DECLARE MAY 22, 2014, “</w:t>
      </w:r>
      <w:r w:rsidR="00547852">
        <w:rPr>
          <w:color w:val="000000" w:themeColor="text1"/>
          <w:u w:color="000000" w:themeColor="text1"/>
        </w:rPr>
        <w:t>HABITAT</w:t>
      </w:r>
      <w:r w:rsidR="00CF3DAC">
        <w:rPr>
          <w:color w:val="000000" w:themeColor="text1"/>
          <w:u w:color="000000" w:themeColor="text1"/>
        </w:rPr>
        <w:t xml:space="preserve"> FOR HUMANITY </w:t>
      </w:r>
      <w:r w:rsidR="00547852">
        <w:rPr>
          <w:color w:val="000000" w:themeColor="text1"/>
          <w:u w:color="000000" w:themeColor="text1"/>
        </w:rPr>
        <w:t>DAY IN SOUTH CAROLINA”</w:t>
      </w:r>
      <w:r w:rsidRPr="00DC4371">
        <w:rPr>
          <w:color w:val="000000" w:themeColor="text1"/>
          <w:u w:color="000000" w:themeColor="text1"/>
        </w:rPr>
        <w:t>.</w:t>
      </w:r>
    </w:p>
    <w:p w:rsidR="00B14E59" w:rsidRDefault="00B1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2155" w:rsidRPr="00DC4371" w:rsidRDefault="00B14E59"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92155" w:rsidRPr="00DC4371">
        <w:rPr>
          <w:color w:val="000000" w:themeColor="text1"/>
          <w:u w:color="000000" w:themeColor="text1"/>
        </w:rPr>
        <w:t xml:space="preserve">the members of the South Carolina </w:t>
      </w:r>
      <w:r w:rsidR="00852223">
        <w:rPr>
          <w:color w:val="000000" w:themeColor="text1"/>
          <w:u w:color="000000" w:themeColor="text1"/>
        </w:rPr>
        <w:t>House of Representatives</w:t>
      </w:r>
      <w:r w:rsidR="00492155" w:rsidRPr="00DC4371">
        <w:rPr>
          <w:color w:val="000000" w:themeColor="text1"/>
          <w:u w:color="000000" w:themeColor="text1"/>
        </w:rPr>
        <w:t xml:space="preserve"> are pleased to learn that Habitat for Humanity has helped change the lives of thousands of South Carolina residents; and </w:t>
      </w:r>
    </w:p>
    <w:p w:rsidR="00492155"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155" w:rsidRPr="00DC4371"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371">
        <w:rPr>
          <w:color w:val="000000" w:themeColor="text1"/>
          <w:u w:color="000000" w:themeColor="text1"/>
        </w:rPr>
        <w:t>Whereas, because a lack of decent, affordable housing forces low</w:t>
      </w:r>
      <w:r w:rsidR="007C1014">
        <w:rPr>
          <w:color w:val="000000" w:themeColor="text1"/>
          <w:u w:color="000000" w:themeColor="text1"/>
        </w:rPr>
        <w:noBreakHyphen/>
      </w:r>
      <w:r w:rsidRPr="00DC4371">
        <w:rPr>
          <w:color w:val="000000" w:themeColor="text1"/>
          <w:u w:color="000000" w:themeColor="text1"/>
        </w:rPr>
        <w:t>income families to live in substandard rental conditions, often in dangerous neighborhoods, Habitat for Humanity assists in the provision of affordable homeownership for those</w:t>
      </w:r>
      <w:r>
        <w:rPr>
          <w:color w:val="000000" w:themeColor="text1"/>
          <w:u w:color="000000" w:themeColor="text1"/>
        </w:rPr>
        <w:t xml:space="preserve"> </w:t>
      </w:r>
      <w:r w:rsidRPr="00DC4371">
        <w:rPr>
          <w:color w:val="000000" w:themeColor="text1"/>
          <w:u w:color="000000" w:themeColor="text1"/>
        </w:rPr>
        <w:t xml:space="preserve">working residents who could not ordinarily afford to purchase a home; and </w:t>
      </w:r>
    </w:p>
    <w:p w:rsidR="00492155"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155" w:rsidRPr="00DC4371"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371">
        <w:rPr>
          <w:color w:val="000000" w:themeColor="text1"/>
          <w:u w:color="000000" w:themeColor="text1"/>
        </w:rPr>
        <w:t>Whereas, through affordable, energy</w:t>
      </w:r>
      <w:r w:rsidR="007C1014">
        <w:rPr>
          <w:color w:val="000000" w:themeColor="text1"/>
          <w:u w:color="000000" w:themeColor="text1"/>
        </w:rPr>
        <w:noBreakHyphen/>
      </w:r>
      <w:r w:rsidRPr="00DC4371">
        <w:rPr>
          <w:color w:val="000000" w:themeColor="text1"/>
          <w:u w:color="000000" w:themeColor="text1"/>
        </w:rPr>
        <w:t>efficient home construction for low</w:t>
      </w:r>
      <w:r w:rsidR="007C1014">
        <w:rPr>
          <w:color w:val="000000" w:themeColor="text1"/>
          <w:u w:color="000000" w:themeColor="text1"/>
        </w:rPr>
        <w:noBreakHyphen/>
      </w:r>
      <w:r w:rsidRPr="00DC4371">
        <w:rPr>
          <w:color w:val="000000" w:themeColor="text1"/>
          <w:u w:color="000000" w:themeColor="text1"/>
        </w:rPr>
        <w:t xml:space="preserve">income families, Habitat for Humanity aims to eliminate poverty housing and the social and economic blight it fosters; and </w:t>
      </w:r>
    </w:p>
    <w:p w:rsidR="00492155"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155" w:rsidRPr="00DC4371"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371">
        <w:rPr>
          <w:color w:val="000000" w:themeColor="text1"/>
          <w:u w:color="000000" w:themeColor="text1"/>
        </w:rPr>
        <w:t>Whereas, through donations of labor, money, and materials, the homes built by Habitat for Humanity and its volunteers are truly affordable homes, and because families work to build their homes and the homes of others, they receive interest</w:t>
      </w:r>
      <w:r w:rsidR="007C1014">
        <w:rPr>
          <w:color w:val="000000" w:themeColor="text1"/>
          <w:u w:color="000000" w:themeColor="text1"/>
        </w:rPr>
        <w:noBreakHyphen/>
      </w:r>
      <w:r w:rsidRPr="00DC4371">
        <w:rPr>
          <w:color w:val="000000" w:themeColor="text1"/>
          <w:u w:color="000000" w:themeColor="text1"/>
        </w:rPr>
        <w:t xml:space="preserve">free mortgages; and </w:t>
      </w:r>
    </w:p>
    <w:p w:rsidR="00492155"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155" w:rsidRPr="00DC4371"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371">
        <w:rPr>
          <w:color w:val="000000" w:themeColor="text1"/>
          <w:u w:color="000000" w:themeColor="text1"/>
        </w:rPr>
        <w:t xml:space="preserve">Whereas, Habitat for Humanity strengthens the lives of current and future generations by providing affordable and sustainable homeownership opportunities through partnerships with the </w:t>
      </w:r>
      <w:r w:rsidRPr="00DC4371">
        <w:rPr>
          <w:color w:val="000000" w:themeColor="text1"/>
          <w:u w:color="000000" w:themeColor="text1"/>
        </w:rPr>
        <w:lastRenderedPageBreak/>
        <w:t xml:space="preserve">community in order to serve qualified families; and </w:t>
      </w:r>
      <w:r w:rsidRPr="00DC4371">
        <w:rPr>
          <w:color w:val="000000" w:themeColor="text1"/>
          <w:u w:color="000000" w:themeColor="text1"/>
        </w:rPr>
        <w:cr/>
      </w:r>
    </w:p>
    <w:p w:rsidR="00B14E59"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371">
        <w:rPr>
          <w:color w:val="000000" w:themeColor="text1"/>
          <w:u w:color="000000" w:themeColor="text1"/>
        </w:rPr>
        <w:t xml:space="preserve">Whereas, the members of the South Carolina </w:t>
      </w:r>
      <w:r w:rsidR="00852223">
        <w:rPr>
          <w:color w:val="000000" w:themeColor="text1"/>
          <w:u w:color="000000" w:themeColor="text1"/>
        </w:rPr>
        <w:t>House of Representatives</w:t>
      </w:r>
      <w:r w:rsidRPr="00DC4371">
        <w:rPr>
          <w:color w:val="000000" w:themeColor="text1"/>
          <w:u w:color="000000" w:themeColor="text1"/>
        </w:rPr>
        <w:t xml:space="preserve"> are grateful for the diligent work of Habitat for Humanity, teaching and setting an outstanding example </w:t>
      </w:r>
      <w:r w:rsidR="007C1014">
        <w:rPr>
          <w:color w:val="000000" w:themeColor="text1"/>
          <w:u w:color="000000" w:themeColor="text1"/>
        </w:rPr>
        <w:t>through</w:t>
      </w:r>
      <w:r w:rsidRPr="00DC4371">
        <w:rPr>
          <w:color w:val="000000" w:themeColor="text1"/>
          <w:u w:color="000000" w:themeColor="text1"/>
        </w:rPr>
        <w:t xml:space="preserve"> South Carolinians who meet the needs of their community by working toward a common goal</w:t>
      </w:r>
      <w:r w:rsidR="00B14E59">
        <w:t>.  Now, therefore,</w:t>
      </w:r>
    </w:p>
    <w:p w:rsidR="00B14E59" w:rsidRDefault="00B1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E59" w:rsidRDefault="00B1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4E59" w:rsidRDefault="00B1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E59"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2155">
        <w:t xml:space="preserve"> </w:t>
      </w:r>
      <w:r w:rsidR="00492155" w:rsidRPr="00DC4371">
        <w:rPr>
          <w:color w:val="000000" w:themeColor="text1"/>
          <w:u w:color="000000" w:themeColor="text1"/>
        </w:rPr>
        <w:t xml:space="preserve">the members of the South Carolina </w:t>
      </w:r>
      <w:r w:rsidR="00852223">
        <w:rPr>
          <w:color w:val="000000" w:themeColor="text1"/>
          <w:u w:color="000000" w:themeColor="text1"/>
        </w:rPr>
        <w:t>House of Representatives</w:t>
      </w:r>
      <w:r w:rsidR="00492155" w:rsidRPr="00DC4371">
        <w:rPr>
          <w:color w:val="000000" w:themeColor="text1"/>
          <w:u w:color="000000" w:themeColor="text1"/>
        </w:rPr>
        <w:t>, by this resolution, recognize Habitat For Humanity</w:t>
      </w:r>
      <w:r w:rsidR="00492155">
        <w:rPr>
          <w:color w:val="000000" w:themeColor="text1"/>
          <w:u w:color="000000" w:themeColor="text1"/>
        </w:rPr>
        <w:t xml:space="preserve"> of South Carolina affiliates</w:t>
      </w:r>
      <w:r w:rsidR="00492155" w:rsidRPr="00DC4371">
        <w:rPr>
          <w:color w:val="000000" w:themeColor="text1"/>
          <w:u w:color="000000" w:themeColor="text1"/>
        </w:rPr>
        <w:t xml:space="preserve"> and honor these agencies for continuing to foster stronger families and neighborhoods in our </w:t>
      </w:r>
      <w:r w:rsidR="00492155">
        <w:rPr>
          <w:color w:val="000000" w:themeColor="text1"/>
          <w:u w:color="000000" w:themeColor="text1"/>
        </w:rPr>
        <w:t xml:space="preserve">State and for </w:t>
      </w:r>
      <w:r w:rsidR="00492155" w:rsidRPr="00DC4371">
        <w:rPr>
          <w:color w:val="000000" w:themeColor="text1"/>
          <w:u w:color="000000" w:themeColor="text1"/>
        </w:rPr>
        <w:t>the</w:t>
      </w:r>
      <w:r w:rsidR="00492155">
        <w:rPr>
          <w:color w:val="000000" w:themeColor="text1"/>
          <w:u w:color="000000" w:themeColor="text1"/>
        </w:rPr>
        <w:t>ir</w:t>
      </w:r>
      <w:r w:rsidR="00492155" w:rsidRPr="00DC4371">
        <w:rPr>
          <w:color w:val="000000" w:themeColor="text1"/>
          <w:u w:color="000000" w:themeColor="text1"/>
        </w:rPr>
        <w:t xml:space="preserve"> commitment to providing sustainable homeownership for South Carolina families</w:t>
      </w:r>
      <w:r w:rsidR="00547852">
        <w:rPr>
          <w:color w:val="000000" w:themeColor="text1"/>
          <w:u w:color="000000" w:themeColor="text1"/>
        </w:rPr>
        <w:t>, and to declare May 22, 2014, “Habitat for Humanity Day in South Carolina”</w:t>
      </w:r>
      <w:r w:rsidR="00492155" w:rsidRPr="00DC4371">
        <w:rPr>
          <w:color w:val="000000" w:themeColor="text1"/>
          <w:u w:color="000000" w:themeColor="text1"/>
        </w:rPr>
        <w:t>.</w:t>
      </w:r>
    </w:p>
    <w:p w:rsidR="009C7EA9" w:rsidRDefault="007C1014" w:rsidP="0081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EA9" w:rsidRDefault="009C7EA9" w:rsidP="00702CFE">
      <w:pPr>
        <w:suppressAutoHyphens/>
      </w:pPr>
    </w:p>
    <w:sectPr w:rsidR="009C7EA9" w:rsidSect="00702C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6E9" w:rsidRDefault="007A16E9" w:rsidP="009F0C77">
      <w:r>
        <w:separator/>
      </w:r>
    </w:p>
  </w:endnote>
  <w:endnote w:type="continuationSeparator" w:id="0">
    <w:p w:rsidR="007A16E9" w:rsidRDefault="007A16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105FB3-78BB-48AE-81BD-1B9585192790}"/>
    <w:embedBold r:id="rId2" w:fontKey="{D7A4FD25-F31C-4C49-84C2-5EEE396BE0FA}"/>
  </w:font>
  <w:font w:name="Calibri">
    <w:panose1 w:val="020F0502020204030204"/>
    <w:charset w:val="00"/>
    <w:family w:val="swiss"/>
    <w:pitch w:val="variable"/>
    <w:sig w:usb0="E10002FF" w:usb1="4000ACFF" w:usb2="00000009" w:usb3="00000000" w:csb0="0000019F" w:csb1="00000000"/>
    <w:embedRegular r:id="rId3" w:fontKey="{7534A27F-8235-43C9-A797-EE5A3B457F41}"/>
  </w:font>
  <w:font w:name="Tahoma">
    <w:panose1 w:val="020B0604030504040204"/>
    <w:charset w:val="00"/>
    <w:family w:val="swiss"/>
    <w:pitch w:val="variable"/>
    <w:sig w:usb0="21002A87" w:usb1="80000000" w:usb2="00000008" w:usb3="00000000" w:csb0="000101FF" w:csb1="00000000"/>
    <w:embedRegular r:id="rId4" w:fontKey="{37264221-8277-4FCC-A71F-85A09FD93DA2}"/>
  </w:font>
  <w:font w:name="Cambria">
    <w:panose1 w:val="02040503050406030204"/>
    <w:charset w:val="00"/>
    <w:family w:val="roman"/>
    <w:pitch w:val="variable"/>
    <w:sig w:usb0="E00002FF" w:usb1="400004FF" w:usb2="00000000" w:usb3="00000000" w:csb0="0000019F" w:csb1="00000000"/>
    <w:embedRegular r:id="rId5" w:fontKey="{9F8EF2EA-C2BE-42DC-92E6-CCA7844F54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CFE" w:rsidRPr="009C7EA9" w:rsidRDefault="00702CFE" w:rsidP="009C7EA9">
    <w:pPr>
      <w:pStyle w:val="Footer"/>
      <w:tabs>
        <w:tab w:val="clear" w:pos="4680"/>
        <w:tab w:val="clear" w:pos="9360"/>
        <w:tab w:val="center" w:pos="2995"/>
      </w:tabs>
      <w:spacing w:before="120"/>
    </w:pPr>
    <w:r>
      <w:t>[5087]</w:t>
    </w:r>
    <w:r>
      <w:tab/>
    </w:r>
    <w:r w:rsidR="009838E3">
      <w:fldChar w:fldCharType="begin"/>
    </w:r>
    <w:r w:rsidR="009838E3">
      <w:instrText xml:space="preserve"> PAGE  \* MERGEFORMAT </w:instrText>
    </w:r>
    <w:r w:rsidR="009838E3">
      <w:fldChar w:fldCharType="separate"/>
    </w:r>
    <w:r w:rsidR="007C1751">
      <w:rPr>
        <w:noProof/>
      </w:rPr>
      <w:t>1</w:t>
    </w:r>
    <w:r w:rsidR="009838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6E9" w:rsidRDefault="007A16E9" w:rsidP="009F0C77">
      <w:r>
        <w:separator/>
      </w:r>
    </w:p>
  </w:footnote>
  <w:footnote w:type="continuationSeparator" w:id="0">
    <w:p w:rsidR="007A16E9" w:rsidRDefault="007A16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33CM14"/>
    <w:docVar w:name="CoverBillType" w:val="r"/>
    <w:docVar w:name="docpath" w:val="L:\Council\bills\GM\24033CM14.DOCX"/>
    <w:docVar w:name="dvBillNumber" w:val="5087"/>
    <w:docVar w:name="dvBillNumberPrefix" w:val="H. "/>
    <w:docVar w:name="dvOriginalBody" w:val="House"/>
    <w:docVar w:name="dvSteno" w:val="GM"/>
    <w:docVar w:name="NameofBody" w:val="h"/>
    <w:docVar w:name="vgroup2" w:val="Council"/>
  </w:docVars>
  <w:rsids>
    <w:rsidRoot w:val="00F7004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65E6"/>
    <w:rsid w:val="00301B21"/>
    <w:rsid w:val="00325348"/>
    <w:rsid w:val="0032732C"/>
    <w:rsid w:val="00336AD0"/>
    <w:rsid w:val="0037079A"/>
    <w:rsid w:val="003D01E8"/>
    <w:rsid w:val="003E5288"/>
    <w:rsid w:val="003F6D79"/>
    <w:rsid w:val="0041760A"/>
    <w:rsid w:val="00417C01"/>
    <w:rsid w:val="004809EE"/>
    <w:rsid w:val="00492155"/>
    <w:rsid w:val="004D5EC9"/>
    <w:rsid w:val="004E7D54"/>
    <w:rsid w:val="005273C6"/>
    <w:rsid w:val="00530A69"/>
    <w:rsid w:val="00545593"/>
    <w:rsid w:val="00547852"/>
    <w:rsid w:val="00577C6C"/>
    <w:rsid w:val="005C2FE2"/>
    <w:rsid w:val="005E2BC9"/>
    <w:rsid w:val="00605102"/>
    <w:rsid w:val="006215AA"/>
    <w:rsid w:val="006913C9"/>
    <w:rsid w:val="0069470D"/>
    <w:rsid w:val="006B2E66"/>
    <w:rsid w:val="00702CFE"/>
    <w:rsid w:val="00734F00"/>
    <w:rsid w:val="007A16E9"/>
    <w:rsid w:val="007A70AE"/>
    <w:rsid w:val="007C1014"/>
    <w:rsid w:val="007C1751"/>
    <w:rsid w:val="00811084"/>
    <w:rsid w:val="008362E8"/>
    <w:rsid w:val="00852223"/>
    <w:rsid w:val="008A1768"/>
    <w:rsid w:val="008F0F33"/>
    <w:rsid w:val="008F4429"/>
    <w:rsid w:val="0094021A"/>
    <w:rsid w:val="009838E3"/>
    <w:rsid w:val="009B44AF"/>
    <w:rsid w:val="009C4087"/>
    <w:rsid w:val="009C6A0B"/>
    <w:rsid w:val="009C7EA9"/>
    <w:rsid w:val="009F0C77"/>
    <w:rsid w:val="009F4DD1"/>
    <w:rsid w:val="00A41684"/>
    <w:rsid w:val="00A64E80"/>
    <w:rsid w:val="00A72BCD"/>
    <w:rsid w:val="00A741D9"/>
    <w:rsid w:val="00A833AB"/>
    <w:rsid w:val="00A9741D"/>
    <w:rsid w:val="00AD4B17"/>
    <w:rsid w:val="00B07F61"/>
    <w:rsid w:val="00B14E59"/>
    <w:rsid w:val="00B412D4"/>
    <w:rsid w:val="00B63887"/>
    <w:rsid w:val="00BE3C22"/>
    <w:rsid w:val="00C0345E"/>
    <w:rsid w:val="00C3483A"/>
    <w:rsid w:val="00C74E9D"/>
    <w:rsid w:val="00C82FD3"/>
    <w:rsid w:val="00C92819"/>
    <w:rsid w:val="00CC212E"/>
    <w:rsid w:val="00CC6B7B"/>
    <w:rsid w:val="00CD2089"/>
    <w:rsid w:val="00CF3DAC"/>
    <w:rsid w:val="00D52802"/>
    <w:rsid w:val="00D73A67"/>
    <w:rsid w:val="00D970A9"/>
    <w:rsid w:val="00DD052C"/>
    <w:rsid w:val="00DF3845"/>
    <w:rsid w:val="00E41911"/>
    <w:rsid w:val="00E442ED"/>
    <w:rsid w:val="00E92EEF"/>
    <w:rsid w:val="00F10AF7"/>
    <w:rsid w:val="00F24442"/>
    <w:rsid w:val="00F50AE3"/>
    <w:rsid w:val="00F67CF1"/>
    <w:rsid w:val="00F70041"/>
    <w:rsid w:val="00F840F0"/>
    <w:rsid w:val="00FB0D0D"/>
    <w:rsid w:val="00FB2CDB"/>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0C2E68-728E-4313-B98E-6F7BD5CDD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014"/>
    <w:rPr>
      <w:rFonts w:ascii="Tahoma" w:hAnsi="Tahoma" w:cs="Tahoma"/>
      <w:sz w:val="16"/>
      <w:szCs w:val="16"/>
    </w:rPr>
  </w:style>
  <w:style w:type="character" w:customStyle="1" w:styleId="BalloonTextChar">
    <w:name w:val="Balloon Text Char"/>
    <w:basedOn w:val="DefaultParagraphFont"/>
    <w:link w:val="BalloonText"/>
    <w:uiPriority w:val="99"/>
    <w:semiHidden/>
    <w:rsid w:val="007C1014"/>
    <w:rPr>
      <w:rFonts w:ascii="Tahoma" w:eastAsia="Times New Roman" w:hAnsi="Tahoma" w:cs="Tahoma"/>
      <w:sz w:val="16"/>
      <w:szCs w:val="16"/>
    </w:rPr>
  </w:style>
  <w:style w:type="character" w:styleId="Hyperlink">
    <w:name w:val="Hyperlink"/>
    <w:basedOn w:val="DefaultParagraphFont"/>
    <w:uiPriority w:val="99"/>
    <w:unhideWhenUsed/>
    <w:rsid w:val="00702C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87_20140410.docx" TargetMode="External"/><Relationship Id="rId3" Type="http://schemas.openxmlformats.org/officeDocument/2006/relationships/settings" Target="settings.xml"/><Relationship Id="rId7" Type="http://schemas.openxmlformats.org/officeDocument/2006/relationships/hyperlink" Target="file:///H:\HJ%20Archive\2014\04-1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17A40-57BB-448B-97F6-DAAA89A7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5087: Habitat for Humanity Day in South Carolina - South Carolina Legislature Online</dc:title>
  <dc:creator>%USERNAME%</dc:creator>
  <cp:lastModifiedBy>N Cumfer</cp:lastModifiedBy>
  <cp:revision>5</cp:revision>
  <cp:lastPrinted>2014-04-09T14:59:00Z</cp:lastPrinted>
  <dcterms:created xsi:type="dcterms:W3CDTF">2014-04-10T14:34:00Z</dcterms:created>
  <dcterms:modified xsi:type="dcterms:W3CDTF">2014-12-05T17:08:00Z</dcterms:modified>
</cp:coreProperties>
</file>