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7F0" w:rsidRDefault="00CA57F0" w:rsidP="00CA57F0">
      <w:pPr>
        <w:widowControl w:val="0"/>
        <w:jc w:val="center"/>
      </w:pPr>
      <w:r w:rsidRPr="00CA57F0">
        <w:rPr>
          <w:b/>
        </w:rPr>
        <w:t>South Carolina General Assembly</w:t>
      </w:r>
    </w:p>
    <w:p w:rsidR="00CA57F0" w:rsidRDefault="00CA57F0" w:rsidP="00CA57F0">
      <w:pPr>
        <w:widowControl w:val="0"/>
        <w:jc w:val="center"/>
      </w:pPr>
      <w:r>
        <w:t>120th Session, 2013-2014</w:t>
      </w:r>
    </w:p>
    <w:p w:rsidR="00CA57F0" w:rsidRDefault="00CA57F0" w:rsidP="00CA57F0">
      <w:pPr>
        <w:widowControl w:val="0"/>
        <w:jc w:val="left"/>
      </w:pPr>
    </w:p>
    <w:p w:rsidR="00CA57F0" w:rsidRDefault="00CA57F0" w:rsidP="00CA57F0">
      <w:pPr>
        <w:widowControl w:val="0"/>
        <w:jc w:val="left"/>
        <w:rPr>
          <w:b/>
        </w:rPr>
      </w:pPr>
      <w:r w:rsidRPr="00CA57F0">
        <w:rPr>
          <w:b/>
        </w:rPr>
        <w:t>H. 5358</w:t>
      </w:r>
    </w:p>
    <w:p w:rsidR="00CA57F0" w:rsidRDefault="00CA57F0" w:rsidP="00CA57F0">
      <w:pPr>
        <w:widowControl w:val="0"/>
        <w:jc w:val="left"/>
        <w:rPr>
          <w:b/>
        </w:rPr>
      </w:pPr>
    </w:p>
    <w:p w:rsidR="00CA57F0" w:rsidRDefault="00CA57F0" w:rsidP="00CA57F0">
      <w:pPr>
        <w:widowControl w:val="0"/>
        <w:jc w:val="left"/>
      </w:pPr>
      <w:r w:rsidRPr="00CA57F0">
        <w:rPr>
          <w:b/>
        </w:rPr>
        <w:t>STATUS INFORMATION</w:t>
      </w:r>
    </w:p>
    <w:p w:rsidR="00CA57F0" w:rsidRDefault="00CA57F0" w:rsidP="00CA57F0">
      <w:pPr>
        <w:widowControl w:val="0"/>
        <w:jc w:val="left"/>
      </w:pPr>
    </w:p>
    <w:p w:rsidR="00CA57F0" w:rsidRDefault="00CA57F0" w:rsidP="00CA57F0">
      <w:pPr>
        <w:widowControl w:val="0"/>
        <w:jc w:val="left"/>
      </w:pPr>
      <w:r>
        <w:t>House Resolution</w:t>
      </w:r>
    </w:p>
    <w:p w:rsidR="00CA57F0" w:rsidRDefault="00CA57F0" w:rsidP="00CA57F0">
      <w:pPr>
        <w:widowControl w:val="0"/>
        <w:jc w:val="left"/>
      </w:pPr>
      <w:r>
        <w:t>Sponsors: Reps. Govan, Cobb</w:t>
      </w:r>
      <w:r>
        <w:noBreakHyphen/>
        <w:t>Hunter, R.L. Ott and Hosey</w:t>
      </w:r>
    </w:p>
    <w:p w:rsidR="00CA57F0" w:rsidRDefault="00CA57F0" w:rsidP="00CA57F0">
      <w:pPr>
        <w:widowControl w:val="0"/>
        <w:jc w:val="left"/>
      </w:pPr>
      <w:r>
        <w:t>Document Path: l:\council\bills\rm\1667dg14.docx</w:t>
      </w:r>
    </w:p>
    <w:p w:rsidR="00CA57F0" w:rsidRDefault="00CA57F0" w:rsidP="00CA57F0">
      <w:pPr>
        <w:widowControl w:val="0"/>
        <w:jc w:val="left"/>
      </w:pPr>
    </w:p>
    <w:p w:rsidR="00CA57F0" w:rsidRDefault="00CA57F0" w:rsidP="00CA57F0">
      <w:pPr>
        <w:widowControl w:val="0"/>
        <w:jc w:val="left"/>
      </w:pPr>
      <w:r>
        <w:t>Introduced in the House on June 3, 2014</w:t>
      </w:r>
    </w:p>
    <w:p w:rsidR="00CA57F0" w:rsidRDefault="00CA57F0" w:rsidP="00CA57F0">
      <w:pPr>
        <w:widowControl w:val="0"/>
        <w:jc w:val="left"/>
      </w:pPr>
      <w:r>
        <w:t>Adopted by the House on June 3, 2014</w:t>
      </w:r>
    </w:p>
    <w:p w:rsidR="00CA57F0" w:rsidRDefault="00CA57F0" w:rsidP="00CA57F0">
      <w:pPr>
        <w:widowControl w:val="0"/>
        <w:jc w:val="left"/>
      </w:pPr>
    </w:p>
    <w:p w:rsidR="00CA57F0" w:rsidRDefault="00CA57F0" w:rsidP="00CA57F0">
      <w:pPr>
        <w:widowControl w:val="0"/>
        <w:jc w:val="left"/>
      </w:pPr>
      <w:r>
        <w:t xml:space="preserve">Summary: </w:t>
      </w:r>
      <w:r w:rsidR="00B165F2">
        <w:t>Queen Berry Brailey</w:t>
      </w:r>
    </w:p>
    <w:p w:rsidR="00CA57F0" w:rsidRDefault="00CA57F0" w:rsidP="00CA57F0">
      <w:pPr>
        <w:widowControl w:val="0"/>
        <w:jc w:val="left"/>
      </w:pPr>
    </w:p>
    <w:p w:rsidR="00CA57F0" w:rsidRDefault="00CA57F0" w:rsidP="00CA57F0">
      <w:pPr>
        <w:widowControl w:val="0"/>
        <w:jc w:val="left"/>
      </w:pPr>
    </w:p>
    <w:p w:rsidR="00CA57F0" w:rsidRDefault="00CA57F0" w:rsidP="00CA57F0">
      <w:pPr>
        <w:widowControl w:val="0"/>
        <w:tabs>
          <w:tab w:val="center" w:pos="590"/>
          <w:tab w:val="center" w:pos="1440"/>
          <w:tab w:val="left" w:pos="1872"/>
          <w:tab w:val="left" w:pos="9187"/>
        </w:tabs>
        <w:jc w:val="left"/>
      </w:pPr>
      <w:r w:rsidRPr="00CA57F0">
        <w:rPr>
          <w:b/>
        </w:rPr>
        <w:t>HISTORY OF LEGISLATIVE ACTIONS</w:t>
      </w:r>
    </w:p>
    <w:p w:rsidR="00CA57F0" w:rsidRDefault="00CA57F0" w:rsidP="00CA57F0">
      <w:pPr>
        <w:widowControl w:val="0"/>
        <w:tabs>
          <w:tab w:val="center" w:pos="590"/>
          <w:tab w:val="center" w:pos="1440"/>
          <w:tab w:val="left" w:pos="1872"/>
          <w:tab w:val="left" w:pos="9187"/>
        </w:tabs>
        <w:jc w:val="left"/>
      </w:pPr>
    </w:p>
    <w:p w:rsidR="00CA57F0" w:rsidRPr="00CA57F0" w:rsidRDefault="00CA57F0" w:rsidP="00CA57F0">
      <w:pPr>
        <w:widowControl w:val="0"/>
        <w:tabs>
          <w:tab w:val="center" w:pos="590"/>
          <w:tab w:val="center" w:pos="1440"/>
          <w:tab w:val="left" w:pos="1872"/>
          <w:tab w:val="left" w:pos="9187"/>
        </w:tabs>
        <w:jc w:val="left"/>
      </w:pPr>
      <w:r w:rsidRPr="00CA57F0">
        <w:rPr>
          <w:u w:val="single"/>
        </w:rPr>
        <w:tab/>
        <w:t>Date</w:t>
      </w:r>
      <w:r w:rsidRPr="00CA57F0">
        <w:rPr>
          <w:u w:val="single"/>
        </w:rPr>
        <w:tab/>
        <w:t>Body</w:t>
      </w:r>
      <w:r w:rsidRPr="00CA57F0">
        <w:rPr>
          <w:u w:val="single"/>
        </w:rPr>
        <w:tab/>
        <w:t>Action Description with journal page number</w:t>
      </w:r>
      <w:r w:rsidRPr="00CA57F0">
        <w:rPr>
          <w:u w:val="single"/>
        </w:rPr>
        <w:tab/>
      </w:r>
      <w:bookmarkStart w:id="0" w:name="_GoBack"/>
      <w:bookmarkEnd w:id="0"/>
    </w:p>
    <w:p w:rsidR="00A41028" w:rsidRDefault="00A41028" w:rsidP="00A41028">
      <w:pPr>
        <w:widowControl w:val="0"/>
        <w:tabs>
          <w:tab w:val="right" w:pos="1008"/>
          <w:tab w:val="left" w:pos="1152"/>
          <w:tab w:val="left" w:pos="1872"/>
          <w:tab w:val="left" w:pos="9187"/>
        </w:tabs>
        <w:ind w:left="2088" w:hanging="2088"/>
        <w:jc w:val="left"/>
      </w:pPr>
      <w:r>
        <w:tab/>
        <w:t>6/3/2014</w:t>
      </w:r>
      <w:r>
        <w:tab/>
        <w:t>House</w:t>
      </w:r>
      <w:r>
        <w:tab/>
      </w:r>
      <w:r w:rsidRPr="009561B9">
        <w:t>Introduced and adopted (</w:t>
      </w:r>
      <w:hyperlink r:id="rId7" w:history="1">
        <w:r w:rsidRPr="009561B9">
          <w:rPr>
            <w:rStyle w:val="Hyperlink"/>
          </w:rPr>
          <w:t>House Journal</w:t>
        </w:r>
        <w:r w:rsidRPr="009561B9">
          <w:rPr>
            <w:rStyle w:val="Hyperlink"/>
          </w:rPr>
          <w:noBreakHyphen/>
          <w:t>page 50</w:t>
        </w:r>
      </w:hyperlink>
      <w:r w:rsidRPr="009561B9">
        <w:t>)</w:t>
      </w:r>
    </w:p>
    <w:p w:rsidR="00A41028" w:rsidRDefault="00A41028" w:rsidP="00A41028">
      <w:pPr>
        <w:widowControl w:val="0"/>
        <w:tabs>
          <w:tab w:val="right" w:pos="1008"/>
          <w:tab w:val="left" w:pos="1152"/>
          <w:tab w:val="left" w:pos="1872"/>
          <w:tab w:val="left" w:pos="9187"/>
        </w:tabs>
        <w:ind w:left="2088" w:hanging="2088"/>
        <w:jc w:val="left"/>
      </w:pPr>
    </w:p>
    <w:p w:rsidR="00CA57F0" w:rsidRPr="00CA57F0" w:rsidRDefault="00CA57F0" w:rsidP="00CA57F0">
      <w:pPr>
        <w:widowControl w:val="0"/>
        <w:tabs>
          <w:tab w:val="right" w:pos="1008"/>
          <w:tab w:val="left" w:pos="1152"/>
          <w:tab w:val="left" w:pos="1872"/>
          <w:tab w:val="left" w:pos="9187"/>
        </w:tabs>
        <w:ind w:left="2088" w:hanging="2088"/>
        <w:jc w:val="left"/>
      </w:pPr>
    </w:p>
    <w:p w:rsidR="00CA57F0" w:rsidRDefault="00CA57F0" w:rsidP="00CA57F0">
      <w:r w:rsidRPr="00CA57F0">
        <w:rPr>
          <w:b/>
        </w:rPr>
        <w:t>VERSIONS OF THIS BILL</w:t>
      </w:r>
    </w:p>
    <w:p w:rsidR="00CA57F0" w:rsidRDefault="00CA57F0" w:rsidP="00CA57F0"/>
    <w:p w:rsidR="00CA57F0" w:rsidRDefault="00992C81" w:rsidP="00CA57F0">
      <w:hyperlink r:id="rId8" w:history="1">
        <w:r w:rsidR="00CA57F0">
          <w:rPr>
            <w:rStyle w:val="Hyperlink"/>
          </w:rPr>
          <w:t>6/3/2014</w:t>
        </w:r>
      </w:hyperlink>
    </w:p>
    <w:p w:rsidR="00CA57F0" w:rsidRDefault="00CA57F0" w:rsidP="00CA57F0"/>
    <w:p w:rsidR="00CA57F0" w:rsidRDefault="00CA57F0" w:rsidP="00CA57F0">
      <w:pPr>
        <w:sectPr w:rsidR="00CA57F0" w:rsidSect="00CA57F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B7" w:rsidRDefault="005663F1" w:rsidP="00A7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75BB7" w:rsidRPr="00194DA8">
        <w:rPr>
          <w:color w:val="000000" w:themeColor="text1"/>
          <w:u w:color="000000" w:themeColor="text1"/>
        </w:rPr>
        <w:t xml:space="preserve">CONGRATULATE </w:t>
      </w:r>
      <w:r w:rsidR="003434F5">
        <w:rPr>
          <w:color w:val="000000" w:themeColor="text1"/>
          <w:u w:color="000000" w:themeColor="text1"/>
        </w:rPr>
        <w:t>QUEEN BERRY BRAILEY OF ORANGEBURG</w:t>
      </w:r>
      <w:r w:rsidR="00A75BB7" w:rsidRPr="00194DA8">
        <w:rPr>
          <w:color w:val="000000" w:themeColor="text1"/>
          <w:u w:color="000000" w:themeColor="text1"/>
        </w:rPr>
        <w:t xml:space="preserve"> ON THE OCCASION OF HER </w:t>
      </w:r>
      <w:r w:rsidR="00A75BB7">
        <w:rPr>
          <w:color w:val="000000" w:themeColor="text1"/>
          <w:u w:color="000000" w:themeColor="text1"/>
        </w:rPr>
        <w:t>SEVENTY</w:t>
      </w:r>
      <w:r w:rsidR="00D83BC9">
        <w:rPr>
          <w:color w:val="000000" w:themeColor="text1"/>
          <w:u w:color="000000" w:themeColor="text1"/>
        </w:rPr>
        <w:noBreakHyphen/>
      </w:r>
      <w:r w:rsidR="00A75BB7">
        <w:rPr>
          <w:color w:val="000000" w:themeColor="text1"/>
          <w:u w:color="000000" w:themeColor="text1"/>
        </w:rPr>
        <w:t>FIFTH</w:t>
      </w:r>
      <w:r w:rsidR="00A75BB7" w:rsidRPr="00194DA8">
        <w:rPr>
          <w:color w:val="000000" w:themeColor="text1"/>
          <w:u w:color="000000" w:themeColor="text1"/>
        </w:rPr>
        <w:t xml:space="preserve"> BIRTHDAY AND TO WISH HER A JOYOUS BIRTHDAY CELEBRATION AND </w:t>
      </w:r>
      <w:r w:rsidR="00A75BB7">
        <w:rPr>
          <w:color w:val="000000" w:themeColor="text1"/>
          <w:u w:color="000000" w:themeColor="text1"/>
        </w:rPr>
        <w:t>MUCH HAPPINESS IN THE DAYS AHEAD.</w:t>
      </w:r>
    </w:p>
    <w:p w:rsidR="00A847F1" w:rsidRDefault="00A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0E1" w:rsidRDefault="00A847F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60E1" w:rsidRPr="00194DA8">
        <w:rPr>
          <w:color w:val="000000" w:themeColor="text1"/>
          <w:u w:color="000000" w:themeColor="text1"/>
        </w:rPr>
        <w:t xml:space="preserve">the members of the South Carolina House of Representatives are delighted to learn that </w:t>
      </w:r>
      <w:r w:rsidR="003434F5">
        <w:rPr>
          <w:color w:val="000000" w:themeColor="text1"/>
          <w:u w:color="000000" w:themeColor="text1"/>
        </w:rPr>
        <w:t>Queen Berry Brailey</w:t>
      </w:r>
      <w:r w:rsidR="002960E1">
        <w:rPr>
          <w:color w:val="000000" w:themeColor="text1"/>
          <w:u w:color="000000" w:themeColor="text1"/>
        </w:rPr>
        <w:t xml:space="preserve"> of </w:t>
      </w:r>
      <w:r w:rsidR="003434F5">
        <w:rPr>
          <w:color w:val="000000" w:themeColor="text1"/>
          <w:u w:color="000000" w:themeColor="text1"/>
        </w:rPr>
        <w:t>Orangeburg</w:t>
      </w:r>
      <w:r w:rsidR="002960E1" w:rsidRPr="00194DA8">
        <w:rPr>
          <w:color w:val="000000" w:themeColor="text1"/>
          <w:u w:color="000000" w:themeColor="text1"/>
        </w:rPr>
        <w:t xml:space="preserve"> will celebrate her </w:t>
      </w:r>
      <w:r w:rsidR="002960E1">
        <w:rPr>
          <w:color w:val="000000" w:themeColor="text1"/>
          <w:u w:color="000000" w:themeColor="text1"/>
        </w:rPr>
        <w:t>seventy</w:t>
      </w:r>
      <w:r w:rsidR="00D83BC9">
        <w:rPr>
          <w:color w:val="000000" w:themeColor="text1"/>
          <w:u w:color="000000" w:themeColor="text1"/>
        </w:rPr>
        <w:noBreakHyphen/>
      </w:r>
      <w:r w:rsidR="002960E1">
        <w:rPr>
          <w:color w:val="000000" w:themeColor="text1"/>
          <w:u w:color="000000" w:themeColor="text1"/>
        </w:rPr>
        <w:t>fifth</w:t>
      </w:r>
      <w:r w:rsidR="002960E1" w:rsidRPr="00194DA8">
        <w:rPr>
          <w:color w:val="000000" w:themeColor="text1"/>
          <w:u w:color="000000" w:themeColor="text1"/>
        </w:rPr>
        <w:t xml:space="preserve"> bir</w:t>
      </w:r>
      <w:r w:rsidR="002960E1">
        <w:rPr>
          <w:color w:val="000000" w:themeColor="text1"/>
          <w:u w:color="000000" w:themeColor="text1"/>
        </w:rPr>
        <w:t xml:space="preserve">thday </w:t>
      </w:r>
      <w:r w:rsidR="003434F5">
        <w:rPr>
          <w:color w:val="000000" w:themeColor="text1"/>
          <w:u w:color="000000" w:themeColor="text1"/>
        </w:rPr>
        <w:t xml:space="preserve">this year; </w:t>
      </w:r>
      <w:r w:rsidR="002960E1">
        <w:rPr>
          <w:color w:val="000000" w:themeColor="text1"/>
          <w:u w:color="000000" w:themeColor="text1"/>
        </w:rPr>
        <w:t>and</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B66CC0">
        <w:rPr>
          <w:color w:val="000000" w:themeColor="text1"/>
          <w:u w:color="000000" w:themeColor="text1"/>
        </w:rPr>
        <w:t>born</w:t>
      </w:r>
      <w:r w:rsidR="003434F5">
        <w:rPr>
          <w:color w:val="000000" w:themeColor="text1"/>
          <w:u w:color="000000" w:themeColor="text1"/>
        </w:rPr>
        <w:t xml:space="preserve"> in 1939, Queen Berry Brailey</w:t>
      </w:r>
      <w:r>
        <w:rPr>
          <w:color w:val="000000" w:themeColor="text1"/>
          <w:u w:color="000000" w:themeColor="text1"/>
        </w:rPr>
        <w:t xml:space="preserve"> was the s</w:t>
      </w:r>
      <w:r w:rsidR="003434F5">
        <w:rPr>
          <w:color w:val="000000" w:themeColor="text1"/>
          <w:u w:color="000000" w:themeColor="text1"/>
        </w:rPr>
        <w:t xml:space="preserve">ixth daughter of </w:t>
      </w:r>
      <w:r w:rsidR="00B66CC0">
        <w:rPr>
          <w:color w:val="000000" w:themeColor="text1"/>
          <w:u w:color="000000" w:themeColor="text1"/>
        </w:rPr>
        <w:t>Henry and Lucille Berry</w:t>
      </w:r>
      <w:r w:rsidR="00D83BC9" w:rsidRPr="00D83BC9">
        <w:rPr>
          <w:color w:val="000000" w:themeColor="text1"/>
          <w:u w:color="000000" w:themeColor="text1"/>
        </w:rPr>
        <w:t>’</w:t>
      </w:r>
      <w:r w:rsidR="00B66CC0">
        <w:rPr>
          <w:color w:val="000000" w:themeColor="text1"/>
          <w:u w:color="000000" w:themeColor="text1"/>
        </w:rPr>
        <w:t xml:space="preserve">s fine family of </w:t>
      </w:r>
      <w:r w:rsidR="003434F5">
        <w:rPr>
          <w:color w:val="000000" w:themeColor="text1"/>
          <w:u w:color="000000" w:themeColor="text1"/>
        </w:rPr>
        <w:t>thirteen</w:t>
      </w:r>
      <w:r w:rsidRPr="000E1D9C">
        <w:rPr>
          <w:color w:val="000000" w:themeColor="text1"/>
          <w:u w:color="000000" w:themeColor="text1"/>
        </w:rPr>
        <w:t xml:space="preserve"> children</w:t>
      </w:r>
      <w:r>
        <w:rPr>
          <w:color w:val="000000" w:themeColor="text1"/>
          <w:u w:color="000000" w:themeColor="text1"/>
        </w:rPr>
        <w:t xml:space="preserve">. </w:t>
      </w:r>
      <w:r w:rsidR="003434F5">
        <w:rPr>
          <w:color w:val="000000" w:themeColor="text1"/>
          <w:u w:color="000000" w:themeColor="text1"/>
        </w:rPr>
        <w:t>Ms. Brailey</w:t>
      </w:r>
      <w:r>
        <w:rPr>
          <w:color w:val="000000" w:themeColor="text1"/>
          <w:u w:color="000000" w:themeColor="text1"/>
        </w:rPr>
        <w:t xml:space="preserve"> </w:t>
      </w:r>
      <w:r w:rsidRPr="00194DA8">
        <w:rPr>
          <w:color w:val="000000" w:themeColor="text1"/>
          <w:u w:color="000000" w:themeColor="text1"/>
        </w:rPr>
        <w:t xml:space="preserve">came into this world when the twentieth century was still in its youth, and she has been witness to nearly all the incredible changes and developments that have come to this nation from that time into the </w:t>
      </w:r>
      <w:r w:rsidR="003434F5">
        <w:rPr>
          <w:color w:val="000000" w:themeColor="text1"/>
          <w:u w:color="000000" w:themeColor="text1"/>
        </w:rPr>
        <w:t xml:space="preserve">second decade of the </w:t>
      </w:r>
      <w:r w:rsidRPr="00194DA8">
        <w:rPr>
          <w:color w:val="000000" w:themeColor="text1"/>
          <w:u w:color="000000" w:themeColor="text1"/>
        </w:rPr>
        <w:t>twenty</w:t>
      </w:r>
      <w:r w:rsidR="00D83BC9">
        <w:rPr>
          <w:color w:val="000000" w:themeColor="text1"/>
          <w:u w:color="000000" w:themeColor="text1"/>
        </w:rPr>
        <w:noBreakHyphen/>
      </w:r>
      <w:r>
        <w:rPr>
          <w:color w:val="000000" w:themeColor="text1"/>
          <w:u w:color="000000" w:themeColor="text1"/>
        </w:rPr>
        <w:t>first century;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9C5">
        <w:rPr>
          <w:color w:val="000000" w:themeColor="text1"/>
          <w:u w:color="000000" w:themeColor="text1"/>
        </w:rPr>
        <w:t>she began her educational journey in the school system of Fountain Inn, where she graduated from Bryson High School in 1958. At South Carolina State College, she obtained her bachelor</w:t>
      </w:r>
      <w:r w:rsidR="00D83BC9" w:rsidRPr="00D83BC9">
        <w:rPr>
          <w:color w:val="000000" w:themeColor="text1"/>
          <w:u w:color="000000" w:themeColor="text1"/>
        </w:rPr>
        <w:t>’</w:t>
      </w:r>
      <w:r w:rsidR="003869C5">
        <w:rPr>
          <w:color w:val="000000" w:themeColor="text1"/>
          <w:u w:color="000000" w:themeColor="text1"/>
        </w:rPr>
        <w:t>s degree in home economics</w:t>
      </w:r>
      <w:r w:rsidR="00F406E4">
        <w:rPr>
          <w:color w:val="000000" w:themeColor="text1"/>
          <w:u w:color="000000" w:themeColor="text1"/>
        </w:rPr>
        <w:t>, followed by a master</w:t>
      </w:r>
      <w:r w:rsidR="00D83BC9" w:rsidRPr="00D83BC9">
        <w:rPr>
          <w:color w:val="000000" w:themeColor="text1"/>
          <w:u w:color="000000" w:themeColor="text1"/>
        </w:rPr>
        <w:t>’</w:t>
      </w:r>
      <w:r w:rsidR="00F406E4">
        <w:rPr>
          <w:color w:val="000000" w:themeColor="text1"/>
          <w:u w:color="000000" w:themeColor="text1"/>
        </w:rPr>
        <w:t>s degree in education from the same institution</w:t>
      </w:r>
      <w:r w:rsidR="003869C5">
        <w:rPr>
          <w:color w:val="000000" w:themeColor="text1"/>
          <w:u w:color="000000" w:themeColor="text1"/>
        </w:rPr>
        <w:t>; and</w:t>
      </w:r>
    </w:p>
    <w:p w:rsidR="003869C5" w:rsidRDefault="003869C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9C5" w:rsidRDefault="003869C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4C91">
        <w:rPr>
          <w:color w:val="000000" w:themeColor="text1"/>
          <w:u w:color="000000" w:themeColor="text1"/>
        </w:rPr>
        <w:t>in 196</w:t>
      </w:r>
      <w:r w:rsidR="00B66CC0">
        <w:rPr>
          <w:color w:val="000000" w:themeColor="text1"/>
          <w:u w:color="000000" w:themeColor="text1"/>
        </w:rPr>
        <w:t>1</w:t>
      </w:r>
      <w:r w:rsidR="00B44C91">
        <w:rPr>
          <w:color w:val="000000" w:themeColor="text1"/>
          <w:u w:color="000000" w:themeColor="text1"/>
        </w:rPr>
        <w:t xml:space="preserve">, </w:t>
      </w:r>
      <w:r w:rsidR="00D6586E">
        <w:rPr>
          <w:color w:val="000000" w:themeColor="text1"/>
          <w:u w:color="000000" w:themeColor="text1"/>
        </w:rPr>
        <w:t xml:space="preserve">as a home economics teacher, </w:t>
      </w:r>
      <w:r w:rsidR="00B44C91">
        <w:rPr>
          <w:color w:val="000000" w:themeColor="text1"/>
          <w:u w:color="000000" w:themeColor="text1"/>
        </w:rPr>
        <w:t xml:space="preserve">she began her long and fruitful </w:t>
      </w:r>
      <w:r w:rsidR="00D6586E">
        <w:rPr>
          <w:color w:val="000000" w:themeColor="text1"/>
          <w:u w:color="000000" w:themeColor="text1"/>
        </w:rPr>
        <w:t xml:space="preserve">educational </w:t>
      </w:r>
      <w:r w:rsidR="00B44C91">
        <w:rPr>
          <w:color w:val="000000" w:themeColor="text1"/>
          <w:u w:color="000000" w:themeColor="text1"/>
        </w:rPr>
        <w:t>career. In time, she became</w:t>
      </w:r>
      <w:r w:rsidR="00B80A97">
        <w:rPr>
          <w:color w:val="000000" w:themeColor="text1"/>
          <w:u w:color="000000" w:themeColor="text1"/>
        </w:rPr>
        <w:t>, successively,</w:t>
      </w:r>
      <w:r w:rsidR="00B44C91">
        <w:rPr>
          <w:color w:val="000000" w:themeColor="text1"/>
          <w:u w:color="000000" w:themeColor="text1"/>
        </w:rPr>
        <w:t xml:space="preserve"> an instructor in child development at South Carolina State University, director of South Carolina Head Start Training and Technical Assistance</w:t>
      </w:r>
      <w:r w:rsidR="00B54E79">
        <w:rPr>
          <w:color w:val="000000" w:themeColor="text1"/>
          <w:u w:color="000000" w:themeColor="text1"/>
        </w:rPr>
        <w:t xml:space="preserve">, director of </w:t>
      </w:r>
      <w:r w:rsidR="00D6586E">
        <w:rPr>
          <w:color w:val="000000" w:themeColor="text1"/>
          <w:u w:color="000000" w:themeColor="text1"/>
        </w:rPr>
        <w:t xml:space="preserve">the </w:t>
      </w:r>
      <w:r w:rsidR="00B54E79">
        <w:rPr>
          <w:color w:val="000000" w:themeColor="text1"/>
          <w:u w:color="000000" w:themeColor="text1"/>
        </w:rPr>
        <w:t xml:space="preserve">South Carolina State University Child Development Center, </w:t>
      </w:r>
      <w:r w:rsidR="00D547C3">
        <w:rPr>
          <w:color w:val="000000" w:themeColor="text1"/>
          <w:u w:color="000000" w:themeColor="text1"/>
        </w:rPr>
        <w:t>owner/director of Kid</w:t>
      </w:r>
      <w:r w:rsidR="00D83BC9" w:rsidRPr="00D83BC9">
        <w:rPr>
          <w:color w:val="000000" w:themeColor="text1"/>
          <w:u w:color="000000" w:themeColor="text1"/>
        </w:rPr>
        <w:t>’</w:t>
      </w:r>
      <w:r w:rsidR="00D547C3">
        <w:rPr>
          <w:color w:val="000000" w:themeColor="text1"/>
          <w:u w:color="000000" w:themeColor="text1"/>
        </w:rPr>
        <w:t xml:space="preserve">s World Learning Center, interim Head Start director for Berkeley/Charleston/Dorchester, director of the Trinity </w:t>
      </w:r>
      <w:r w:rsidR="008C067E">
        <w:rPr>
          <w:color w:val="000000" w:themeColor="text1"/>
          <w:u w:color="000000" w:themeColor="text1"/>
        </w:rPr>
        <w:t xml:space="preserve">United </w:t>
      </w:r>
      <w:r w:rsidR="008C067E">
        <w:rPr>
          <w:color w:val="000000" w:themeColor="text1"/>
          <w:u w:color="000000" w:themeColor="text1"/>
        </w:rPr>
        <w:lastRenderedPageBreak/>
        <w:t xml:space="preserve">Methodist Church </w:t>
      </w:r>
      <w:r w:rsidR="00D547C3">
        <w:rPr>
          <w:color w:val="000000" w:themeColor="text1"/>
          <w:u w:color="000000" w:themeColor="text1"/>
        </w:rPr>
        <w:t>Child Care Learning Center in Orangeburg, and, finally, assistant professor of early childhood education for South Carolina State University; and</w:t>
      </w:r>
    </w:p>
    <w:p w:rsidR="00D547C3" w:rsidRDefault="00D547C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7C3" w:rsidRDefault="00D547C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243">
        <w:rPr>
          <w:color w:val="000000" w:themeColor="text1"/>
          <w:u w:color="000000" w:themeColor="text1"/>
        </w:rPr>
        <w:t>in addition, as a private consultant</w:t>
      </w:r>
      <w:r w:rsidR="001804E0">
        <w:rPr>
          <w:color w:val="000000" w:themeColor="text1"/>
          <w:u w:color="000000" w:themeColor="text1"/>
        </w:rPr>
        <w:t xml:space="preserve"> Ms. Brailey </w:t>
      </w:r>
      <w:r w:rsidR="009F4243">
        <w:rPr>
          <w:color w:val="000000" w:themeColor="text1"/>
          <w:u w:color="000000" w:themeColor="text1"/>
        </w:rPr>
        <w:t>served as a trainer for hundreds of teachers; and</w:t>
      </w:r>
    </w:p>
    <w:p w:rsidR="009F4243" w:rsidRDefault="009F424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243" w:rsidRDefault="009F4243"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72F4">
        <w:rPr>
          <w:color w:val="000000" w:themeColor="text1"/>
          <w:u w:color="000000" w:themeColor="text1"/>
        </w:rPr>
        <w:t>she serves her community on the Orangeburg County First Step</w:t>
      </w:r>
      <w:r w:rsidR="00EA7D43">
        <w:rPr>
          <w:color w:val="000000" w:themeColor="text1"/>
          <w:u w:color="000000" w:themeColor="text1"/>
        </w:rPr>
        <w:t>s</w:t>
      </w:r>
      <w:r w:rsidR="001572F4">
        <w:rPr>
          <w:color w:val="000000" w:themeColor="text1"/>
          <w:u w:color="000000" w:themeColor="text1"/>
        </w:rPr>
        <w:t xml:space="preserve"> Board</w:t>
      </w:r>
      <w:r w:rsidR="00EA7D43">
        <w:rPr>
          <w:color w:val="000000" w:themeColor="text1"/>
          <w:u w:color="000000" w:themeColor="text1"/>
        </w:rPr>
        <w:t xml:space="preserve">, the </w:t>
      </w:r>
      <w:r w:rsidR="001572F4">
        <w:rPr>
          <w:color w:val="000000" w:themeColor="text1"/>
          <w:u w:color="000000" w:themeColor="text1"/>
        </w:rPr>
        <w:t>South Carolina Child Abuse Steering Committee</w:t>
      </w:r>
      <w:r w:rsidR="00EA7D43">
        <w:rPr>
          <w:color w:val="000000" w:themeColor="text1"/>
          <w:u w:color="000000" w:themeColor="text1"/>
        </w:rPr>
        <w:t>,</w:t>
      </w:r>
      <w:r w:rsidR="001572F4">
        <w:rPr>
          <w:color w:val="000000" w:themeColor="text1"/>
          <w:u w:color="000000" w:themeColor="text1"/>
        </w:rPr>
        <w:t xml:space="preserve"> and as director of children</w:t>
      </w:r>
      <w:r w:rsidR="00D83BC9" w:rsidRPr="00D83BC9">
        <w:rPr>
          <w:color w:val="000000" w:themeColor="text1"/>
          <w:u w:color="000000" w:themeColor="text1"/>
        </w:rPr>
        <w:t>’</w:t>
      </w:r>
      <w:r w:rsidR="001572F4">
        <w:rPr>
          <w:color w:val="000000" w:themeColor="text1"/>
          <w:u w:color="000000" w:themeColor="text1"/>
        </w:rPr>
        <w:t>s ministries at Trinity United Methodist Church, where she is also a member;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FB4" w:rsidRDefault="008F2817" w:rsidP="0091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12FB4">
        <w:rPr>
          <w:color w:val="000000" w:themeColor="text1"/>
          <w:u w:color="000000" w:themeColor="text1"/>
        </w:rPr>
        <w:t xml:space="preserve">in recognition of her spirit of excellence and dedicated service to the people of South Carolina, Ms. Brailey has been granted various honors, among them </w:t>
      </w:r>
      <w:r w:rsidR="00EA7D43">
        <w:rPr>
          <w:color w:val="000000" w:themeColor="text1"/>
          <w:u w:color="000000" w:themeColor="text1"/>
        </w:rPr>
        <w:t xml:space="preserve">the </w:t>
      </w:r>
      <w:r w:rsidR="00912FB4">
        <w:rPr>
          <w:color w:val="000000" w:themeColor="text1"/>
          <w:u w:color="000000" w:themeColor="text1"/>
        </w:rPr>
        <w:t>1989 Teacher of the Year, Family and Consumer Science, South Carolina State University. In 1974, she was named an Outstanding Young Woman of America; and</w:t>
      </w:r>
    </w:p>
    <w:p w:rsidR="00007F65" w:rsidRDefault="00007F65"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seventy</w:t>
      </w:r>
      <w:r w:rsidR="00D83BC9">
        <w:rPr>
          <w:color w:val="000000" w:themeColor="text1"/>
          <w:u w:color="000000" w:themeColor="text1"/>
        </w:rPr>
        <w:noBreakHyphen/>
      </w:r>
      <w:r>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960E1" w:rsidRPr="00194DA8"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5C1557">
        <w:rPr>
          <w:color w:val="000000" w:themeColor="text1"/>
          <w:u w:color="000000" w:themeColor="text1"/>
        </w:rPr>
        <w:t xml:space="preserve">Queen Berry Brailey </w:t>
      </w:r>
      <w:r w:rsidRPr="00194DA8">
        <w:rPr>
          <w:color w:val="000000" w:themeColor="text1"/>
          <w:u w:color="000000" w:themeColor="text1"/>
        </w:rPr>
        <w:t xml:space="preserve">of </w:t>
      </w:r>
      <w:r w:rsidR="005C1557">
        <w:rPr>
          <w:color w:val="000000" w:themeColor="text1"/>
          <w:u w:color="000000" w:themeColor="text1"/>
        </w:rPr>
        <w:t>Orangeburg</w:t>
      </w:r>
      <w:r w:rsidRPr="00194DA8">
        <w:rPr>
          <w:color w:val="000000" w:themeColor="text1"/>
          <w:u w:color="000000" w:themeColor="text1"/>
        </w:rPr>
        <w:t xml:space="preserve"> on the occasion of her </w:t>
      </w:r>
      <w:r>
        <w:rPr>
          <w:color w:val="000000" w:themeColor="text1"/>
          <w:u w:color="000000" w:themeColor="text1"/>
        </w:rPr>
        <w:t>seventy</w:t>
      </w:r>
      <w:r w:rsidR="00D83BC9">
        <w:rPr>
          <w:color w:val="000000" w:themeColor="text1"/>
          <w:u w:color="000000" w:themeColor="text1"/>
        </w:rPr>
        <w:noBreakHyphen/>
      </w:r>
      <w:r>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0E1" w:rsidRDefault="002960E1" w:rsidP="00296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C1557">
        <w:rPr>
          <w:color w:val="000000" w:themeColor="text1"/>
          <w:u w:color="000000" w:themeColor="text1"/>
        </w:rPr>
        <w:t>Queen Berry Brailey</w:t>
      </w:r>
      <w:r>
        <w:rPr>
          <w:color w:val="000000" w:themeColor="text1"/>
          <w:u w:color="000000" w:themeColor="text1"/>
        </w:rPr>
        <w:t>.</w:t>
      </w:r>
    </w:p>
    <w:p w:rsidR="001064DF" w:rsidRDefault="00D83B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4DF" w:rsidRDefault="001064DF" w:rsidP="00CA57F0">
      <w:pPr>
        <w:suppressAutoHyphens/>
      </w:pPr>
    </w:p>
    <w:sectPr w:rsidR="001064DF" w:rsidSect="00CA57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817" w:rsidRDefault="008F2817" w:rsidP="009F0C77">
      <w:r>
        <w:separator/>
      </w:r>
    </w:p>
  </w:endnote>
  <w:endnote w:type="continuationSeparator" w:id="0">
    <w:p w:rsidR="008F2817" w:rsidRDefault="008F2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152713-44E7-46E3-A871-3DFEEA3B2BD9}"/>
    <w:embedBold r:id="rId2" w:fontKey="{16E46236-E01A-4E27-8BF6-539EE57D5293}"/>
  </w:font>
  <w:font w:name="Calibri">
    <w:panose1 w:val="020F0502020204030204"/>
    <w:charset w:val="00"/>
    <w:family w:val="swiss"/>
    <w:pitch w:val="variable"/>
    <w:sig w:usb0="E10002FF" w:usb1="4000ACFF" w:usb2="00000009" w:usb3="00000000" w:csb0="0000019F" w:csb1="00000000"/>
    <w:embedRegular r:id="rId3" w:fontKey="{8D3D4E5C-B076-48F6-9DEC-76199F53E5AE}"/>
  </w:font>
  <w:font w:name="Tahoma">
    <w:panose1 w:val="020B0604030504040204"/>
    <w:charset w:val="00"/>
    <w:family w:val="swiss"/>
    <w:pitch w:val="variable"/>
    <w:sig w:usb0="21002A87" w:usb1="80000000" w:usb2="00000008" w:usb3="00000000" w:csb0="000101FF" w:csb1="00000000"/>
    <w:embedRegular r:id="rId4" w:fontKey="{BADCB9B5-D695-4AA7-9762-935C253A9947}"/>
  </w:font>
  <w:font w:name="Cambria">
    <w:panose1 w:val="02040503050406030204"/>
    <w:charset w:val="00"/>
    <w:family w:val="roman"/>
    <w:pitch w:val="variable"/>
    <w:sig w:usb0="E00002FF" w:usb1="400004FF" w:usb2="00000000" w:usb3="00000000" w:csb0="0000019F" w:csb1="00000000"/>
    <w:embedRegular r:id="rId5" w:fontKey="{18C8379C-B947-4BFC-A374-338931816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7F0" w:rsidRPr="001064DF" w:rsidRDefault="00CA57F0" w:rsidP="001064DF">
    <w:pPr>
      <w:pStyle w:val="Footer"/>
      <w:tabs>
        <w:tab w:val="clear" w:pos="4680"/>
        <w:tab w:val="clear" w:pos="9360"/>
        <w:tab w:val="center" w:pos="2995"/>
      </w:tabs>
      <w:spacing w:before="120"/>
    </w:pPr>
    <w:r>
      <w:t>[5358]</w:t>
    </w:r>
    <w:r>
      <w:tab/>
    </w:r>
    <w:r w:rsidR="00553D29">
      <w:fldChar w:fldCharType="begin"/>
    </w:r>
    <w:r w:rsidR="00553D29">
      <w:instrText xml:space="preserve"> PAGE  \* MERGEFORMAT </w:instrText>
    </w:r>
    <w:r w:rsidR="00553D29">
      <w:fldChar w:fldCharType="separate"/>
    </w:r>
    <w:r w:rsidR="00992C81">
      <w:rPr>
        <w:noProof/>
      </w:rPr>
      <w:t>1</w:t>
    </w:r>
    <w:r w:rsidR="00553D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817" w:rsidRDefault="008F2817" w:rsidP="009F0C77">
      <w:r>
        <w:separator/>
      </w:r>
    </w:p>
  </w:footnote>
  <w:footnote w:type="continuationSeparator" w:id="0">
    <w:p w:rsidR="008F2817" w:rsidRDefault="008F2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7DG14"/>
    <w:docVar w:name="CoverBillType" w:val="r"/>
    <w:docVar w:name="docpath" w:val="L:\Council\bills\RM\1667DG14.DOCX"/>
    <w:docVar w:name="dvBillNumber" w:val="5358"/>
    <w:docVar w:name="dvBillNumberPrefix" w:val="H. "/>
    <w:docVar w:name="dvOriginalBody" w:val="House"/>
    <w:docVar w:name="dvSteno" w:val="RM"/>
    <w:docVar w:name="NameofBody" w:val="h"/>
    <w:docVar w:name="vgroup2" w:val="Council"/>
  </w:docVars>
  <w:rsids>
    <w:rsidRoot w:val="002B7A46"/>
    <w:rsid w:val="00007F65"/>
    <w:rsid w:val="00011869"/>
    <w:rsid w:val="000A4E85"/>
    <w:rsid w:val="000E1785"/>
    <w:rsid w:val="000F40FA"/>
    <w:rsid w:val="001064DF"/>
    <w:rsid w:val="0010776B"/>
    <w:rsid w:val="00133E66"/>
    <w:rsid w:val="001435A3"/>
    <w:rsid w:val="001572F4"/>
    <w:rsid w:val="001804E0"/>
    <w:rsid w:val="001D08F2"/>
    <w:rsid w:val="001D525B"/>
    <w:rsid w:val="001D7F4F"/>
    <w:rsid w:val="00225C6E"/>
    <w:rsid w:val="002321B6"/>
    <w:rsid w:val="00250967"/>
    <w:rsid w:val="002543C8"/>
    <w:rsid w:val="00284AAE"/>
    <w:rsid w:val="002960E1"/>
    <w:rsid w:val="002B7A46"/>
    <w:rsid w:val="002E5912"/>
    <w:rsid w:val="00301B21"/>
    <w:rsid w:val="00325348"/>
    <w:rsid w:val="0032732C"/>
    <w:rsid w:val="00336AD0"/>
    <w:rsid w:val="003434F5"/>
    <w:rsid w:val="0037079A"/>
    <w:rsid w:val="003869C5"/>
    <w:rsid w:val="003D01E8"/>
    <w:rsid w:val="003E5288"/>
    <w:rsid w:val="003F6D79"/>
    <w:rsid w:val="0041760A"/>
    <w:rsid w:val="00417C01"/>
    <w:rsid w:val="004809EE"/>
    <w:rsid w:val="004E7D54"/>
    <w:rsid w:val="005273C6"/>
    <w:rsid w:val="00530A69"/>
    <w:rsid w:val="00545593"/>
    <w:rsid w:val="00553D29"/>
    <w:rsid w:val="005663F1"/>
    <w:rsid w:val="00577C6C"/>
    <w:rsid w:val="005A1BC4"/>
    <w:rsid w:val="005C1557"/>
    <w:rsid w:val="005C2FE2"/>
    <w:rsid w:val="005E2BC9"/>
    <w:rsid w:val="00605102"/>
    <w:rsid w:val="006215AA"/>
    <w:rsid w:val="006913C9"/>
    <w:rsid w:val="0069470D"/>
    <w:rsid w:val="00715D80"/>
    <w:rsid w:val="00734F00"/>
    <w:rsid w:val="007A70AE"/>
    <w:rsid w:val="008362E8"/>
    <w:rsid w:val="00856797"/>
    <w:rsid w:val="008A1768"/>
    <w:rsid w:val="008C067E"/>
    <w:rsid w:val="008D747A"/>
    <w:rsid w:val="008F0F33"/>
    <w:rsid w:val="008F2817"/>
    <w:rsid w:val="008F2A6F"/>
    <w:rsid w:val="008F4429"/>
    <w:rsid w:val="00912FB4"/>
    <w:rsid w:val="0094021A"/>
    <w:rsid w:val="00992C81"/>
    <w:rsid w:val="009B44AF"/>
    <w:rsid w:val="009C6A0B"/>
    <w:rsid w:val="009F0C77"/>
    <w:rsid w:val="009F4243"/>
    <w:rsid w:val="009F4DD1"/>
    <w:rsid w:val="00A41028"/>
    <w:rsid w:val="00A41684"/>
    <w:rsid w:val="00A64E80"/>
    <w:rsid w:val="00A72BCD"/>
    <w:rsid w:val="00A741D9"/>
    <w:rsid w:val="00A75BB7"/>
    <w:rsid w:val="00A833AB"/>
    <w:rsid w:val="00A847F1"/>
    <w:rsid w:val="00A9741D"/>
    <w:rsid w:val="00AC5647"/>
    <w:rsid w:val="00AD2328"/>
    <w:rsid w:val="00AD4B17"/>
    <w:rsid w:val="00AF564C"/>
    <w:rsid w:val="00B165F2"/>
    <w:rsid w:val="00B22931"/>
    <w:rsid w:val="00B412D4"/>
    <w:rsid w:val="00B44C91"/>
    <w:rsid w:val="00B472E3"/>
    <w:rsid w:val="00B54E79"/>
    <w:rsid w:val="00B66CC0"/>
    <w:rsid w:val="00B80A97"/>
    <w:rsid w:val="00BE3C22"/>
    <w:rsid w:val="00C0345E"/>
    <w:rsid w:val="00C3483A"/>
    <w:rsid w:val="00C52EA0"/>
    <w:rsid w:val="00C74E9D"/>
    <w:rsid w:val="00C82FD3"/>
    <w:rsid w:val="00C92819"/>
    <w:rsid w:val="00CA57F0"/>
    <w:rsid w:val="00CC6B7B"/>
    <w:rsid w:val="00CD2089"/>
    <w:rsid w:val="00D547C3"/>
    <w:rsid w:val="00D6586E"/>
    <w:rsid w:val="00D73A67"/>
    <w:rsid w:val="00D83BC9"/>
    <w:rsid w:val="00D970A9"/>
    <w:rsid w:val="00DF3845"/>
    <w:rsid w:val="00E41911"/>
    <w:rsid w:val="00E92EEF"/>
    <w:rsid w:val="00EA7CE3"/>
    <w:rsid w:val="00EA7D43"/>
    <w:rsid w:val="00EE1064"/>
    <w:rsid w:val="00F24442"/>
    <w:rsid w:val="00F406E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DD340B-634B-4D88-81E5-E7CB72E8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67E"/>
    <w:rPr>
      <w:rFonts w:ascii="Tahoma" w:hAnsi="Tahoma" w:cs="Tahoma"/>
      <w:sz w:val="16"/>
      <w:szCs w:val="16"/>
    </w:rPr>
  </w:style>
  <w:style w:type="character" w:customStyle="1" w:styleId="BalloonTextChar">
    <w:name w:val="Balloon Text Char"/>
    <w:basedOn w:val="DefaultParagraphFont"/>
    <w:link w:val="BalloonText"/>
    <w:uiPriority w:val="99"/>
    <w:semiHidden/>
    <w:rsid w:val="008C067E"/>
    <w:rPr>
      <w:rFonts w:ascii="Tahoma" w:eastAsia="Times New Roman" w:hAnsi="Tahoma" w:cs="Tahoma"/>
      <w:sz w:val="16"/>
      <w:szCs w:val="16"/>
    </w:rPr>
  </w:style>
  <w:style w:type="character" w:styleId="Hyperlink">
    <w:name w:val="Hyperlink"/>
    <w:basedOn w:val="DefaultParagraphFont"/>
    <w:uiPriority w:val="99"/>
    <w:unhideWhenUsed/>
    <w:rsid w:val="00CA5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58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7F538-D741-4C44-8A3C-A529140A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5358: Queen Berry Brailey - South Carolina Legislature Online</dc:title>
  <dc:creator>McDowell</dc:creator>
  <cp:lastModifiedBy>N Cumfer</cp:lastModifiedBy>
  <cp:revision>6</cp:revision>
  <cp:lastPrinted>2014-06-02T19:01:00Z</cp:lastPrinted>
  <dcterms:created xsi:type="dcterms:W3CDTF">2014-06-03T20:17:00Z</dcterms:created>
  <dcterms:modified xsi:type="dcterms:W3CDTF">2014-12-05T18:20:00Z</dcterms:modified>
</cp:coreProperties>
</file>