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0FC" w:rsidRDefault="00EC60FC" w:rsidP="00EC60FC">
      <w:pPr>
        <w:widowControl w:val="0"/>
        <w:jc w:val="center"/>
      </w:pPr>
      <w:r w:rsidRPr="00EC60FC">
        <w:rPr>
          <w:b/>
        </w:rPr>
        <w:t>South Carolina General Assembly</w:t>
      </w:r>
    </w:p>
    <w:p w:rsidR="00EC60FC" w:rsidRDefault="00EC60FC" w:rsidP="00EC60FC">
      <w:pPr>
        <w:widowControl w:val="0"/>
        <w:jc w:val="center"/>
      </w:pPr>
      <w:r>
        <w:t>120th Session, 2013-2014</w:t>
      </w:r>
    </w:p>
    <w:p w:rsidR="00EC60FC" w:rsidRDefault="00EC60FC" w:rsidP="00EC60FC">
      <w:pPr>
        <w:widowControl w:val="0"/>
      </w:pPr>
    </w:p>
    <w:p w:rsidR="00EC60FC" w:rsidRDefault="00EC60FC" w:rsidP="00EC60FC">
      <w:pPr>
        <w:widowControl w:val="0"/>
        <w:rPr>
          <w:b/>
        </w:rPr>
      </w:pPr>
      <w:r w:rsidRPr="00EC60FC">
        <w:rPr>
          <w:b/>
        </w:rPr>
        <w:t>S.</w:t>
      </w:r>
      <w:r>
        <w:rPr>
          <w:b/>
        </w:rPr>
        <w:t xml:space="preserve"> </w:t>
      </w:r>
      <w:r w:rsidRPr="00EC60FC">
        <w:rPr>
          <w:b/>
        </w:rPr>
        <w:t>859</w:t>
      </w:r>
    </w:p>
    <w:p w:rsidR="00EC60FC" w:rsidRDefault="00EC60FC" w:rsidP="00EC60FC">
      <w:pPr>
        <w:widowControl w:val="0"/>
        <w:rPr>
          <w:b/>
        </w:rPr>
      </w:pPr>
    </w:p>
    <w:p w:rsidR="00EC60FC" w:rsidRDefault="00EC60FC" w:rsidP="00EC60FC">
      <w:pPr>
        <w:widowControl w:val="0"/>
      </w:pPr>
      <w:r w:rsidRPr="00EC60FC">
        <w:rPr>
          <w:b/>
        </w:rPr>
        <w:t>STATUS INFORMATION</w:t>
      </w:r>
    </w:p>
    <w:p w:rsidR="00EC60FC" w:rsidRDefault="00EC60FC" w:rsidP="00EC60FC">
      <w:pPr>
        <w:widowControl w:val="0"/>
      </w:pPr>
    </w:p>
    <w:p w:rsidR="00EC60FC" w:rsidRDefault="00EC60FC" w:rsidP="00EC60FC">
      <w:pPr>
        <w:widowControl w:val="0"/>
      </w:pPr>
      <w:r>
        <w:t>General Bill</w:t>
      </w:r>
    </w:p>
    <w:p w:rsidR="00EC60FC" w:rsidRDefault="00EC60FC" w:rsidP="00EC60FC">
      <w:pPr>
        <w:widowControl w:val="0"/>
      </w:pPr>
      <w:r>
        <w:t>Sponsors: Senator Shealy</w:t>
      </w:r>
    </w:p>
    <w:p w:rsidR="00EC60FC" w:rsidRDefault="00EC60FC" w:rsidP="00EC60FC">
      <w:pPr>
        <w:widowControl w:val="0"/>
      </w:pPr>
      <w:r>
        <w:t>Document Path: l:\s-res\ks\021nami.hm.ks.docx</w:t>
      </w:r>
    </w:p>
    <w:p w:rsidR="00EC60FC" w:rsidRDefault="00EC60FC" w:rsidP="00EC60FC">
      <w:pPr>
        <w:widowControl w:val="0"/>
      </w:pPr>
    </w:p>
    <w:p w:rsidR="00973806" w:rsidRDefault="00973806" w:rsidP="00EC60FC">
      <w:pPr>
        <w:widowControl w:val="0"/>
      </w:pPr>
      <w:r>
        <w:t>Introduced in the Senate on January 14, 2014</w:t>
      </w:r>
    </w:p>
    <w:p w:rsidR="00973806" w:rsidRPr="00973806" w:rsidRDefault="00973806" w:rsidP="00EC60FC">
      <w:pPr>
        <w:widowControl w:val="0"/>
      </w:pPr>
      <w:r>
        <w:t xml:space="preserve">Currently residing in the Senate Committee on </w:t>
      </w:r>
      <w:r w:rsidRPr="00973806">
        <w:rPr>
          <w:b/>
        </w:rPr>
        <w:t>Finance</w:t>
      </w:r>
    </w:p>
    <w:p w:rsidR="00973806" w:rsidRDefault="00973806" w:rsidP="00EC60FC">
      <w:pPr>
        <w:widowControl w:val="0"/>
      </w:pPr>
    </w:p>
    <w:p w:rsidR="00EC60FC" w:rsidRDefault="00EC60FC" w:rsidP="00EC60FC">
      <w:pPr>
        <w:widowControl w:val="0"/>
      </w:pPr>
      <w:r>
        <w:t xml:space="preserve">Summary: </w:t>
      </w:r>
      <w:r w:rsidR="00BC0091">
        <w:t>Naming of a state building, road, highway, etc</w:t>
      </w:r>
    </w:p>
    <w:p w:rsidR="00EC60FC" w:rsidRDefault="00EC60FC" w:rsidP="00EC60FC">
      <w:pPr>
        <w:widowControl w:val="0"/>
      </w:pPr>
    </w:p>
    <w:p w:rsidR="00EC60FC" w:rsidRDefault="00EC60FC" w:rsidP="00EC60FC">
      <w:pPr>
        <w:widowControl w:val="0"/>
      </w:pPr>
    </w:p>
    <w:p w:rsidR="00EC60FC" w:rsidRDefault="00EC60FC" w:rsidP="00EC60F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C60FC">
        <w:rPr>
          <w:b/>
        </w:rPr>
        <w:t>HISTORY OF LEGISLATIVE ACTIONS</w:t>
      </w:r>
    </w:p>
    <w:p w:rsidR="00EC60FC" w:rsidRDefault="00EC60FC" w:rsidP="00EC60F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C60FC" w:rsidRPr="00EC60FC" w:rsidRDefault="00EC60FC" w:rsidP="00EC60F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EC60FC">
        <w:rPr>
          <w:u w:val="single"/>
        </w:rPr>
        <w:tab/>
        <w:t>Date</w:t>
      </w:r>
      <w:r w:rsidRPr="00EC60FC">
        <w:rPr>
          <w:u w:val="single"/>
        </w:rPr>
        <w:tab/>
        <w:t>Body</w:t>
      </w:r>
      <w:r w:rsidRPr="00EC60FC">
        <w:rPr>
          <w:u w:val="single"/>
        </w:rPr>
        <w:tab/>
        <w:t>Action Description with journal page number</w:t>
      </w:r>
      <w:r w:rsidRPr="00EC60FC">
        <w:rPr>
          <w:u w:val="single"/>
        </w:rPr>
        <w:tab/>
      </w:r>
      <w:bookmarkEnd w:id="0"/>
    </w:p>
    <w:p w:rsidR="00947CCB" w:rsidRDefault="00947CCB" w:rsidP="00947C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12/10/2013</w:t>
      </w:r>
      <w:r>
        <w:tab/>
        <w:t>Senate</w:t>
      </w:r>
      <w:r>
        <w:tab/>
      </w:r>
      <w:r w:rsidRPr="00E2512D">
        <w:t>Prefiled</w:t>
      </w:r>
    </w:p>
    <w:p w:rsidR="00947CCB" w:rsidRDefault="00947CCB" w:rsidP="00947C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12/10/2013</w:t>
      </w:r>
      <w:r>
        <w:tab/>
        <w:t>Senate</w:t>
      </w:r>
      <w:r>
        <w:tab/>
      </w:r>
      <w:r w:rsidRPr="00E2512D">
        <w:t xml:space="preserve">Referred to Committee on </w:t>
      </w:r>
      <w:r w:rsidRPr="00E2512D">
        <w:rPr>
          <w:b/>
        </w:rPr>
        <w:t>Finance</w:t>
      </w:r>
    </w:p>
    <w:p w:rsidR="00947CCB" w:rsidRDefault="00947CCB" w:rsidP="00947C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E2512D">
        <w:t>Introduced and read first time (</w:t>
      </w:r>
      <w:hyperlink r:id="rId6" w:history="1">
        <w:r w:rsidRPr="00E2512D">
          <w:rPr>
            <w:rStyle w:val="Hyperlink"/>
          </w:rPr>
          <w:t>Senate Journal</w:t>
        </w:r>
        <w:r w:rsidRPr="00E2512D">
          <w:rPr>
            <w:rStyle w:val="Hyperlink"/>
          </w:rPr>
          <w:noBreakHyphen/>
          <w:t>page 49</w:t>
        </w:r>
      </w:hyperlink>
      <w:r w:rsidRPr="00E2512D">
        <w:t>)</w:t>
      </w:r>
    </w:p>
    <w:p w:rsidR="00947CCB" w:rsidRDefault="00947CCB" w:rsidP="00947C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1/14/2014</w:t>
      </w:r>
      <w:r>
        <w:tab/>
        <w:t>Senate</w:t>
      </w:r>
      <w:r>
        <w:tab/>
      </w:r>
      <w:r w:rsidRPr="00E2512D">
        <w:t>R</w:t>
      </w:r>
      <w:r>
        <w:t xml:space="preserve">eferred to Committee on </w:t>
      </w:r>
      <w:r w:rsidRPr="00E2512D">
        <w:rPr>
          <w:b/>
        </w:rPr>
        <w:t>Finance</w:t>
      </w:r>
      <w:r>
        <w:t xml:space="preserve"> </w:t>
      </w:r>
      <w:r w:rsidRPr="00E2512D">
        <w:t>(</w:t>
      </w:r>
      <w:hyperlink r:id="rId7" w:history="1">
        <w:r w:rsidRPr="00E2512D">
          <w:rPr>
            <w:rStyle w:val="Hyperlink"/>
          </w:rPr>
          <w:t>Senate Journal</w:t>
        </w:r>
        <w:r w:rsidRPr="00E2512D">
          <w:rPr>
            <w:rStyle w:val="Hyperlink"/>
          </w:rPr>
          <w:noBreakHyphen/>
          <w:t>page 49</w:t>
        </w:r>
      </w:hyperlink>
      <w:r w:rsidRPr="00E2512D">
        <w:t>)</w:t>
      </w:r>
    </w:p>
    <w:p w:rsidR="00947CCB" w:rsidRDefault="00947CCB" w:rsidP="00947C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C60FC" w:rsidRPr="00EC60FC" w:rsidRDefault="00EC60FC" w:rsidP="00EC60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C60FC" w:rsidRDefault="00EC60FC" w:rsidP="00EC60FC">
      <w:pPr>
        <w:widowControl w:val="0"/>
      </w:pPr>
      <w:r w:rsidRPr="00EC60FC">
        <w:rPr>
          <w:b/>
        </w:rPr>
        <w:t>VERSIONS OF THIS BILL</w:t>
      </w:r>
    </w:p>
    <w:p w:rsidR="00EC60FC" w:rsidRDefault="00EC60FC" w:rsidP="00EC60FC">
      <w:pPr>
        <w:widowControl w:val="0"/>
      </w:pPr>
    </w:p>
    <w:p w:rsidR="00EC60FC" w:rsidRDefault="00C17FF6" w:rsidP="00EC60FC">
      <w:pPr>
        <w:widowControl w:val="0"/>
      </w:pPr>
      <w:hyperlink r:id="rId8" w:history="1">
        <w:r w:rsidR="00EC60FC">
          <w:rPr>
            <w:rStyle w:val="Hyperlink"/>
          </w:rPr>
          <w:t>12/10/2013</w:t>
        </w:r>
      </w:hyperlink>
    </w:p>
    <w:p w:rsidR="00EC60FC" w:rsidRDefault="00EC60FC" w:rsidP="00EC60FC"/>
    <w:p w:rsidR="00EC60FC" w:rsidRDefault="00EC60FC" w:rsidP="00EC60FC">
      <w:pPr>
        <w:sectPr w:rsidR="00EC60FC" w:rsidSect="00EC60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86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2773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2565D" w:rsidRDefault="00C20972" w:rsidP="00825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0410D8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 xml:space="preserve">CHAPTER 1, TITLE 10 OF THE 1976 CODE, RELATING TO PUBLIC BUILDINGS AND PROPERTY, BY ADDING SECTION </w:t>
      </w:r>
      <w:r w:rsidRPr="000410D8">
        <w:rPr>
          <w:color w:val="000000" w:themeColor="text1"/>
          <w:u w:color="000000" w:themeColor="text1"/>
        </w:rPr>
        <w:t>10</w:t>
      </w:r>
      <w:r w:rsidRPr="000410D8">
        <w:rPr>
          <w:color w:val="000000" w:themeColor="text1"/>
          <w:u w:color="000000" w:themeColor="text1"/>
        </w:rPr>
        <w:noBreakHyphen/>
        <w:t>1</w:t>
      </w:r>
      <w:r w:rsidRPr="000410D8">
        <w:rPr>
          <w:color w:val="000000" w:themeColor="text1"/>
          <w:u w:color="000000" w:themeColor="text1"/>
        </w:rPr>
        <w:noBreakHyphen/>
        <w:t>220</w:t>
      </w:r>
      <w:r>
        <w:rPr>
          <w:color w:val="000000" w:themeColor="text1"/>
          <w:u w:color="000000" w:themeColor="text1"/>
        </w:rPr>
        <w:t xml:space="preserve"> </w:t>
      </w:r>
      <w:r w:rsidRPr="000410D8">
        <w:rPr>
          <w:color w:val="000000" w:themeColor="text1"/>
          <w:u w:color="000000" w:themeColor="text1"/>
        </w:rPr>
        <w:t>TO PROVIDE THAT A STATE BUILDING, ROAD, HIGHWAY, INTERSTATE HIGHWAY, BRIDGE, INTERCHANGE, OR INTERSECTION MAY NOT BE NAMED FOR AN</w:t>
      </w:r>
      <w:r>
        <w:rPr>
          <w:color w:val="000000" w:themeColor="text1"/>
          <w:u w:color="000000" w:themeColor="text1"/>
        </w:rPr>
        <w:t>Y</w:t>
      </w:r>
      <w:r w:rsidRPr="000410D8">
        <w:rPr>
          <w:color w:val="000000" w:themeColor="text1"/>
          <w:u w:color="000000" w:themeColor="text1"/>
        </w:rPr>
        <w:t xml:space="preserve"> ELECTED</w:t>
      </w:r>
      <w:r>
        <w:rPr>
          <w:color w:val="000000" w:themeColor="text1"/>
          <w:u w:color="000000" w:themeColor="text1"/>
        </w:rPr>
        <w:t xml:space="preserve"> OR APPOINTED</w:t>
      </w:r>
      <w:r w:rsidRPr="000410D8">
        <w:rPr>
          <w:color w:val="000000" w:themeColor="text1"/>
          <w:u w:color="000000" w:themeColor="text1"/>
        </w:rPr>
        <w:t xml:space="preserve"> OFFICIAL</w:t>
      </w:r>
      <w:r>
        <w:rPr>
          <w:color w:val="000000" w:themeColor="text1"/>
          <w:u w:color="000000" w:themeColor="text1"/>
        </w:rPr>
        <w:t>, COMMISSIONER, DIRECTOR, OR JUDGE</w:t>
      </w:r>
      <w:r w:rsidRPr="000410D8">
        <w:rPr>
          <w:color w:val="000000" w:themeColor="text1"/>
          <w:u w:color="000000" w:themeColor="text1"/>
        </w:rPr>
        <w:t xml:space="preserve"> WHO </w:t>
      </w:r>
      <w:r>
        <w:rPr>
          <w:color w:val="000000" w:themeColor="text1"/>
          <w:u w:color="000000" w:themeColor="text1"/>
        </w:rPr>
        <w:t>HAS</w:t>
      </w:r>
      <w:r w:rsidRPr="000410D8">
        <w:rPr>
          <w:color w:val="000000" w:themeColor="text1"/>
          <w:u w:color="000000" w:themeColor="text1"/>
        </w:rPr>
        <w:t xml:space="preserve"> NOT </w:t>
      </w:r>
      <w:r>
        <w:rPr>
          <w:color w:val="000000" w:themeColor="text1"/>
          <w:u w:color="000000" w:themeColor="text1"/>
        </w:rPr>
        <w:t xml:space="preserve">BEEN </w:t>
      </w:r>
      <w:r w:rsidRPr="000410D8">
        <w:rPr>
          <w:color w:val="000000" w:themeColor="text1"/>
          <w:u w:color="000000" w:themeColor="text1"/>
        </w:rPr>
        <w:t>DECEASED</w:t>
      </w:r>
      <w:r>
        <w:rPr>
          <w:color w:val="000000" w:themeColor="text1"/>
          <w:u w:color="000000" w:themeColor="text1"/>
        </w:rPr>
        <w:t xml:space="preserve"> FOR A PERIOD OF FIVE YEARS; AND TO AMEND ARTICLE 7, CHAPTER 3, TITLE 57, RELATING TO THE POWERS AND DUTIES OF THE DEPARTMENT OF TRANSPORTATION, BY ADDING SECTION </w:t>
      </w:r>
      <w:r w:rsidRPr="000410D8">
        <w:rPr>
          <w:color w:val="000000" w:themeColor="text1"/>
          <w:u w:color="000000" w:themeColor="text1"/>
        </w:rPr>
        <w:t>57</w:t>
      </w:r>
      <w:r w:rsidRPr="000410D8">
        <w:rPr>
          <w:color w:val="000000" w:themeColor="text1"/>
          <w:u w:color="000000" w:themeColor="text1"/>
        </w:rPr>
        <w:noBreakHyphen/>
        <w:t>3</w:t>
      </w:r>
      <w:r w:rsidRPr="000410D8">
        <w:rPr>
          <w:color w:val="000000" w:themeColor="text1"/>
          <w:u w:color="000000" w:themeColor="text1"/>
        </w:rPr>
        <w:noBreakHyphen/>
        <w:t>605 TO PROVIDE THAT A STATE BUILDING, ROAD, HIGHWAY, INTERSTATE HIGHWAY, BRIDGE, INTERCHANGE, OR INTERSECTION MAY NOT BE NAMED FOR AN</w:t>
      </w:r>
      <w:r>
        <w:rPr>
          <w:color w:val="000000" w:themeColor="text1"/>
          <w:u w:color="000000" w:themeColor="text1"/>
        </w:rPr>
        <w:t>Y</w:t>
      </w:r>
      <w:r w:rsidRPr="000410D8">
        <w:rPr>
          <w:color w:val="000000" w:themeColor="text1"/>
          <w:u w:color="000000" w:themeColor="text1"/>
        </w:rPr>
        <w:t xml:space="preserve"> ELECTED</w:t>
      </w:r>
      <w:r>
        <w:rPr>
          <w:color w:val="000000" w:themeColor="text1"/>
          <w:u w:color="000000" w:themeColor="text1"/>
        </w:rPr>
        <w:t xml:space="preserve"> OR APPOINTED</w:t>
      </w:r>
      <w:r w:rsidRPr="000410D8">
        <w:rPr>
          <w:color w:val="000000" w:themeColor="text1"/>
          <w:u w:color="000000" w:themeColor="text1"/>
        </w:rPr>
        <w:t xml:space="preserve"> OFFICIAL</w:t>
      </w:r>
      <w:r>
        <w:rPr>
          <w:color w:val="000000" w:themeColor="text1"/>
          <w:u w:color="000000" w:themeColor="text1"/>
        </w:rPr>
        <w:t>, COMMISSIONER, DIRECTOR, OR JUDGE</w:t>
      </w:r>
      <w:r w:rsidRPr="000410D8">
        <w:rPr>
          <w:color w:val="000000" w:themeColor="text1"/>
          <w:u w:color="000000" w:themeColor="text1"/>
        </w:rPr>
        <w:t xml:space="preserve"> WHO </w:t>
      </w:r>
      <w:r>
        <w:rPr>
          <w:color w:val="000000" w:themeColor="text1"/>
          <w:u w:color="000000" w:themeColor="text1"/>
        </w:rPr>
        <w:t>HAS</w:t>
      </w:r>
      <w:r w:rsidRPr="000410D8">
        <w:rPr>
          <w:color w:val="000000" w:themeColor="text1"/>
          <w:u w:color="000000" w:themeColor="text1"/>
        </w:rPr>
        <w:t xml:space="preserve"> NOT </w:t>
      </w:r>
      <w:r>
        <w:rPr>
          <w:color w:val="000000" w:themeColor="text1"/>
          <w:u w:color="000000" w:themeColor="text1"/>
        </w:rPr>
        <w:t xml:space="preserve">BEEN </w:t>
      </w:r>
      <w:r w:rsidRPr="000410D8">
        <w:rPr>
          <w:color w:val="000000" w:themeColor="text1"/>
          <w:u w:color="000000" w:themeColor="text1"/>
        </w:rPr>
        <w:t>DECEASED</w:t>
      </w:r>
      <w:r>
        <w:rPr>
          <w:color w:val="000000" w:themeColor="text1"/>
          <w:u w:color="000000" w:themeColor="text1"/>
        </w:rPr>
        <w:t xml:space="preserve"> FOR A PERIOD OF FIVE YEARS</w:t>
      </w:r>
      <w:r w:rsidRPr="000410D8">
        <w:rPr>
          <w:color w:val="000000" w:themeColor="text1"/>
          <w:u w:color="000000" w:themeColor="text1"/>
        </w:rPr>
        <w:t>.</w:t>
      </w:r>
    </w:p>
    <w:p w:rsidR="00F2773F" w:rsidRDefault="00F277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2773F" w:rsidRDefault="00F277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2773F" w:rsidRDefault="00F277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565D" w:rsidRPr="00A67F4E" w:rsidRDefault="0082565D" w:rsidP="00825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A67F4E">
        <w:rPr>
          <w:color w:val="000000" w:themeColor="text1"/>
          <w:u w:color="000000" w:themeColor="text1"/>
        </w:rPr>
        <w:t>Chapter 1, Title 10 of the 1976 Code is amended by adding:</w:t>
      </w:r>
    </w:p>
    <w:p w:rsidR="0082565D" w:rsidRPr="00A67F4E" w:rsidRDefault="0082565D" w:rsidP="00825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565D" w:rsidRDefault="0082565D" w:rsidP="00825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7F4E">
        <w:rPr>
          <w:color w:val="000000" w:themeColor="text1"/>
          <w:u w:color="000000" w:themeColor="text1"/>
        </w:rPr>
        <w:tab/>
        <w:t>“Section 10</w:t>
      </w:r>
      <w:r w:rsidRPr="00A67F4E">
        <w:rPr>
          <w:color w:val="000000" w:themeColor="text1"/>
          <w:u w:color="000000" w:themeColor="text1"/>
        </w:rPr>
        <w:noBreakHyphen/>
        <w:t>1</w:t>
      </w:r>
      <w:r w:rsidRPr="00A67F4E">
        <w:rPr>
          <w:color w:val="000000" w:themeColor="text1"/>
          <w:u w:color="000000" w:themeColor="text1"/>
        </w:rPr>
        <w:noBreakHyphen/>
        <w:t>220.</w:t>
      </w:r>
      <w:r w:rsidRPr="00A67F4E">
        <w:rPr>
          <w:color w:val="000000" w:themeColor="text1"/>
          <w:u w:color="000000" w:themeColor="text1"/>
        </w:rPr>
        <w:tab/>
        <w:t xml:space="preserve">A state building may not be named for </w:t>
      </w:r>
      <w:r w:rsidR="00CC0A7B" w:rsidRPr="000410D8">
        <w:rPr>
          <w:color w:val="000000" w:themeColor="text1"/>
          <w:u w:color="000000" w:themeColor="text1"/>
        </w:rPr>
        <w:t>an</w:t>
      </w:r>
      <w:r w:rsidR="00CC0A7B">
        <w:rPr>
          <w:color w:val="000000" w:themeColor="text1"/>
          <w:u w:color="000000" w:themeColor="text1"/>
        </w:rPr>
        <w:t>y</w:t>
      </w:r>
      <w:r w:rsidR="00CC0A7B" w:rsidRPr="000410D8">
        <w:rPr>
          <w:color w:val="000000" w:themeColor="text1"/>
          <w:u w:color="000000" w:themeColor="text1"/>
        </w:rPr>
        <w:t xml:space="preserve"> elected</w:t>
      </w:r>
      <w:r w:rsidR="00CC0A7B">
        <w:rPr>
          <w:color w:val="000000" w:themeColor="text1"/>
          <w:u w:color="000000" w:themeColor="text1"/>
        </w:rPr>
        <w:t xml:space="preserve"> or appointed</w:t>
      </w:r>
      <w:r w:rsidR="00CC0A7B" w:rsidRPr="000410D8">
        <w:rPr>
          <w:color w:val="000000" w:themeColor="text1"/>
          <w:u w:color="000000" w:themeColor="text1"/>
        </w:rPr>
        <w:t xml:space="preserve"> official</w:t>
      </w:r>
      <w:r w:rsidR="00CC0A7B">
        <w:rPr>
          <w:color w:val="000000" w:themeColor="text1"/>
          <w:u w:color="000000" w:themeColor="text1"/>
        </w:rPr>
        <w:t>, commissioner, director, or judge</w:t>
      </w:r>
      <w:r w:rsidR="00CC0A7B" w:rsidRPr="000410D8">
        <w:rPr>
          <w:color w:val="000000" w:themeColor="text1"/>
          <w:u w:color="000000" w:themeColor="text1"/>
        </w:rPr>
        <w:t xml:space="preserve"> </w:t>
      </w:r>
      <w:r w:rsidRPr="00A67F4E">
        <w:rPr>
          <w:color w:val="000000" w:themeColor="text1"/>
          <w:u w:color="000000" w:themeColor="text1"/>
        </w:rPr>
        <w:t xml:space="preserve">who </w:t>
      </w:r>
      <w:r w:rsidR="00BE217D">
        <w:rPr>
          <w:color w:val="000000" w:themeColor="text1"/>
          <w:u w:color="000000" w:themeColor="text1"/>
        </w:rPr>
        <w:t>has</w:t>
      </w:r>
      <w:r w:rsidRPr="00A67F4E">
        <w:rPr>
          <w:color w:val="000000" w:themeColor="text1"/>
          <w:u w:color="000000" w:themeColor="text1"/>
        </w:rPr>
        <w:t xml:space="preserve"> not</w:t>
      </w:r>
      <w:r w:rsidR="00BE217D">
        <w:rPr>
          <w:color w:val="000000" w:themeColor="text1"/>
          <w:u w:color="000000" w:themeColor="text1"/>
        </w:rPr>
        <w:t xml:space="preserve"> been</w:t>
      </w:r>
      <w:r w:rsidRPr="00A67F4E">
        <w:rPr>
          <w:color w:val="000000" w:themeColor="text1"/>
          <w:u w:color="000000" w:themeColor="text1"/>
        </w:rPr>
        <w:t xml:space="preserve"> deceased</w:t>
      </w:r>
      <w:r>
        <w:rPr>
          <w:color w:val="000000" w:themeColor="text1"/>
          <w:u w:color="000000" w:themeColor="text1"/>
        </w:rPr>
        <w:t xml:space="preserve"> for a period of five years</w:t>
      </w:r>
      <w:r w:rsidRPr="00A67F4E">
        <w:rPr>
          <w:color w:val="000000" w:themeColor="text1"/>
          <w:u w:color="000000" w:themeColor="text1"/>
        </w:rPr>
        <w:t>.”</w:t>
      </w:r>
    </w:p>
    <w:p w:rsidR="0082565D" w:rsidRDefault="0082565D" w:rsidP="00825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565D" w:rsidRPr="009F1EF6" w:rsidRDefault="0082565D" w:rsidP="00825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9F1EF6">
        <w:rPr>
          <w:color w:val="000000" w:themeColor="text1"/>
          <w:u w:color="000000" w:themeColor="text1"/>
        </w:rPr>
        <w:t>Article 7, Chapter 3, Title 57 of the 1976 Code is amended by adding:</w:t>
      </w:r>
    </w:p>
    <w:p w:rsidR="0082565D" w:rsidRPr="009F1EF6" w:rsidRDefault="0082565D" w:rsidP="00825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565D" w:rsidRPr="009F1EF6" w:rsidRDefault="0082565D" w:rsidP="00825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F1EF6">
        <w:rPr>
          <w:color w:val="000000" w:themeColor="text1"/>
          <w:u w:color="000000" w:themeColor="text1"/>
        </w:rPr>
        <w:lastRenderedPageBreak/>
        <w:tab/>
        <w:t>“Section 57</w:t>
      </w:r>
      <w:r w:rsidRPr="009F1EF6">
        <w:rPr>
          <w:color w:val="000000" w:themeColor="text1"/>
          <w:u w:color="000000" w:themeColor="text1"/>
        </w:rPr>
        <w:noBreakHyphen/>
        <w:t>3</w:t>
      </w:r>
      <w:r w:rsidRPr="009F1EF6">
        <w:rPr>
          <w:color w:val="000000" w:themeColor="text1"/>
          <w:u w:color="000000" w:themeColor="text1"/>
        </w:rPr>
        <w:noBreakHyphen/>
        <w:t>605.</w:t>
      </w:r>
      <w:r w:rsidRPr="009F1EF6">
        <w:rPr>
          <w:color w:val="000000" w:themeColor="text1"/>
          <w:u w:color="000000" w:themeColor="text1"/>
        </w:rPr>
        <w:tab/>
        <w:t xml:space="preserve">A state road, highway or interstate highway, any portion of a state road, highway, or interstate highway, or a state bridge, interchange, or intersection may not be named for </w:t>
      </w:r>
      <w:r w:rsidR="00CC0A7B" w:rsidRPr="000410D8">
        <w:rPr>
          <w:color w:val="000000" w:themeColor="text1"/>
          <w:u w:color="000000" w:themeColor="text1"/>
        </w:rPr>
        <w:t>an</w:t>
      </w:r>
      <w:r w:rsidR="00CC0A7B">
        <w:rPr>
          <w:color w:val="000000" w:themeColor="text1"/>
          <w:u w:color="000000" w:themeColor="text1"/>
        </w:rPr>
        <w:t>y</w:t>
      </w:r>
      <w:r w:rsidR="00CC0A7B" w:rsidRPr="000410D8">
        <w:rPr>
          <w:color w:val="000000" w:themeColor="text1"/>
          <w:u w:color="000000" w:themeColor="text1"/>
        </w:rPr>
        <w:t xml:space="preserve"> elected</w:t>
      </w:r>
      <w:r w:rsidR="00CC0A7B">
        <w:rPr>
          <w:color w:val="000000" w:themeColor="text1"/>
          <w:u w:color="000000" w:themeColor="text1"/>
        </w:rPr>
        <w:t xml:space="preserve"> or appointed</w:t>
      </w:r>
      <w:r w:rsidR="00CC0A7B" w:rsidRPr="000410D8">
        <w:rPr>
          <w:color w:val="000000" w:themeColor="text1"/>
          <w:u w:color="000000" w:themeColor="text1"/>
        </w:rPr>
        <w:t xml:space="preserve"> official</w:t>
      </w:r>
      <w:r w:rsidR="00CC0A7B">
        <w:rPr>
          <w:color w:val="000000" w:themeColor="text1"/>
          <w:u w:color="000000" w:themeColor="text1"/>
        </w:rPr>
        <w:t>, commissioner, director, or judge</w:t>
      </w:r>
      <w:r w:rsidR="00CC0A7B" w:rsidRPr="000410D8">
        <w:rPr>
          <w:color w:val="000000" w:themeColor="text1"/>
          <w:u w:color="000000" w:themeColor="text1"/>
        </w:rPr>
        <w:t xml:space="preserve"> </w:t>
      </w:r>
      <w:r w:rsidRPr="009F1EF6">
        <w:rPr>
          <w:color w:val="000000" w:themeColor="text1"/>
          <w:u w:color="000000" w:themeColor="text1"/>
        </w:rPr>
        <w:t xml:space="preserve">who </w:t>
      </w:r>
      <w:r w:rsidR="00BE217D">
        <w:rPr>
          <w:color w:val="000000" w:themeColor="text1"/>
          <w:u w:color="000000" w:themeColor="text1"/>
        </w:rPr>
        <w:t>has</w:t>
      </w:r>
      <w:r w:rsidRPr="009F1EF6">
        <w:rPr>
          <w:color w:val="000000" w:themeColor="text1"/>
          <w:u w:color="000000" w:themeColor="text1"/>
        </w:rPr>
        <w:t xml:space="preserve"> not </w:t>
      </w:r>
      <w:r w:rsidR="00BE217D">
        <w:rPr>
          <w:color w:val="000000" w:themeColor="text1"/>
          <w:u w:color="000000" w:themeColor="text1"/>
        </w:rPr>
        <w:t xml:space="preserve">been </w:t>
      </w:r>
      <w:r w:rsidRPr="009F1EF6">
        <w:rPr>
          <w:color w:val="000000" w:themeColor="text1"/>
          <w:u w:color="000000" w:themeColor="text1"/>
        </w:rPr>
        <w:t>deceased</w:t>
      </w:r>
      <w:r>
        <w:rPr>
          <w:color w:val="000000" w:themeColor="text1"/>
          <w:u w:color="000000" w:themeColor="text1"/>
        </w:rPr>
        <w:t xml:space="preserve"> for a period of five years</w:t>
      </w:r>
      <w:r w:rsidRPr="009F1EF6">
        <w:rPr>
          <w:color w:val="000000" w:themeColor="text1"/>
          <w:u w:color="000000" w:themeColor="text1"/>
        </w:rPr>
        <w:t>.”</w:t>
      </w:r>
    </w:p>
    <w:p w:rsidR="00F2773F" w:rsidRDefault="00F277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2565D" w:rsidRDefault="00F2773F" w:rsidP="008256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2565D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82565D" w:rsidRPr="007E4559">
        <w:rPr>
          <w:color w:val="000000" w:themeColor="text1"/>
          <w:u w:color="000000" w:themeColor="text1"/>
        </w:rPr>
        <w:t xml:space="preserve">This act takes effect upon approval by the Governor and applies with respect to state buildings, roads, highways, interstate highways, and any </w:t>
      </w:r>
      <w:r w:rsidR="0082565D">
        <w:rPr>
          <w:color w:val="000000" w:themeColor="text1"/>
          <w:u w:color="000000" w:themeColor="text1"/>
        </w:rPr>
        <w:t>portion</w:t>
      </w:r>
      <w:r w:rsidR="0082565D" w:rsidRPr="007E4559">
        <w:rPr>
          <w:color w:val="000000" w:themeColor="text1"/>
          <w:u w:color="000000" w:themeColor="text1"/>
        </w:rPr>
        <w:t xml:space="preserve"> of them, and state bridges, interchanges, and intersections not yet officially named for a</w:t>
      </w:r>
      <w:r w:rsidR="00CC0A7B">
        <w:rPr>
          <w:color w:val="000000" w:themeColor="text1"/>
          <w:u w:color="000000" w:themeColor="text1"/>
        </w:rPr>
        <w:t xml:space="preserve">ny living </w:t>
      </w:r>
      <w:r w:rsidR="00CC0A7B" w:rsidRPr="000410D8">
        <w:rPr>
          <w:color w:val="000000" w:themeColor="text1"/>
          <w:u w:color="000000" w:themeColor="text1"/>
        </w:rPr>
        <w:t>elected</w:t>
      </w:r>
      <w:r w:rsidR="00CC0A7B">
        <w:rPr>
          <w:color w:val="000000" w:themeColor="text1"/>
          <w:u w:color="000000" w:themeColor="text1"/>
        </w:rPr>
        <w:t xml:space="preserve"> or appointed</w:t>
      </w:r>
      <w:r w:rsidR="00CC0A7B" w:rsidRPr="000410D8">
        <w:rPr>
          <w:color w:val="000000" w:themeColor="text1"/>
          <w:u w:color="000000" w:themeColor="text1"/>
        </w:rPr>
        <w:t xml:space="preserve"> official</w:t>
      </w:r>
      <w:r w:rsidR="00CC0A7B">
        <w:rPr>
          <w:color w:val="000000" w:themeColor="text1"/>
          <w:u w:color="000000" w:themeColor="text1"/>
        </w:rPr>
        <w:t>, commissioner, director, or judge</w:t>
      </w:r>
      <w:r w:rsidR="00CC0A7B" w:rsidRPr="000410D8">
        <w:rPr>
          <w:color w:val="000000" w:themeColor="text1"/>
          <w:u w:color="000000" w:themeColor="text1"/>
        </w:rPr>
        <w:t xml:space="preserve"> </w:t>
      </w:r>
      <w:r w:rsidR="0082565D" w:rsidRPr="007E4559">
        <w:rPr>
          <w:color w:val="000000" w:themeColor="text1"/>
          <w:u w:color="000000" w:themeColor="text1"/>
        </w:rPr>
        <w:t>as of this act’s effective date.</w:t>
      </w:r>
    </w:p>
    <w:p w:rsidR="0058610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8610A" w:rsidRDefault="0058610A" w:rsidP="00EC60FC">
      <w:pPr>
        <w:suppressAutoHyphens/>
        <w:jc w:val="both"/>
        <w:rPr>
          <w:rFonts w:eastAsia="Times New Roman"/>
        </w:rPr>
      </w:pPr>
    </w:p>
    <w:sectPr w:rsidR="0058610A" w:rsidSect="00EC60F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73F" w:rsidRDefault="00F2773F" w:rsidP="00522CE0">
      <w:r>
        <w:separator/>
      </w:r>
    </w:p>
  </w:endnote>
  <w:endnote w:type="continuationSeparator" w:id="0">
    <w:p w:rsidR="00F2773F" w:rsidRDefault="00F2773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7711FC-6033-4597-9631-FBBBB489827C}"/>
    <w:embedBold r:id="rId2" w:fontKey="{5A6CC6E0-1FEF-4240-9F85-68BBD98326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BB7BB7-99C3-4D23-B116-22065319A3AC}"/>
    <w:embedBold r:id="rId4" w:fontKey="{61B210C1-3706-4D3F-8A13-6A538E439C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4A958E-15AF-447C-A090-A8D74E8607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0FC" w:rsidRPr="0058610A" w:rsidRDefault="00EC60FC" w:rsidP="005861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[859]</w:t>
    </w:r>
    <w:r>
      <w:tab/>
    </w:r>
    <w:r w:rsidR="008162A8">
      <w:fldChar w:fldCharType="begin"/>
    </w:r>
    <w:r w:rsidR="00BC0091">
      <w:instrText xml:space="preserve"> PAGE  \* MERGEFORMAT </w:instrText>
    </w:r>
    <w:r w:rsidR="008162A8">
      <w:fldChar w:fldCharType="separate"/>
    </w:r>
    <w:r w:rsidR="00C17FF6">
      <w:rPr>
        <w:noProof/>
      </w:rPr>
      <w:t>1</w:t>
    </w:r>
    <w:r w:rsidR="008162A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73F" w:rsidRDefault="00F2773F" w:rsidP="00522CE0">
      <w:r>
        <w:separator/>
      </w:r>
    </w:p>
  </w:footnote>
  <w:footnote w:type="continuationSeparator" w:id="0">
    <w:p w:rsidR="00F2773F" w:rsidRDefault="00F2773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1NAMI.HM.KS"/>
    <w:docVar w:name="CoverAttorneyInitials" w:val="HM"/>
    <w:docVar w:name="CoverAttorneyLastName" w:val="Mottel"/>
    <w:docVar w:name="CoverBillType" w:val="b"/>
    <w:docVar w:name="CoverSenator" w:val="KS"/>
    <w:docVar w:name="dvBillNumber" w:val="859"/>
    <w:docVar w:name="dvBillNumberPrefix" w:val="S. "/>
    <w:docVar w:name="dvOriginalBody" w:val="Senate"/>
    <w:docVar w:name="fulldraftpath" w:val="L:\S-RES\KS\021NAMI.HM.KS.DOCX"/>
    <w:docVar w:name="NameofBody" w:val="S"/>
    <w:docVar w:name="vgroup2" w:val="S-RES"/>
  </w:docVars>
  <w:rsids>
    <w:rsidRoot w:val="00B67EAB"/>
    <w:rsid w:val="00042AC1"/>
    <w:rsid w:val="00046516"/>
    <w:rsid w:val="0007601D"/>
    <w:rsid w:val="000B0720"/>
    <w:rsid w:val="000B5EAF"/>
    <w:rsid w:val="000D3F8A"/>
    <w:rsid w:val="001342AD"/>
    <w:rsid w:val="00170561"/>
    <w:rsid w:val="00186AC9"/>
    <w:rsid w:val="00197DF1"/>
    <w:rsid w:val="001B3DD9"/>
    <w:rsid w:val="001B7E5D"/>
    <w:rsid w:val="001D3BAC"/>
    <w:rsid w:val="00216025"/>
    <w:rsid w:val="002457A5"/>
    <w:rsid w:val="00245C4E"/>
    <w:rsid w:val="002C1321"/>
    <w:rsid w:val="002C5896"/>
    <w:rsid w:val="002D3BED"/>
    <w:rsid w:val="00307C2B"/>
    <w:rsid w:val="003605F9"/>
    <w:rsid w:val="003812D8"/>
    <w:rsid w:val="00383247"/>
    <w:rsid w:val="003D6E2B"/>
    <w:rsid w:val="003E7597"/>
    <w:rsid w:val="0044020F"/>
    <w:rsid w:val="00450668"/>
    <w:rsid w:val="004813A2"/>
    <w:rsid w:val="004952FA"/>
    <w:rsid w:val="004B6A22"/>
    <w:rsid w:val="004C2B23"/>
    <w:rsid w:val="004D7F37"/>
    <w:rsid w:val="004E5BF1"/>
    <w:rsid w:val="00522CE0"/>
    <w:rsid w:val="00565148"/>
    <w:rsid w:val="0058610A"/>
    <w:rsid w:val="00593361"/>
    <w:rsid w:val="005A413B"/>
    <w:rsid w:val="005A5017"/>
    <w:rsid w:val="005A648C"/>
    <w:rsid w:val="005F1745"/>
    <w:rsid w:val="00605527"/>
    <w:rsid w:val="00644CBF"/>
    <w:rsid w:val="00672FB4"/>
    <w:rsid w:val="006A1802"/>
    <w:rsid w:val="006C74EA"/>
    <w:rsid w:val="006D61EE"/>
    <w:rsid w:val="00720D40"/>
    <w:rsid w:val="007318D4"/>
    <w:rsid w:val="00736FA6"/>
    <w:rsid w:val="00765784"/>
    <w:rsid w:val="007A4390"/>
    <w:rsid w:val="007E5CB7"/>
    <w:rsid w:val="008162A8"/>
    <w:rsid w:val="0082565D"/>
    <w:rsid w:val="008314D2"/>
    <w:rsid w:val="008B2F42"/>
    <w:rsid w:val="008C3697"/>
    <w:rsid w:val="008E185F"/>
    <w:rsid w:val="008F023B"/>
    <w:rsid w:val="00904E16"/>
    <w:rsid w:val="009162B3"/>
    <w:rsid w:val="00927A32"/>
    <w:rsid w:val="00927C62"/>
    <w:rsid w:val="00932940"/>
    <w:rsid w:val="00947CCB"/>
    <w:rsid w:val="00973806"/>
    <w:rsid w:val="00983951"/>
    <w:rsid w:val="00984124"/>
    <w:rsid w:val="00984640"/>
    <w:rsid w:val="00995C37"/>
    <w:rsid w:val="009C118A"/>
    <w:rsid w:val="00A02011"/>
    <w:rsid w:val="00A153FE"/>
    <w:rsid w:val="00A4011E"/>
    <w:rsid w:val="00A75AE5"/>
    <w:rsid w:val="00A86015"/>
    <w:rsid w:val="00A9594E"/>
    <w:rsid w:val="00AE12FA"/>
    <w:rsid w:val="00AE59C8"/>
    <w:rsid w:val="00B10098"/>
    <w:rsid w:val="00B5790D"/>
    <w:rsid w:val="00B67EAB"/>
    <w:rsid w:val="00B8525D"/>
    <w:rsid w:val="00B945C5"/>
    <w:rsid w:val="00BA20EA"/>
    <w:rsid w:val="00BB5AFC"/>
    <w:rsid w:val="00BC0091"/>
    <w:rsid w:val="00BC0A56"/>
    <w:rsid w:val="00BE217D"/>
    <w:rsid w:val="00BF0600"/>
    <w:rsid w:val="00C17FF6"/>
    <w:rsid w:val="00C20972"/>
    <w:rsid w:val="00C45366"/>
    <w:rsid w:val="00C57023"/>
    <w:rsid w:val="00C74052"/>
    <w:rsid w:val="00CB187A"/>
    <w:rsid w:val="00CC0A7B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EC60FC"/>
    <w:rsid w:val="00F0234A"/>
    <w:rsid w:val="00F2773F"/>
    <w:rsid w:val="00F51241"/>
    <w:rsid w:val="00F52959"/>
    <w:rsid w:val="00F55884"/>
    <w:rsid w:val="00FC0D36"/>
    <w:rsid w:val="00FD1B0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5:docId w15:val="{6743B466-FDB8-481F-B908-F2D8ACEE1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C60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859_20131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1-14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1-14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406</Words>
  <Characters>2316</Characters>
  <Application>Microsoft Office Word</Application>
  <DocSecurity>0</DocSecurity>
  <Lines>19</Lines>
  <Paragraphs>5</Paragraphs>
  <ScaleCrop>false</ScaleCrop>
  <Company> </Company>
  <LinksUpToDate>false</LinksUpToDate>
  <CharactersWithSpaces>2717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859: Naming of a state building, road, highway, etc - South Carolina Legislature Online</dc:title>
  <dc:subject/>
  <dc:creator>%USERNAME%</dc:creator>
  <cp:keywords/>
  <dc:description/>
  <cp:lastModifiedBy>N Cumfer</cp:lastModifiedBy>
  <cp:revision>9</cp:revision>
  <cp:lastPrinted>2013-11-21T18:30:00Z</cp:lastPrinted>
  <dcterms:created xsi:type="dcterms:W3CDTF">2013-12-10T18:38:00Z</dcterms:created>
  <dcterms:modified xsi:type="dcterms:W3CDTF">2014-12-04T21:55:00Z</dcterms:modified>
</cp:coreProperties>
</file>