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73E2" w:rsidRDefault="001573E2" w:rsidP="001573E2">
      <w:pPr>
        <w:ind w:firstLine="0"/>
        <w:rPr>
          <w:strike/>
        </w:rPr>
      </w:pPr>
      <w:bookmarkStart w:id="0" w:name="_GoBack"/>
      <w:bookmarkEnd w:id="0"/>
    </w:p>
    <w:p w:rsidR="001573E2" w:rsidRDefault="001573E2" w:rsidP="001573E2">
      <w:pPr>
        <w:ind w:firstLine="0"/>
        <w:rPr>
          <w:strike/>
        </w:rPr>
      </w:pPr>
      <w:r>
        <w:rPr>
          <w:strike/>
        </w:rPr>
        <w:t>Indicates Matter Stricken</w:t>
      </w:r>
    </w:p>
    <w:p w:rsidR="001573E2" w:rsidRDefault="001573E2" w:rsidP="001573E2">
      <w:pPr>
        <w:ind w:firstLine="0"/>
        <w:rPr>
          <w:u w:val="single"/>
        </w:rPr>
      </w:pPr>
      <w:r>
        <w:rPr>
          <w:u w:val="single"/>
        </w:rPr>
        <w:t>Indicates New Matter</w:t>
      </w:r>
    </w:p>
    <w:p w:rsidR="001573E2" w:rsidRDefault="001573E2"/>
    <w:p w:rsidR="001573E2" w:rsidRDefault="001573E2">
      <w:r>
        <w:t>The House assembled at 12:00 noon.</w:t>
      </w:r>
    </w:p>
    <w:p w:rsidR="001573E2" w:rsidRDefault="001573E2">
      <w:r>
        <w:t>Deliberations were opened with prayer by Rev. Charles E. Seastrunk, Jr., as follows:</w:t>
      </w:r>
    </w:p>
    <w:p w:rsidR="001573E2" w:rsidRDefault="001573E2"/>
    <w:p w:rsidR="001573E2" w:rsidRPr="00A867C9" w:rsidRDefault="001573E2" w:rsidP="001573E2">
      <w:pPr>
        <w:ind w:firstLine="270"/>
      </w:pPr>
      <w:bookmarkStart w:id="1" w:name="file_start2"/>
      <w:bookmarkEnd w:id="1"/>
      <w:r w:rsidRPr="00A867C9">
        <w:t>Our thought for today is from 1 Corinthians 2:12: “Now we have received not the spirit of the world, but the Spirit that is from God, so that we may understand the gifts bestowed on us by God.”</w:t>
      </w:r>
    </w:p>
    <w:p w:rsidR="001573E2" w:rsidRPr="00A867C9" w:rsidRDefault="001573E2" w:rsidP="001573E2">
      <w:pPr>
        <w:ind w:firstLine="270"/>
      </w:pPr>
      <w:r w:rsidRPr="00A867C9">
        <w:t xml:space="preserve">Let us pray. Heavenly Father, come to these Representatives and staff, and fill them with love, bringing them ever closer to You. Help them to understand the gifts given to them and how to use </w:t>
      </w:r>
      <w:r w:rsidR="00AB79D9">
        <w:t>them</w:t>
      </w:r>
      <w:r w:rsidRPr="00A867C9">
        <w:t xml:space="preserve"> for the good of others. May they practice the faith You have given them to be of service to those whom they serve. Grant each of the</w:t>
      </w:r>
      <w:r w:rsidR="00AB79D9">
        <w:t>m</w:t>
      </w:r>
      <w:r w:rsidRPr="00A867C9">
        <w:t xml:space="preserve"> the wisdom to know what needs to be done, so they can be the servants of the people</w:t>
      </w:r>
      <w:r w:rsidR="00AB79D9">
        <w:t>.</w:t>
      </w:r>
      <w:r w:rsidRPr="00A867C9">
        <w:t xml:space="preserve"> Grant Your blessings on our Nation, President, State, Governor, Speaker, staff, and all</w:t>
      </w:r>
      <w:r w:rsidR="006F0D24">
        <w:t xml:space="preserve"> of</w:t>
      </w:r>
      <w:r w:rsidRPr="00A867C9">
        <w:t xml:space="preserve"> our leaders. Protect our defenders of freedom, at home and abroad, as they protect us. Heal the wounds, those seen and those hidden, of our brave warriors. Lord, in Your mercy, hear our prayer. Amen.</w:t>
      </w:r>
    </w:p>
    <w:p w:rsidR="001573E2" w:rsidRDefault="001573E2">
      <w:bookmarkStart w:id="2" w:name="file_end2"/>
      <w:bookmarkEnd w:id="2"/>
    </w:p>
    <w:p w:rsidR="001573E2" w:rsidRDefault="001573E2">
      <w:r>
        <w:t>Pursuant to Rule 6.3, the House of Representatives was led in the Pledge of Allegiance to the Flag of the United States of America by the SPEAKER.</w:t>
      </w:r>
    </w:p>
    <w:p w:rsidR="001573E2" w:rsidRDefault="001573E2"/>
    <w:p w:rsidR="001573E2" w:rsidRDefault="001573E2">
      <w:r>
        <w:t>After corrections to the Journal of the proceedings of Friday, the SPEAKER ordered it confirmed.</w:t>
      </w:r>
    </w:p>
    <w:p w:rsidR="001573E2" w:rsidRDefault="001573E2"/>
    <w:p w:rsidR="001573E2" w:rsidRDefault="001573E2" w:rsidP="001573E2">
      <w:pPr>
        <w:keepNext/>
        <w:jc w:val="center"/>
        <w:rPr>
          <w:b/>
        </w:rPr>
      </w:pPr>
      <w:r w:rsidRPr="001573E2">
        <w:rPr>
          <w:b/>
        </w:rPr>
        <w:t>MOTION ADOPTED</w:t>
      </w:r>
    </w:p>
    <w:p w:rsidR="001573E2" w:rsidRDefault="001573E2" w:rsidP="001573E2">
      <w:r>
        <w:t>Rep. STAVRINAKIS moved that when the House adjourns, it adjourn in memory of Harper Drolet of Charleston, which was agreed to.</w:t>
      </w:r>
    </w:p>
    <w:p w:rsidR="001573E2" w:rsidRDefault="001573E2" w:rsidP="001573E2"/>
    <w:p w:rsidR="001573E2" w:rsidRDefault="001573E2" w:rsidP="001573E2">
      <w:pPr>
        <w:keepNext/>
        <w:jc w:val="center"/>
        <w:rPr>
          <w:b/>
        </w:rPr>
      </w:pPr>
      <w:r w:rsidRPr="001573E2">
        <w:rPr>
          <w:b/>
        </w:rPr>
        <w:t>SILENT PRAYER</w:t>
      </w:r>
    </w:p>
    <w:p w:rsidR="001573E2" w:rsidRDefault="001573E2" w:rsidP="001573E2">
      <w:r>
        <w:t xml:space="preserve">The House stood in silent prayer for the family of Representative McCoy whose young daughter is having eye surgery today. </w:t>
      </w:r>
    </w:p>
    <w:p w:rsidR="001573E2" w:rsidRDefault="001573E2" w:rsidP="001573E2"/>
    <w:p w:rsidR="001573E2" w:rsidRDefault="001573E2" w:rsidP="001573E2">
      <w:pPr>
        <w:keepNext/>
        <w:jc w:val="center"/>
        <w:rPr>
          <w:b/>
        </w:rPr>
      </w:pPr>
      <w:r w:rsidRPr="001573E2">
        <w:rPr>
          <w:b/>
        </w:rPr>
        <w:lastRenderedPageBreak/>
        <w:t>HOUSE RESOLUTION</w:t>
      </w:r>
    </w:p>
    <w:p w:rsidR="001573E2" w:rsidRDefault="001573E2" w:rsidP="001573E2">
      <w:pPr>
        <w:keepNext/>
      </w:pPr>
      <w:r>
        <w:t>The following was introduced:</w:t>
      </w:r>
    </w:p>
    <w:p w:rsidR="001573E2" w:rsidRDefault="001573E2" w:rsidP="001573E2">
      <w:pPr>
        <w:keepNext/>
      </w:pPr>
      <w:bookmarkStart w:id="3" w:name="include_clip_start_10"/>
      <w:bookmarkEnd w:id="3"/>
    </w:p>
    <w:p w:rsidR="001573E2" w:rsidRDefault="001573E2" w:rsidP="001573E2">
      <w:r>
        <w:t>H. 4229 -- Reps. Tallon,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Taylor, Thayer, Toole, Vick, Weeks, Wells, Whipper, White, Whitmire, Williams, Willis and Wood: A HOUSE RESOLUTION TO HONOR SYLVESTER DAUGHTRY, JR., EXECUTIVE DIRECTOR OF THE COMMISSION ON ACCREDITATION FOR LAW ENFORCEMENT AGENCIES, INC., FOR HIS MANY YEARS OF DEDICATED SERVICE AND LEADERSHIP TO THE PUBLIC SAFETY COMMUNITY, BOTH LOCAL AND INTERNATIONAL, TO CONGRATULATE HIM ON THE OCCASION OF HIS RETIREMENT, AND TO WISH HIM MUCH SUCCESS AND FULFILLMENT IN ALL HIS FUTURE ENDEAVORS.</w:t>
      </w:r>
    </w:p>
    <w:p w:rsidR="001573E2" w:rsidRDefault="001573E2" w:rsidP="001573E2">
      <w:bookmarkStart w:id="4" w:name="include_clip_end_10"/>
      <w:bookmarkEnd w:id="4"/>
    </w:p>
    <w:p w:rsidR="001573E2" w:rsidRDefault="001573E2" w:rsidP="001573E2">
      <w:r>
        <w:t>The Resolution was adopted.</w:t>
      </w:r>
    </w:p>
    <w:p w:rsidR="001573E2" w:rsidRDefault="001573E2" w:rsidP="001573E2"/>
    <w:p w:rsidR="001573E2" w:rsidRDefault="001573E2" w:rsidP="001573E2">
      <w:pPr>
        <w:keepNext/>
        <w:jc w:val="center"/>
        <w:rPr>
          <w:b/>
        </w:rPr>
      </w:pPr>
      <w:r w:rsidRPr="001573E2">
        <w:rPr>
          <w:b/>
        </w:rPr>
        <w:t>HOUSE RESOLUTION</w:t>
      </w:r>
    </w:p>
    <w:p w:rsidR="001573E2" w:rsidRDefault="001573E2" w:rsidP="001573E2">
      <w:pPr>
        <w:keepNext/>
      </w:pPr>
      <w:r>
        <w:t>The following was introduced:</w:t>
      </w:r>
    </w:p>
    <w:p w:rsidR="001573E2" w:rsidRDefault="001573E2" w:rsidP="001573E2">
      <w:pPr>
        <w:keepNext/>
      </w:pPr>
      <w:bookmarkStart w:id="5" w:name="include_clip_start_13"/>
      <w:bookmarkEnd w:id="5"/>
    </w:p>
    <w:p w:rsidR="001573E2" w:rsidRDefault="001573E2" w:rsidP="001573E2">
      <w:r>
        <w:t xml:space="preserve">H. 4232 -- Reps. Cole, Alexander, Allison, Anderson, Anthony, Atwater, Bales, Ballentine, Bannister, Barfield, Bedingfield, Bernstein, Bingham, Bowen, Bowers, Branham, Brannon, G. A. Brown, R. L. Brown, Burns, Chumley, Clemmons, Clyburn, Cobb-Hunter, H. A. Crawford, K. R. Crawford, Crosby, Daning, Delleney, Dillard, </w:t>
      </w:r>
      <w:r>
        <w:lastRenderedPageBreak/>
        <w:t>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COLONIAL TRUST COMPANY FOR THE VALUABLE SERVICE IT PROVIDES IN OUR STATE AND TO CONGRATULATE THE COMPANY UPON THE CELEBRATION OF ITS ONE HUNDREDTH ANNIVERSARY.</w:t>
      </w:r>
    </w:p>
    <w:p w:rsidR="001573E2" w:rsidRDefault="001573E2" w:rsidP="001573E2">
      <w:bookmarkStart w:id="6" w:name="include_clip_end_13"/>
      <w:bookmarkEnd w:id="6"/>
    </w:p>
    <w:p w:rsidR="001573E2" w:rsidRDefault="001573E2" w:rsidP="001573E2">
      <w:r>
        <w:t>The Resolution was adopted.</w:t>
      </w:r>
    </w:p>
    <w:p w:rsidR="001573E2" w:rsidRDefault="001573E2" w:rsidP="001573E2"/>
    <w:p w:rsidR="001573E2" w:rsidRDefault="001573E2" w:rsidP="001573E2">
      <w:pPr>
        <w:keepNext/>
        <w:jc w:val="center"/>
        <w:rPr>
          <w:b/>
        </w:rPr>
      </w:pPr>
      <w:r w:rsidRPr="001573E2">
        <w:rPr>
          <w:b/>
        </w:rPr>
        <w:t>HOUSE RESOLUTION</w:t>
      </w:r>
    </w:p>
    <w:p w:rsidR="001573E2" w:rsidRDefault="001573E2" w:rsidP="001573E2">
      <w:pPr>
        <w:keepNext/>
      </w:pPr>
      <w:r>
        <w:t>The following was introduced:</w:t>
      </w:r>
    </w:p>
    <w:p w:rsidR="001573E2" w:rsidRDefault="001573E2" w:rsidP="001573E2">
      <w:pPr>
        <w:keepNext/>
      </w:pPr>
      <w:bookmarkStart w:id="7" w:name="include_clip_start_16"/>
      <w:bookmarkEnd w:id="7"/>
    </w:p>
    <w:p w:rsidR="001573E2" w:rsidRDefault="001573E2" w:rsidP="001573E2">
      <w:r>
        <w:t>H. 4233 -- Reps. Bowers, Alexander, Allison, Anderson, Anthony, Atwater, Bales, Ballentine, Bannister, Barfield, Bedingfield, Bernstein, Bingham, Bowen,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JAMES RISHER, MAYOR OF THE TOWN OF GIFFORD FOR THIRTY-SEVEN YEARS, TO HONOR HIS DEVOTION TO HIS COMMUNITY AND THE PALMETTO STATE, AND TO EXPRESS APPRECIATION FOR HIS SIGNIFICANT LEADERSHIP IN PROMOTING THE SIXTH OF JUNE FESTIVAL.</w:t>
      </w:r>
    </w:p>
    <w:p w:rsidR="001573E2" w:rsidRDefault="001573E2" w:rsidP="001573E2">
      <w:bookmarkStart w:id="8" w:name="include_clip_end_16"/>
      <w:bookmarkEnd w:id="8"/>
    </w:p>
    <w:p w:rsidR="001573E2" w:rsidRDefault="001573E2" w:rsidP="001573E2">
      <w:r>
        <w:t>The Resolution was adopted.</w:t>
      </w:r>
    </w:p>
    <w:p w:rsidR="001573E2" w:rsidRDefault="001573E2" w:rsidP="001573E2"/>
    <w:p w:rsidR="001573E2" w:rsidRDefault="001573E2" w:rsidP="001573E2">
      <w:pPr>
        <w:keepNext/>
        <w:jc w:val="center"/>
        <w:rPr>
          <w:b/>
        </w:rPr>
      </w:pPr>
      <w:r w:rsidRPr="001573E2">
        <w:rPr>
          <w:b/>
        </w:rPr>
        <w:t>HOUSE RESOLUTION</w:t>
      </w:r>
    </w:p>
    <w:p w:rsidR="001573E2" w:rsidRDefault="001573E2" w:rsidP="001573E2">
      <w:pPr>
        <w:keepNext/>
      </w:pPr>
      <w:r>
        <w:t>The following was introduced:</w:t>
      </w:r>
    </w:p>
    <w:p w:rsidR="001573E2" w:rsidRDefault="001573E2" w:rsidP="001573E2">
      <w:pPr>
        <w:keepNext/>
      </w:pPr>
      <w:bookmarkStart w:id="9" w:name="include_clip_start_19"/>
      <w:bookmarkEnd w:id="9"/>
    </w:p>
    <w:p w:rsidR="001573E2" w:rsidRDefault="001573E2" w:rsidP="001573E2">
      <w:r>
        <w:t>H. 4234 -- Rep. Hodges: A HOUSE RESOLUTION TO RECOGNIZE AND HONOR DR. KATE CLIFFORD LARSON FOR HER SCHOLARLY AND INSIGHTFUL OPUS ON THE LIFE,  WORK, AND COMPLEXITY OF HARRIET TUBMAN, AN UNSUNG GIANT OF AMERICAN HISTORY AND TO WELCOME HER AS SHE SPEAKS AT TABERNACLE BAPTIST CHURCH ON THE ONE HUNDRED FIFTIETH COMMEMORATION OF THE COMBAHEE RIVER RAID.</w:t>
      </w:r>
    </w:p>
    <w:p w:rsidR="001573E2" w:rsidRDefault="001573E2" w:rsidP="001573E2">
      <w:bookmarkStart w:id="10" w:name="include_clip_end_19"/>
      <w:bookmarkEnd w:id="10"/>
    </w:p>
    <w:p w:rsidR="001573E2" w:rsidRDefault="001573E2" w:rsidP="001573E2">
      <w:r>
        <w:t>The Resolution was adopted.</w:t>
      </w:r>
    </w:p>
    <w:p w:rsidR="001573E2" w:rsidRDefault="001573E2" w:rsidP="001573E2"/>
    <w:p w:rsidR="001573E2" w:rsidRDefault="001573E2" w:rsidP="001573E2">
      <w:pPr>
        <w:keepNext/>
        <w:jc w:val="center"/>
        <w:rPr>
          <w:b/>
        </w:rPr>
      </w:pPr>
      <w:r w:rsidRPr="001573E2">
        <w:rPr>
          <w:b/>
        </w:rPr>
        <w:t>CONCURRENT RESOLUTION</w:t>
      </w:r>
    </w:p>
    <w:p w:rsidR="001573E2" w:rsidRDefault="001573E2" w:rsidP="001573E2">
      <w:pPr>
        <w:keepNext/>
      </w:pPr>
      <w:r>
        <w:t>The following was introduced:</w:t>
      </w:r>
    </w:p>
    <w:p w:rsidR="001573E2" w:rsidRDefault="001573E2" w:rsidP="001573E2">
      <w:pPr>
        <w:keepNext/>
      </w:pPr>
      <w:bookmarkStart w:id="11" w:name="include_clip_start_22"/>
      <w:bookmarkEnd w:id="11"/>
    </w:p>
    <w:p w:rsidR="001573E2" w:rsidRDefault="001573E2" w:rsidP="001573E2">
      <w:r>
        <w:t>H. 4230 -- Reps. Rutherford, Bales, Ballentine, Bernstein, Douglas, Finlay, Hart, Howard, McEachern, Neal, J. E. Smith, Alexander, Allison, Anderson, Anthony, Atwater, Bannister, Barfield, Bedingfield, Bingham, Bowen, Bowers, Branham, Brannon, G. A. Brown, R. L. Brown, Burns, Chumley, Clemmons, Clyburn, Cobb-Hunter, Cole, H. A. Crawford, K. R. Crawford, Crosby, Daning, Delleney, Dillard, Edge, Erickson, Felder, Forrester, Funderburk, Gagnon, Gambrell, George, Gilliard, Goldfinch, Govan, Hamilton, Hardee, Hardwick, Harrell, Hayes, Henderson, Herbkersman, Hiott, Hixon, Hodges, Horne, Hosey, Huggins, Jefferson, Kennedy, King, Knight, Limehouse, Loftis, Long, Lowe, Lucas, Mack, McCoy, M. S. McLeod, W. J. McLeod, Merrill, Mitchell, D. C. Moss, V. S. Moss, Munnerlyn, Murphy, Nanney, Newton, Norman, Ott, Owens, Parks, Patrick, Pitts, Pope, Powers Norrell, Putnam, Quinn, Ridgeway, Riley, Rivers, Robinson-Simpson, Ryhal, Sabb, Sandifer, Sellers, Simrill, Skelton, G. M. Smith, G. R. Smith, J. R. Smith, Sottile, Southard, Spires, Stavrinakis, Stringer, Tallon, Taylor, Thayer, Toole, Vick, Weeks, Wells, Whipper, White, Whitmire, Williams, Willis and Wood: A CONCURRENT RESOLUTION TO RECOGNIZE AND HONOR THE WAVERLY HISTORIC DISTRICT OF RICHLAND COUNTY AND CONGRATULATE ITS ASSOCIATION, RESIDENTS, AND EXTENDED COMMUNITY UPON THE OCCASION OF ITS CENTENNIAL ANNIVERSARY IN 2013 AND TO COMMEND THEM FOR THEIR DEDICATION TO THE PRESERVATION OF WAVERLY'S BUILDINGS AND HISTORY.</w:t>
      </w:r>
    </w:p>
    <w:p w:rsidR="001573E2" w:rsidRDefault="001573E2" w:rsidP="001573E2">
      <w:bookmarkStart w:id="12" w:name="include_clip_end_22"/>
      <w:bookmarkEnd w:id="12"/>
    </w:p>
    <w:p w:rsidR="001573E2" w:rsidRDefault="001573E2" w:rsidP="001573E2">
      <w:r>
        <w:t>The Concurrent Resolution was agreed to and ordered sent to the Senate.</w:t>
      </w:r>
    </w:p>
    <w:p w:rsidR="001573E2" w:rsidRDefault="001573E2" w:rsidP="001573E2"/>
    <w:p w:rsidR="001573E2" w:rsidRDefault="001573E2" w:rsidP="001573E2">
      <w:pPr>
        <w:keepNext/>
        <w:jc w:val="center"/>
        <w:rPr>
          <w:b/>
        </w:rPr>
      </w:pPr>
      <w:r w:rsidRPr="001573E2">
        <w:rPr>
          <w:b/>
        </w:rPr>
        <w:t>CONCURRENT RESOLUTION</w:t>
      </w:r>
    </w:p>
    <w:p w:rsidR="001573E2" w:rsidRDefault="001573E2" w:rsidP="001573E2">
      <w:r>
        <w:t>The Senate sent to the House the following:</w:t>
      </w:r>
    </w:p>
    <w:p w:rsidR="001573E2" w:rsidRDefault="001573E2" w:rsidP="001573E2">
      <w:bookmarkStart w:id="13" w:name="include_clip_start_25"/>
      <w:bookmarkEnd w:id="13"/>
    </w:p>
    <w:p w:rsidR="001573E2" w:rsidRDefault="001573E2" w:rsidP="001573E2">
      <w:r>
        <w:t>S. 733 -- Senators Cromer, Courson, Shealy, Setzler and Massey: A CONCURRENT RESOLUTION TO RECOGNIZE AND HONOR THE STUDENTS, ADMINISTRATORS, FACULTY, STAFF, AND PARENTS OF LAKE MURRAY ELEMENTARY SCHOOL OF LEXINGTON COUNTY FOR THEIR OUTSTANDING WORK AND TO CONGRATULATE THEM FOR BEING SELECTED AS A LIGHTHOUSE SCHOOL.</w:t>
      </w:r>
    </w:p>
    <w:p w:rsidR="001573E2" w:rsidRDefault="001573E2" w:rsidP="001573E2">
      <w:bookmarkStart w:id="14" w:name="include_clip_end_25"/>
      <w:bookmarkEnd w:id="14"/>
    </w:p>
    <w:p w:rsidR="001573E2" w:rsidRDefault="001573E2" w:rsidP="001573E2">
      <w:r>
        <w:t>The Concurrent Resolution was agreed to and ordered returned to the Senate with concurrence.</w:t>
      </w:r>
    </w:p>
    <w:p w:rsidR="001573E2" w:rsidRDefault="001573E2" w:rsidP="001573E2"/>
    <w:p w:rsidR="001573E2" w:rsidRDefault="001573E2" w:rsidP="001573E2">
      <w:pPr>
        <w:keepNext/>
        <w:jc w:val="center"/>
        <w:rPr>
          <w:b/>
        </w:rPr>
      </w:pPr>
      <w:r w:rsidRPr="001573E2">
        <w:rPr>
          <w:b/>
        </w:rPr>
        <w:t>CONCURRENT RESOLUTION</w:t>
      </w:r>
    </w:p>
    <w:p w:rsidR="001573E2" w:rsidRDefault="001573E2" w:rsidP="001573E2">
      <w:r>
        <w:t>The Senate sent to the House the following:</w:t>
      </w:r>
    </w:p>
    <w:p w:rsidR="001573E2" w:rsidRDefault="001573E2" w:rsidP="001573E2">
      <w:bookmarkStart w:id="15" w:name="include_clip_start_28"/>
      <w:bookmarkEnd w:id="15"/>
    </w:p>
    <w:p w:rsidR="001573E2" w:rsidRDefault="001573E2" w:rsidP="001573E2">
      <w:r>
        <w:t xml:space="preserve">S. 734 -- Senators Cromer, Courson, Shealy, Setzler and Massey: A CONCURRENT RESOLUTION TO RECOGNIZE AND HONOR THE STUDENTS, ADMINISTRATORS, FACULTY, STAFF, AND PARENTS OF SAXE GOTHA ELEMENTARY SCHOOL OF LEXINGTON COUNTY FOR THEIR OUTSTANDING WORK AND </w:t>
      </w:r>
      <w:r>
        <w:br/>
      </w:r>
    </w:p>
    <w:p w:rsidR="001573E2" w:rsidRDefault="001573E2" w:rsidP="001573E2">
      <w:pPr>
        <w:ind w:firstLine="0"/>
      </w:pPr>
      <w:r>
        <w:br w:type="page"/>
        <w:t>TO CONGRATULATE THEM FOR BEING SELECTED AS A LIGHTHOUSE SCHOOL.</w:t>
      </w:r>
    </w:p>
    <w:p w:rsidR="001573E2" w:rsidRDefault="001573E2" w:rsidP="001573E2">
      <w:bookmarkStart w:id="16" w:name="include_clip_end_28"/>
      <w:bookmarkEnd w:id="16"/>
    </w:p>
    <w:p w:rsidR="001573E2" w:rsidRDefault="001573E2" w:rsidP="001573E2">
      <w:r>
        <w:t>The Concurrent Resolution was agreed to and ordered returned to the Senate with concurrence.</w:t>
      </w:r>
    </w:p>
    <w:p w:rsidR="001573E2" w:rsidRDefault="001573E2" w:rsidP="001573E2"/>
    <w:p w:rsidR="001573E2" w:rsidRDefault="001573E2" w:rsidP="001573E2">
      <w:pPr>
        <w:keepNext/>
        <w:jc w:val="center"/>
        <w:rPr>
          <w:b/>
        </w:rPr>
      </w:pPr>
      <w:r w:rsidRPr="001573E2">
        <w:rPr>
          <w:b/>
        </w:rPr>
        <w:t xml:space="preserve">INTRODUCTION OF BILLS  </w:t>
      </w:r>
    </w:p>
    <w:p w:rsidR="001573E2" w:rsidRDefault="001573E2" w:rsidP="001573E2">
      <w:r>
        <w:t>The following Bills were introduced, read the first time, and referred to appropriate committees:</w:t>
      </w:r>
    </w:p>
    <w:p w:rsidR="001573E2" w:rsidRDefault="001573E2" w:rsidP="001573E2"/>
    <w:p w:rsidR="001573E2" w:rsidRDefault="001573E2" w:rsidP="001573E2">
      <w:pPr>
        <w:keepNext/>
      </w:pPr>
      <w:bookmarkStart w:id="17" w:name="include_clip_start_32"/>
      <w:bookmarkEnd w:id="17"/>
      <w:r>
        <w:t>H. 4231 -- Rep. Nanney: A BILL TO AMEND THE CODE OF LAWS OF SOUTH CAROLINA, 1976, BY ADDING SECTION 30-5-25 SO AS TO PROVIDE UNIFORM STANDARDS FOR FORMATTING DOCUMENTS SUBMITTED TO A CLERK OF COURT OR REGISTER OF DEEDS FOR RECORDING, TO PROVIDE A SIX-MONTH GRACE PERIOD, TO PROVIDE THAT AFTER THE GRACE PERIOD A NONCONFORMING DOCUMENT MUST BE ACCEPTED FOR RECORDING WITH THE IMPOSITION OF A NONREFUNDABLE FINE TO BE DEPOSITED IN THE COUNTY GENERAL FUND OR MUST BE REFUSED FOR RECORDING, AND TO PROVIDE AN EXEMPTION FOR DOCUMENTS FILED ELECTRONICALLY PURSUANT TO THE UNIFORM REAL PROPERTY ELECTRONIC RECORDING ACT.</w:t>
      </w:r>
    </w:p>
    <w:p w:rsidR="001573E2" w:rsidRDefault="001573E2" w:rsidP="001573E2">
      <w:bookmarkStart w:id="18" w:name="include_clip_end_32"/>
      <w:bookmarkEnd w:id="18"/>
      <w:r>
        <w:t>Referred to Committee on Judiciary</w:t>
      </w:r>
    </w:p>
    <w:p w:rsidR="001573E2" w:rsidRDefault="001573E2" w:rsidP="001573E2"/>
    <w:p w:rsidR="001573E2" w:rsidRDefault="001573E2" w:rsidP="001573E2">
      <w:pPr>
        <w:keepNext/>
      </w:pPr>
      <w:bookmarkStart w:id="19" w:name="include_clip_start_34"/>
      <w:bookmarkEnd w:id="19"/>
      <w:r>
        <w:t>S. 707 -- Senator Lourie: A BILL TO PROVIDE FOR THE AUTHORITY OF THE CITY OF COLUMBIA TO APPOINT AND COMMISSION FIREFIGHTERS TO SERVE AS CERTIFIED LAW ENFORCEMENT OFFICERS WHO HAVE THE FULL POWERS AS CERTIFIED LAW ENFORCEMENT OFFICERS AND TO REQUIRE FIREFIGHTERS TO MEET CERTAIN QUALIFICATIONS TO BE COMMISSIONED AS A CERTIFIED LAW ENFORCEMENT OFFICER.</w:t>
      </w:r>
    </w:p>
    <w:p w:rsidR="001573E2" w:rsidRDefault="001573E2" w:rsidP="001573E2">
      <w:bookmarkStart w:id="20" w:name="include_clip_end_34"/>
      <w:bookmarkEnd w:id="20"/>
      <w:r>
        <w:t>Referred to Committee on Education and Public Works</w:t>
      </w:r>
    </w:p>
    <w:p w:rsidR="001573E2" w:rsidRDefault="001573E2" w:rsidP="001573E2"/>
    <w:p w:rsidR="001573E2" w:rsidRDefault="001573E2" w:rsidP="001573E2">
      <w:pPr>
        <w:keepNext/>
        <w:jc w:val="center"/>
        <w:rPr>
          <w:b/>
        </w:rPr>
      </w:pPr>
      <w:r w:rsidRPr="001573E2">
        <w:rPr>
          <w:b/>
        </w:rPr>
        <w:t>ROLL CALL</w:t>
      </w:r>
    </w:p>
    <w:p w:rsidR="001573E2" w:rsidRDefault="001573E2" w:rsidP="001573E2">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bookmarkStart w:id="21" w:name="vote_start37"/>
            <w:bookmarkEnd w:id="21"/>
            <w:r>
              <w:t>Alexander</w:t>
            </w:r>
          </w:p>
        </w:tc>
        <w:tc>
          <w:tcPr>
            <w:tcW w:w="2179" w:type="dxa"/>
            <w:shd w:val="clear" w:color="auto" w:fill="auto"/>
          </w:tcPr>
          <w:p w:rsidR="001573E2" w:rsidRPr="001573E2" w:rsidRDefault="001573E2" w:rsidP="001573E2">
            <w:pPr>
              <w:keepNext/>
              <w:ind w:firstLine="0"/>
            </w:pPr>
            <w:r>
              <w:t>Allison</w:t>
            </w:r>
          </w:p>
        </w:tc>
        <w:tc>
          <w:tcPr>
            <w:tcW w:w="2180" w:type="dxa"/>
            <w:shd w:val="clear" w:color="auto" w:fill="auto"/>
          </w:tcPr>
          <w:p w:rsidR="001573E2" w:rsidRPr="001573E2" w:rsidRDefault="001573E2" w:rsidP="001573E2">
            <w:pPr>
              <w:keepNext/>
              <w:ind w:firstLine="0"/>
            </w:pPr>
            <w:r>
              <w:t>Anthony</w:t>
            </w:r>
          </w:p>
        </w:tc>
      </w:tr>
      <w:tr w:rsidR="001573E2" w:rsidRPr="001573E2" w:rsidTr="001573E2">
        <w:tc>
          <w:tcPr>
            <w:tcW w:w="2179" w:type="dxa"/>
            <w:shd w:val="clear" w:color="auto" w:fill="auto"/>
          </w:tcPr>
          <w:p w:rsidR="001573E2" w:rsidRPr="001573E2" w:rsidRDefault="001573E2" w:rsidP="001573E2">
            <w:pPr>
              <w:ind w:firstLine="0"/>
            </w:pPr>
            <w:r>
              <w:t>Atwater</w:t>
            </w:r>
          </w:p>
        </w:tc>
        <w:tc>
          <w:tcPr>
            <w:tcW w:w="2179" w:type="dxa"/>
            <w:shd w:val="clear" w:color="auto" w:fill="auto"/>
          </w:tcPr>
          <w:p w:rsidR="001573E2" w:rsidRPr="001573E2" w:rsidRDefault="001573E2" w:rsidP="001573E2">
            <w:pPr>
              <w:ind w:firstLine="0"/>
            </w:pPr>
            <w:r>
              <w:t>Bales</w:t>
            </w:r>
          </w:p>
        </w:tc>
        <w:tc>
          <w:tcPr>
            <w:tcW w:w="2180" w:type="dxa"/>
            <w:shd w:val="clear" w:color="auto" w:fill="auto"/>
          </w:tcPr>
          <w:p w:rsidR="001573E2" w:rsidRPr="001573E2" w:rsidRDefault="001573E2" w:rsidP="001573E2">
            <w:pPr>
              <w:ind w:firstLine="0"/>
            </w:pPr>
            <w:r>
              <w:t>Barfield</w:t>
            </w:r>
          </w:p>
        </w:tc>
      </w:tr>
      <w:tr w:rsidR="001573E2" w:rsidRPr="001573E2" w:rsidTr="001573E2">
        <w:tc>
          <w:tcPr>
            <w:tcW w:w="2179" w:type="dxa"/>
            <w:shd w:val="clear" w:color="auto" w:fill="auto"/>
          </w:tcPr>
          <w:p w:rsidR="001573E2" w:rsidRPr="001573E2" w:rsidRDefault="001573E2" w:rsidP="001573E2">
            <w:pPr>
              <w:ind w:firstLine="0"/>
            </w:pPr>
            <w:r>
              <w:t>Bedingfield</w:t>
            </w:r>
          </w:p>
        </w:tc>
        <w:tc>
          <w:tcPr>
            <w:tcW w:w="2179" w:type="dxa"/>
            <w:shd w:val="clear" w:color="auto" w:fill="auto"/>
          </w:tcPr>
          <w:p w:rsidR="001573E2" w:rsidRPr="001573E2" w:rsidRDefault="001573E2" w:rsidP="001573E2">
            <w:pPr>
              <w:ind w:firstLine="0"/>
            </w:pPr>
            <w:r>
              <w:t>Bernstein</w:t>
            </w:r>
          </w:p>
        </w:tc>
        <w:tc>
          <w:tcPr>
            <w:tcW w:w="2180" w:type="dxa"/>
            <w:shd w:val="clear" w:color="auto" w:fill="auto"/>
          </w:tcPr>
          <w:p w:rsidR="001573E2" w:rsidRPr="001573E2" w:rsidRDefault="001573E2" w:rsidP="001573E2">
            <w:pPr>
              <w:ind w:firstLine="0"/>
            </w:pPr>
            <w:r>
              <w:t>Bingham</w:t>
            </w:r>
          </w:p>
        </w:tc>
      </w:tr>
      <w:tr w:rsidR="001573E2" w:rsidRPr="001573E2" w:rsidTr="001573E2">
        <w:tc>
          <w:tcPr>
            <w:tcW w:w="2179" w:type="dxa"/>
            <w:shd w:val="clear" w:color="auto" w:fill="auto"/>
          </w:tcPr>
          <w:p w:rsidR="001573E2" w:rsidRPr="001573E2" w:rsidRDefault="001573E2" w:rsidP="001573E2">
            <w:pPr>
              <w:ind w:firstLine="0"/>
            </w:pPr>
            <w:r>
              <w:t>Bowen</w:t>
            </w:r>
          </w:p>
        </w:tc>
        <w:tc>
          <w:tcPr>
            <w:tcW w:w="2179" w:type="dxa"/>
            <w:shd w:val="clear" w:color="auto" w:fill="auto"/>
          </w:tcPr>
          <w:p w:rsidR="001573E2" w:rsidRPr="001573E2" w:rsidRDefault="001573E2" w:rsidP="001573E2">
            <w:pPr>
              <w:ind w:firstLine="0"/>
            </w:pPr>
            <w:r>
              <w:t>Bowers</w:t>
            </w:r>
          </w:p>
        </w:tc>
        <w:tc>
          <w:tcPr>
            <w:tcW w:w="2180" w:type="dxa"/>
            <w:shd w:val="clear" w:color="auto" w:fill="auto"/>
          </w:tcPr>
          <w:p w:rsidR="001573E2" w:rsidRPr="001573E2" w:rsidRDefault="001573E2" w:rsidP="001573E2">
            <w:pPr>
              <w:ind w:firstLine="0"/>
            </w:pPr>
            <w:r>
              <w:t>Branham</w:t>
            </w:r>
          </w:p>
        </w:tc>
      </w:tr>
      <w:tr w:rsidR="001573E2" w:rsidRPr="001573E2" w:rsidTr="001573E2">
        <w:tc>
          <w:tcPr>
            <w:tcW w:w="2179" w:type="dxa"/>
            <w:shd w:val="clear" w:color="auto" w:fill="auto"/>
          </w:tcPr>
          <w:p w:rsidR="001573E2" w:rsidRPr="001573E2" w:rsidRDefault="001573E2" w:rsidP="001573E2">
            <w:pPr>
              <w:ind w:firstLine="0"/>
            </w:pPr>
            <w:r>
              <w:t>R. L. Brown</w:t>
            </w:r>
          </w:p>
        </w:tc>
        <w:tc>
          <w:tcPr>
            <w:tcW w:w="2179" w:type="dxa"/>
            <w:shd w:val="clear" w:color="auto" w:fill="auto"/>
          </w:tcPr>
          <w:p w:rsidR="001573E2" w:rsidRPr="001573E2" w:rsidRDefault="001573E2" w:rsidP="001573E2">
            <w:pPr>
              <w:ind w:firstLine="0"/>
            </w:pPr>
            <w:r>
              <w:t>Burns</w:t>
            </w:r>
          </w:p>
        </w:tc>
        <w:tc>
          <w:tcPr>
            <w:tcW w:w="2180" w:type="dxa"/>
            <w:shd w:val="clear" w:color="auto" w:fill="auto"/>
          </w:tcPr>
          <w:p w:rsidR="001573E2" w:rsidRPr="001573E2" w:rsidRDefault="001573E2" w:rsidP="001573E2">
            <w:pPr>
              <w:ind w:firstLine="0"/>
            </w:pPr>
            <w:r>
              <w:t>Chumley</w:t>
            </w:r>
          </w:p>
        </w:tc>
      </w:tr>
      <w:tr w:rsidR="001573E2" w:rsidRPr="001573E2" w:rsidTr="001573E2">
        <w:tc>
          <w:tcPr>
            <w:tcW w:w="2179" w:type="dxa"/>
            <w:shd w:val="clear" w:color="auto" w:fill="auto"/>
          </w:tcPr>
          <w:p w:rsidR="001573E2" w:rsidRPr="001573E2" w:rsidRDefault="001573E2" w:rsidP="001573E2">
            <w:pPr>
              <w:ind w:firstLine="0"/>
            </w:pPr>
            <w:r>
              <w:t>Clemmons</w:t>
            </w:r>
          </w:p>
        </w:tc>
        <w:tc>
          <w:tcPr>
            <w:tcW w:w="2179" w:type="dxa"/>
            <w:shd w:val="clear" w:color="auto" w:fill="auto"/>
          </w:tcPr>
          <w:p w:rsidR="001573E2" w:rsidRPr="001573E2" w:rsidRDefault="001573E2" w:rsidP="001573E2">
            <w:pPr>
              <w:ind w:firstLine="0"/>
            </w:pPr>
            <w:r>
              <w:t>Cobb-Hunter</w:t>
            </w:r>
          </w:p>
        </w:tc>
        <w:tc>
          <w:tcPr>
            <w:tcW w:w="2180" w:type="dxa"/>
            <w:shd w:val="clear" w:color="auto" w:fill="auto"/>
          </w:tcPr>
          <w:p w:rsidR="001573E2" w:rsidRPr="001573E2" w:rsidRDefault="001573E2" w:rsidP="001573E2">
            <w:pPr>
              <w:ind w:firstLine="0"/>
            </w:pPr>
            <w:r>
              <w:t>Cole</w:t>
            </w:r>
          </w:p>
        </w:tc>
      </w:tr>
      <w:tr w:rsidR="001573E2" w:rsidRPr="001573E2" w:rsidTr="001573E2">
        <w:tc>
          <w:tcPr>
            <w:tcW w:w="2179" w:type="dxa"/>
            <w:shd w:val="clear" w:color="auto" w:fill="auto"/>
          </w:tcPr>
          <w:p w:rsidR="001573E2" w:rsidRPr="001573E2" w:rsidRDefault="001573E2" w:rsidP="001573E2">
            <w:pPr>
              <w:ind w:firstLine="0"/>
            </w:pPr>
            <w:r>
              <w:t>H. A. Crawford</w:t>
            </w:r>
          </w:p>
        </w:tc>
        <w:tc>
          <w:tcPr>
            <w:tcW w:w="2179" w:type="dxa"/>
            <w:shd w:val="clear" w:color="auto" w:fill="auto"/>
          </w:tcPr>
          <w:p w:rsidR="001573E2" w:rsidRPr="001573E2" w:rsidRDefault="001573E2" w:rsidP="001573E2">
            <w:pPr>
              <w:ind w:firstLine="0"/>
            </w:pPr>
            <w:r>
              <w:t>K. R. Crawford</w:t>
            </w:r>
          </w:p>
        </w:tc>
        <w:tc>
          <w:tcPr>
            <w:tcW w:w="2180" w:type="dxa"/>
            <w:shd w:val="clear" w:color="auto" w:fill="auto"/>
          </w:tcPr>
          <w:p w:rsidR="001573E2" w:rsidRPr="001573E2" w:rsidRDefault="001573E2" w:rsidP="001573E2">
            <w:pPr>
              <w:ind w:firstLine="0"/>
            </w:pPr>
            <w:r>
              <w:t>Crosby</w:t>
            </w:r>
          </w:p>
        </w:tc>
      </w:tr>
      <w:tr w:rsidR="001573E2" w:rsidRPr="001573E2" w:rsidTr="001573E2">
        <w:tc>
          <w:tcPr>
            <w:tcW w:w="2179" w:type="dxa"/>
            <w:shd w:val="clear" w:color="auto" w:fill="auto"/>
          </w:tcPr>
          <w:p w:rsidR="001573E2" w:rsidRPr="001573E2" w:rsidRDefault="001573E2" w:rsidP="001573E2">
            <w:pPr>
              <w:ind w:firstLine="0"/>
            </w:pPr>
            <w:r>
              <w:t>Daning</w:t>
            </w:r>
          </w:p>
        </w:tc>
        <w:tc>
          <w:tcPr>
            <w:tcW w:w="2179" w:type="dxa"/>
            <w:shd w:val="clear" w:color="auto" w:fill="auto"/>
          </w:tcPr>
          <w:p w:rsidR="001573E2" w:rsidRPr="001573E2" w:rsidRDefault="001573E2" w:rsidP="001573E2">
            <w:pPr>
              <w:ind w:firstLine="0"/>
            </w:pPr>
            <w:r>
              <w:t>Delleney</w:t>
            </w:r>
          </w:p>
        </w:tc>
        <w:tc>
          <w:tcPr>
            <w:tcW w:w="2180" w:type="dxa"/>
            <w:shd w:val="clear" w:color="auto" w:fill="auto"/>
          </w:tcPr>
          <w:p w:rsidR="001573E2" w:rsidRPr="001573E2" w:rsidRDefault="001573E2" w:rsidP="001573E2">
            <w:pPr>
              <w:ind w:firstLine="0"/>
            </w:pPr>
            <w:r>
              <w:t>Dillard</w:t>
            </w:r>
          </w:p>
        </w:tc>
      </w:tr>
      <w:tr w:rsidR="001573E2" w:rsidRPr="001573E2" w:rsidTr="001573E2">
        <w:tc>
          <w:tcPr>
            <w:tcW w:w="2179" w:type="dxa"/>
            <w:shd w:val="clear" w:color="auto" w:fill="auto"/>
          </w:tcPr>
          <w:p w:rsidR="001573E2" w:rsidRPr="001573E2" w:rsidRDefault="001573E2" w:rsidP="001573E2">
            <w:pPr>
              <w:ind w:firstLine="0"/>
            </w:pPr>
            <w:r>
              <w:t>Douglas</w:t>
            </w:r>
          </w:p>
        </w:tc>
        <w:tc>
          <w:tcPr>
            <w:tcW w:w="2179" w:type="dxa"/>
            <w:shd w:val="clear" w:color="auto" w:fill="auto"/>
          </w:tcPr>
          <w:p w:rsidR="001573E2" w:rsidRPr="001573E2" w:rsidRDefault="001573E2" w:rsidP="001573E2">
            <w:pPr>
              <w:ind w:firstLine="0"/>
            </w:pPr>
            <w:r>
              <w:t>Erickson</w:t>
            </w:r>
          </w:p>
        </w:tc>
        <w:tc>
          <w:tcPr>
            <w:tcW w:w="2180" w:type="dxa"/>
            <w:shd w:val="clear" w:color="auto" w:fill="auto"/>
          </w:tcPr>
          <w:p w:rsidR="001573E2" w:rsidRPr="001573E2" w:rsidRDefault="001573E2" w:rsidP="001573E2">
            <w:pPr>
              <w:ind w:firstLine="0"/>
            </w:pPr>
            <w:r>
              <w:t>Felder</w:t>
            </w:r>
          </w:p>
        </w:tc>
      </w:tr>
      <w:tr w:rsidR="001573E2" w:rsidRPr="001573E2" w:rsidTr="001573E2">
        <w:tc>
          <w:tcPr>
            <w:tcW w:w="2179" w:type="dxa"/>
            <w:shd w:val="clear" w:color="auto" w:fill="auto"/>
          </w:tcPr>
          <w:p w:rsidR="001573E2" w:rsidRPr="001573E2" w:rsidRDefault="001573E2" w:rsidP="001573E2">
            <w:pPr>
              <w:ind w:firstLine="0"/>
            </w:pPr>
            <w:r>
              <w:t>Finlay</w:t>
            </w:r>
          </w:p>
        </w:tc>
        <w:tc>
          <w:tcPr>
            <w:tcW w:w="2179" w:type="dxa"/>
            <w:shd w:val="clear" w:color="auto" w:fill="auto"/>
          </w:tcPr>
          <w:p w:rsidR="001573E2" w:rsidRPr="001573E2" w:rsidRDefault="001573E2" w:rsidP="001573E2">
            <w:pPr>
              <w:ind w:firstLine="0"/>
            </w:pPr>
            <w:r>
              <w:t>Forrester</w:t>
            </w:r>
          </w:p>
        </w:tc>
        <w:tc>
          <w:tcPr>
            <w:tcW w:w="2180" w:type="dxa"/>
            <w:shd w:val="clear" w:color="auto" w:fill="auto"/>
          </w:tcPr>
          <w:p w:rsidR="001573E2" w:rsidRPr="001573E2" w:rsidRDefault="001573E2" w:rsidP="001573E2">
            <w:pPr>
              <w:ind w:firstLine="0"/>
            </w:pPr>
            <w:r>
              <w:t>Funderburk</w:t>
            </w:r>
          </w:p>
        </w:tc>
      </w:tr>
      <w:tr w:rsidR="001573E2" w:rsidRPr="001573E2" w:rsidTr="001573E2">
        <w:tc>
          <w:tcPr>
            <w:tcW w:w="2179" w:type="dxa"/>
            <w:shd w:val="clear" w:color="auto" w:fill="auto"/>
          </w:tcPr>
          <w:p w:rsidR="001573E2" w:rsidRPr="001573E2" w:rsidRDefault="001573E2" w:rsidP="001573E2">
            <w:pPr>
              <w:ind w:firstLine="0"/>
            </w:pPr>
            <w:r>
              <w:t>Gagnon</w:t>
            </w:r>
          </w:p>
        </w:tc>
        <w:tc>
          <w:tcPr>
            <w:tcW w:w="2179" w:type="dxa"/>
            <w:shd w:val="clear" w:color="auto" w:fill="auto"/>
          </w:tcPr>
          <w:p w:rsidR="001573E2" w:rsidRPr="001573E2" w:rsidRDefault="001573E2" w:rsidP="001573E2">
            <w:pPr>
              <w:ind w:firstLine="0"/>
            </w:pPr>
            <w:r>
              <w:t>Gambrell</w:t>
            </w:r>
          </w:p>
        </w:tc>
        <w:tc>
          <w:tcPr>
            <w:tcW w:w="2180" w:type="dxa"/>
            <w:shd w:val="clear" w:color="auto" w:fill="auto"/>
          </w:tcPr>
          <w:p w:rsidR="001573E2" w:rsidRPr="001573E2" w:rsidRDefault="001573E2" w:rsidP="001573E2">
            <w:pPr>
              <w:ind w:firstLine="0"/>
            </w:pPr>
            <w:r>
              <w:t>George</w:t>
            </w:r>
          </w:p>
        </w:tc>
      </w:tr>
      <w:tr w:rsidR="001573E2" w:rsidRPr="001573E2" w:rsidTr="001573E2">
        <w:tc>
          <w:tcPr>
            <w:tcW w:w="2179" w:type="dxa"/>
            <w:shd w:val="clear" w:color="auto" w:fill="auto"/>
          </w:tcPr>
          <w:p w:rsidR="001573E2" w:rsidRPr="001573E2" w:rsidRDefault="001573E2" w:rsidP="001573E2">
            <w:pPr>
              <w:ind w:firstLine="0"/>
            </w:pPr>
            <w:r>
              <w:t>Gilliard</w:t>
            </w:r>
          </w:p>
        </w:tc>
        <w:tc>
          <w:tcPr>
            <w:tcW w:w="2179" w:type="dxa"/>
            <w:shd w:val="clear" w:color="auto" w:fill="auto"/>
          </w:tcPr>
          <w:p w:rsidR="001573E2" w:rsidRPr="001573E2" w:rsidRDefault="001573E2" w:rsidP="001573E2">
            <w:pPr>
              <w:ind w:firstLine="0"/>
            </w:pPr>
            <w:r>
              <w:t>Goldfinch</w:t>
            </w:r>
          </w:p>
        </w:tc>
        <w:tc>
          <w:tcPr>
            <w:tcW w:w="2180" w:type="dxa"/>
            <w:shd w:val="clear" w:color="auto" w:fill="auto"/>
          </w:tcPr>
          <w:p w:rsidR="001573E2" w:rsidRPr="001573E2" w:rsidRDefault="001573E2" w:rsidP="001573E2">
            <w:pPr>
              <w:ind w:firstLine="0"/>
            </w:pPr>
            <w:r>
              <w:t>Govan</w:t>
            </w:r>
          </w:p>
        </w:tc>
      </w:tr>
      <w:tr w:rsidR="001573E2" w:rsidRPr="001573E2" w:rsidTr="001573E2">
        <w:tc>
          <w:tcPr>
            <w:tcW w:w="2179" w:type="dxa"/>
            <w:shd w:val="clear" w:color="auto" w:fill="auto"/>
          </w:tcPr>
          <w:p w:rsidR="001573E2" w:rsidRPr="001573E2" w:rsidRDefault="001573E2" w:rsidP="001573E2">
            <w:pPr>
              <w:ind w:firstLine="0"/>
            </w:pPr>
            <w:r>
              <w:t>Hamilton</w:t>
            </w:r>
          </w:p>
        </w:tc>
        <w:tc>
          <w:tcPr>
            <w:tcW w:w="2179" w:type="dxa"/>
            <w:shd w:val="clear" w:color="auto" w:fill="auto"/>
          </w:tcPr>
          <w:p w:rsidR="001573E2" w:rsidRPr="001573E2" w:rsidRDefault="001573E2" w:rsidP="001573E2">
            <w:pPr>
              <w:ind w:firstLine="0"/>
            </w:pPr>
            <w:r>
              <w:t>Hardee</w:t>
            </w:r>
          </w:p>
        </w:tc>
        <w:tc>
          <w:tcPr>
            <w:tcW w:w="2180" w:type="dxa"/>
            <w:shd w:val="clear" w:color="auto" w:fill="auto"/>
          </w:tcPr>
          <w:p w:rsidR="001573E2" w:rsidRPr="001573E2" w:rsidRDefault="001573E2" w:rsidP="001573E2">
            <w:pPr>
              <w:ind w:firstLine="0"/>
            </w:pPr>
            <w:r>
              <w:t>Hardwick</w:t>
            </w:r>
          </w:p>
        </w:tc>
      </w:tr>
      <w:tr w:rsidR="001573E2" w:rsidRPr="001573E2" w:rsidTr="001573E2">
        <w:tc>
          <w:tcPr>
            <w:tcW w:w="2179" w:type="dxa"/>
            <w:shd w:val="clear" w:color="auto" w:fill="auto"/>
          </w:tcPr>
          <w:p w:rsidR="001573E2" w:rsidRPr="001573E2" w:rsidRDefault="001573E2" w:rsidP="001573E2">
            <w:pPr>
              <w:ind w:firstLine="0"/>
            </w:pPr>
            <w:r>
              <w:t>Harrell</w:t>
            </w:r>
          </w:p>
        </w:tc>
        <w:tc>
          <w:tcPr>
            <w:tcW w:w="2179" w:type="dxa"/>
            <w:shd w:val="clear" w:color="auto" w:fill="auto"/>
          </w:tcPr>
          <w:p w:rsidR="001573E2" w:rsidRPr="001573E2" w:rsidRDefault="001573E2" w:rsidP="001573E2">
            <w:pPr>
              <w:ind w:firstLine="0"/>
            </w:pPr>
            <w:r>
              <w:t>Hayes</w:t>
            </w:r>
          </w:p>
        </w:tc>
        <w:tc>
          <w:tcPr>
            <w:tcW w:w="2180" w:type="dxa"/>
            <w:shd w:val="clear" w:color="auto" w:fill="auto"/>
          </w:tcPr>
          <w:p w:rsidR="001573E2" w:rsidRPr="001573E2" w:rsidRDefault="001573E2" w:rsidP="001573E2">
            <w:pPr>
              <w:ind w:firstLine="0"/>
            </w:pPr>
            <w:r>
              <w:t>Henderson</w:t>
            </w:r>
          </w:p>
        </w:tc>
      </w:tr>
      <w:tr w:rsidR="001573E2" w:rsidRPr="001573E2" w:rsidTr="001573E2">
        <w:tc>
          <w:tcPr>
            <w:tcW w:w="2179" w:type="dxa"/>
            <w:shd w:val="clear" w:color="auto" w:fill="auto"/>
          </w:tcPr>
          <w:p w:rsidR="001573E2" w:rsidRPr="001573E2" w:rsidRDefault="001573E2" w:rsidP="001573E2">
            <w:pPr>
              <w:ind w:firstLine="0"/>
            </w:pPr>
            <w:r>
              <w:t>Herbkersman</w:t>
            </w:r>
          </w:p>
        </w:tc>
        <w:tc>
          <w:tcPr>
            <w:tcW w:w="2179" w:type="dxa"/>
            <w:shd w:val="clear" w:color="auto" w:fill="auto"/>
          </w:tcPr>
          <w:p w:rsidR="001573E2" w:rsidRPr="001573E2" w:rsidRDefault="001573E2" w:rsidP="001573E2">
            <w:pPr>
              <w:ind w:firstLine="0"/>
            </w:pPr>
            <w:r>
              <w:t>Hiott</w:t>
            </w:r>
          </w:p>
        </w:tc>
        <w:tc>
          <w:tcPr>
            <w:tcW w:w="2180" w:type="dxa"/>
            <w:shd w:val="clear" w:color="auto" w:fill="auto"/>
          </w:tcPr>
          <w:p w:rsidR="001573E2" w:rsidRPr="001573E2" w:rsidRDefault="001573E2" w:rsidP="001573E2">
            <w:pPr>
              <w:ind w:firstLine="0"/>
            </w:pPr>
            <w:r>
              <w:t>Hixon</w:t>
            </w:r>
          </w:p>
        </w:tc>
      </w:tr>
      <w:tr w:rsidR="001573E2" w:rsidRPr="001573E2" w:rsidTr="001573E2">
        <w:tc>
          <w:tcPr>
            <w:tcW w:w="2179" w:type="dxa"/>
            <w:shd w:val="clear" w:color="auto" w:fill="auto"/>
          </w:tcPr>
          <w:p w:rsidR="001573E2" w:rsidRPr="001573E2" w:rsidRDefault="001573E2" w:rsidP="001573E2">
            <w:pPr>
              <w:ind w:firstLine="0"/>
            </w:pPr>
            <w:r>
              <w:t>Horne</w:t>
            </w:r>
          </w:p>
        </w:tc>
        <w:tc>
          <w:tcPr>
            <w:tcW w:w="2179" w:type="dxa"/>
            <w:shd w:val="clear" w:color="auto" w:fill="auto"/>
          </w:tcPr>
          <w:p w:rsidR="001573E2" w:rsidRPr="001573E2" w:rsidRDefault="001573E2" w:rsidP="001573E2">
            <w:pPr>
              <w:ind w:firstLine="0"/>
            </w:pPr>
            <w:r>
              <w:t>Howard</w:t>
            </w:r>
          </w:p>
        </w:tc>
        <w:tc>
          <w:tcPr>
            <w:tcW w:w="2180" w:type="dxa"/>
            <w:shd w:val="clear" w:color="auto" w:fill="auto"/>
          </w:tcPr>
          <w:p w:rsidR="001573E2" w:rsidRPr="001573E2" w:rsidRDefault="001573E2" w:rsidP="001573E2">
            <w:pPr>
              <w:ind w:firstLine="0"/>
            </w:pPr>
            <w:r>
              <w:t>Huggins</w:t>
            </w:r>
          </w:p>
        </w:tc>
      </w:tr>
      <w:tr w:rsidR="001573E2" w:rsidRPr="001573E2" w:rsidTr="001573E2">
        <w:tc>
          <w:tcPr>
            <w:tcW w:w="2179" w:type="dxa"/>
            <w:shd w:val="clear" w:color="auto" w:fill="auto"/>
          </w:tcPr>
          <w:p w:rsidR="001573E2" w:rsidRPr="001573E2" w:rsidRDefault="001573E2" w:rsidP="001573E2">
            <w:pPr>
              <w:ind w:firstLine="0"/>
            </w:pPr>
            <w:r>
              <w:t>Jefferson</w:t>
            </w:r>
          </w:p>
        </w:tc>
        <w:tc>
          <w:tcPr>
            <w:tcW w:w="2179" w:type="dxa"/>
            <w:shd w:val="clear" w:color="auto" w:fill="auto"/>
          </w:tcPr>
          <w:p w:rsidR="001573E2" w:rsidRPr="001573E2" w:rsidRDefault="001573E2" w:rsidP="001573E2">
            <w:pPr>
              <w:ind w:firstLine="0"/>
            </w:pPr>
            <w:r>
              <w:t>Kennedy</w:t>
            </w:r>
          </w:p>
        </w:tc>
        <w:tc>
          <w:tcPr>
            <w:tcW w:w="2180" w:type="dxa"/>
            <w:shd w:val="clear" w:color="auto" w:fill="auto"/>
          </w:tcPr>
          <w:p w:rsidR="001573E2" w:rsidRPr="001573E2" w:rsidRDefault="001573E2" w:rsidP="001573E2">
            <w:pPr>
              <w:ind w:firstLine="0"/>
            </w:pPr>
            <w:r>
              <w:t>King</w:t>
            </w:r>
          </w:p>
        </w:tc>
      </w:tr>
      <w:tr w:rsidR="001573E2" w:rsidRPr="001573E2" w:rsidTr="001573E2">
        <w:tc>
          <w:tcPr>
            <w:tcW w:w="2179" w:type="dxa"/>
            <w:shd w:val="clear" w:color="auto" w:fill="auto"/>
          </w:tcPr>
          <w:p w:rsidR="001573E2" w:rsidRPr="001573E2" w:rsidRDefault="001573E2" w:rsidP="001573E2">
            <w:pPr>
              <w:ind w:firstLine="0"/>
            </w:pPr>
            <w:r>
              <w:t>Limehouse</w:t>
            </w:r>
          </w:p>
        </w:tc>
        <w:tc>
          <w:tcPr>
            <w:tcW w:w="2179" w:type="dxa"/>
            <w:shd w:val="clear" w:color="auto" w:fill="auto"/>
          </w:tcPr>
          <w:p w:rsidR="001573E2" w:rsidRPr="001573E2" w:rsidRDefault="001573E2" w:rsidP="001573E2">
            <w:pPr>
              <w:ind w:firstLine="0"/>
            </w:pPr>
            <w:r>
              <w:t>Loftis</w:t>
            </w:r>
          </w:p>
        </w:tc>
        <w:tc>
          <w:tcPr>
            <w:tcW w:w="2180" w:type="dxa"/>
            <w:shd w:val="clear" w:color="auto" w:fill="auto"/>
          </w:tcPr>
          <w:p w:rsidR="001573E2" w:rsidRPr="001573E2" w:rsidRDefault="001573E2" w:rsidP="001573E2">
            <w:pPr>
              <w:ind w:firstLine="0"/>
            </w:pPr>
            <w:r>
              <w:t>Long</w:t>
            </w:r>
          </w:p>
        </w:tc>
      </w:tr>
      <w:tr w:rsidR="001573E2" w:rsidRPr="001573E2" w:rsidTr="001573E2">
        <w:tc>
          <w:tcPr>
            <w:tcW w:w="2179" w:type="dxa"/>
            <w:shd w:val="clear" w:color="auto" w:fill="auto"/>
          </w:tcPr>
          <w:p w:rsidR="001573E2" w:rsidRPr="001573E2" w:rsidRDefault="001573E2" w:rsidP="001573E2">
            <w:pPr>
              <w:ind w:firstLine="0"/>
            </w:pPr>
            <w:r>
              <w:t>Lowe</w:t>
            </w:r>
          </w:p>
        </w:tc>
        <w:tc>
          <w:tcPr>
            <w:tcW w:w="2179" w:type="dxa"/>
            <w:shd w:val="clear" w:color="auto" w:fill="auto"/>
          </w:tcPr>
          <w:p w:rsidR="001573E2" w:rsidRPr="001573E2" w:rsidRDefault="001573E2" w:rsidP="001573E2">
            <w:pPr>
              <w:ind w:firstLine="0"/>
            </w:pPr>
            <w:r>
              <w:t>Lucas</w:t>
            </w:r>
          </w:p>
        </w:tc>
        <w:tc>
          <w:tcPr>
            <w:tcW w:w="2180" w:type="dxa"/>
            <w:shd w:val="clear" w:color="auto" w:fill="auto"/>
          </w:tcPr>
          <w:p w:rsidR="001573E2" w:rsidRPr="001573E2" w:rsidRDefault="001573E2" w:rsidP="001573E2">
            <w:pPr>
              <w:ind w:firstLine="0"/>
            </w:pPr>
            <w:r>
              <w:t>Mack</w:t>
            </w:r>
          </w:p>
        </w:tc>
      </w:tr>
      <w:tr w:rsidR="001573E2" w:rsidRPr="001573E2" w:rsidTr="001573E2">
        <w:tc>
          <w:tcPr>
            <w:tcW w:w="2179" w:type="dxa"/>
            <w:shd w:val="clear" w:color="auto" w:fill="auto"/>
          </w:tcPr>
          <w:p w:rsidR="001573E2" w:rsidRPr="001573E2" w:rsidRDefault="001573E2" w:rsidP="001573E2">
            <w:pPr>
              <w:ind w:firstLine="0"/>
            </w:pPr>
            <w:r>
              <w:t>McEachern</w:t>
            </w:r>
          </w:p>
        </w:tc>
        <w:tc>
          <w:tcPr>
            <w:tcW w:w="2179" w:type="dxa"/>
            <w:shd w:val="clear" w:color="auto" w:fill="auto"/>
          </w:tcPr>
          <w:p w:rsidR="001573E2" w:rsidRPr="001573E2" w:rsidRDefault="001573E2" w:rsidP="001573E2">
            <w:pPr>
              <w:ind w:firstLine="0"/>
            </w:pPr>
            <w:r>
              <w:t>M. S. McLeod</w:t>
            </w:r>
          </w:p>
        </w:tc>
        <w:tc>
          <w:tcPr>
            <w:tcW w:w="2180" w:type="dxa"/>
            <w:shd w:val="clear" w:color="auto" w:fill="auto"/>
          </w:tcPr>
          <w:p w:rsidR="001573E2" w:rsidRPr="001573E2" w:rsidRDefault="001573E2" w:rsidP="001573E2">
            <w:pPr>
              <w:ind w:firstLine="0"/>
            </w:pPr>
            <w:r>
              <w:t>W. J. McLeod</w:t>
            </w:r>
          </w:p>
        </w:tc>
      </w:tr>
      <w:tr w:rsidR="001573E2" w:rsidRPr="001573E2" w:rsidTr="001573E2">
        <w:tc>
          <w:tcPr>
            <w:tcW w:w="2179" w:type="dxa"/>
            <w:shd w:val="clear" w:color="auto" w:fill="auto"/>
          </w:tcPr>
          <w:p w:rsidR="001573E2" w:rsidRPr="001573E2" w:rsidRDefault="001573E2" w:rsidP="001573E2">
            <w:pPr>
              <w:ind w:firstLine="0"/>
            </w:pPr>
            <w:r>
              <w:t>Merrill</w:t>
            </w:r>
          </w:p>
        </w:tc>
        <w:tc>
          <w:tcPr>
            <w:tcW w:w="2179" w:type="dxa"/>
            <w:shd w:val="clear" w:color="auto" w:fill="auto"/>
          </w:tcPr>
          <w:p w:rsidR="001573E2" w:rsidRPr="001573E2" w:rsidRDefault="001573E2" w:rsidP="001573E2">
            <w:pPr>
              <w:ind w:firstLine="0"/>
            </w:pPr>
            <w:r>
              <w:t>Mitchell</w:t>
            </w:r>
          </w:p>
        </w:tc>
        <w:tc>
          <w:tcPr>
            <w:tcW w:w="2180" w:type="dxa"/>
            <w:shd w:val="clear" w:color="auto" w:fill="auto"/>
          </w:tcPr>
          <w:p w:rsidR="001573E2" w:rsidRPr="001573E2" w:rsidRDefault="001573E2" w:rsidP="001573E2">
            <w:pPr>
              <w:ind w:firstLine="0"/>
            </w:pPr>
            <w:r>
              <w:t>D. C. Moss</w:t>
            </w:r>
          </w:p>
        </w:tc>
      </w:tr>
      <w:tr w:rsidR="001573E2" w:rsidRPr="001573E2" w:rsidTr="001573E2">
        <w:tc>
          <w:tcPr>
            <w:tcW w:w="2179" w:type="dxa"/>
            <w:shd w:val="clear" w:color="auto" w:fill="auto"/>
          </w:tcPr>
          <w:p w:rsidR="001573E2" w:rsidRPr="001573E2" w:rsidRDefault="001573E2" w:rsidP="001573E2">
            <w:pPr>
              <w:ind w:firstLine="0"/>
            </w:pPr>
            <w:r>
              <w:t>V. S. Moss</w:t>
            </w:r>
          </w:p>
        </w:tc>
        <w:tc>
          <w:tcPr>
            <w:tcW w:w="2179" w:type="dxa"/>
            <w:shd w:val="clear" w:color="auto" w:fill="auto"/>
          </w:tcPr>
          <w:p w:rsidR="001573E2" w:rsidRPr="001573E2" w:rsidRDefault="001573E2" w:rsidP="001573E2">
            <w:pPr>
              <w:ind w:firstLine="0"/>
            </w:pPr>
            <w:r>
              <w:t>Munnerlyn</w:t>
            </w:r>
          </w:p>
        </w:tc>
        <w:tc>
          <w:tcPr>
            <w:tcW w:w="2180" w:type="dxa"/>
            <w:shd w:val="clear" w:color="auto" w:fill="auto"/>
          </w:tcPr>
          <w:p w:rsidR="001573E2" w:rsidRPr="001573E2" w:rsidRDefault="001573E2" w:rsidP="001573E2">
            <w:pPr>
              <w:ind w:firstLine="0"/>
            </w:pPr>
            <w:r>
              <w:t>Murphy</w:t>
            </w:r>
          </w:p>
        </w:tc>
      </w:tr>
      <w:tr w:rsidR="001573E2" w:rsidRPr="001573E2" w:rsidTr="001573E2">
        <w:tc>
          <w:tcPr>
            <w:tcW w:w="2179" w:type="dxa"/>
            <w:shd w:val="clear" w:color="auto" w:fill="auto"/>
          </w:tcPr>
          <w:p w:rsidR="001573E2" w:rsidRPr="001573E2" w:rsidRDefault="001573E2" w:rsidP="001573E2">
            <w:pPr>
              <w:ind w:firstLine="0"/>
            </w:pPr>
            <w:r>
              <w:t>Nanney</w:t>
            </w:r>
          </w:p>
        </w:tc>
        <w:tc>
          <w:tcPr>
            <w:tcW w:w="2179" w:type="dxa"/>
            <w:shd w:val="clear" w:color="auto" w:fill="auto"/>
          </w:tcPr>
          <w:p w:rsidR="001573E2" w:rsidRPr="001573E2" w:rsidRDefault="001573E2" w:rsidP="001573E2">
            <w:pPr>
              <w:ind w:firstLine="0"/>
            </w:pPr>
            <w:r>
              <w:t>Neal</w:t>
            </w:r>
          </w:p>
        </w:tc>
        <w:tc>
          <w:tcPr>
            <w:tcW w:w="2180" w:type="dxa"/>
            <w:shd w:val="clear" w:color="auto" w:fill="auto"/>
          </w:tcPr>
          <w:p w:rsidR="001573E2" w:rsidRPr="001573E2" w:rsidRDefault="001573E2" w:rsidP="001573E2">
            <w:pPr>
              <w:ind w:firstLine="0"/>
            </w:pPr>
            <w:r>
              <w:t>Newton</w:t>
            </w:r>
          </w:p>
        </w:tc>
      </w:tr>
      <w:tr w:rsidR="001573E2" w:rsidRPr="001573E2" w:rsidTr="001573E2">
        <w:tc>
          <w:tcPr>
            <w:tcW w:w="2179" w:type="dxa"/>
            <w:shd w:val="clear" w:color="auto" w:fill="auto"/>
          </w:tcPr>
          <w:p w:rsidR="001573E2" w:rsidRPr="001573E2" w:rsidRDefault="001573E2" w:rsidP="001573E2">
            <w:pPr>
              <w:ind w:firstLine="0"/>
            </w:pPr>
            <w:r>
              <w:t>Norman</w:t>
            </w:r>
          </w:p>
        </w:tc>
        <w:tc>
          <w:tcPr>
            <w:tcW w:w="2179" w:type="dxa"/>
            <w:shd w:val="clear" w:color="auto" w:fill="auto"/>
          </w:tcPr>
          <w:p w:rsidR="001573E2" w:rsidRPr="001573E2" w:rsidRDefault="001573E2" w:rsidP="001573E2">
            <w:pPr>
              <w:ind w:firstLine="0"/>
            </w:pPr>
            <w:r>
              <w:t>Ott</w:t>
            </w:r>
          </w:p>
        </w:tc>
        <w:tc>
          <w:tcPr>
            <w:tcW w:w="2180" w:type="dxa"/>
            <w:shd w:val="clear" w:color="auto" w:fill="auto"/>
          </w:tcPr>
          <w:p w:rsidR="001573E2" w:rsidRPr="001573E2" w:rsidRDefault="001573E2" w:rsidP="001573E2">
            <w:pPr>
              <w:ind w:firstLine="0"/>
            </w:pPr>
            <w:r>
              <w:t>Owens</w:t>
            </w:r>
          </w:p>
        </w:tc>
      </w:tr>
      <w:tr w:rsidR="001573E2" w:rsidRPr="001573E2" w:rsidTr="001573E2">
        <w:tc>
          <w:tcPr>
            <w:tcW w:w="2179" w:type="dxa"/>
            <w:shd w:val="clear" w:color="auto" w:fill="auto"/>
          </w:tcPr>
          <w:p w:rsidR="001573E2" w:rsidRPr="001573E2" w:rsidRDefault="001573E2" w:rsidP="001573E2">
            <w:pPr>
              <w:ind w:firstLine="0"/>
            </w:pPr>
            <w:r>
              <w:t>Parks</w:t>
            </w:r>
          </w:p>
        </w:tc>
        <w:tc>
          <w:tcPr>
            <w:tcW w:w="2179" w:type="dxa"/>
            <w:shd w:val="clear" w:color="auto" w:fill="auto"/>
          </w:tcPr>
          <w:p w:rsidR="001573E2" w:rsidRPr="001573E2" w:rsidRDefault="001573E2" w:rsidP="001573E2">
            <w:pPr>
              <w:ind w:firstLine="0"/>
            </w:pPr>
            <w:r>
              <w:t>Patrick</w:t>
            </w:r>
          </w:p>
        </w:tc>
        <w:tc>
          <w:tcPr>
            <w:tcW w:w="2180" w:type="dxa"/>
            <w:shd w:val="clear" w:color="auto" w:fill="auto"/>
          </w:tcPr>
          <w:p w:rsidR="001573E2" w:rsidRPr="001573E2" w:rsidRDefault="001573E2" w:rsidP="001573E2">
            <w:pPr>
              <w:ind w:firstLine="0"/>
            </w:pPr>
            <w:r>
              <w:t>Pitts</w:t>
            </w:r>
          </w:p>
        </w:tc>
      </w:tr>
      <w:tr w:rsidR="001573E2" w:rsidRPr="001573E2" w:rsidTr="001573E2">
        <w:tc>
          <w:tcPr>
            <w:tcW w:w="2179" w:type="dxa"/>
            <w:shd w:val="clear" w:color="auto" w:fill="auto"/>
          </w:tcPr>
          <w:p w:rsidR="001573E2" w:rsidRPr="001573E2" w:rsidRDefault="001573E2" w:rsidP="001573E2">
            <w:pPr>
              <w:ind w:firstLine="0"/>
            </w:pPr>
            <w:r>
              <w:t>Pope</w:t>
            </w:r>
          </w:p>
        </w:tc>
        <w:tc>
          <w:tcPr>
            <w:tcW w:w="2179" w:type="dxa"/>
            <w:shd w:val="clear" w:color="auto" w:fill="auto"/>
          </w:tcPr>
          <w:p w:rsidR="001573E2" w:rsidRPr="001573E2" w:rsidRDefault="001573E2" w:rsidP="001573E2">
            <w:pPr>
              <w:ind w:firstLine="0"/>
            </w:pPr>
            <w:r>
              <w:t>Powers Norrell</w:t>
            </w:r>
          </w:p>
        </w:tc>
        <w:tc>
          <w:tcPr>
            <w:tcW w:w="2180" w:type="dxa"/>
            <w:shd w:val="clear" w:color="auto" w:fill="auto"/>
          </w:tcPr>
          <w:p w:rsidR="001573E2" w:rsidRPr="001573E2" w:rsidRDefault="001573E2" w:rsidP="001573E2">
            <w:pPr>
              <w:ind w:firstLine="0"/>
            </w:pPr>
            <w:r>
              <w:t>Putnam</w:t>
            </w:r>
          </w:p>
        </w:tc>
      </w:tr>
      <w:tr w:rsidR="001573E2" w:rsidRPr="001573E2" w:rsidTr="001573E2">
        <w:tc>
          <w:tcPr>
            <w:tcW w:w="2179" w:type="dxa"/>
            <w:shd w:val="clear" w:color="auto" w:fill="auto"/>
          </w:tcPr>
          <w:p w:rsidR="001573E2" w:rsidRPr="001573E2" w:rsidRDefault="001573E2" w:rsidP="001573E2">
            <w:pPr>
              <w:ind w:firstLine="0"/>
            </w:pPr>
            <w:r>
              <w:t>Quinn</w:t>
            </w:r>
          </w:p>
        </w:tc>
        <w:tc>
          <w:tcPr>
            <w:tcW w:w="2179" w:type="dxa"/>
            <w:shd w:val="clear" w:color="auto" w:fill="auto"/>
          </w:tcPr>
          <w:p w:rsidR="001573E2" w:rsidRPr="001573E2" w:rsidRDefault="001573E2" w:rsidP="001573E2">
            <w:pPr>
              <w:ind w:firstLine="0"/>
            </w:pPr>
            <w:r>
              <w:t>Ridgeway</w:t>
            </w:r>
          </w:p>
        </w:tc>
        <w:tc>
          <w:tcPr>
            <w:tcW w:w="2180" w:type="dxa"/>
            <w:shd w:val="clear" w:color="auto" w:fill="auto"/>
          </w:tcPr>
          <w:p w:rsidR="001573E2" w:rsidRPr="001573E2" w:rsidRDefault="001573E2" w:rsidP="001573E2">
            <w:pPr>
              <w:ind w:firstLine="0"/>
            </w:pPr>
            <w:r>
              <w:t>Riley</w:t>
            </w:r>
          </w:p>
        </w:tc>
      </w:tr>
      <w:tr w:rsidR="001573E2" w:rsidRPr="001573E2" w:rsidTr="001573E2">
        <w:tc>
          <w:tcPr>
            <w:tcW w:w="2179" w:type="dxa"/>
            <w:shd w:val="clear" w:color="auto" w:fill="auto"/>
          </w:tcPr>
          <w:p w:rsidR="001573E2" w:rsidRPr="001573E2" w:rsidRDefault="001573E2" w:rsidP="001573E2">
            <w:pPr>
              <w:ind w:firstLine="0"/>
            </w:pPr>
            <w:r>
              <w:t>Rivers</w:t>
            </w:r>
          </w:p>
        </w:tc>
        <w:tc>
          <w:tcPr>
            <w:tcW w:w="2179" w:type="dxa"/>
            <w:shd w:val="clear" w:color="auto" w:fill="auto"/>
          </w:tcPr>
          <w:p w:rsidR="001573E2" w:rsidRPr="001573E2" w:rsidRDefault="001573E2" w:rsidP="001573E2">
            <w:pPr>
              <w:ind w:firstLine="0"/>
            </w:pPr>
            <w:r>
              <w:t>Robinson-Simpson</w:t>
            </w:r>
          </w:p>
        </w:tc>
        <w:tc>
          <w:tcPr>
            <w:tcW w:w="2180" w:type="dxa"/>
            <w:shd w:val="clear" w:color="auto" w:fill="auto"/>
          </w:tcPr>
          <w:p w:rsidR="001573E2" w:rsidRPr="001573E2" w:rsidRDefault="001573E2" w:rsidP="001573E2">
            <w:pPr>
              <w:ind w:firstLine="0"/>
            </w:pPr>
            <w:r>
              <w:t>Rutherford</w:t>
            </w:r>
          </w:p>
        </w:tc>
      </w:tr>
      <w:tr w:rsidR="001573E2" w:rsidRPr="001573E2" w:rsidTr="001573E2">
        <w:tc>
          <w:tcPr>
            <w:tcW w:w="2179" w:type="dxa"/>
            <w:shd w:val="clear" w:color="auto" w:fill="auto"/>
          </w:tcPr>
          <w:p w:rsidR="001573E2" w:rsidRPr="001573E2" w:rsidRDefault="001573E2" w:rsidP="001573E2">
            <w:pPr>
              <w:ind w:firstLine="0"/>
            </w:pPr>
            <w:r>
              <w:t>Ryhal</w:t>
            </w:r>
          </w:p>
        </w:tc>
        <w:tc>
          <w:tcPr>
            <w:tcW w:w="2179" w:type="dxa"/>
            <w:shd w:val="clear" w:color="auto" w:fill="auto"/>
          </w:tcPr>
          <w:p w:rsidR="001573E2" w:rsidRPr="001573E2" w:rsidRDefault="001573E2" w:rsidP="001573E2">
            <w:pPr>
              <w:ind w:firstLine="0"/>
            </w:pPr>
            <w:r>
              <w:t>Sabb</w:t>
            </w:r>
          </w:p>
        </w:tc>
        <w:tc>
          <w:tcPr>
            <w:tcW w:w="2180" w:type="dxa"/>
            <w:shd w:val="clear" w:color="auto" w:fill="auto"/>
          </w:tcPr>
          <w:p w:rsidR="001573E2" w:rsidRPr="001573E2" w:rsidRDefault="001573E2" w:rsidP="001573E2">
            <w:pPr>
              <w:ind w:firstLine="0"/>
            </w:pPr>
            <w:r>
              <w:t>Sandifer</w:t>
            </w:r>
          </w:p>
        </w:tc>
      </w:tr>
      <w:tr w:rsidR="001573E2" w:rsidRPr="001573E2" w:rsidTr="001573E2">
        <w:tc>
          <w:tcPr>
            <w:tcW w:w="2179" w:type="dxa"/>
            <w:shd w:val="clear" w:color="auto" w:fill="auto"/>
          </w:tcPr>
          <w:p w:rsidR="001573E2" w:rsidRPr="001573E2" w:rsidRDefault="001573E2" w:rsidP="001573E2">
            <w:pPr>
              <w:ind w:firstLine="0"/>
            </w:pPr>
            <w:r>
              <w:t>Simrill</w:t>
            </w:r>
          </w:p>
        </w:tc>
        <w:tc>
          <w:tcPr>
            <w:tcW w:w="2179" w:type="dxa"/>
            <w:shd w:val="clear" w:color="auto" w:fill="auto"/>
          </w:tcPr>
          <w:p w:rsidR="001573E2" w:rsidRPr="001573E2" w:rsidRDefault="001573E2" w:rsidP="001573E2">
            <w:pPr>
              <w:ind w:firstLine="0"/>
            </w:pPr>
            <w:r>
              <w:t>Skelton</w:t>
            </w:r>
          </w:p>
        </w:tc>
        <w:tc>
          <w:tcPr>
            <w:tcW w:w="2180" w:type="dxa"/>
            <w:shd w:val="clear" w:color="auto" w:fill="auto"/>
          </w:tcPr>
          <w:p w:rsidR="001573E2" w:rsidRPr="001573E2" w:rsidRDefault="001573E2" w:rsidP="001573E2">
            <w:pPr>
              <w:ind w:firstLine="0"/>
            </w:pPr>
            <w:r>
              <w:t>G. M. Smith</w:t>
            </w:r>
          </w:p>
        </w:tc>
      </w:tr>
      <w:tr w:rsidR="001573E2" w:rsidRPr="001573E2" w:rsidTr="001573E2">
        <w:tc>
          <w:tcPr>
            <w:tcW w:w="2179" w:type="dxa"/>
            <w:shd w:val="clear" w:color="auto" w:fill="auto"/>
          </w:tcPr>
          <w:p w:rsidR="001573E2" w:rsidRPr="001573E2" w:rsidRDefault="001573E2" w:rsidP="001573E2">
            <w:pPr>
              <w:ind w:firstLine="0"/>
            </w:pPr>
            <w:r>
              <w:t>G. R. Smith</w:t>
            </w:r>
          </w:p>
        </w:tc>
        <w:tc>
          <w:tcPr>
            <w:tcW w:w="2179" w:type="dxa"/>
            <w:shd w:val="clear" w:color="auto" w:fill="auto"/>
          </w:tcPr>
          <w:p w:rsidR="001573E2" w:rsidRPr="001573E2" w:rsidRDefault="001573E2" w:rsidP="001573E2">
            <w:pPr>
              <w:ind w:firstLine="0"/>
            </w:pPr>
            <w:r>
              <w:t>J. E. Smith</w:t>
            </w:r>
          </w:p>
        </w:tc>
        <w:tc>
          <w:tcPr>
            <w:tcW w:w="2180" w:type="dxa"/>
            <w:shd w:val="clear" w:color="auto" w:fill="auto"/>
          </w:tcPr>
          <w:p w:rsidR="001573E2" w:rsidRPr="001573E2" w:rsidRDefault="001573E2" w:rsidP="001573E2">
            <w:pPr>
              <w:ind w:firstLine="0"/>
            </w:pPr>
            <w:r>
              <w:t>J. R. Smith</w:t>
            </w:r>
          </w:p>
        </w:tc>
      </w:tr>
      <w:tr w:rsidR="001573E2" w:rsidRPr="001573E2" w:rsidTr="001573E2">
        <w:tc>
          <w:tcPr>
            <w:tcW w:w="2179" w:type="dxa"/>
            <w:shd w:val="clear" w:color="auto" w:fill="auto"/>
          </w:tcPr>
          <w:p w:rsidR="001573E2" w:rsidRPr="001573E2" w:rsidRDefault="001573E2" w:rsidP="001573E2">
            <w:pPr>
              <w:ind w:firstLine="0"/>
            </w:pPr>
            <w:r>
              <w:t>Sottile</w:t>
            </w:r>
          </w:p>
        </w:tc>
        <w:tc>
          <w:tcPr>
            <w:tcW w:w="2179" w:type="dxa"/>
            <w:shd w:val="clear" w:color="auto" w:fill="auto"/>
          </w:tcPr>
          <w:p w:rsidR="001573E2" w:rsidRPr="001573E2" w:rsidRDefault="001573E2" w:rsidP="001573E2">
            <w:pPr>
              <w:ind w:firstLine="0"/>
            </w:pPr>
            <w:r>
              <w:t>Southard</w:t>
            </w:r>
          </w:p>
        </w:tc>
        <w:tc>
          <w:tcPr>
            <w:tcW w:w="2180" w:type="dxa"/>
            <w:shd w:val="clear" w:color="auto" w:fill="auto"/>
          </w:tcPr>
          <w:p w:rsidR="001573E2" w:rsidRPr="001573E2" w:rsidRDefault="001573E2" w:rsidP="001573E2">
            <w:pPr>
              <w:ind w:firstLine="0"/>
            </w:pPr>
            <w:r>
              <w:t>Spires</w:t>
            </w:r>
          </w:p>
        </w:tc>
      </w:tr>
      <w:tr w:rsidR="001573E2" w:rsidRPr="001573E2" w:rsidTr="001573E2">
        <w:tc>
          <w:tcPr>
            <w:tcW w:w="2179" w:type="dxa"/>
            <w:shd w:val="clear" w:color="auto" w:fill="auto"/>
          </w:tcPr>
          <w:p w:rsidR="001573E2" w:rsidRPr="001573E2" w:rsidRDefault="001573E2" w:rsidP="001573E2">
            <w:pPr>
              <w:ind w:firstLine="0"/>
            </w:pPr>
            <w:r>
              <w:t>Stavrinakis</w:t>
            </w:r>
          </w:p>
        </w:tc>
        <w:tc>
          <w:tcPr>
            <w:tcW w:w="2179" w:type="dxa"/>
            <w:shd w:val="clear" w:color="auto" w:fill="auto"/>
          </w:tcPr>
          <w:p w:rsidR="001573E2" w:rsidRPr="001573E2" w:rsidRDefault="001573E2" w:rsidP="001573E2">
            <w:pPr>
              <w:ind w:firstLine="0"/>
            </w:pPr>
            <w:r>
              <w:t>Stringer</w:t>
            </w:r>
          </w:p>
        </w:tc>
        <w:tc>
          <w:tcPr>
            <w:tcW w:w="2180" w:type="dxa"/>
            <w:shd w:val="clear" w:color="auto" w:fill="auto"/>
          </w:tcPr>
          <w:p w:rsidR="001573E2" w:rsidRPr="001573E2" w:rsidRDefault="001573E2" w:rsidP="001573E2">
            <w:pPr>
              <w:ind w:firstLine="0"/>
            </w:pPr>
            <w:r>
              <w:t>Tallon</w:t>
            </w:r>
          </w:p>
        </w:tc>
      </w:tr>
      <w:tr w:rsidR="001573E2" w:rsidRPr="001573E2" w:rsidTr="001573E2">
        <w:tc>
          <w:tcPr>
            <w:tcW w:w="2179" w:type="dxa"/>
            <w:shd w:val="clear" w:color="auto" w:fill="auto"/>
          </w:tcPr>
          <w:p w:rsidR="001573E2" w:rsidRPr="001573E2" w:rsidRDefault="001573E2" w:rsidP="001573E2">
            <w:pPr>
              <w:ind w:firstLine="0"/>
            </w:pPr>
            <w:r>
              <w:t>Taylor</w:t>
            </w:r>
          </w:p>
        </w:tc>
        <w:tc>
          <w:tcPr>
            <w:tcW w:w="2179" w:type="dxa"/>
            <w:shd w:val="clear" w:color="auto" w:fill="auto"/>
          </w:tcPr>
          <w:p w:rsidR="001573E2" w:rsidRPr="001573E2" w:rsidRDefault="001573E2" w:rsidP="001573E2">
            <w:pPr>
              <w:ind w:firstLine="0"/>
            </w:pPr>
            <w:r>
              <w:t>Toole</w:t>
            </w:r>
          </w:p>
        </w:tc>
        <w:tc>
          <w:tcPr>
            <w:tcW w:w="2180" w:type="dxa"/>
            <w:shd w:val="clear" w:color="auto" w:fill="auto"/>
          </w:tcPr>
          <w:p w:rsidR="001573E2" w:rsidRPr="001573E2" w:rsidRDefault="001573E2" w:rsidP="001573E2">
            <w:pPr>
              <w:ind w:firstLine="0"/>
            </w:pPr>
            <w:r>
              <w:t>Vick</w:t>
            </w:r>
          </w:p>
        </w:tc>
      </w:tr>
      <w:tr w:rsidR="001573E2" w:rsidRPr="001573E2" w:rsidTr="001573E2">
        <w:tc>
          <w:tcPr>
            <w:tcW w:w="2179" w:type="dxa"/>
            <w:shd w:val="clear" w:color="auto" w:fill="auto"/>
          </w:tcPr>
          <w:p w:rsidR="001573E2" w:rsidRPr="001573E2" w:rsidRDefault="001573E2" w:rsidP="001573E2">
            <w:pPr>
              <w:keepNext/>
              <w:ind w:firstLine="0"/>
            </w:pPr>
            <w:r>
              <w:t>Weeks</w:t>
            </w:r>
          </w:p>
        </w:tc>
        <w:tc>
          <w:tcPr>
            <w:tcW w:w="2179" w:type="dxa"/>
            <w:shd w:val="clear" w:color="auto" w:fill="auto"/>
          </w:tcPr>
          <w:p w:rsidR="001573E2" w:rsidRPr="001573E2" w:rsidRDefault="001573E2" w:rsidP="001573E2">
            <w:pPr>
              <w:keepNext/>
              <w:ind w:firstLine="0"/>
            </w:pPr>
            <w:r>
              <w:t>Wells</w:t>
            </w:r>
          </w:p>
        </w:tc>
        <w:tc>
          <w:tcPr>
            <w:tcW w:w="2180" w:type="dxa"/>
            <w:shd w:val="clear" w:color="auto" w:fill="auto"/>
          </w:tcPr>
          <w:p w:rsidR="001573E2" w:rsidRPr="001573E2" w:rsidRDefault="001573E2" w:rsidP="001573E2">
            <w:pPr>
              <w:keepNext/>
              <w:ind w:firstLine="0"/>
            </w:pPr>
            <w:r>
              <w:t>White</w:t>
            </w:r>
          </w:p>
        </w:tc>
      </w:tr>
      <w:tr w:rsidR="001573E2" w:rsidRPr="001573E2" w:rsidTr="001573E2">
        <w:tc>
          <w:tcPr>
            <w:tcW w:w="2179" w:type="dxa"/>
            <w:shd w:val="clear" w:color="auto" w:fill="auto"/>
          </w:tcPr>
          <w:p w:rsidR="001573E2" w:rsidRPr="001573E2" w:rsidRDefault="001573E2" w:rsidP="001573E2">
            <w:pPr>
              <w:keepNext/>
              <w:ind w:firstLine="0"/>
            </w:pPr>
            <w:r>
              <w:t>Whitmire</w:t>
            </w:r>
          </w:p>
        </w:tc>
        <w:tc>
          <w:tcPr>
            <w:tcW w:w="2179" w:type="dxa"/>
            <w:shd w:val="clear" w:color="auto" w:fill="auto"/>
          </w:tcPr>
          <w:p w:rsidR="001573E2" w:rsidRPr="001573E2" w:rsidRDefault="001573E2" w:rsidP="001573E2">
            <w:pPr>
              <w:keepNext/>
              <w:ind w:firstLine="0"/>
            </w:pPr>
            <w:r>
              <w:t>Willis</w:t>
            </w:r>
          </w:p>
        </w:tc>
        <w:tc>
          <w:tcPr>
            <w:tcW w:w="2180" w:type="dxa"/>
            <w:shd w:val="clear" w:color="auto" w:fill="auto"/>
          </w:tcPr>
          <w:p w:rsidR="001573E2" w:rsidRPr="001573E2" w:rsidRDefault="001573E2" w:rsidP="001573E2">
            <w:pPr>
              <w:keepNext/>
              <w:ind w:firstLine="0"/>
            </w:pPr>
            <w:r>
              <w:t>Wood</w:t>
            </w:r>
          </w:p>
        </w:tc>
      </w:tr>
    </w:tbl>
    <w:p w:rsidR="001573E2" w:rsidRDefault="001573E2" w:rsidP="001573E2"/>
    <w:p w:rsidR="001573E2" w:rsidRDefault="001573E2" w:rsidP="001573E2">
      <w:pPr>
        <w:keepNext/>
        <w:jc w:val="center"/>
        <w:rPr>
          <w:b/>
        </w:rPr>
      </w:pPr>
      <w:r w:rsidRPr="001573E2">
        <w:rPr>
          <w:b/>
        </w:rPr>
        <w:t>STATEMENT OF ATTENDANCE</w:t>
      </w:r>
    </w:p>
    <w:p w:rsidR="001573E2" w:rsidRDefault="001573E2" w:rsidP="001573E2">
      <w:pPr>
        <w:keepNext/>
      </w:pPr>
      <w:r>
        <w:t>I came in after the roll call and was present for the Session on Tuesday, May 28.</w:t>
      </w:r>
    </w:p>
    <w:tbl>
      <w:tblPr>
        <w:tblW w:w="0" w:type="auto"/>
        <w:jc w:val="right"/>
        <w:tblLayout w:type="fixed"/>
        <w:tblLook w:val="0000" w:firstRow="0" w:lastRow="0" w:firstColumn="0" w:lastColumn="0" w:noHBand="0" w:noVBand="0"/>
      </w:tblPr>
      <w:tblGrid>
        <w:gridCol w:w="2800"/>
        <w:gridCol w:w="2800"/>
      </w:tblGrid>
      <w:tr w:rsidR="001573E2" w:rsidRPr="001573E2" w:rsidTr="001573E2">
        <w:trPr>
          <w:jc w:val="right"/>
        </w:trPr>
        <w:tc>
          <w:tcPr>
            <w:tcW w:w="2800" w:type="dxa"/>
            <w:shd w:val="clear" w:color="auto" w:fill="auto"/>
          </w:tcPr>
          <w:p w:rsidR="001573E2" w:rsidRPr="001573E2" w:rsidRDefault="001573E2" w:rsidP="001573E2">
            <w:pPr>
              <w:keepNext/>
              <w:ind w:firstLine="0"/>
            </w:pPr>
            <w:bookmarkStart w:id="22" w:name="statement_start39"/>
            <w:bookmarkEnd w:id="22"/>
            <w:r>
              <w:t>Kevin F. Hodges</w:t>
            </w:r>
          </w:p>
        </w:tc>
        <w:tc>
          <w:tcPr>
            <w:tcW w:w="2800" w:type="dxa"/>
            <w:shd w:val="clear" w:color="auto" w:fill="auto"/>
          </w:tcPr>
          <w:p w:rsidR="001573E2" w:rsidRPr="001573E2" w:rsidRDefault="001573E2" w:rsidP="001573E2">
            <w:pPr>
              <w:keepNext/>
              <w:ind w:firstLine="0"/>
            </w:pPr>
            <w:r>
              <w:t>William Clyburn</w:t>
            </w:r>
          </w:p>
        </w:tc>
      </w:tr>
      <w:tr w:rsidR="001573E2" w:rsidRPr="001573E2" w:rsidTr="001573E2">
        <w:trPr>
          <w:jc w:val="right"/>
        </w:trPr>
        <w:tc>
          <w:tcPr>
            <w:tcW w:w="2800" w:type="dxa"/>
            <w:shd w:val="clear" w:color="auto" w:fill="auto"/>
          </w:tcPr>
          <w:p w:rsidR="001573E2" w:rsidRPr="001573E2" w:rsidRDefault="001573E2" w:rsidP="001573E2">
            <w:pPr>
              <w:ind w:firstLine="0"/>
            </w:pPr>
            <w:r>
              <w:t>Grady Brown</w:t>
            </w:r>
          </w:p>
        </w:tc>
        <w:tc>
          <w:tcPr>
            <w:tcW w:w="2800" w:type="dxa"/>
            <w:shd w:val="clear" w:color="auto" w:fill="auto"/>
          </w:tcPr>
          <w:p w:rsidR="001573E2" w:rsidRPr="001573E2" w:rsidRDefault="001573E2" w:rsidP="001573E2">
            <w:pPr>
              <w:ind w:firstLine="0"/>
            </w:pPr>
            <w:r>
              <w:t>Douglas "Doug" Brannon</w:t>
            </w:r>
          </w:p>
        </w:tc>
      </w:tr>
      <w:tr w:rsidR="001573E2" w:rsidRPr="001573E2" w:rsidTr="001573E2">
        <w:trPr>
          <w:jc w:val="right"/>
        </w:trPr>
        <w:tc>
          <w:tcPr>
            <w:tcW w:w="2800" w:type="dxa"/>
            <w:shd w:val="clear" w:color="auto" w:fill="auto"/>
          </w:tcPr>
          <w:p w:rsidR="001573E2" w:rsidRPr="001573E2" w:rsidRDefault="001573E2" w:rsidP="001573E2">
            <w:pPr>
              <w:ind w:firstLine="0"/>
            </w:pPr>
            <w:r>
              <w:t>Bakari Sellers</w:t>
            </w:r>
          </w:p>
        </w:tc>
        <w:tc>
          <w:tcPr>
            <w:tcW w:w="2800" w:type="dxa"/>
            <w:shd w:val="clear" w:color="auto" w:fill="auto"/>
          </w:tcPr>
          <w:p w:rsidR="001573E2" w:rsidRPr="001573E2" w:rsidRDefault="001573E2" w:rsidP="001573E2">
            <w:pPr>
              <w:ind w:firstLine="0"/>
            </w:pPr>
            <w:r>
              <w:t>Bruce W. Bannister</w:t>
            </w:r>
          </w:p>
        </w:tc>
      </w:tr>
      <w:tr w:rsidR="001573E2" w:rsidRPr="001573E2" w:rsidTr="001573E2">
        <w:trPr>
          <w:jc w:val="right"/>
        </w:trPr>
        <w:tc>
          <w:tcPr>
            <w:tcW w:w="2800" w:type="dxa"/>
            <w:shd w:val="clear" w:color="auto" w:fill="auto"/>
          </w:tcPr>
          <w:p w:rsidR="001573E2" w:rsidRPr="001573E2" w:rsidRDefault="001573E2" w:rsidP="001573E2">
            <w:pPr>
              <w:keepNext/>
              <w:ind w:firstLine="0"/>
            </w:pPr>
            <w:r>
              <w:t>Lonnie Hosey</w:t>
            </w:r>
          </w:p>
        </w:tc>
        <w:tc>
          <w:tcPr>
            <w:tcW w:w="2800" w:type="dxa"/>
            <w:shd w:val="clear" w:color="auto" w:fill="auto"/>
          </w:tcPr>
          <w:p w:rsidR="00691FAF" w:rsidRPr="001573E2" w:rsidRDefault="001573E2" w:rsidP="001573E2">
            <w:pPr>
              <w:keepNext/>
              <w:ind w:firstLine="0"/>
            </w:pPr>
            <w:r>
              <w:t>Chris Hart</w:t>
            </w:r>
          </w:p>
        </w:tc>
      </w:tr>
      <w:tr w:rsidR="001573E2" w:rsidRPr="001573E2" w:rsidTr="001573E2">
        <w:trPr>
          <w:jc w:val="right"/>
        </w:trPr>
        <w:tc>
          <w:tcPr>
            <w:tcW w:w="2800" w:type="dxa"/>
            <w:shd w:val="clear" w:color="auto" w:fill="auto"/>
          </w:tcPr>
          <w:p w:rsidR="001573E2" w:rsidRDefault="001573E2" w:rsidP="001573E2">
            <w:pPr>
              <w:keepNext/>
              <w:ind w:firstLine="0"/>
            </w:pPr>
            <w:r>
              <w:t>Patsy Knight</w:t>
            </w:r>
          </w:p>
          <w:p w:rsidR="000D246E" w:rsidRPr="001573E2" w:rsidRDefault="000D246E" w:rsidP="001573E2">
            <w:pPr>
              <w:keepNext/>
              <w:ind w:firstLine="0"/>
            </w:pPr>
            <w:r>
              <w:t>Carl Anderson</w:t>
            </w:r>
          </w:p>
        </w:tc>
        <w:tc>
          <w:tcPr>
            <w:tcW w:w="2800" w:type="dxa"/>
            <w:shd w:val="clear" w:color="auto" w:fill="auto"/>
          </w:tcPr>
          <w:p w:rsidR="001573E2" w:rsidRDefault="00691FAF" w:rsidP="001573E2">
            <w:pPr>
              <w:keepNext/>
              <w:ind w:firstLine="0"/>
            </w:pPr>
            <w:r>
              <w:t>Tracy Edge</w:t>
            </w:r>
          </w:p>
          <w:p w:rsidR="00034E09" w:rsidRPr="001573E2" w:rsidRDefault="00034E09" w:rsidP="001573E2">
            <w:pPr>
              <w:keepNext/>
              <w:ind w:firstLine="0"/>
            </w:pPr>
            <w:r>
              <w:t>Robert Williams</w:t>
            </w:r>
          </w:p>
        </w:tc>
      </w:tr>
    </w:tbl>
    <w:p w:rsidR="001573E2" w:rsidRDefault="001573E2" w:rsidP="001573E2"/>
    <w:p w:rsidR="001573E2" w:rsidRDefault="001573E2" w:rsidP="001573E2">
      <w:pPr>
        <w:jc w:val="center"/>
        <w:rPr>
          <w:b/>
        </w:rPr>
      </w:pPr>
      <w:r w:rsidRPr="001573E2">
        <w:rPr>
          <w:b/>
        </w:rPr>
        <w:t>Total Present--1</w:t>
      </w:r>
      <w:r w:rsidR="00034E09">
        <w:rPr>
          <w:b/>
        </w:rPr>
        <w:t>20</w:t>
      </w:r>
      <w:bookmarkStart w:id="23" w:name="statement_end39"/>
      <w:bookmarkStart w:id="24" w:name="vote_end39"/>
      <w:bookmarkEnd w:id="23"/>
      <w:bookmarkEnd w:id="24"/>
    </w:p>
    <w:p w:rsidR="001573E2" w:rsidRDefault="001573E2" w:rsidP="001573E2"/>
    <w:p w:rsidR="001573E2" w:rsidRDefault="001573E2" w:rsidP="001573E2">
      <w:pPr>
        <w:keepNext/>
        <w:jc w:val="center"/>
        <w:rPr>
          <w:b/>
        </w:rPr>
      </w:pPr>
      <w:r w:rsidRPr="001573E2">
        <w:rPr>
          <w:b/>
        </w:rPr>
        <w:t>LEAVE OF ABSENCE</w:t>
      </w:r>
    </w:p>
    <w:p w:rsidR="001573E2" w:rsidRDefault="001573E2" w:rsidP="001573E2">
      <w:r>
        <w:t>The SPEAKER granted Rep. THAYER a leave of absence for the day due to the death of a family friend.</w:t>
      </w:r>
    </w:p>
    <w:p w:rsidR="001573E2" w:rsidRDefault="001573E2" w:rsidP="001573E2"/>
    <w:p w:rsidR="001573E2" w:rsidRDefault="001573E2" w:rsidP="001573E2">
      <w:pPr>
        <w:keepNext/>
        <w:jc w:val="center"/>
        <w:rPr>
          <w:b/>
        </w:rPr>
      </w:pPr>
      <w:r w:rsidRPr="001573E2">
        <w:rPr>
          <w:b/>
        </w:rPr>
        <w:t>LEAVE OF ABSENCE</w:t>
      </w:r>
    </w:p>
    <w:p w:rsidR="001573E2" w:rsidRDefault="001573E2" w:rsidP="001573E2">
      <w:r>
        <w:t>The SPEAKER granted Rep. BALLENTINE a leave of absence for the day due to a family commitment.</w:t>
      </w:r>
    </w:p>
    <w:p w:rsidR="001573E2" w:rsidRDefault="001573E2" w:rsidP="001573E2"/>
    <w:p w:rsidR="001573E2" w:rsidRDefault="001573E2" w:rsidP="001573E2">
      <w:pPr>
        <w:keepNext/>
        <w:jc w:val="center"/>
        <w:rPr>
          <w:b/>
        </w:rPr>
      </w:pPr>
      <w:r w:rsidRPr="001573E2">
        <w:rPr>
          <w:b/>
        </w:rPr>
        <w:t>LEAVE OF ABSENCE</w:t>
      </w:r>
    </w:p>
    <w:p w:rsidR="001573E2" w:rsidRDefault="001573E2" w:rsidP="001573E2">
      <w:r>
        <w:t>The SPEAKER granted Rep. MCCOY a leave of absence for the day due to family medical reasons.</w:t>
      </w:r>
    </w:p>
    <w:p w:rsidR="001573E2" w:rsidRDefault="001573E2" w:rsidP="001573E2"/>
    <w:p w:rsidR="001573E2" w:rsidRDefault="001573E2" w:rsidP="001573E2">
      <w:pPr>
        <w:keepNext/>
        <w:jc w:val="center"/>
        <w:rPr>
          <w:b/>
        </w:rPr>
      </w:pPr>
      <w:r w:rsidRPr="001573E2">
        <w:rPr>
          <w:b/>
        </w:rPr>
        <w:t>DOCTOR OF THE DAY</w:t>
      </w:r>
    </w:p>
    <w:p w:rsidR="001573E2" w:rsidRDefault="001573E2" w:rsidP="001573E2">
      <w:r>
        <w:t>Announcement was made that Dr. Christina Andrew of Florence was the Doctor of the Day for the General Assembly.</w:t>
      </w:r>
    </w:p>
    <w:p w:rsidR="001573E2" w:rsidRDefault="001573E2" w:rsidP="001573E2"/>
    <w:p w:rsidR="001573E2" w:rsidRDefault="001573E2" w:rsidP="001573E2">
      <w:pPr>
        <w:keepNext/>
        <w:jc w:val="center"/>
        <w:rPr>
          <w:b/>
        </w:rPr>
      </w:pPr>
      <w:r w:rsidRPr="001573E2">
        <w:rPr>
          <w:b/>
        </w:rPr>
        <w:t>CO-SPONSORS REMOVED</w:t>
      </w:r>
    </w:p>
    <w:p w:rsidR="001573E2" w:rsidRDefault="001573E2" w:rsidP="001573E2">
      <w:r>
        <w:t>In accordance with House Rule 5.2 below:</w:t>
      </w:r>
    </w:p>
    <w:p w:rsidR="001573E2" w:rsidRDefault="001573E2" w:rsidP="001573E2">
      <w:bookmarkStart w:id="25" w:name="file_start49"/>
      <w:bookmarkEnd w:id="2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573E2" w:rsidRDefault="001573E2" w:rsidP="001573E2"/>
    <w:p w:rsidR="001573E2" w:rsidRDefault="001573E2" w:rsidP="001573E2">
      <w:pPr>
        <w:keepNext/>
        <w:jc w:val="center"/>
        <w:rPr>
          <w:b/>
        </w:rPr>
      </w:pPr>
      <w:r w:rsidRPr="001573E2">
        <w:rPr>
          <w:b/>
        </w:rPr>
        <w:t>CO-SPONSORS REMOVED</w:t>
      </w:r>
    </w:p>
    <w:tbl>
      <w:tblPr>
        <w:tblW w:w="0" w:type="auto"/>
        <w:tblLayout w:type="fixed"/>
        <w:tblLook w:val="0000" w:firstRow="0" w:lastRow="0" w:firstColumn="0" w:lastColumn="0" w:noHBand="0" w:noVBand="0"/>
      </w:tblPr>
      <w:tblGrid>
        <w:gridCol w:w="1476"/>
        <w:gridCol w:w="2868"/>
      </w:tblGrid>
      <w:tr w:rsidR="001573E2" w:rsidRPr="001573E2" w:rsidTr="001573E2">
        <w:tc>
          <w:tcPr>
            <w:tcW w:w="1476" w:type="dxa"/>
            <w:shd w:val="clear" w:color="auto" w:fill="auto"/>
          </w:tcPr>
          <w:p w:rsidR="001573E2" w:rsidRPr="001573E2" w:rsidRDefault="001573E2" w:rsidP="001573E2">
            <w:pPr>
              <w:keepNext/>
              <w:ind w:firstLine="0"/>
            </w:pPr>
            <w:r w:rsidRPr="001573E2">
              <w:t>Bill Number:</w:t>
            </w:r>
          </w:p>
        </w:tc>
        <w:tc>
          <w:tcPr>
            <w:tcW w:w="2868" w:type="dxa"/>
            <w:shd w:val="clear" w:color="auto" w:fill="auto"/>
          </w:tcPr>
          <w:p w:rsidR="001573E2" w:rsidRPr="001573E2" w:rsidRDefault="001573E2" w:rsidP="001573E2">
            <w:pPr>
              <w:keepNext/>
              <w:ind w:firstLine="0"/>
            </w:pPr>
            <w:r w:rsidRPr="001573E2">
              <w:t>H. 4095</w:t>
            </w:r>
          </w:p>
        </w:tc>
      </w:tr>
      <w:tr w:rsidR="001573E2" w:rsidRPr="001573E2" w:rsidTr="001573E2">
        <w:tc>
          <w:tcPr>
            <w:tcW w:w="1476" w:type="dxa"/>
            <w:shd w:val="clear" w:color="auto" w:fill="auto"/>
          </w:tcPr>
          <w:p w:rsidR="001573E2" w:rsidRPr="001573E2" w:rsidRDefault="001573E2" w:rsidP="001573E2">
            <w:pPr>
              <w:keepNext/>
              <w:ind w:firstLine="0"/>
            </w:pPr>
            <w:r w:rsidRPr="001573E2">
              <w:t>Date:</w:t>
            </w:r>
          </w:p>
        </w:tc>
        <w:tc>
          <w:tcPr>
            <w:tcW w:w="2868" w:type="dxa"/>
            <w:shd w:val="clear" w:color="auto" w:fill="auto"/>
          </w:tcPr>
          <w:p w:rsidR="001573E2" w:rsidRPr="001573E2" w:rsidRDefault="001573E2" w:rsidP="001573E2">
            <w:pPr>
              <w:keepNext/>
              <w:ind w:firstLine="0"/>
            </w:pPr>
            <w:r w:rsidRPr="001573E2">
              <w:t>REMOVE:</w:t>
            </w:r>
          </w:p>
        </w:tc>
      </w:tr>
      <w:tr w:rsidR="001573E2" w:rsidRPr="001573E2" w:rsidTr="001573E2">
        <w:tc>
          <w:tcPr>
            <w:tcW w:w="1476" w:type="dxa"/>
            <w:shd w:val="clear" w:color="auto" w:fill="auto"/>
          </w:tcPr>
          <w:p w:rsidR="001573E2" w:rsidRPr="001573E2" w:rsidRDefault="001573E2" w:rsidP="001573E2">
            <w:pPr>
              <w:keepNext/>
              <w:ind w:firstLine="0"/>
            </w:pPr>
            <w:r w:rsidRPr="001573E2">
              <w:t>05/28/13</w:t>
            </w:r>
          </w:p>
        </w:tc>
        <w:tc>
          <w:tcPr>
            <w:tcW w:w="2868" w:type="dxa"/>
            <w:shd w:val="clear" w:color="auto" w:fill="auto"/>
          </w:tcPr>
          <w:p w:rsidR="001573E2" w:rsidRPr="001573E2" w:rsidRDefault="001573E2" w:rsidP="001573E2">
            <w:pPr>
              <w:keepNext/>
              <w:ind w:firstLine="0"/>
            </w:pPr>
            <w:r w:rsidRPr="001573E2">
              <w:t>ATWATER and SANDIFER</w:t>
            </w:r>
          </w:p>
        </w:tc>
      </w:tr>
    </w:tbl>
    <w:p w:rsidR="001573E2" w:rsidRDefault="001573E2" w:rsidP="001573E2"/>
    <w:p w:rsidR="001573E2" w:rsidRDefault="001573E2" w:rsidP="001573E2">
      <w:pPr>
        <w:keepNext/>
        <w:jc w:val="center"/>
        <w:rPr>
          <w:b/>
        </w:rPr>
      </w:pPr>
      <w:r w:rsidRPr="001573E2">
        <w:rPr>
          <w:b/>
        </w:rPr>
        <w:t>H. 3983--REQUESTS FOR DEBATE</w:t>
      </w:r>
    </w:p>
    <w:p w:rsidR="001573E2" w:rsidRDefault="001573E2" w:rsidP="001573E2">
      <w:pPr>
        <w:keepNext/>
      </w:pPr>
      <w:r>
        <w:t>The following Bill was taken up:</w:t>
      </w:r>
    </w:p>
    <w:p w:rsidR="001573E2" w:rsidRDefault="001573E2" w:rsidP="001573E2">
      <w:pPr>
        <w:keepNext/>
      </w:pPr>
      <w:bookmarkStart w:id="26" w:name="include_clip_start_53"/>
      <w:bookmarkEnd w:id="26"/>
    </w:p>
    <w:p w:rsidR="001573E2" w:rsidRDefault="001573E2" w:rsidP="001573E2">
      <w:r>
        <w:t>H. 3983 -- Reps. Sellers, G. M. Smith and White: A BILL TO AMEND THE CODE OF LAWS OF SOUTH CAROLINA, 1976, BY ADDING ARTICLE 29 TO CHAPTER 7, TITLE 44 SO AS TO PROVIDE RURAL COUNTIES WITH ACCESS TO FREE EMERGENCY HOSPITAL CARE AND ALLOW RELICENSURE OF CLOSED RURAL HOSPITALS AS FREESTANDING EMERGENCY HEALTH CARE FACILITIES UNDER CERTAIN CIRCUMSTANCES.</w:t>
      </w:r>
    </w:p>
    <w:p w:rsidR="001573E2" w:rsidRDefault="001573E2" w:rsidP="001573E2">
      <w:bookmarkStart w:id="27" w:name="include_clip_end_53"/>
      <w:bookmarkEnd w:id="27"/>
    </w:p>
    <w:p w:rsidR="001573E2" w:rsidRDefault="001573E2" w:rsidP="001573E2">
      <w:r>
        <w:t>Reps. HIOTT, SKELTON, PITTS, GAMBRELL, OWENS, TOOLE and FORRESTER requested debate on the Bill.</w:t>
      </w:r>
    </w:p>
    <w:p w:rsidR="001573E2" w:rsidRDefault="001573E2" w:rsidP="001573E2"/>
    <w:p w:rsidR="001573E2" w:rsidRDefault="001573E2" w:rsidP="001573E2">
      <w:pPr>
        <w:keepNext/>
        <w:jc w:val="center"/>
        <w:rPr>
          <w:b/>
        </w:rPr>
      </w:pPr>
      <w:r w:rsidRPr="001573E2">
        <w:rPr>
          <w:b/>
        </w:rPr>
        <w:t xml:space="preserve">SPEAKER </w:t>
      </w:r>
      <w:r w:rsidRPr="001573E2">
        <w:rPr>
          <w:b/>
          <w:i/>
        </w:rPr>
        <w:t>PRO TEMPORE</w:t>
      </w:r>
      <w:r w:rsidRPr="001573E2">
        <w:rPr>
          <w:b/>
        </w:rPr>
        <w:t xml:space="preserve"> IN CHAIR</w:t>
      </w:r>
    </w:p>
    <w:p w:rsidR="001573E2" w:rsidRDefault="001573E2" w:rsidP="001573E2"/>
    <w:p w:rsidR="001573E2" w:rsidRDefault="001573E2" w:rsidP="001573E2">
      <w:pPr>
        <w:keepNext/>
        <w:jc w:val="center"/>
        <w:rPr>
          <w:b/>
        </w:rPr>
      </w:pPr>
      <w:r w:rsidRPr="001573E2">
        <w:rPr>
          <w:b/>
        </w:rPr>
        <w:t>S. 530--ORDERED TO THIRD READING</w:t>
      </w:r>
    </w:p>
    <w:p w:rsidR="001573E2" w:rsidRDefault="001573E2" w:rsidP="001573E2">
      <w:pPr>
        <w:keepNext/>
      </w:pPr>
      <w:r>
        <w:t>The following Bill was taken up:</w:t>
      </w:r>
    </w:p>
    <w:p w:rsidR="001573E2" w:rsidRDefault="001573E2" w:rsidP="001573E2">
      <w:pPr>
        <w:keepNext/>
      </w:pPr>
      <w:bookmarkStart w:id="28" w:name="include_clip_start_57"/>
      <w:bookmarkEnd w:id="28"/>
    </w:p>
    <w:p w:rsidR="001573E2" w:rsidRDefault="001573E2" w:rsidP="001573E2">
      <w:r>
        <w:t>S. 530 -- Senators Hayes, Campbell and L. Martin: A BILL TO AMEND SECTION 38-71-1730, CODE OF LAWS OF SOUTH CAROLINA, 1976, RELATING TO CLOSED PANEL HEALTH PLANS, SO AS TO REMOVE THE REQUIREMENT THAT CERTAIN EMPLOYERS THAT OFFER ONLY CLOSED PANEL HEALTH PLANS TO ITS EMPLOYEES ALSO OFFER A POINT-OF-SERVICE OPTION TO ITS EMPLOYEES, TO MAKE CONFORMING CHANGES, AND TO INCREASE THE ALLOWABLE DIFFERENCES BETWEEN COINSURANCE PERCENTAGES FOR IN-NETWORK AND OUT-OF-NETWORK COVERED SERVICES AND SUPPLIES UNDER A POINT-OF-SERVICE OPTION.</w:t>
      </w:r>
    </w:p>
    <w:p w:rsidR="001573E2" w:rsidRDefault="001573E2" w:rsidP="001573E2"/>
    <w:p w:rsidR="001573E2" w:rsidRPr="00122132" w:rsidRDefault="001573E2" w:rsidP="001573E2">
      <w:r w:rsidRPr="00122132">
        <w:t>The Committee on Labor, Commerce and Industry proposed the following Amendment No. 1</w:t>
      </w:r>
      <w:r w:rsidR="00F54841">
        <w:t xml:space="preserve"> to </w:t>
      </w:r>
      <w:r w:rsidRPr="00122132">
        <w:t>S. 530 (COUNCIL\AGM\530C001.</w:t>
      </w:r>
      <w:r w:rsidR="00F54841">
        <w:t xml:space="preserve"> </w:t>
      </w:r>
      <w:r w:rsidRPr="00122132">
        <w:t>AGM.AB13), which was tabled:</w:t>
      </w:r>
    </w:p>
    <w:p w:rsidR="001573E2" w:rsidRPr="00122132" w:rsidRDefault="001573E2" w:rsidP="001573E2">
      <w:r w:rsidRPr="00122132">
        <w:t>Amend the bill, as and if amended, by deleting all after the enacting words and inserting:</w:t>
      </w:r>
    </w:p>
    <w:p w:rsidR="001573E2" w:rsidRPr="00122132" w:rsidRDefault="001573E2" w:rsidP="001573E2">
      <w:pPr>
        <w:suppressAutoHyphens/>
      </w:pPr>
      <w:r w:rsidRPr="00122132">
        <w:t>/ SECTION</w:t>
      </w:r>
      <w:r w:rsidRPr="00122132">
        <w:tab/>
        <w:t>1.</w:t>
      </w:r>
      <w:r w:rsidRPr="00122132">
        <w:tab/>
        <w:t>Section 38</w:t>
      </w:r>
      <w:r w:rsidRPr="00122132">
        <w:noBreakHyphen/>
        <w:t>71</w:t>
      </w:r>
      <w:r w:rsidRPr="00122132">
        <w:noBreakHyphen/>
        <w:t>1730(A) of the 1976 Code is amended to read:</w:t>
      </w:r>
    </w:p>
    <w:p w:rsidR="001573E2" w:rsidRPr="00122132" w:rsidRDefault="001573E2" w:rsidP="001573E2">
      <w:pPr>
        <w:rPr>
          <w:color w:val="000000"/>
        </w:rPr>
      </w:pPr>
      <w:r w:rsidRPr="00122132">
        <w:tab/>
        <w:t>“(A)</w:t>
      </w:r>
      <w:r w:rsidRPr="00122132">
        <w:tab/>
      </w:r>
      <w:r w:rsidRPr="00122132">
        <w:rPr>
          <w:color w:val="000000"/>
        </w:rPr>
        <w:t xml:space="preserve">For purposes of health plans offered pursuant to this section: </w:t>
      </w:r>
    </w:p>
    <w:p w:rsidR="001573E2" w:rsidRPr="00122132" w:rsidRDefault="001573E2" w:rsidP="001573E2">
      <w:pPr>
        <w:rPr>
          <w:strike/>
          <w:color w:val="000000"/>
        </w:rPr>
      </w:pPr>
      <w:r w:rsidRPr="00122132">
        <w:rPr>
          <w:color w:val="000000"/>
        </w:rPr>
        <w:tab/>
      </w:r>
      <w:r w:rsidRPr="00122132">
        <w:rPr>
          <w:color w:val="000000"/>
        </w:rPr>
        <w:tab/>
        <w:t>(1)</w:t>
      </w:r>
      <w:r w:rsidRPr="00122132">
        <w:rPr>
          <w:color w:val="000000"/>
        </w:rPr>
        <w:tab/>
      </w:r>
      <w:r w:rsidRPr="00122132">
        <w:rPr>
          <w:strike/>
          <w:color w:val="000000"/>
        </w:rPr>
        <w:t>An employer who employs more than fifty eligible employees and who offers to employees major medical, hospitalization, and surgical health insurance coverage only under a closed panel health plan, also shall offer to employees at the time of their eligibility as major medical, hospitalization, and surgical health insurance coverage a point</w:t>
      </w:r>
      <w:r w:rsidRPr="00122132">
        <w:rPr>
          <w:strike/>
          <w:color w:val="000000"/>
        </w:rPr>
        <w:noBreakHyphen/>
        <w:t>of</w:t>
      </w:r>
      <w:r w:rsidRPr="00122132">
        <w:rPr>
          <w:strike/>
          <w:color w:val="000000"/>
        </w:rPr>
        <w:noBreakHyphen/>
        <w:t>service option.  An employee of an employer offering only a closed panel health plan has the right to choose whether to remain in the closed panel health plan or to choose a point</w:t>
      </w:r>
      <w:r w:rsidRPr="00122132">
        <w:rPr>
          <w:strike/>
          <w:color w:val="000000"/>
        </w:rPr>
        <w:noBreakHyphen/>
        <w:t>of</w:t>
      </w:r>
      <w:r w:rsidRPr="00122132">
        <w:rPr>
          <w:strike/>
          <w:color w:val="000000"/>
        </w:rPr>
        <w:noBreakHyphen/>
        <w:t xml:space="preserve">service option. </w:t>
      </w:r>
    </w:p>
    <w:p w:rsidR="001573E2" w:rsidRPr="00122132" w:rsidRDefault="001573E2" w:rsidP="001573E2">
      <w:pPr>
        <w:rPr>
          <w:color w:val="000000"/>
        </w:rPr>
      </w:pPr>
      <w:r w:rsidRPr="00122132">
        <w:rPr>
          <w:color w:val="000000"/>
        </w:rPr>
        <w:tab/>
      </w:r>
      <w:r w:rsidRPr="00122132">
        <w:rPr>
          <w:color w:val="000000"/>
        </w:rPr>
        <w:tab/>
      </w:r>
      <w:r w:rsidRPr="00122132">
        <w:rPr>
          <w:strike/>
          <w:color w:val="000000"/>
        </w:rPr>
        <w:t>(2)</w:t>
      </w:r>
      <w:r w:rsidRPr="00122132">
        <w:rPr>
          <w:color w:val="000000"/>
        </w:rPr>
        <w:tab/>
        <w:t>An employer may require an employee who chooses a point</w:t>
      </w:r>
      <w:r w:rsidRPr="00122132">
        <w:rPr>
          <w:color w:val="000000"/>
        </w:rPr>
        <w:noBreakHyphen/>
        <w:t>of</w:t>
      </w:r>
      <w:r w:rsidRPr="00122132">
        <w:rPr>
          <w:color w:val="000000"/>
        </w:rPr>
        <w:noBreakHyphen/>
        <w:t xml:space="preserve">service option to be responsible for payment of premiums, deductibles, copayments, or other payments in excess of the benefits provided by the closed panel health plan. </w:t>
      </w:r>
    </w:p>
    <w:p w:rsidR="001573E2" w:rsidRPr="00122132" w:rsidRDefault="001573E2" w:rsidP="001573E2">
      <w:pPr>
        <w:rPr>
          <w:color w:val="000000"/>
        </w:rPr>
      </w:pPr>
      <w:r w:rsidRPr="00122132">
        <w:rPr>
          <w:color w:val="000000"/>
        </w:rPr>
        <w:tab/>
      </w:r>
      <w:r w:rsidRPr="00122132">
        <w:rPr>
          <w:color w:val="000000"/>
        </w:rPr>
        <w:tab/>
        <w:t>(</w:t>
      </w:r>
      <w:r w:rsidRPr="00122132">
        <w:rPr>
          <w:strike/>
          <w:color w:val="000000"/>
        </w:rPr>
        <w:t>3</w:t>
      </w:r>
      <w:r w:rsidRPr="00122132">
        <w:rPr>
          <w:color w:val="000000"/>
          <w:u w:val="single"/>
        </w:rPr>
        <w:t>2</w:t>
      </w:r>
      <w:r w:rsidRPr="00122132">
        <w:rPr>
          <w:color w:val="000000"/>
        </w:rPr>
        <w:t>)</w:t>
      </w:r>
      <w:r w:rsidRPr="00122132">
        <w:rPr>
          <w:color w:val="000000"/>
        </w:rPr>
        <w:tab/>
        <w:t>Differences between coinsurance percentages for in</w:t>
      </w:r>
      <w:r w:rsidRPr="00122132">
        <w:rPr>
          <w:color w:val="000000"/>
        </w:rPr>
        <w:noBreakHyphen/>
        <w:t>network and out</w:t>
      </w:r>
      <w:r w:rsidRPr="00122132">
        <w:rPr>
          <w:color w:val="000000"/>
        </w:rPr>
        <w:noBreakHyphen/>
        <w:t>of</w:t>
      </w:r>
      <w:r w:rsidRPr="00122132">
        <w:rPr>
          <w:color w:val="000000"/>
        </w:rPr>
        <w:noBreakHyphen/>
        <w:t>network covered health care services or supplies in a point</w:t>
      </w:r>
      <w:r w:rsidRPr="00122132">
        <w:rPr>
          <w:color w:val="000000"/>
        </w:rPr>
        <w:noBreakHyphen/>
        <w:t>of</w:t>
      </w:r>
      <w:r w:rsidRPr="00122132">
        <w:rPr>
          <w:color w:val="000000"/>
        </w:rPr>
        <w:noBreakHyphen/>
        <w:t xml:space="preserve">service option may not exceed a maximum differential of </w:t>
      </w:r>
      <w:r w:rsidRPr="00122132">
        <w:rPr>
          <w:strike/>
          <w:color w:val="000000"/>
        </w:rPr>
        <w:t>twenty</w:t>
      </w:r>
      <w:r w:rsidRPr="00122132">
        <w:rPr>
          <w:color w:val="000000"/>
        </w:rPr>
        <w:t xml:space="preserve"> </w:t>
      </w:r>
      <w:r w:rsidRPr="00122132">
        <w:rPr>
          <w:color w:val="000000"/>
          <w:u w:val="single"/>
        </w:rPr>
        <w:t>thirty</w:t>
      </w:r>
      <w:r w:rsidRPr="00122132">
        <w:rPr>
          <w:color w:val="000000"/>
        </w:rPr>
        <w:t xml:space="preserve"> percent.  The coinsurance percentage for in</w:t>
      </w:r>
      <w:r w:rsidRPr="00122132">
        <w:rPr>
          <w:color w:val="000000"/>
        </w:rPr>
        <w:noBreakHyphen/>
        <w:t>network and out</w:t>
      </w:r>
      <w:r w:rsidRPr="00122132">
        <w:rPr>
          <w:color w:val="000000"/>
        </w:rPr>
        <w:noBreakHyphen/>
        <w:t>of</w:t>
      </w:r>
      <w:r w:rsidRPr="00122132">
        <w:rPr>
          <w:color w:val="000000"/>
        </w:rPr>
        <w:noBreakHyphen/>
        <w:t xml:space="preserve">network covered health care services or supplies provided by dentists may not exceed a maximum difference of five percent. </w:t>
      </w:r>
    </w:p>
    <w:p w:rsidR="001573E2" w:rsidRPr="00122132" w:rsidRDefault="001573E2" w:rsidP="001573E2">
      <w:pPr>
        <w:rPr>
          <w:color w:val="000000"/>
        </w:rPr>
      </w:pPr>
      <w:r w:rsidRPr="00122132">
        <w:rPr>
          <w:color w:val="000000"/>
        </w:rPr>
        <w:tab/>
      </w:r>
      <w:r w:rsidRPr="00122132">
        <w:rPr>
          <w:color w:val="000000"/>
        </w:rPr>
        <w:tab/>
        <w:t>(</w:t>
      </w:r>
      <w:r w:rsidRPr="00122132">
        <w:rPr>
          <w:strike/>
          <w:color w:val="000000"/>
        </w:rPr>
        <w:t>4</w:t>
      </w:r>
      <w:r w:rsidRPr="00122132">
        <w:rPr>
          <w:color w:val="000000"/>
          <w:u w:val="single"/>
        </w:rPr>
        <w:t>3</w:t>
      </w:r>
      <w:r w:rsidRPr="00122132">
        <w:rPr>
          <w:color w:val="000000"/>
        </w:rPr>
        <w:t>)</w:t>
      </w:r>
      <w:r w:rsidRPr="00122132">
        <w:rPr>
          <w:color w:val="000000"/>
        </w:rPr>
        <w:tab/>
        <w:t xml:space="preserve">An employee, a spouse, or a dependent receiving treatment for an illness covered under a closed panel health plan may continue to receive services from a provider who elects to discontinue participation as a closed panel plan provider, subject to the terms of the contract between the provider and the health plan.  This right of continuation is limited to a period of ninety days or the anniversary date of the plan, whichever occurs first. </w:t>
      </w:r>
    </w:p>
    <w:p w:rsidR="001573E2" w:rsidRPr="00122132" w:rsidRDefault="001573E2" w:rsidP="001573E2">
      <w:pPr>
        <w:rPr>
          <w:color w:val="000000"/>
          <w:szCs w:val="52"/>
        </w:rPr>
      </w:pPr>
      <w:r w:rsidRPr="00122132">
        <w:rPr>
          <w:color w:val="000000"/>
          <w:szCs w:val="52"/>
        </w:rPr>
        <w:tab/>
      </w:r>
      <w:r w:rsidRPr="00122132">
        <w:rPr>
          <w:color w:val="000000"/>
          <w:szCs w:val="52"/>
        </w:rPr>
        <w:tab/>
        <w:t>(</w:t>
      </w:r>
      <w:r w:rsidRPr="00122132">
        <w:rPr>
          <w:strike/>
          <w:color w:val="000000"/>
          <w:szCs w:val="52"/>
        </w:rPr>
        <w:t>5</w:t>
      </w:r>
      <w:r w:rsidRPr="00122132">
        <w:rPr>
          <w:color w:val="000000"/>
          <w:szCs w:val="52"/>
          <w:u w:val="single"/>
        </w:rPr>
        <w:t>4</w:t>
      </w:r>
      <w:r w:rsidRPr="00122132">
        <w:rPr>
          <w:color w:val="000000"/>
          <w:szCs w:val="52"/>
        </w:rPr>
        <w:t>)</w:t>
      </w:r>
      <w:r w:rsidRPr="00122132">
        <w:rPr>
          <w:color w:val="000000"/>
          <w:szCs w:val="52"/>
        </w:rPr>
        <w:tab/>
        <w:t>A point</w:t>
      </w:r>
      <w:r w:rsidRPr="00122132">
        <w:rPr>
          <w:color w:val="000000"/>
          <w:szCs w:val="52"/>
        </w:rPr>
        <w:noBreakHyphen/>
        <w:t>of</w:t>
      </w:r>
      <w:r w:rsidRPr="00122132">
        <w:rPr>
          <w:color w:val="000000"/>
          <w:szCs w:val="52"/>
        </w:rPr>
        <w:noBreakHyphen/>
        <w:t xml:space="preserve">service option or closed panel health plan </w:t>
      </w:r>
      <w:r w:rsidRPr="00122132">
        <w:rPr>
          <w:strike/>
          <w:color w:val="000000"/>
          <w:szCs w:val="52"/>
        </w:rPr>
        <w:t>offered pursuant to this article</w:t>
      </w:r>
      <w:r w:rsidRPr="00122132">
        <w:rPr>
          <w:color w:val="000000"/>
          <w:szCs w:val="52"/>
        </w:rPr>
        <w:t xml:space="preserve"> may not discriminate against a physician, a podiatrist, an optometrist, an oral surgeon, </w:t>
      </w:r>
      <w:r w:rsidRPr="00122132">
        <w:rPr>
          <w:color w:val="000000"/>
          <w:szCs w:val="52"/>
          <w:u w:val="single"/>
        </w:rPr>
        <w:t>a physical therapist, an occupational therapist,</w:t>
      </w:r>
      <w:r w:rsidRPr="00122132">
        <w:rPr>
          <w:color w:val="000000"/>
          <w:szCs w:val="52"/>
        </w:rPr>
        <w:t xml:space="preserve"> or a chiropractor by excluding the provider from participating in the plan on the basis of the profession.  A health care plan may not exclude these providers from providing health care services which they are licensed to provide and which are covered by the plan and as determined by medical necessity under utilization review guidelines.  Nothing in this section interferes in any way with the medical decision of the primary health care provider to use or not use any health care professional on a case</w:t>
      </w:r>
      <w:r w:rsidRPr="00122132">
        <w:rPr>
          <w:color w:val="000000"/>
          <w:szCs w:val="52"/>
        </w:rPr>
        <w:noBreakHyphen/>
        <w:t>by</w:t>
      </w:r>
      <w:r w:rsidRPr="00122132">
        <w:rPr>
          <w:color w:val="000000"/>
          <w:szCs w:val="52"/>
        </w:rPr>
        <w:noBreakHyphen/>
        <w:t xml:space="preserve">case basis. </w:t>
      </w:r>
    </w:p>
    <w:p w:rsidR="001573E2" w:rsidRPr="00122132" w:rsidRDefault="001573E2" w:rsidP="001573E2">
      <w:pPr>
        <w:rPr>
          <w:color w:val="000000"/>
          <w:szCs w:val="52"/>
        </w:rPr>
      </w:pPr>
      <w:r w:rsidRPr="00122132">
        <w:rPr>
          <w:color w:val="000000"/>
          <w:szCs w:val="52"/>
        </w:rPr>
        <w:tab/>
      </w:r>
      <w:r w:rsidRPr="00122132">
        <w:rPr>
          <w:color w:val="000000"/>
          <w:szCs w:val="52"/>
        </w:rPr>
        <w:tab/>
        <w:t>(</w:t>
      </w:r>
      <w:r w:rsidRPr="00122132">
        <w:rPr>
          <w:strike/>
          <w:color w:val="000000"/>
          <w:szCs w:val="52"/>
        </w:rPr>
        <w:t>6</w:t>
      </w:r>
      <w:r w:rsidRPr="00122132">
        <w:rPr>
          <w:color w:val="000000"/>
          <w:szCs w:val="52"/>
          <w:u w:val="single"/>
        </w:rPr>
        <w:t>5</w:t>
      </w:r>
      <w:r w:rsidRPr="00122132">
        <w:rPr>
          <w:color w:val="000000"/>
          <w:szCs w:val="52"/>
        </w:rPr>
        <w:t>)</w:t>
      </w:r>
      <w:r w:rsidRPr="00122132">
        <w:rPr>
          <w:color w:val="000000"/>
          <w:szCs w:val="52"/>
        </w:rPr>
        <w:tab/>
        <w:t>A pharmacist may provide professional services under the pharmacist’s scope of practice so long as the services are provided pursuant to a prescription written by a medical doctor or dentist with whom the patient has an established physician</w:t>
      </w:r>
      <w:r w:rsidRPr="00122132">
        <w:rPr>
          <w:color w:val="000000"/>
          <w:szCs w:val="52"/>
        </w:rPr>
        <w:noBreakHyphen/>
        <w:t>patient relationship.  Nothing in this subsection requires a managed care plan to provide reimbursement to a pharmacist.  An advanced practice nurse functioning as authorized by the State Board of Nursing Regulation 91</w:t>
      </w:r>
      <w:r w:rsidRPr="00122132">
        <w:rPr>
          <w:color w:val="000000"/>
          <w:szCs w:val="52"/>
        </w:rPr>
        <w:noBreakHyphen/>
        <w:t>6 may provide professional services under the advanced practice nurse’s scope of practice so long as the services provided are pursuant to protocols by a medical doctor with whom the patient has an established physician</w:t>
      </w:r>
      <w:r w:rsidRPr="00122132">
        <w:rPr>
          <w:color w:val="000000"/>
          <w:szCs w:val="52"/>
        </w:rPr>
        <w:noBreakHyphen/>
        <w:t>patient relationship.  A point</w:t>
      </w:r>
      <w:r w:rsidRPr="00122132">
        <w:rPr>
          <w:color w:val="000000"/>
          <w:szCs w:val="52"/>
        </w:rPr>
        <w:noBreakHyphen/>
        <w:t>of</w:t>
      </w:r>
      <w:r w:rsidRPr="00122132">
        <w:rPr>
          <w:color w:val="000000"/>
          <w:szCs w:val="52"/>
        </w:rPr>
        <w:noBreakHyphen/>
        <w:t xml:space="preserve">service option offered pursuant to this section may not discriminate against an advanced practice nurse.  Nothing in this subsection requires a managed care plan to provide reimbursement to an advanced practice nurse. </w:t>
      </w:r>
    </w:p>
    <w:p w:rsidR="001573E2" w:rsidRPr="00122132" w:rsidRDefault="001573E2" w:rsidP="001573E2">
      <w:pPr>
        <w:suppressAutoHyphens/>
        <w:rPr>
          <w:szCs w:val="52"/>
        </w:rPr>
      </w:pPr>
      <w:r w:rsidRPr="00122132">
        <w:rPr>
          <w:color w:val="000000"/>
          <w:szCs w:val="52"/>
        </w:rPr>
        <w:tab/>
      </w:r>
      <w:r w:rsidRPr="00122132">
        <w:rPr>
          <w:color w:val="000000"/>
          <w:szCs w:val="52"/>
        </w:rPr>
        <w:tab/>
        <w:t>(</w:t>
      </w:r>
      <w:r w:rsidRPr="00122132">
        <w:rPr>
          <w:strike/>
          <w:color w:val="000000"/>
          <w:szCs w:val="52"/>
        </w:rPr>
        <w:t>7</w:t>
      </w:r>
      <w:r w:rsidRPr="00122132">
        <w:rPr>
          <w:color w:val="000000"/>
          <w:szCs w:val="52"/>
          <w:u w:val="single"/>
        </w:rPr>
        <w:t>6</w:t>
      </w:r>
      <w:r w:rsidRPr="00122132">
        <w:rPr>
          <w:color w:val="000000"/>
          <w:szCs w:val="52"/>
        </w:rPr>
        <w:t>)</w:t>
      </w:r>
      <w:r w:rsidRPr="00122132">
        <w:rPr>
          <w:color w:val="000000"/>
          <w:szCs w:val="52"/>
        </w:rPr>
        <w:tab/>
        <w:t>Nothing contained in this article affects in any way a plan exempted by the federal Employee Retirement Income Security Act of 1974 or any South Carolina law in existence before January 1, 1999, and state employee health insurance programs or any political subdivision self</w:t>
      </w:r>
      <w:r w:rsidRPr="00122132">
        <w:rPr>
          <w:color w:val="000000"/>
          <w:szCs w:val="52"/>
        </w:rPr>
        <w:noBreakHyphen/>
        <w:t>funded health insurance program;  and this article does not affect the right of an employer to specify plan design or affect the right of a plan to credential or re</w:t>
      </w:r>
      <w:r w:rsidRPr="00122132">
        <w:rPr>
          <w:color w:val="000000"/>
          <w:szCs w:val="52"/>
        </w:rPr>
        <w:noBreakHyphen/>
        <w:t>credential a provider.  Nothing contained in this article affects accident</w:t>
      </w:r>
      <w:r w:rsidRPr="00122132">
        <w:rPr>
          <w:color w:val="000000"/>
          <w:szCs w:val="52"/>
        </w:rPr>
        <w:noBreakHyphen/>
        <w:t>only, blanket accident and sickness, specified disease, credit, Medicare supplement, long</w:t>
      </w:r>
      <w:r w:rsidRPr="00122132">
        <w:rPr>
          <w:color w:val="000000"/>
          <w:szCs w:val="52"/>
        </w:rPr>
        <w:noBreakHyphen/>
        <w:t>term care, or disability income insurance, coverage issued as a supplement to liability or other insurance coverage designed solely to provide payments on a per diem, fixed</w:t>
      </w:r>
      <w:r w:rsidRPr="00122132">
        <w:rPr>
          <w:color w:val="000000"/>
          <w:szCs w:val="52"/>
        </w:rPr>
        <w:noBreakHyphen/>
        <w:t>indemnity, or nonexpense incurred basis, coverage for Medicare or Medicaid services pursuant to a contract with state or federal government, worker’s compensation or similar insurance, or automobile medical payment insurance.”</w:t>
      </w:r>
    </w:p>
    <w:p w:rsidR="001573E2" w:rsidRPr="00122132" w:rsidRDefault="001573E2" w:rsidP="001573E2">
      <w:pPr>
        <w:rPr>
          <w:szCs w:val="52"/>
        </w:rPr>
      </w:pPr>
      <w:r w:rsidRPr="00122132">
        <w:rPr>
          <w:szCs w:val="52"/>
        </w:rPr>
        <w:t>SECTION</w:t>
      </w:r>
      <w:r w:rsidRPr="00122132">
        <w:rPr>
          <w:szCs w:val="52"/>
        </w:rPr>
        <w:tab/>
        <w:t>2.</w:t>
      </w:r>
      <w:r w:rsidRPr="00122132">
        <w:rPr>
          <w:szCs w:val="52"/>
        </w:rPr>
        <w:tab/>
        <w:t>This act takes effect forty</w:t>
      </w:r>
      <w:r w:rsidRPr="00122132">
        <w:rPr>
          <w:szCs w:val="52"/>
        </w:rPr>
        <w:noBreakHyphen/>
        <w:t>five days after approval by the Governor. /</w:t>
      </w:r>
    </w:p>
    <w:p w:rsidR="001573E2" w:rsidRPr="00122132" w:rsidRDefault="001573E2" w:rsidP="001573E2">
      <w:pPr>
        <w:rPr>
          <w:szCs w:val="52"/>
        </w:rPr>
      </w:pPr>
      <w:r w:rsidRPr="00122132">
        <w:rPr>
          <w:szCs w:val="52"/>
        </w:rPr>
        <w:t>Renumber sections to conform.</w:t>
      </w:r>
    </w:p>
    <w:p w:rsidR="001573E2" w:rsidRDefault="001573E2" w:rsidP="001573E2">
      <w:pPr>
        <w:rPr>
          <w:szCs w:val="52"/>
        </w:rPr>
      </w:pPr>
      <w:r w:rsidRPr="00122132">
        <w:rPr>
          <w:szCs w:val="52"/>
        </w:rPr>
        <w:t>Amend title to conform.</w:t>
      </w:r>
    </w:p>
    <w:p w:rsidR="001573E2" w:rsidRDefault="001573E2" w:rsidP="001573E2">
      <w:pPr>
        <w:rPr>
          <w:szCs w:val="52"/>
        </w:rPr>
      </w:pPr>
    </w:p>
    <w:p w:rsidR="001573E2" w:rsidRDefault="001573E2" w:rsidP="001573E2">
      <w:r>
        <w:t>Rep. K. R. CRAWFORD moved to table the amendment, which was agreed to.</w:t>
      </w:r>
    </w:p>
    <w:p w:rsidR="001573E2" w:rsidRDefault="001573E2" w:rsidP="001573E2"/>
    <w:p w:rsidR="001573E2" w:rsidRDefault="001573E2" w:rsidP="001573E2">
      <w:r>
        <w:t>Rep. K. R. CRAWFORD explained the Bill.</w:t>
      </w:r>
    </w:p>
    <w:p w:rsidR="001573E2" w:rsidRDefault="001573E2" w:rsidP="001573E2"/>
    <w:p w:rsidR="001573E2" w:rsidRDefault="001573E2" w:rsidP="001573E2">
      <w:r>
        <w:t>The question then recurred to the passage of the Bill.</w:t>
      </w:r>
    </w:p>
    <w:p w:rsidR="001573E2" w:rsidRDefault="001573E2" w:rsidP="001573E2">
      <w:r>
        <w:t xml:space="preserve">The yeas and nays were taken resulting as follows: </w:t>
      </w:r>
    </w:p>
    <w:p w:rsidR="001573E2" w:rsidRDefault="001573E2" w:rsidP="001573E2">
      <w:pPr>
        <w:jc w:val="center"/>
      </w:pPr>
      <w:r>
        <w:t xml:space="preserve"> </w:t>
      </w:r>
      <w:bookmarkStart w:id="29" w:name="vote_start62"/>
      <w:bookmarkEnd w:id="29"/>
      <w:r>
        <w:t>Yeas 93; Nays 8</w:t>
      </w:r>
    </w:p>
    <w:p w:rsidR="001573E2" w:rsidRDefault="001573E2" w:rsidP="001573E2">
      <w:pPr>
        <w:jc w:val="center"/>
      </w:pPr>
    </w:p>
    <w:p w:rsidR="001573E2" w:rsidRDefault="001573E2" w:rsidP="001573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Allison</w:t>
            </w:r>
          </w:p>
        </w:tc>
        <w:tc>
          <w:tcPr>
            <w:tcW w:w="2179" w:type="dxa"/>
            <w:shd w:val="clear" w:color="auto" w:fill="auto"/>
          </w:tcPr>
          <w:p w:rsidR="001573E2" w:rsidRPr="001573E2" w:rsidRDefault="001573E2" w:rsidP="001573E2">
            <w:pPr>
              <w:keepNext/>
              <w:ind w:firstLine="0"/>
            </w:pPr>
            <w:r>
              <w:t>Anthony</w:t>
            </w:r>
          </w:p>
        </w:tc>
        <w:tc>
          <w:tcPr>
            <w:tcW w:w="2180" w:type="dxa"/>
            <w:shd w:val="clear" w:color="auto" w:fill="auto"/>
          </w:tcPr>
          <w:p w:rsidR="001573E2" w:rsidRPr="001573E2" w:rsidRDefault="001573E2" w:rsidP="001573E2">
            <w:pPr>
              <w:keepNext/>
              <w:ind w:firstLine="0"/>
            </w:pPr>
            <w:r>
              <w:t>Atwater</w:t>
            </w:r>
          </w:p>
        </w:tc>
      </w:tr>
      <w:tr w:rsidR="001573E2" w:rsidRPr="001573E2" w:rsidTr="001573E2">
        <w:tc>
          <w:tcPr>
            <w:tcW w:w="2179" w:type="dxa"/>
            <w:shd w:val="clear" w:color="auto" w:fill="auto"/>
          </w:tcPr>
          <w:p w:rsidR="001573E2" w:rsidRPr="001573E2" w:rsidRDefault="001573E2" w:rsidP="001573E2">
            <w:pPr>
              <w:ind w:firstLine="0"/>
            </w:pPr>
            <w:r>
              <w:t>Bales</w:t>
            </w:r>
          </w:p>
        </w:tc>
        <w:tc>
          <w:tcPr>
            <w:tcW w:w="2179" w:type="dxa"/>
            <w:shd w:val="clear" w:color="auto" w:fill="auto"/>
          </w:tcPr>
          <w:p w:rsidR="001573E2" w:rsidRPr="001573E2" w:rsidRDefault="001573E2" w:rsidP="001573E2">
            <w:pPr>
              <w:ind w:firstLine="0"/>
            </w:pPr>
            <w:r>
              <w:t>Bannister</w:t>
            </w:r>
          </w:p>
        </w:tc>
        <w:tc>
          <w:tcPr>
            <w:tcW w:w="2180" w:type="dxa"/>
            <w:shd w:val="clear" w:color="auto" w:fill="auto"/>
          </w:tcPr>
          <w:p w:rsidR="001573E2" w:rsidRPr="001573E2" w:rsidRDefault="001573E2" w:rsidP="001573E2">
            <w:pPr>
              <w:ind w:firstLine="0"/>
            </w:pPr>
            <w:r>
              <w:t>Barfield</w:t>
            </w:r>
          </w:p>
        </w:tc>
      </w:tr>
      <w:tr w:rsidR="001573E2" w:rsidRPr="001573E2" w:rsidTr="001573E2">
        <w:tc>
          <w:tcPr>
            <w:tcW w:w="2179" w:type="dxa"/>
            <w:shd w:val="clear" w:color="auto" w:fill="auto"/>
          </w:tcPr>
          <w:p w:rsidR="001573E2" w:rsidRPr="001573E2" w:rsidRDefault="001573E2" w:rsidP="001573E2">
            <w:pPr>
              <w:ind w:firstLine="0"/>
            </w:pPr>
            <w:r>
              <w:t>Bedingfield</w:t>
            </w:r>
          </w:p>
        </w:tc>
        <w:tc>
          <w:tcPr>
            <w:tcW w:w="2179" w:type="dxa"/>
            <w:shd w:val="clear" w:color="auto" w:fill="auto"/>
          </w:tcPr>
          <w:p w:rsidR="001573E2" w:rsidRPr="001573E2" w:rsidRDefault="001573E2" w:rsidP="001573E2">
            <w:pPr>
              <w:ind w:firstLine="0"/>
            </w:pPr>
            <w:r>
              <w:t>Bernstein</w:t>
            </w:r>
          </w:p>
        </w:tc>
        <w:tc>
          <w:tcPr>
            <w:tcW w:w="2180" w:type="dxa"/>
            <w:shd w:val="clear" w:color="auto" w:fill="auto"/>
          </w:tcPr>
          <w:p w:rsidR="001573E2" w:rsidRPr="001573E2" w:rsidRDefault="001573E2" w:rsidP="001573E2">
            <w:pPr>
              <w:ind w:firstLine="0"/>
            </w:pPr>
            <w:r>
              <w:t>Bingham</w:t>
            </w:r>
          </w:p>
        </w:tc>
      </w:tr>
      <w:tr w:rsidR="001573E2" w:rsidRPr="001573E2" w:rsidTr="001573E2">
        <w:tc>
          <w:tcPr>
            <w:tcW w:w="2179" w:type="dxa"/>
            <w:shd w:val="clear" w:color="auto" w:fill="auto"/>
          </w:tcPr>
          <w:p w:rsidR="001573E2" w:rsidRPr="001573E2" w:rsidRDefault="001573E2" w:rsidP="001573E2">
            <w:pPr>
              <w:ind w:firstLine="0"/>
            </w:pPr>
            <w:r>
              <w:t>Bowen</w:t>
            </w:r>
          </w:p>
        </w:tc>
        <w:tc>
          <w:tcPr>
            <w:tcW w:w="2179" w:type="dxa"/>
            <w:shd w:val="clear" w:color="auto" w:fill="auto"/>
          </w:tcPr>
          <w:p w:rsidR="001573E2" w:rsidRPr="001573E2" w:rsidRDefault="001573E2" w:rsidP="001573E2">
            <w:pPr>
              <w:ind w:firstLine="0"/>
            </w:pPr>
            <w:r>
              <w:t>Bowers</w:t>
            </w:r>
          </w:p>
        </w:tc>
        <w:tc>
          <w:tcPr>
            <w:tcW w:w="2180" w:type="dxa"/>
            <w:shd w:val="clear" w:color="auto" w:fill="auto"/>
          </w:tcPr>
          <w:p w:rsidR="001573E2" w:rsidRPr="001573E2" w:rsidRDefault="001573E2" w:rsidP="001573E2">
            <w:pPr>
              <w:ind w:firstLine="0"/>
            </w:pPr>
            <w:r>
              <w:t>Branham</w:t>
            </w:r>
          </w:p>
        </w:tc>
      </w:tr>
      <w:tr w:rsidR="001573E2" w:rsidRPr="001573E2" w:rsidTr="001573E2">
        <w:tc>
          <w:tcPr>
            <w:tcW w:w="2179" w:type="dxa"/>
            <w:shd w:val="clear" w:color="auto" w:fill="auto"/>
          </w:tcPr>
          <w:p w:rsidR="001573E2" w:rsidRPr="001573E2" w:rsidRDefault="001573E2" w:rsidP="001573E2">
            <w:pPr>
              <w:ind w:firstLine="0"/>
            </w:pPr>
            <w:r>
              <w:t>Brannon</w:t>
            </w:r>
          </w:p>
        </w:tc>
        <w:tc>
          <w:tcPr>
            <w:tcW w:w="2179" w:type="dxa"/>
            <w:shd w:val="clear" w:color="auto" w:fill="auto"/>
          </w:tcPr>
          <w:p w:rsidR="001573E2" w:rsidRPr="001573E2" w:rsidRDefault="001573E2" w:rsidP="001573E2">
            <w:pPr>
              <w:ind w:firstLine="0"/>
            </w:pPr>
            <w:r>
              <w:t>G. A. Brown</w:t>
            </w:r>
          </w:p>
        </w:tc>
        <w:tc>
          <w:tcPr>
            <w:tcW w:w="2180" w:type="dxa"/>
            <w:shd w:val="clear" w:color="auto" w:fill="auto"/>
          </w:tcPr>
          <w:p w:rsidR="001573E2" w:rsidRPr="001573E2" w:rsidRDefault="001573E2" w:rsidP="001573E2">
            <w:pPr>
              <w:ind w:firstLine="0"/>
            </w:pPr>
            <w:r>
              <w:t>R. L. Brown</w:t>
            </w:r>
          </w:p>
        </w:tc>
      </w:tr>
      <w:tr w:rsidR="001573E2" w:rsidRPr="001573E2" w:rsidTr="001573E2">
        <w:tc>
          <w:tcPr>
            <w:tcW w:w="2179" w:type="dxa"/>
            <w:shd w:val="clear" w:color="auto" w:fill="auto"/>
          </w:tcPr>
          <w:p w:rsidR="001573E2" w:rsidRPr="001573E2" w:rsidRDefault="001573E2" w:rsidP="001573E2">
            <w:pPr>
              <w:ind w:firstLine="0"/>
            </w:pPr>
            <w:r>
              <w:t>Burns</w:t>
            </w:r>
          </w:p>
        </w:tc>
        <w:tc>
          <w:tcPr>
            <w:tcW w:w="2179" w:type="dxa"/>
            <w:shd w:val="clear" w:color="auto" w:fill="auto"/>
          </w:tcPr>
          <w:p w:rsidR="001573E2" w:rsidRPr="001573E2" w:rsidRDefault="001573E2" w:rsidP="001573E2">
            <w:pPr>
              <w:ind w:firstLine="0"/>
            </w:pPr>
            <w:r>
              <w:t>Chumley</w:t>
            </w:r>
          </w:p>
        </w:tc>
        <w:tc>
          <w:tcPr>
            <w:tcW w:w="2180" w:type="dxa"/>
            <w:shd w:val="clear" w:color="auto" w:fill="auto"/>
          </w:tcPr>
          <w:p w:rsidR="001573E2" w:rsidRPr="001573E2" w:rsidRDefault="001573E2" w:rsidP="001573E2">
            <w:pPr>
              <w:ind w:firstLine="0"/>
            </w:pPr>
            <w:r>
              <w:t>Clemmons</w:t>
            </w:r>
          </w:p>
        </w:tc>
      </w:tr>
      <w:tr w:rsidR="001573E2" w:rsidRPr="001573E2" w:rsidTr="001573E2">
        <w:tc>
          <w:tcPr>
            <w:tcW w:w="2179" w:type="dxa"/>
            <w:shd w:val="clear" w:color="auto" w:fill="auto"/>
          </w:tcPr>
          <w:p w:rsidR="001573E2" w:rsidRPr="001573E2" w:rsidRDefault="001573E2" w:rsidP="001573E2">
            <w:pPr>
              <w:ind w:firstLine="0"/>
            </w:pPr>
            <w:r>
              <w:t>Cole</w:t>
            </w:r>
          </w:p>
        </w:tc>
        <w:tc>
          <w:tcPr>
            <w:tcW w:w="2179" w:type="dxa"/>
            <w:shd w:val="clear" w:color="auto" w:fill="auto"/>
          </w:tcPr>
          <w:p w:rsidR="001573E2" w:rsidRPr="001573E2" w:rsidRDefault="001573E2" w:rsidP="001573E2">
            <w:pPr>
              <w:ind w:firstLine="0"/>
            </w:pPr>
            <w:r>
              <w:t>H. A. Crawford</w:t>
            </w:r>
          </w:p>
        </w:tc>
        <w:tc>
          <w:tcPr>
            <w:tcW w:w="2180" w:type="dxa"/>
            <w:shd w:val="clear" w:color="auto" w:fill="auto"/>
          </w:tcPr>
          <w:p w:rsidR="001573E2" w:rsidRPr="001573E2" w:rsidRDefault="001573E2" w:rsidP="001573E2">
            <w:pPr>
              <w:ind w:firstLine="0"/>
            </w:pPr>
            <w:r>
              <w:t>K. R. Crawford</w:t>
            </w:r>
          </w:p>
        </w:tc>
      </w:tr>
      <w:tr w:rsidR="001573E2" w:rsidRPr="001573E2" w:rsidTr="001573E2">
        <w:tc>
          <w:tcPr>
            <w:tcW w:w="2179" w:type="dxa"/>
            <w:shd w:val="clear" w:color="auto" w:fill="auto"/>
          </w:tcPr>
          <w:p w:rsidR="001573E2" w:rsidRPr="001573E2" w:rsidRDefault="001573E2" w:rsidP="001573E2">
            <w:pPr>
              <w:ind w:firstLine="0"/>
            </w:pPr>
            <w:r>
              <w:t>Crosby</w:t>
            </w:r>
          </w:p>
        </w:tc>
        <w:tc>
          <w:tcPr>
            <w:tcW w:w="2179" w:type="dxa"/>
            <w:shd w:val="clear" w:color="auto" w:fill="auto"/>
          </w:tcPr>
          <w:p w:rsidR="001573E2" w:rsidRPr="001573E2" w:rsidRDefault="001573E2" w:rsidP="001573E2">
            <w:pPr>
              <w:ind w:firstLine="0"/>
            </w:pPr>
            <w:r>
              <w:t>Daning</w:t>
            </w:r>
          </w:p>
        </w:tc>
        <w:tc>
          <w:tcPr>
            <w:tcW w:w="2180" w:type="dxa"/>
            <w:shd w:val="clear" w:color="auto" w:fill="auto"/>
          </w:tcPr>
          <w:p w:rsidR="001573E2" w:rsidRPr="001573E2" w:rsidRDefault="001573E2" w:rsidP="001573E2">
            <w:pPr>
              <w:ind w:firstLine="0"/>
            </w:pPr>
            <w:r>
              <w:t>Delleney</w:t>
            </w:r>
          </w:p>
        </w:tc>
      </w:tr>
      <w:tr w:rsidR="001573E2" w:rsidRPr="001573E2" w:rsidTr="001573E2">
        <w:tc>
          <w:tcPr>
            <w:tcW w:w="2179" w:type="dxa"/>
            <w:shd w:val="clear" w:color="auto" w:fill="auto"/>
          </w:tcPr>
          <w:p w:rsidR="001573E2" w:rsidRPr="001573E2" w:rsidRDefault="001573E2" w:rsidP="001573E2">
            <w:pPr>
              <w:ind w:firstLine="0"/>
            </w:pPr>
            <w:r>
              <w:t>Douglas</w:t>
            </w:r>
          </w:p>
        </w:tc>
        <w:tc>
          <w:tcPr>
            <w:tcW w:w="2179" w:type="dxa"/>
            <w:shd w:val="clear" w:color="auto" w:fill="auto"/>
          </w:tcPr>
          <w:p w:rsidR="001573E2" w:rsidRPr="001573E2" w:rsidRDefault="001573E2" w:rsidP="001573E2">
            <w:pPr>
              <w:ind w:firstLine="0"/>
            </w:pPr>
            <w:r>
              <w:t>Erickson</w:t>
            </w:r>
          </w:p>
        </w:tc>
        <w:tc>
          <w:tcPr>
            <w:tcW w:w="2180" w:type="dxa"/>
            <w:shd w:val="clear" w:color="auto" w:fill="auto"/>
          </w:tcPr>
          <w:p w:rsidR="001573E2" w:rsidRPr="001573E2" w:rsidRDefault="001573E2" w:rsidP="001573E2">
            <w:pPr>
              <w:ind w:firstLine="0"/>
            </w:pPr>
            <w:r>
              <w:t>Felder</w:t>
            </w:r>
          </w:p>
        </w:tc>
      </w:tr>
      <w:tr w:rsidR="001573E2" w:rsidRPr="001573E2" w:rsidTr="001573E2">
        <w:tc>
          <w:tcPr>
            <w:tcW w:w="2179" w:type="dxa"/>
            <w:shd w:val="clear" w:color="auto" w:fill="auto"/>
          </w:tcPr>
          <w:p w:rsidR="001573E2" w:rsidRPr="001573E2" w:rsidRDefault="001573E2" w:rsidP="001573E2">
            <w:pPr>
              <w:ind w:firstLine="0"/>
            </w:pPr>
            <w:r>
              <w:t>Finlay</w:t>
            </w:r>
          </w:p>
        </w:tc>
        <w:tc>
          <w:tcPr>
            <w:tcW w:w="2179" w:type="dxa"/>
            <w:shd w:val="clear" w:color="auto" w:fill="auto"/>
          </w:tcPr>
          <w:p w:rsidR="001573E2" w:rsidRPr="001573E2" w:rsidRDefault="001573E2" w:rsidP="001573E2">
            <w:pPr>
              <w:ind w:firstLine="0"/>
            </w:pPr>
            <w:r>
              <w:t>Forrester</w:t>
            </w:r>
          </w:p>
        </w:tc>
        <w:tc>
          <w:tcPr>
            <w:tcW w:w="2180" w:type="dxa"/>
            <w:shd w:val="clear" w:color="auto" w:fill="auto"/>
          </w:tcPr>
          <w:p w:rsidR="001573E2" w:rsidRPr="001573E2" w:rsidRDefault="001573E2" w:rsidP="001573E2">
            <w:pPr>
              <w:ind w:firstLine="0"/>
            </w:pPr>
            <w:r>
              <w:t>Funderburk</w:t>
            </w:r>
          </w:p>
        </w:tc>
      </w:tr>
      <w:tr w:rsidR="001573E2" w:rsidRPr="001573E2" w:rsidTr="001573E2">
        <w:tc>
          <w:tcPr>
            <w:tcW w:w="2179" w:type="dxa"/>
            <w:shd w:val="clear" w:color="auto" w:fill="auto"/>
          </w:tcPr>
          <w:p w:rsidR="001573E2" w:rsidRPr="001573E2" w:rsidRDefault="001573E2" w:rsidP="001573E2">
            <w:pPr>
              <w:ind w:firstLine="0"/>
            </w:pPr>
            <w:r>
              <w:t>Gagnon</w:t>
            </w:r>
          </w:p>
        </w:tc>
        <w:tc>
          <w:tcPr>
            <w:tcW w:w="2179" w:type="dxa"/>
            <w:shd w:val="clear" w:color="auto" w:fill="auto"/>
          </w:tcPr>
          <w:p w:rsidR="001573E2" w:rsidRPr="001573E2" w:rsidRDefault="001573E2" w:rsidP="001573E2">
            <w:pPr>
              <w:ind w:firstLine="0"/>
            </w:pPr>
            <w:r>
              <w:t>Gambrell</w:t>
            </w:r>
          </w:p>
        </w:tc>
        <w:tc>
          <w:tcPr>
            <w:tcW w:w="2180" w:type="dxa"/>
            <w:shd w:val="clear" w:color="auto" w:fill="auto"/>
          </w:tcPr>
          <w:p w:rsidR="001573E2" w:rsidRPr="001573E2" w:rsidRDefault="001573E2" w:rsidP="001573E2">
            <w:pPr>
              <w:ind w:firstLine="0"/>
            </w:pPr>
            <w:r>
              <w:t>George</w:t>
            </w:r>
          </w:p>
        </w:tc>
      </w:tr>
      <w:tr w:rsidR="001573E2" w:rsidRPr="001573E2" w:rsidTr="001573E2">
        <w:tc>
          <w:tcPr>
            <w:tcW w:w="2179" w:type="dxa"/>
            <w:shd w:val="clear" w:color="auto" w:fill="auto"/>
          </w:tcPr>
          <w:p w:rsidR="001573E2" w:rsidRPr="001573E2" w:rsidRDefault="001573E2" w:rsidP="001573E2">
            <w:pPr>
              <w:ind w:firstLine="0"/>
            </w:pPr>
            <w:r>
              <w:t>Goldfinch</w:t>
            </w:r>
          </w:p>
        </w:tc>
        <w:tc>
          <w:tcPr>
            <w:tcW w:w="2179" w:type="dxa"/>
            <w:shd w:val="clear" w:color="auto" w:fill="auto"/>
          </w:tcPr>
          <w:p w:rsidR="001573E2" w:rsidRPr="001573E2" w:rsidRDefault="001573E2" w:rsidP="001573E2">
            <w:pPr>
              <w:ind w:firstLine="0"/>
            </w:pPr>
            <w:r>
              <w:t>Hamilton</w:t>
            </w:r>
          </w:p>
        </w:tc>
        <w:tc>
          <w:tcPr>
            <w:tcW w:w="2180" w:type="dxa"/>
            <w:shd w:val="clear" w:color="auto" w:fill="auto"/>
          </w:tcPr>
          <w:p w:rsidR="001573E2" w:rsidRPr="001573E2" w:rsidRDefault="001573E2" w:rsidP="001573E2">
            <w:pPr>
              <w:ind w:firstLine="0"/>
            </w:pPr>
            <w:r>
              <w:t>Hardee</w:t>
            </w:r>
          </w:p>
        </w:tc>
      </w:tr>
      <w:tr w:rsidR="001573E2" w:rsidRPr="001573E2" w:rsidTr="001573E2">
        <w:tc>
          <w:tcPr>
            <w:tcW w:w="2179" w:type="dxa"/>
            <w:shd w:val="clear" w:color="auto" w:fill="auto"/>
          </w:tcPr>
          <w:p w:rsidR="001573E2" w:rsidRPr="001573E2" w:rsidRDefault="001573E2" w:rsidP="001573E2">
            <w:pPr>
              <w:ind w:firstLine="0"/>
            </w:pPr>
            <w:r>
              <w:t>Hardwick</w:t>
            </w:r>
          </w:p>
        </w:tc>
        <w:tc>
          <w:tcPr>
            <w:tcW w:w="2179" w:type="dxa"/>
            <w:shd w:val="clear" w:color="auto" w:fill="auto"/>
          </w:tcPr>
          <w:p w:rsidR="001573E2" w:rsidRPr="001573E2" w:rsidRDefault="001573E2" w:rsidP="001573E2">
            <w:pPr>
              <w:ind w:firstLine="0"/>
            </w:pPr>
            <w:r>
              <w:t>Harrell</w:t>
            </w:r>
          </w:p>
        </w:tc>
        <w:tc>
          <w:tcPr>
            <w:tcW w:w="2180" w:type="dxa"/>
            <w:shd w:val="clear" w:color="auto" w:fill="auto"/>
          </w:tcPr>
          <w:p w:rsidR="001573E2" w:rsidRPr="001573E2" w:rsidRDefault="001573E2" w:rsidP="001573E2">
            <w:pPr>
              <w:ind w:firstLine="0"/>
            </w:pPr>
            <w:r>
              <w:t>Hayes</w:t>
            </w:r>
          </w:p>
        </w:tc>
      </w:tr>
      <w:tr w:rsidR="001573E2" w:rsidRPr="001573E2" w:rsidTr="001573E2">
        <w:tc>
          <w:tcPr>
            <w:tcW w:w="2179" w:type="dxa"/>
            <w:shd w:val="clear" w:color="auto" w:fill="auto"/>
          </w:tcPr>
          <w:p w:rsidR="001573E2" w:rsidRPr="001573E2" w:rsidRDefault="001573E2" w:rsidP="001573E2">
            <w:pPr>
              <w:ind w:firstLine="0"/>
            </w:pPr>
            <w:r>
              <w:t>Henderson</w:t>
            </w:r>
          </w:p>
        </w:tc>
        <w:tc>
          <w:tcPr>
            <w:tcW w:w="2179" w:type="dxa"/>
            <w:shd w:val="clear" w:color="auto" w:fill="auto"/>
          </w:tcPr>
          <w:p w:rsidR="001573E2" w:rsidRPr="001573E2" w:rsidRDefault="001573E2" w:rsidP="001573E2">
            <w:pPr>
              <w:ind w:firstLine="0"/>
            </w:pPr>
            <w:r>
              <w:t>Herbkersman</w:t>
            </w:r>
          </w:p>
        </w:tc>
        <w:tc>
          <w:tcPr>
            <w:tcW w:w="2180" w:type="dxa"/>
            <w:shd w:val="clear" w:color="auto" w:fill="auto"/>
          </w:tcPr>
          <w:p w:rsidR="001573E2" w:rsidRPr="001573E2" w:rsidRDefault="001573E2" w:rsidP="001573E2">
            <w:pPr>
              <w:ind w:firstLine="0"/>
            </w:pPr>
            <w:r>
              <w:t>Hiott</w:t>
            </w:r>
          </w:p>
        </w:tc>
      </w:tr>
      <w:tr w:rsidR="001573E2" w:rsidRPr="001573E2" w:rsidTr="001573E2">
        <w:tc>
          <w:tcPr>
            <w:tcW w:w="2179" w:type="dxa"/>
            <w:shd w:val="clear" w:color="auto" w:fill="auto"/>
          </w:tcPr>
          <w:p w:rsidR="001573E2" w:rsidRPr="001573E2" w:rsidRDefault="001573E2" w:rsidP="001573E2">
            <w:pPr>
              <w:ind w:firstLine="0"/>
            </w:pPr>
            <w:r>
              <w:t>Hixon</w:t>
            </w:r>
          </w:p>
        </w:tc>
        <w:tc>
          <w:tcPr>
            <w:tcW w:w="2179" w:type="dxa"/>
            <w:shd w:val="clear" w:color="auto" w:fill="auto"/>
          </w:tcPr>
          <w:p w:rsidR="001573E2" w:rsidRPr="001573E2" w:rsidRDefault="001573E2" w:rsidP="001573E2">
            <w:pPr>
              <w:ind w:firstLine="0"/>
            </w:pPr>
            <w:r>
              <w:t>Hodges</w:t>
            </w:r>
          </w:p>
        </w:tc>
        <w:tc>
          <w:tcPr>
            <w:tcW w:w="2180" w:type="dxa"/>
            <w:shd w:val="clear" w:color="auto" w:fill="auto"/>
          </w:tcPr>
          <w:p w:rsidR="001573E2" w:rsidRPr="001573E2" w:rsidRDefault="001573E2" w:rsidP="001573E2">
            <w:pPr>
              <w:ind w:firstLine="0"/>
            </w:pPr>
            <w:r>
              <w:t>Horne</w:t>
            </w:r>
          </w:p>
        </w:tc>
      </w:tr>
      <w:tr w:rsidR="001573E2" w:rsidRPr="001573E2" w:rsidTr="001573E2">
        <w:tc>
          <w:tcPr>
            <w:tcW w:w="2179" w:type="dxa"/>
            <w:shd w:val="clear" w:color="auto" w:fill="auto"/>
          </w:tcPr>
          <w:p w:rsidR="001573E2" w:rsidRPr="001573E2" w:rsidRDefault="001573E2" w:rsidP="001573E2">
            <w:pPr>
              <w:ind w:firstLine="0"/>
            </w:pPr>
            <w:r>
              <w:t>Huggins</w:t>
            </w:r>
          </w:p>
        </w:tc>
        <w:tc>
          <w:tcPr>
            <w:tcW w:w="2179" w:type="dxa"/>
            <w:shd w:val="clear" w:color="auto" w:fill="auto"/>
          </w:tcPr>
          <w:p w:rsidR="001573E2" w:rsidRPr="001573E2" w:rsidRDefault="001573E2" w:rsidP="001573E2">
            <w:pPr>
              <w:ind w:firstLine="0"/>
            </w:pPr>
            <w:r>
              <w:t>Kennedy</w:t>
            </w:r>
          </w:p>
        </w:tc>
        <w:tc>
          <w:tcPr>
            <w:tcW w:w="2180" w:type="dxa"/>
            <w:shd w:val="clear" w:color="auto" w:fill="auto"/>
          </w:tcPr>
          <w:p w:rsidR="001573E2" w:rsidRPr="001573E2" w:rsidRDefault="001573E2" w:rsidP="001573E2">
            <w:pPr>
              <w:ind w:firstLine="0"/>
            </w:pPr>
            <w:r>
              <w:t>Limehouse</w:t>
            </w:r>
          </w:p>
        </w:tc>
      </w:tr>
      <w:tr w:rsidR="001573E2" w:rsidRPr="001573E2" w:rsidTr="001573E2">
        <w:tc>
          <w:tcPr>
            <w:tcW w:w="2179" w:type="dxa"/>
            <w:shd w:val="clear" w:color="auto" w:fill="auto"/>
          </w:tcPr>
          <w:p w:rsidR="001573E2" w:rsidRPr="001573E2" w:rsidRDefault="001573E2" w:rsidP="001573E2">
            <w:pPr>
              <w:ind w:firstLine="0"/>
            </w:pPr>
            <w:r>
              <w:t>Loftis</w:t>
            </w:r>
          </w:p>
        </w:tc>
        <w:tc>
          <w:tcPr>
            <w:tcW w:w="2179" w:type="dxa"/>
            <w:shd w:val="clear" w:color="auto" w:fill="auto"/>
          </w:tcPr>
          <w:p w:rsidR="001573E2" w:rsidRPr="001573E2" w:rsidRDefault="001573E2" w:rsidP="001573E2">
            <w:pPr>
              <w:ind w:firstLine="0"/>
            </w:pPr>
            <w:r>
              <w:t>Long</w:t>
            </w:r>
          </w:p>
        </w:tc>
        <w:tc>
          <w:tcPr>
            <w:tcW w:w="2180" w:type="dxa"/>
            <w:shd w:val="clear" w:color="auto" w:fill="auto"/>
          </w:tcPr>
          <w:p w:rsidR="001573E2" w:rsidRPr="001573E2" w:rsidRDefault="001573E2" w:rsidP="001573E2">
            <w:pPr>
              <w:ind w:firstLine="0"/>
            </w:pPr>
            <w:r>
              <w:t>Lowe</w:t>
            </w:r>
          </w:p>
        </w:tc>
      </w:tr>
      <w:tr w:rsidR="001573E2" w:rsidRPr="001573E2" w:rsidTr="001573E2">
        <w:tc>
          <w:tcPr>
            <w:tcW w:w="2179" w:type="dxa"/>
            <w:shd w:val="clear" w:color="auto" w:fill="auto"/>
          </w:tcPr>
          <w:p w:rsidR="001573E2" w:rsidRPr="001573E2" w:rsidRDefault="001573E2" w:rsidP="001573E2">
            <w:pPr>
              <w:ind w:firstLine="0"/>
            </w:pPr>
            <w:r>
              <w:t>Lucas</w:t>
            </w:r>
          </w:p>
        </w:tc>
        <w:tc>
          <w:tcPr>
            <w:tcW w:w="2179" w:type="dxa"/>
            <w:shd w:val="clear" w:color="auto" w:fill="auto"/>
          </w:tcPr>
          <w:p w:rsidR="001573E2" w:rsidRPr="001573E2" w:rsidRDefault="001573E2" w:rsidP="001573E2">
            <w:pPr>
              <w:ind w:firstLine="0"/>
            </w:pPr>
            <w:r>
              <w:t>Mack</w:t>
            </w:r>
          </w:p>
        </w:tc>
        <w:tc>
          <w:tcPr>
            <w:tcW w:w="2180" w:type="dxa"/>
            <w:shd w:val="clear" w:color="auto" w:fill="auto"/>
          </w:tcPr>
          <w:p w:rsidR="001573E2" w:rsidRPr="001573E2" w:rsidRDefault="001573E2" w:rsidP="001573E2">
            <w:pPr>
              <w:ind w:firstLine="0"/>
            </w:pPr>
            <w:r>
              <w:t>McEachern</w:t>
            </w:r>
          </w:p>
        </w:tc>
      </w:tr>
      <w:tr w:rsidR="001573E2" w:rsidRPr="001573E2" w:rsidTr="001573E2">
        <w:tc>
          <w:tcPr>
            <w:tcW w:w="2179" w:type="dxa"/>
            <w:shd w:val="clear" w:color="auto" w:fill="auto"/>
          </w:tcPr>
          <w:p w:rsidR="001573E2" w:rsidRPr="001573E2" w:rsidRDefault="001573E2" w:rsidP="001573E2">
            <w:pPr>
              <w:ind w:firstLine="0"/>
            </w:pPr>
            <w:r>
              <w:t>M. S. McLeod</w:t>
            </w:r>
          </w:p>
        </w:tc>
        <w:tc>
          <w:tcPr>
            <w:tcW w:w="2179" w:type="dxa"/>
            <w:shd w:val="clear" w:color="auto" w:fill="auto"/>
          </w:tcPr>
          <w:p w:rsidR="001573E2" w:rsidRPr="001573E2" w:rsidRDefault="001573E2" w:rsidP="001573E2">
            <w:pPr>
              <w:ind w:firstLine="0"/>
            </w:pPr>
            <w:r>
              <w:t>W. J. McLeod</w:t>
            </w:r>
          </w:p>
        </w:tc>
        <w:tc>
          <w:tcPr>
            <w:tcW w:w="2180" w:type="dxa"/>
            <w:shd w:val="clear" w:color="auto" w:fill="auto"/>
          </w:tcPr>
          <w:p w:rsidR="001573E2" w:rsidRPr="001573E2" w:rsidRDefault="001573E2" w:rsidP="001573E2">
            <w:pPr>
              <w:ind w:firstLine="0"/>
            </w:pPr>
            <w:r>
              <w:t>D. C. Moss</w:t>
            </w:r>
          </w:p>
        </w:tc>
      </w:tr>
      <w:tr w:rsidR="001573E2" w:rsidRPr="001573E2" w:rsidTr="001573E2">
        <w:tc>
          <w:tcPr>
            <w:tcW w:w="2179" w:type="dxa"/>
            <w:shd w:val="clear" w:color="auto" w:fill="auto"/>
          </w:tcPr>
          <w:p w:rsidR="001573E2" w:rsidRPr="001573E2" w:rsidRDefault="001573E2" w:rsidP="001573E2">
            <w:pPr>
              <w:ind w:firstLine="0"/>
            </w:pPr>
            <w:r>
              <w:t>V. S. Moss</w:t>
            </w:r>
          </w:p>
        </w:tc>
        <w:tc>
          <w:tcPr>
            <w:tcW w:w="2179" w:type="dxa"/>
            <w:shd w:val="clear" w:color="auto" w:fill="auto"/>
          </w:tcPr>
          <w:p w:rsidR="001573E2" w:rsidRPr="001573E2" w:rsidRDefault="001573E2" w:rsidP="001573E2">
            <w:pPr>
              <w:ind w:firstLine="0"/>
            </w:pPr>
            <w:r>
              <w:t>Munnerlyn</w:t>
            </w:r>
          </w:p>
        </w:tc>
        <w:tc>
          <w:tcPr>
            <w:tcW w:w="2180" w:type="dxa"/>
            <w:shd w:val="clear" w:color="auto" w:fill="auto"/>
          </w:tcPr>
          <w:p w:rsidR="001573E2" w:rsidRPr="001573E2" w:rsidRDefault="001573E2" w:rsidP="001573E2">
            <w:pPr>
              <w:ind w:firstLine="0"/>
            </w:pPr>
            <w:r>
              <w:t>Murphy</w:t>
            </w:r>
          </w:p>
        </w:tc>
      </w:tr>
      <w:tr w:rsidR="001573E2" w:rsidRPr="001573E2" w:rsidTr="001573E2">
        <w:tc>
          <w:tcPr>
            <w:tcW w:w="2179" w:type="dxa"/>
            <w:shd w:val="clear" w:color="auto" w:fill="auto"/>
          </w:tcPr>
          <w:p w:rsidR="001573E2" w:rsidRPr="001573E2" w:rsidRDefault="001573E2" w:rsidP="001573E2">
            <w:pPr>
              <w:ind w:firstLine="0"/>
            </w:pPr>
            <w:r>
              <w:t>Newton</w:t>
            </w:r>
          </w:p>
        </w:tc>
        <w:tc>
          <w:tcPr>
            <w:tcW w:w="2179" w:type="dxa"/>
            <w:shd w:val="clear" w:color="auto" w:fill="auto"/>
          </w:tcPr>
          <w:p w:rsidR="001573E2" w:rsidRPr="001573E2" w:rsidRDefault="001573E2" w:rsidP="001573E2">
            <w:pPr>
              <w:ind w:firstLine="0"/>
            </w:pPr>
            <w:r>
              <w:t>Norman</w:t>
            </w:r>
          </w:p>
        </w:tc>
        <w:tc>
          <w:tcPr>
            <w:tcW w:w="2180" w:type="dxa"/>
            <w:shd w:val="clear" w:color="auto" w:fill="auto"/>
          </w:tcPr>
          <w:p w:rsidR="001573E2" w:rsidRPr="001573E2" w:rsidRDefault="001573E2" w:rsidP="001573E2">
            <w:pPr>
              <w:ind w:firstLine="0"/>
            </w:pPr>
            <w:r>
              <w:t>Ott</w:t>
            </w:r>
          </w:p>
        </w:tc>
      </w:tr>
      <w:tr w:rsidR="001573E2" w:rsidRPr="001573E2" w:rsidTr="001573E2">
        <w:tc>
          <w:tcPr>
            <w:tcW w:w="2179" w:type="dxa"/>
            <w:shd w:val="clear" w:color="auto" w:fill="auto"/>
          </w:tcPr>
          <w:p w:rsidR="001573E2" w:rsidRPr="001573E2" w:rsidRDefault="001573E2" w:rsidP="001573E2">
            <w:pPr>
              <w:ind w:firstLine="0"/>
            </w:pPr>
            <w:r>
              <w:t>Owens</w:t>
            </w:r>
          </w:p>
        </w:tc>
        <w:tc>
          <w:tcPr>
            <w:tcW w:w="2179" w:type="dxa"/>
            <w:shd w:val="clear" w:color="auto" w:fill="auto"/>
          </w:tcPr>
          <w:p w:rsidR="001573E2" w:rsidRPr="001573E2" w:rsidRDefault="001573E2" w:rsidP="001573E2">
            <w:pPr>
              <w:ind w:firstLine="0"/>
            </w:pPr>
            <w:r>
              <w:t>Patrick</w:t>
            </w:r>
          </w:p>
        </w:tc>
        <w:tc>
          <w:tcPr>
            <w:tcW w:w="2180" w:type="dxa"/>
            <w:shd w:val="clear" w:color="auto" w:fill="auto"/>
          </w:tcPr>
          <w:p w:rsidR="001573E2" w:rsidRPr="001573E2" w:rsidRDefault="001573E2" w:rsidP="001573E2">
            <w:pPr>
              <w:ind w:firstLine="0"/>
            </w:pPr>
            <w:r>
              <w:t>Pitts</w:t>
            </w:r>
          </w:p>
        </w:tc>
      </w:tr>
      <w:tr w:rsidR="001573E2" w:rsidRPr="001573E2" w:rsidTr="001573E2">
        <w:tc>
          <w:tcPr>
            <w:tcW w:w="2179" w:type="dxa"/>
            <w:shd w:val="clear" w:color="auto" w:fill="auto"/>
          </w:tcPr>
          <w:p w:rsidR="001573E2" w:rsidRPr="001573E2" w:rsidRDefault="001573E2" w:rsidP="001573E2">
            <w:pPr>
              <w:ind w:firstLine="0"/>
            </w:pPr>
            <w:r>
              <w:t>Pope</w:t>
            </w:r>
          </w:p>
        </w:tc>
        <w:tc>
          <w:tcPr>
            <w:tcW w:w="2179" w:type="dxa"/>
            <w:shd w:val="clear" w:color="auto" w:fill="auto"/>
          </w:tcPr>
          <w:p w:rsidR="001573E2" w:rsidRPr="001573E2" w:rsidRDefault="001573E2" w:rsidP="001573E2">
            <w:pPr>
              <w:ind w:firstLine="0"/>
            </w:pPr>
            <w:r>
              <w:t>Powers Norrell</w:t>
            </w:r>
          </w:p>
        </w:tc>
        <w:tc>
          <w:tcPr>
            <w:tcW w:w="2180" w:type="dxa"/>
            <w:shd w:val="clear" w:color="auto" w:fill="auto"/>
          </w:tcPr>
          <w:p w:rsidR="001573E2" w:rsidRPr="001573E2" w:rsidRDefault="001573E2" w:rsidP="001573E2">
            <w:pPr>
              <w:ind w:firstLine="0"/>
            </w:pPr>
            <w:r>
              <w:t>Putnam</w:t>
            </w:r>
          </w:p>
        </w:tc>
      </w:tr>
      <w:tr w:rsidR="001573E2" w:rsidRPr="001573E2" w:rsidTr="001573E2">
        <w:tc>
          <w:tcPr>
            <w:tcW w:w="2179" w:type="dxa"/>
            <w:shd w:val="clear" w:color="auto" w:fill="auto"/>
          </w:tcPr>
          <w:p w:rsidR="001573E2" w:rsidRPr="001573E2" w:rsidRDefault="001573E2" w:rsidP="001573E2">
            <w:pPr>
              <w:ind w:firstLine="0"/>
            </w:pPr>
            <w:r>
              <w:t>Quinn</w:t>
            </w:r>
          </w:p>
        </w:tc>
        <w:tc>
          <w:tcPr>
            <w:tcW w:w="2179" w:type="dxa"/>
            <w:shd w:val="clear" w:color="auto" w:fill="auto"/>
          </w:tcPr>
          <w:p w:rsidR="001573E2" w:rsidRPr="001573E2" w:rsidRDefault="001573E2" w:rsidP="001573E2">
            <w:pPr>
              <w:ind w:firstLine="0"/>
            </w:pPr>
            <w:r>
              <w:t>Ridgeway</w:t>
            </w:r>
          </w:p>
        </w:tc>
        <w:tc>
          <w:tcPr>
            <w:tcW w:w="2180" w:type="dxa"/>
            <w:shd w:val="clear" w:color="auto" w:fill="auto"/>
          </w:tcPr>
          <w:p w:rsidR="001573E2" w:rsidRPr="001573E2" w:rsidRDefault="001573E2" w:rsidP="001573E2">
            <w:pPr>
              <w:ind w:firstLine="0"/>
            </w:pPr>
            <w:r>
              <w:t>Riley</w:t>
            </w:r>
          </w:p>
        </w:tc>
      </w:tr>
      <w:tr w:rsidR="001573E2" w:rsidRPr="001573E2" w:rsidTr="001573E2">
        <w:tc>
          <w:tcPr>
            <w:tcW w:w="2179" w:type="dxa"/>
            <w:shd w:val="clear" w:color="auto" w:fill="auto"/>
          </w:tcPr>
          <w:p w:rsidR="001573E2" w:rsidRPr="001573E2" w:rsidRDefault="001573E2" w:rsidP="001573E2">
            <w:pPr>
              <w:ind w:firstLine="0"/>
            </w:pPr>
            <w:r>
              <w:t>Rivers</w:t>
            </w:r>
          </w:p>
        </w:tc>
        <w:tc>
          <w:tcPr>
            <w:tcW w:w="2179" w:type="dxa"/>
            <w:shd w:val="clear" w:color="auto" w:fill="auto"/>
          </w:tcPr>
          <w:p w:rsidR="001573E2" w:rsidRPr="001573E2" w:rsidRDefault="001573E2" w:rsidP="001573E2">
            <w:pPr>
              <w:ind w:firstLine="0"/>
            </w:pPr>
            <w:r>
              <w:t>Ryhal</w:t>
            </w:r>
          </w:p>
        </w:tc>
        <w:tc>
          <w:tcPr>
            <w:tcW w:w="2180" w:type="dxa"/>
            <w:shd w:val="clear" w:color="auto" w:fill="auto"/>
          </w:tcPr>
          <w:p w:rsidR="001573E2" w:rsidRPr="001573E2" w:rsidRDefault="001573E2" w:rsidP="001573E2">
            <w:pPr>
              <w:ind w:firstLine="0"/>
            </w:pPr>
            <w:r>
              <w:t>Sandifer</w:t>
            </w:r>
          </w:p>
        </w:tc>
      </w:tr>
      <w:tr w:rsidR="001573E2" w:rsidRPr="001573E2" w:rsidTr="001573E2">
        <w:tc>
          <w:tcPr>
            <w:tcW w:w="2179" w:type="dxa"/>
            <w:shd w:val="clear" w:color="auto" w:fill="auto"/>
          </w:tcPr>
          <w:p w:rsidR="001573E2" w:rsidRPr="001573E2" w:rsidRDefault="001573E2" w:rsidP="001573E2">
            <w:pPr>
              <w:ind w:firstLine="0"/>
            </w:pPr>
            <w:r>
              <w:t>Sellers</w:t>
            </w:r>
          </w:p>
        </w:tc>
        <w:tc>
          <w:tcPr>
            <w:tcW w:w="2179" w:type="dxa"/>
            <w:shd w:val="clear" w:color="auto" w:fill="auto"/>
          </w:tcPr>
          <w:p w:rsidR="001573E2" w:rsidRPr="001573E2" w:rsidRDefault="001573E2" w:rsidP="001573E2">
            <w:pPr>
              <w:ind w:firstLine="0"/>
            </w:pPr>
            <w:r>
              <w:t>Simrill</w:t>
            </w:r>
          </w:p>
        </w:tc>
        <w:tc>
          <w:tcPr>
            <w:tcW w:w="2180" w:type="dxa"/>
            <w:shd w:val="clear" w:color="auto" w:fill="auto"/>
          </w:tcPr>
          <w:p w:rsidR="001573E2" w:rsidRPr="001573E2" w:rsidRDefault="001573E2" w:rsidP="001573E2">
            <w:pPr>
              <w:ind w:firstLine="0"/>
            </w:pPr>
            <w:r>
              <w:t>Skelton</w:t>
            </w:r>
          </w:p>
        </w:tc>
      </w:tr>
      <w:tr w:rsidR="001573E2" w:rsidRPr="001573E2" w:rsidTr="001573E2">
        <w:tc>
          <w:tcPr>
            <w:tcW w:w="2179" w:type="dxa"/>
            <w:shd w:val="clear" w:color="auto" w:fill="auto"/>
          </w:tcPr>
          <w:p w:rsidR="001573E2" w:rsidRPr="001573E2" w:rsidRDefault="001573E2" w:rsidP="001573E2">
            <w:pPr>
              <w:ind w:firstLine="0"/>
            </w:pPr>
            <w:r>
              <w:t>G. R. Smith</w:t>
            </w:r>
          </w:p>
        </w:tc>
        <w:tc>
          <w:tcPr>
            <w:tcW w:w="2179" w:type="dxa"/>
            <w:shd w:val="clear" w:color="auto" w:fill="auto"/>
          </w:tcPr>
          <w:p w:rsidR="001573E2" w:rsidRPr="001573E2" w:rsidRDefault="001573E2" w:rsidP="001573E2">
            <w:pPr>
              <w:ind w:firstLine="0"/>
            </w:pPr>
            <w:r>
              <w:t>J. R. Smith</w:t>
            </w:r>
          </w:p>
        </w:tc>
        <w:tc>
          <w:tcPr>
            <w:tcW w:w="2180" w:type="dxa"/>
            <w:shd w:val="clear" w:color="auto" w:fill="auto"/>
          </w:tcPr>
          <w:p w:rsidR="001573E2" w:rsidRPr="001573E2" w:rsidRDefault="001573E2" w:rsidP="001573E2">
            <w:pPr>
              <w:ind w:firstLine="0"/>
            </w:pPr>
            <w:r>
              <w:t>Sottile</w:t>
            </w:r>
          </w:p>
        </w:tc>
      </w:tr>
      <w:tr w:rsidR="001573E2" w:rsidRPr="001573E2" w:rsidTr="001573E2">
        <w:tc>
          <w:tcPr>
            <w:tcW w:w="2179" w:type="dxa"/>
            <w:shd w:val="clear" w:color="auto" w:fill="auto"/>
          </w:tcPr>
          <w:p w:rsidR="001573E2" w:rsidRPr="001573E2" w:rsidRDefault="001573E2" w:rsidP="001573E2">
            <w:pPr>
              <w:ind w:firstLine="0"/>
            </w:pPr>
            <w:r>
              <w:t>Southard</w:t>
            </w:r>
          </w:p>
        </w:tc>
        <w:tc>
          <w:tcPr>
            <w:tcW w:w="2179" w:type="dxa"/>
            <w:shd w:val="clear" w:color="auto" w:fill="auto"/>
          </w:tcPr>
          <w:p w:rsidR="001573E2" w:rsidRPr="001573E2" w:rsidRDefault="001573E2" w:rsidP="001573E2">
            <w:pPr>
              <w:ind w:firstLine="0"/>
            </w:pPr>
            <w:r>
              <w:t>Spires</w:t>
            </w:r>
          </w:p>
        </w:tc>
        <w:tc>
          <w:tcPr>
            <w:tcW w:w="2180" w:type="dxa"/>
            <w:shd w:val="clear" w:color="auto" w:fill="auto"/>
          </w:tcPr>
          <w:p w:rsidR="001573E2" w:rsidRPr="001573E2" w:rsidRDefault="001573E2" w:rsidP="001573E2">
            <w:pPr>
              <w:ind w:firstLine="0"/>
            </w:pPr>
            <w:r>
              <w:t>Stavrinakis</w:t>
            </w:r>
          </w:p>
        </w:tc>
      </w:tr>
      <w:tr w:rsidR="001573E2" w:rsidRPr="001573E2" w:rsidTr="001573E2">
        <w:tc>
          <w:tcPr>
            <w:tcW w:w="2179" w:type="dxa"/>
            <w:shd w:val="clear" w:color="auto" w:fill="auto"/>
          </w:tcPr>
          <w:p w:rsidR="001573E2" w:rsidRPr="001573E2" w:rsidRDefault="001573E2" w:rsidP="001573E2">
            <w:pPr>
              <w:ind w:firstLine="0"/>
            </w:pPr>
            <w:r>
              <w:t>Stringer</w:t>
            </w:r>
          </w:p>
        </w:tc>
        <w:tc>
          <w:tcPr>
            <w:tcW w:w="2179" w:type="dxa"/>
            <w:shd w:val="clear" w:color="auto" w:fill="auto"/>
          </w:tcPr>
          <w:p w:rsidR="001573E2" w:rsidRPr="001573E2" w:rsidRDefault="001573E2" w:rsidP="001573E2">
            <w:pPr>
              <w:ind w:firstLine="0"/>
            </w:pPr>
            <w:r>
              <w:t>Tallon</w:t>
            </w:r>
          </w:p>
        </w:tc>
        <w:tc>
          <w:tcPr>
            <w:tcW w:w="2180" w:type="dxa"/>
            <w:shd w:val="clear" w:color="auto" w:fill="auto"/>
          </w:tcPr>
          <w:p w:rsidR="001573E2" w:rsidRPr="001573E2" w:rsidRDefault="001573E2" w:rsidP="001573E2">
            <w:pPr>
              <w:ind w:firstLine="0"/>
            </w:pPr>
            <w:r>
              <w:t>Toole</w:t>
            </w:r>
          </w:p>
        </w:tc>
      </w:tr>
      <w:tr w:rsidR="001573E2" w:rsidRPr="001573E2" w:rsidTr="001573E2">
        <w:tc>
          <w:tcPr>
            <w:tcW w:w="2179" w:type="dxa"/>
            <w:shd w:val="clear" w:color="auto" w:fill="auto"/>
          </w:tcPr>
          <w:p w:rsidR="001573E2" w:rsidRPr="001573E2" w:rsidRDefault="001573E2" w:rsidP="001573E2">
            <w:pPr>
              <w:keepNext/>
              <w:ind w:firstLine="0"/>
            </w:pPr>
            <w:r>
              <w:t>Vick</w:t>
            </w:r>
          </w:p>
        </w:tc>
        <w:tc>
          <w:tcPr>
            <w:tcW w:w="2179" w:type="dxa"/>
            <w:shd w:val="clear" w:color="auto" w:fill="auto"/>
          </w:tcPr>
          <w:p w:rsidR="001573E2" w:rsidRPr="001573E2" w:rsidRDefault="001573E2" w:rsidP="001573E2">
            <w:pPr>
              <w:keepNext/>
              <w:ind w:firstLine="0"/>
            </w:pPr>
            <w:r>
              <w:t>Weeks</w:t>
            </w:r>
          </w:p>
        </w:tc>
        <w:tc>
          <w:tcPr>
            <w:tcW w:w="2180" w:type="dxa"/>
            <w:shd w:val="clear" w:color="auto" w:fill="auto"/>
          </w:tcPr>
          <w:p w:rsidR="001573E2" w:rsidRPr="001573E2" w:rsidRDefault="001573E2" w:rsidP="001573E2">
            <w:pPr>
              <w:keepNext/>
              <w:ind w:firstLine="0"/>
            </w:pPr>
            <w:r>
              <w:t>Wells</w:t>
            </w:r>
          </w:p>
        </w:tc>
      </w:tr>
      <w:tr w:rsidR="001573E2" w:rsidRPr="001573E2" w:rsidTr="001573E2">
        <w:tc>
          <w:tcPr>
            <w:tcW w:w="2179" w:type="dxa"/>
            <w:shd w:val="clear" w:color="auto" w:fill="auto"/>
          </w:tcPr>
          <w:p w:rsidR="001573E2" w:rsidRPr="001573E2" w:rsidRDefault="001573E2" w:rsidP="001573E2">
            <w:pPr>
              <w:keepNext/>
              <w:ind w:firstLine="0"/>
            </w:pPr>
            <w:r>
              <w:t>White</w:t>
            </w:r>
          </w:p>
        </w:tc>
        <w:tc>
          <w:tcPr>
            <w:tcW w:w="2179" w:type="dxa"/>
            <w:shd w:val="clear" w:color="auto" w:fill="auto"/>
          </w:tcPr>
          <w:p w:rsidR="001573E2" w:rsidRPr="001573E2" w:rsidRDefault="001573E2" w:rsidP="001573E2">
            <w:pPr>
              <w:keepNext/>
              <w:ind w:firstLine="0"/>
            </w:pPr>
            <w:r>
              <w:t>Whitmire</w:t>
            </w:r>
          </w:p>
        </w:tc>
        <w:tc>
          <w:tcPr>
            <w:tcW w:w="2180" w:type="dxa"/>
            <w:shd w:val="clear" w:color="auto" w:fill="auto"/>
          </w:tcPr>
          <w:p w:rsidR="001573E2" w:rsidRPr="001573E2" w:rsidRDefault="001573E2" w:rsidP="001573E2">
            <w:pPr>
              <w:keepNext/>
              <w:ind w:firstLine="0"/>
            </w:pPr>
            <w:r>
              <w:t>Willis</w:t>
            </w:r>
          </w:p>
        </w:tc>
      </w:tr>
    </w:tbl>
    <w:p w:rsidR="001573E2" w:rsidRDefault="001573E2" w:rsidP="001573E2"/>
    <w:p w:rsidR="001573E2" w:rsidRDefault="001573E2" w:rsidP="001573E2">
      <w:pPr>
        <w:jc w:val="center"/>
        <w:rPr>
          <w:b/>
        </w:rPr>
      </w:pPr>
      <w:r w:rsidRPr="001573E2">
        <w:rPr>
          <w:b/>
        </w:rPr>
        <w:t>Total--93</w:t>
      </w:r>
    </w:p>
    <w:p w:rsidR="001573E2" w:rsidRDefault="001573E2" w:rsidP="001573E2">
      <w:pPr>
        <w:jc w:val="center"/>
        <w:rPr>
          <w:b/>
        </w:rPr>
      </w:pPr>
    </w:p>
    <w:p w:rsidR="001573E2" w:rsidRDefault="00F54841" w:rsidP="001573E2">
      <w:pPr>
        <w:ind w:firstLine="0"/>
      </w:pPr>
      <w:r>
        <w:br w:type="page"/>
      </w:r>
      <w:r w:rsidR="001573E2" w:rsidRPr="001573E2">
        <w:t xml:space="preserve"> </w:t>
      </w:r>
      <w:r w:rsidR="001573E2">
        <w:t>Those who voted in the negative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Dillard</w:t>
            </w:r>
          </w:p>
        </w:tc>
        <w:tc>
          <w:tcPr>
            <w:tcW w:w="2179" w:type="dxa"/>
            <w:shd w:val="clear" w:color="auto" w:fill="auto"/>
          </w:tcPr>
          <w:p w:rsidR="001573E2" w:rsidRPr="001573E2" w:rsidRDefault="001573E2" w:rsidP="001573E2">
            <w:pPr>
              <w:keepNext/>
              <w:ind w:firstLine="0"/>
            </w:pPr>
            <w:r>
              <w:t>Gilliard</w:t>
            </w:r>
          </w:p>
        </w:tc>
        <w:tc>
          <w:tcPr>
            <w:tcW w:w="2180" w:type="dxa"/>
            <w:shd w:val="clear" w:color="auto" w:fill="auto"/>
          </w:tcPr>
          <w:p w:rsidR="001573E2" w:rsidRPr="001573E2" w:rsidRDefault="001573E2" w:rsidP="001573E2">
            <w:pPr>
              <w:keepNext/>
              <w:ind w:firstLine="0"/>
            </w:pPr>
            <w:r>
              <w:t>King</w:t>
            </w:r>
          </w:p>
        </w:tc>
      </w:tr>
      <w:tr w:rsidR="001573E2" w:rsidRPr="001573E2" w:rsidTr="001573E2">
        <w:tc>
          <w:tcPr>
            <w:tcW w:w="2179" w:type="dxa"/>
            <w:shd w:val="clear" w:color="auto" w:fill="auto"/>
          </w:tcPr>
          <w:p w:rsidR="001573E2" w:rsidRPr="001573E2" w:rsidRDefault="001573E2" w:rsidP="001573E2">
            <w:pPr>
              <w:keepNext/>
              <w:ind w:firstLine="0"/>
            </w:pPr>
            <w:r>
              <w:t>Mitchell</w:t>
            </w:r>
          </w:p>
        </w:tc>
        <w:tc>
          <w:tcPr>
            <w:tcW w:w="2179" w:type="dxa"/>
            <w:shd w:val="clear" w:color="auto" w:fill="auto"/>
          </w:tcPr>
          <w:p w:rsidR="001573E2" w:rsidRPr="001573E2" w:rsidRDefault="001573E2" w:rsidP="001573E2">
            <w:pPr>
              <w:keepNext/>
              <w:ind w:firstLine="0"/>
            </w:pPr>
            <w:r>
              <w:t>Neal</w:t>
            </w:r>
          </w:p>
        </w:tc>
        <w:tc>
          <w:tcPr>
            <w:tcW w:w="2180" w:type="dxa"/>
            <w:shd w:val="clear" w:color="auto" w:fill="auto"/>
          </w:tcPr>
          <w:p w:rsidR="001573E2" w:rsidRPr="001573E2" w:rsidRDefault="001573E2" w:rsidP="001573E2">
            <w:pPr>
              <w:keepNext/>
              <w:ind w:firstLine="0"/>
            </w:pPr>
            <w:r>
              <w:t>Rutherford</w:t>
            </w:r>
          </w:p>
        </w:tc>
      </w:tr>
      <w:tr w:rsidR="001573E2" w:rsidRPr="001573E2" w:rsidTr="001573E2">
        <w:tc>
          <w:tcPr>
            <w:tcW w:w="2179" w:type="dxa"/>
            <w:shd w:val="clear" w:color="auto" w:fill="auto"/>
          </w:tcPr>
          <w:p w:rsidR="001573E2" w:rsidRPr="001573E2" w:rsidRDefault="001573E2" w:rsidP="001573E2">
            <w:pPr>
              <w:keepNext/>
              <w:ind w:firstLine="0"/>
            </w:pPr>
            <w:r>
              <w:t>Sabb</w:t>
            </w:r>
          </w:p>
        </w:tc>
        <w:tc>
          <w:tcPr>
            <w:tcW w:w="2179" w:type="dxa"/>
            <w:shd w:val="clear" w:color="auto" w:fill="auto"/>
          </w:tcPr>
          <w:p w:rsidR="001573E2" w:rsidRPr="001573E2" w:rsidRDefault="001573E2" w:rsidP="001573E2">
            <w:pPr>
              <w:keepNext/>
              <w:ind w:firstLine="0"/>
            </w:pPr>
            <w:r>
              <w:t>Williams</w:t>
            </w:r>
          </w:p>
        </w:tc>
        <w:tc>
          <w:tcPr>
            <w:tcW w:w="2180" w:type="dxa"/>
            <w:shd w:val="clear" w:color="auto" w:fill="auto"/>
          </w:tcPr>
          <w:p w:rsidR="001573E2" w:rsidRPr="001573E2" w:rsidRDefault="001573E2" w:rsidP="001573E2">
            <w:pPr>
              <w:keepNext/>
              <w:ind w:firstLine="0"/>
            </w:pPr>
          </w:p>
        </w:tc>
      </w:tr>
    </w:tbl>
    <w:p w:rsidR="001573E2" w:rsidRDefault="001573E2" w:rsidP="001573E2"/>
    <w:p w:rsidR="001573E2" w:rsidRDefault="001573E2" w:rsidP="001573E2">
      <w:pPr>
        <w:jc w:val="center"/>
        <w:rPr>
          <w:b/>
        </w:rPr>
      </w:pPr>
      <w:r w:rsidRPr="001573E2">
        <w:rPr>
          <w:b/>
        </w:rPr>
        <w:t>Total--8</w:t>
      </w:r>
    </w:p>
    <w:p w:rsidR="001573E2" w:rsidRDefault="001573E2" w:rsidP="001573E2">
      <w:pPr>
        <w:jc w:val="center"/>
        <w:rPr>
          <w:b/>
        </w:rPr>
      </w:pPr>
    </w:p>
    <w:p w:rsidR="001573E2" w:rsidRDefault="001573E2" w:rsidP="001573E2">
      <w:r>
        <w:t xml:space="preserve">So, the Bill was read the second time and ordered to third reading.  </w:t>
      </w:r>
    </w:p>
    <w:p w:rsidR="001573E2" w:rsidRDefault="001573E2" w:rsidP="001573E2"/>
    <w:p w:rsidR="001573E2" w:rsidRDefault="001573E2" w:rsidP="001573E2">
      <w:pPr>
        <w:keepNext/>
        <w:jc w:val="center"/>
        <w:rPr>
          <w:b/>
        </w:rPr>
      </w:pPr>
      <w:r w:rsidRPr="001573E2">
        <w:rPr>
          <w:b/>
        </w:rPr>
        <w:t>S. 620--ORDERED TO THIRD READING</w:t>
      </w:r>
    </w:p>
    <w:p w:rsidR="001573E2" w:rsidRDefault="001573E2" w:rsidP="001573E2">
      <w:pPr>
        <w:keepNext/>
      </w:pPr>
      <w:r>
        <w:t>The following Bill was taken up:</w:t>
      </w:r>
    </w:p>
    <w:p w:rsidR="001573E2" w:rsidRDefault="001573E2" w:rsidP="001573E2">
      <w:pPr>
        <w:keepNext/>
      </w:pPr>
      <w:bookmarkStart w:id="30" w:name="include_clip_start_65"/>
      <w:bookmarkEnd w:id="30"/>
    </w:p>
    <w:p w:rsidR="001573E2" w:rsidRDefault="001573E2" w:rsidP="001573E2">
      <w:r>
        <w:t>S. 620 -- Senator Verdin: A BILL TO AMEND SECTION 56-3-2335 OF THE 1976 CODE, RELATING TO RESEARCH AND DEVELOPMENT LICENSE PLATES, SO AS TO INCLUDE THE MANUFACTURE AND RESEARCH AND DEVELOPMENT OF TRANSMISSIONS IN THIS STATE IN THE DEFINITION OF "RESEARCH AND DEVELOPMENT BUSINESS", TO DEFINE THE TERM "TRANSMISSIONS", TO PROVIDE THAT THE DEPARTMENT OF MOTOR VEHICLES MAY ISSUE RESEARCH AND DEVELOPMENT LICENSE PLATES FOR THE PURPOSE OF TESTING AND EVALUATING THE PERFORMANCE OF THE RESEARCH AND DEVELOPMENT BUSINESS' TRANSMISSIONS ON THE MOTOR VEHICLE, AND THE DEPARTMENT MAY ENTER INTO RECIPROCAL AGREEMENTS WITH OTHER STATES CONCERNING THE REGISTRATION AND OPERATION OF VEHICLES OWNED BY A RESEARCH AND DEVELOPMENT BUSINESS FOR THE PURPOSE OF TESTING AND EVALUATING THE PERFORMANCE OF THE RESEARCH AND DEVELOPMENT BUSINESS' TRANSMISSIONS, TO PROVIDE IT IS THE SOLE RESPONSIBILITY OF THE RESEARCH AND DEVELOPMENT BUSINESS OR CONTRACTED FLEET OWNER TO TAKE ANY OTHER ACTIONS REQUIRED BY ANOTHER STATE THAT ARE NECESSARY FOR THE RESEARCH AND DEVELOPMENT BUSINESS OR CONTRACTED FLEET OWNER, AND TO LEGALLY TEST AND EVALUATE THE PERFORMANCE OF THE RESEARCH AND DEVELOPMENT BUSINESS' TRANSMISSIONS IN THAT STATE.</w:t>
      </w:r>
    </w:p>
    <w:p w:rsidR="001573E2" w:rsidRDefault="001573E2" w:rsidP="001573E2">
      <w:bookmarkStart w:id="31" w:name="include_clip_end_65"/>
      <w:bookmarkEnd w:id="31"/>
    </w:p>
    <w:p w:rsidR="001573E2" w:rsidRDefault="001573E2" w:rsidP="001573E2">
      <w:r>
        <w:t>Rep. WILLIS explained the Bill.</w:t>
      </w:r>
    </w:p>
    <w:p w:rsidR="001573E2" w:rsidRDefault="001573E2" w:rsidP="001573E2"/>
    <w:p w:rsidR="001573E2" w:rsidRDefault="001573E2" w:rsidP="001573E2">
      <w:r>
        <w:t xml:space="preserve">The yeas and nays were taken resulting as follows: </w:t>
      </w:r>
    </w:p>
    <w:p w:rsidR="001573E2" w:rsidRDefault="001573E2" w:rsidP="001573E2">
      <w:pPr>
        <w:jc w:val="center"/>
      </w:pPr>
      <w:r>
        <w:t xml:space="preserve"> </w:t>
      </w:r>
      <w:bookmarkStart w:id="32" w:name="vote_start67"/>
      <w:bookmarkEnd w:id="32"/>
      <w:r>
        <w:t>Yeas 106; Nays 0</w:t>
      </w:r>
    </w:p>
    <w:p w:rsidR="001573E2" w:rsidRDefault="001573E2" w:rsidP="001573E2">
      <w:pPr>
        <w:jc w:val="center"/>
      </w:pPr>
    </w:p>
    <w:p w:rsidR="001573E2" w:rsidRDefault="001573E2" w:rsidP="001573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Alexander</w:t>
            </w:r>
          </w:p>
        </w:tc>
        <w:tc>
          <w:tcPr>
            <w:tcW w:w="2179" w:type="dxa"/>
            <w:shd w:val="clear" w:color="auto" w:fill="auto"/>
          </w:tcPr>
          <w:p w:rsidR="001573E2" w:rsidRPr="001573E2" w:rsidRDefault="001573E2" w:rsidP="001573E2">
            <w:pPr>
              <w:keepNext/>
              <w:ind w:firstLine="0"/>
            </w:pPr>
            <w:r>
              <w:t>Allison</w:t>
            </w:r>
          </w:p>
        </w:tc>
        <w:tc>
          <w:tcPr>
            <w:tcW w:w="2180" w:type="dxa"/>
            <w:shd w:val="clear" w:color="auto" w:fill="auto"/>
          </w:tcPr>
          <w:p w:rsidR="001573E2" w:rsidRPr="001573E2" w:rsidRDefault="001573E2" w:rsidP="001573E2">
            <w:pPr>
              <w:keepNext/>
              <w:ind w:firstLine="0"/>
            </w:pPr>
            <w:r>
              <w:t>Anthony</w:t>
            </w:r>
          </w:p>
        </w:tc>
      </w:tr>
      <w:tr w:rsidR="001573E2" w:rsidRPr="001573E2" w:rsidTr="001573E2">
        <w:tc>
          <w:tcPr>
            <w:tcW w:w="2179" w:type="dxa"/>
            <w:shd w:val="clear" w:color="auto" w:fill="auto"/>
          </w:tcPr>
          <w:p w:rsidR="001573E2" w:rsidRPr="001573E2" w:rsidRDefault="001573E2" w:rsidP="001573E2">
            <w:pPr>
              <w:ind w:firstLine="0"/>
            </w:pPr>
            <w:r>
              <w:t>Atwater</w:t>
            </w:r>
          </w:p>
        </w:tc>
        <w:tc>
          <w:tcPr>
            <w:tcW w:w="2179" w:type="dxa"/>
            <w:shd w:val="clear" w:color="auto" w:fill="auto"/>
          </w:tcPr>
          <w:p w:rsidR="001573E2" w:rsidRPr="001573E2" w:rsidRDefault="001573E2" w:rsidP="001573E2">
            <w:pPr>
              <w:ind w:firstLine="0"/>
            </w:pPr>
            <w:r>
              <w:t>Bales</w:t>
            </w:r>
          </w:p>
        </w:tc>
        <w:tc>
          <w:tcPr>
            <w:tcW w:w="2180" w:type="dxa"/>
            <w:shd w:val="clear" w:color="auto" w:fill="auto"/>
          </w:tcPr>
          <w:p w:rsidR="001573E2" w:rsidRPr="001573E2" w:rsidRDefault="001573E2" w:rsidP="001573E2">
            <w:pPr>
              <w:ind w:firstLine="0"/>
            </w:pPr>
            <w:r>
              <w:t>Bannister</w:t>
            </w:r>
          </w:p>
        </w:tc>
      </w:tr>
      <w:tr w:rsidR="001573E2" w:rsidRPr="001573E2" w:rsidTr="001573E2">
        <w:tc>
          <w:tcPr>
            <w:tcW w:w="2179" w:type="dxa"/>
            <w:shd w:val="clear" w:color="auto" w:fill="auto"/>
          </w:tcPr>
          <w:p w:rsidR="001573E2" w:rsidRPr="001573E2" w:rsidRDefault="001573E2" w:rsidP="001573E2">
            <w:pPr>
              <w:ind w:firstLine="0"/>
            </w:pPr>
            <w:r>
              <w:t>Barfield</w:t>
            </w:r>
          </w:p>
        </w:tc>
        <w:tc>
          <w:tcPr>
            <w:tcW w:w="2179" w:type="dxa"/>
            <w:shd w:val="clear" w:color="auto" w:fill="auto"/>
          </w:tcPr>
          <w:p w:rsidR="001573E2" w:rsidRPr="001573E2" w:rsidRDefault="001573E2" w:rsidP="001573E2">
            <w:pPr>
              <w:ind w:firstLine="0"/>
            </w:pPr>
            <w:r>
              <w:t>Bedingfield</w:t>
            </w:r>
          </w:p>
        </w:tc>
        <w:tc>
          <w:tcPr>
            <w:tcW w:w="2180" w:type="dxa"/>
            <w:shd w:val="clear" w:color="auto" w:fill="auto"/>
          </w:tcPr>
          <w:p w:rsidR="001573E2" w:rsidRPr="001573E2" w:rsidRDefault="001573E2" w:rsidP="001573E2">
            <w:pPr>
              <w:ind w:firstLine="0"/>
            </w:pPr>
            <w:r>
              <w:t>Bernstein</w:t>
            </w:r>
          </w:p>
        </w:tc>
      </w:tr>
      <w:tr w:rsidR="001573E2" w:rsidRPr="001573E2" w:rsidTr="001573E2">
        <w:tc>
          <w:tcPr>
            <w:tcW w:w="2179" w:type="dxa"/>
            <w:shd w:val="clear" w:color="auto" w:fill="auto"/>
          </w:tcPr>
          <w:p w:rsidR="001573E2" w:rsidRPr="001573E2" w:rsidRDefault="001573E2" w:rsidP="001573E2">
            <w:pPr>
              <w:ind w:firstLine="0"/>
            </w:pPr>
            <w:r>
              <w:t>Bingham</w:t>
            </w:r>
          </w:p>
        </w:tc>
        <w:tc>
          <w:tcPr>
            <w:tcW w:w="2179" w:type="dxa"/>
            <w:shd w:val="clear" w:color="auto" w:fill="auto"/>
          </w:tcPr>
          <w:p w:rsidR="001573E2" w:rsidRPr="001573E2" w:rsidRDefault="001573E2" w:rsidP="001573E2">
            <w:pPr>
              <w:ind w:firstLine="0"/>
            </w:pPr>
            <w:r>
              <w:t>Bowen</w:t>
            </w:r>
          </w:p>
        </w:tc>
        <w:tc>
          <w:tcPr>
            <w:tcW w:w="2180" w:type="dxa"/>
            <w:shd w:val="clear" w:color="auto" w:fill="auto"/>
          </w:tcPr>
          <w:p w:rsidR="001573E2" w:rsidRPr="001573E2" w:rsidRDefault="001573E2" w:rsidP="001573E2">
            <w:pPr>
              <w:ind w:firstLine="0"/>
            </w:pPr>
            <w:r>
              <w:t>Bowers</w:t>
            </w:r>
          </w:p>
        </w:tc>
      </w:tr>
      <w:tr w:rsidR="001573E2" w:rsidRPr="001573E2" w:rsidTr="001573E2">
        <w:tc>
          <w:tcPr>
            <w:tcW w:w="2179" w:type="dxa"/>
            <w:shd w:val="clear" w:color="auto" w:fill="auto"/>
          </w:tcPr>
          <w:p w:rsidR="001573E2" w:rsidRPr="001573E2" w:rsidRDefault="001573E2" w:rsidP="001573E2">
            <w:pPr>
              <w:ind w:firstLine="0"/>
            </w:pPr>
            <w:r>
              <w:t>Branham</w:t>
            </w:r>
          </w:p>
        </w:tc>
        <w:tc>
          <w:tcPr>
            <w:tcW w:w="2179" w:type="dxa"/>
            <w:shd w:val="clear" w:color="auto" w:fill="auto"/>
          </w:tcPr>
          <w:p w:rsidR="001573E2" w:rsidRPr="001573E2" w:rsidRDefault="001573E2" w:rsidP="001573E2">
            <w:pPr>
              <w:ind w:firstLine="0"/>
            </w:pPr>
            <w:r>
              <w:t>Brannon</w:t>
            </w:r>
          </w:p>
        </w:tc>
        <w:tc>
          <w:tcPr>
            <w:tcW w:w="2180" w:type="dxa"/>
            <w:shd w:val="clear" w:color="auto" w:fill="auto"/>
          </w:tcPr>
          <w:p w:rsidR="001573E2" w:rsidRPr="001573E2" w:rsidRDefault="001573E2" w:rsidP="001573E2">
            <w:pPr>
              <w:ind w:firstLine="0"/>
            </w:pPr>
            <w:r>
              <w:t>G. A. Brown</w:t>
            </w:r>
          </w:p>
        </w:tc>
      </w:tr>
      <w:tr w:rsidR="001573E2" w:rsidRPr="001573E2" w:rsidTr="001573E2">
        <w:tc>
          <w:tcPr>
            <w:tcW w:w="2179" w:type="dxa"/>
            <w:shd w:val="clear" w:color="auto" w:fill="auto"/>
          </w:tcPr>
          <w:p w:rsidR="001573E2" w:rsidRPr="001573E2" w:rsidRDefault="001573E2" w:rsidP="001573E2">
            <w:pPr>
              <w:ind w:firstLine="0"/>
            </w:pPr>
            <w:r>
              <w:t>R. L. Brown</w:t>
            </w:r>
          </w:p>
        </w:tc>
        <w:tc>
          <w:tcPr>
            <w:tcW w:w="2179" w:type="dxa"/>
            <w:shd w:val="clear" w:color="auto" w:fill="auto"/>
          </w:tcPr>
          <w:p w:rsidR="001573E2" w:rsidRPr="001573E2" w:rsidRDefault="001573E2" w:rsidP="001573E2">
            <w:pPr>
              <w:ind w:firstLine="0"/>
            </w:pPr>
            <w:r>
              <w:t>Burns</w:t>
            </w:r>
          </w:p>
        </w:tc>
        <w:tc>
          <w:tcPr>
            <w:tcW w:w="2180" w:type="dxa"/>
            <w:shd w:val="clear" w:color="auto" w:fill="auto"/>
          </w:tcPr>
          <w:p w:rsidR="001573E2" w:rsidRPr="001573E2" w:rsidRDefault="001573E2" w:rsidP="001573E2">
            <w:pPr>
              <w:ind w:firstLine="0"/>
            </w:pPr>
            <w:r>
              <w:t>Chumley</w:t>
            </w:r>
          </w:p>
        </w:tc>
      </w:tr>
      <w:tr w:rsidR="001573E2" w:rsidRPr="001573E2" w:rsidTr="001573E2">
        <w:tc>
          <w:tcPr>
            <w:tcW w:w="2179" w:type="dxa"/>
            <w:shd w:val="clear" w:color="auto" w:fill="auto"/>
          </w:tcPr>
          <w:p w:rsidR="001573E2" w:rsidRPr="001573E2" w:rsidRDefault="001573E2" w:rsidP="001573E2">
            <w:pPr>
              <w:ind w:firstLine="0"/>
            </w:pPr>
            <w:r>
              <w:t>Clemmons</w:t>
            </w:r>
          </w:p>
        </w:tc>
        <w:tc>
          <w:tcPr>
            <w:tcW w:w="2179" w:type="dxa"/>
            <w:shd w:val="clear" w:color="auto" w:fill="auto"/>
          </w:tcPr>
          <w:p w:rsidR="001573E2" w:rsidRPr="001573E2" w:rsidRDefault="001573E2" w:rsidP="001573E2">
            <w:pPr>
              <w:ind w:firstLine="0"/>
            </w:pPr>
            <w:r>
              <w:t>Clyburn</w:t>
            </w:r>
          </w:p>
        </w:tc>
        <w:tc>
          <w:tcPr>
            <w:tcW w:w="2180" w:type="dxa"/>
            <w:shd w:val="clear" w:color="auto" w:fill="auto"/>
          </w:tcPr>
          <w:p w:rsidR="001573E2" w:rsidRPr="001573E2" w:rsidRDefault="001573E2" w:rsidP="001573E2">
            <w:pPr>
              <w:ind w:firstLine="0"/>
            </w:pPr>
            <w:r>
              <w:t>Cole</w:t>
            </w:r>
          </w:p>
        </w:tc>
      </w:tr>
      <w:tr w:rsidR="001573E2" w:rsidRPr="001573E2" w:rsidTr="001573E2">
        <w:tc>
          <w:tcPr>
            <w:tcW w:w="2179" w:type="dxa"/>
            <w:shd w:val="clear" w:color="auto" w:fill="auto"/>
          </w:tcPr>
          <w:p w:rsidR="001573E2" w:rsidRPr="001573E2" w:rsidRDefault="001573E2" w:rsidP="001573E2">
            <w:pPr>
              <w:ind w:firstLine="0"/>
            </w:pPr>
            <w:r>
              <w:t>H. A. Crawford</w:t>
            </w:r>
          </w:p>
        </w:tc>
        <w:tc>
          <w:tcPr>
            <w:tcW w:w="2179" w:type="dxa"/>
            <w:shd w:val="clear" w:color="auto" w:fill="auto"/>
          </w:tcPr>
          <w:p w:rsidR="001573E2" w:rsidRPr="001573E2" w:rsidRDefault="001573E2" w:rsidP="001573E2">
            <w:pPr>
              <w:ind w:firstLine="0"/>
            </w:pPr>
            <w:r>
              <w:t>K. R. Crawford</w:t>
            </w:r>
          </w:p>
        </w:tc>
        <w:tc>
          <w:tcPr>
            <w:tcW w:w="2180" w:type="dxa"/>
            <w:shd w:val="clear" w:color="auto" w:fill="auto"/>
          </w:tcPr>
          <w:p w:rsidR="001573E2" w:rsidRPr="001573E2" w:rsidRDefault="001573E2" w:rsidP="001573E2">
            <w:pPr>
              <w:ind w:firstLine="0"/>
            </w:pPr>
            <w:r>
              <w:t>Daning</w:t>
            </w:r>
          </w:p>
        </w:tc>
      </w:tr>
      <w:tr w:rsidR="001573E2" w:rsidRPr="001573E2" w:rsidTr="001573E2">
        <w:tc>
          <w:tcPr>
            <w:tcW w:w="2179" w:type="dxa"/>
            <w:shd w:val="clear" w:color="auto" w:fill="auto"/>
          </w:tcPr>
          <w:p w:rsidR="001573E2" w:rsidRPr="001573E2" w:rsidRDefault="001573E2" w:rsidP="001573E2">
            <w:pPr>
              <w:ind w:firstLine="0"/>
            </w:pPr>
            <w:r>
              <w:t>Delleney</w:t>
            </w:r>
          </w:p>
        </w:tc>
        <w:tc>
          <w:tcPr>
            <w:tcW w:w="2179" w:type="dxa"/>
            <w:shd w:val="clear" w:color="auto" w:fill="auto"/>
          </w:tcPr>
          <w:p w:rsidR="001573E2" w:rsidRPr="001573E2" w:rsidRDefault="001573E2" w:rsidP="001573E2">
            <w:pPr>
              <w:ind w:firstLine="0"/>
            </w:pPr>
            <w:r>
              <w:t>Dillard</w:t>
            </w:r>
          </w:p>
        </w:tc>
        <w:tc>
          <w:tcPr>
            <w:tcW w:w="2180" w:type="dxa"/>
            <w:shd w:val="clear" w:color="auto" w:fill="auto"/>
          </w:tcPr>
          <w:p w:rsidR="001573E2" w:rsidRPr="001573E2" w:rsidRDefault="001573E2" w:rsidP="001573E2">
            <w:pPr>
              <w:ind w:firstLine="0"/>
            </w:pPr>
            <w:r>
              <w:t>Douglas</w:t>
            </w:r>
          </w:p>
        </w:tc>
      </w:tr>
      <w:tr w:rsidR="001573E2" w:rsidRPr="001573E2" w:rsidTr="001573E2">
        <w:tc>
          <w:tcPr>
            <w:tcW w:w="2179" w:type="dxa"/>
            <w:shd w:val="clear" w:color="auto" w:fill="auto"/>
          </w:tcPr>
          <w:p w:rsidR="001573E2" w:rsidRPr="001573E2" w:rsidRDefault="001573E2" w:rsidP="001573E2">
            <w:pPr>
              <w:ind w:firstLine="0"/>
            </w:pPr>
            <w:r>
              <w:t>Erickson</w:t>
            </w:r>
          </w:p>
        </w:tc>
        <w:tc>
          <w:tcPr>
            <w:tcW w:w="2179" w:type="dxa"/>
            <w:shd w:val="clear" w:color="auto" w:fill="auto"/>
          </w:tcPr>
          <w:p w:rsidR="001573E2" w:rsidRPr="001573E2" w:rsidRDefault="001573E2" w:rsidP="001573E2">
            <w:pPr>
              <w:ind w:firstLine="0"/>
            </w:pPr>
            <w:r>
              <w:t>Felder</w:t>
            </w:r>
          </w:p>
        </w:tc>
        <w:tc>
          <w:tcPr>
            <w:tcW w:w="2180" w:type="dxa"/>
            <w:shd w:val="clear" w:color="auto" w:fill="auto"/>
          </w:tcPr>
          <w:p w:rsidR="001573E2" w:rsidRPr="001573E2" w:rsidRDefault="001573E2" w:rsidP="001573E2">
            <w:pPr>
              <w:ind w:firstLine="0"/>
            </w:pPr>
            <w:r>
              <w:t>Finlay</w:t>
            </w:r>
          </w:p>
        </w:tc>
      </w:tr>
      <w:tr w:rsidR="001573E2" w:rsidRPr="001573E2" w:rsidTr="001573E2">
        <w:tc>
          <w:tcPr>
            <w:tcW w:w="2179" w:type="dxa"/>
            <w:shd w:val="clear" w:color="auto" w:fill="auto"/>
          </w:tcPr>
          <w:p w:rsidR="001573E2" w:rsidRPr="001573E2" w:rsidRDefault="001573E2" w:rsidP="001573E2">
            <w:pPr>
              <w:ind w:firstLine="0"/>
            </w:pPr>
            <w:r>
              <w:t>Forrester</w:t>
            </w:r>
          </w:p>
        </w:tc>
        <w:tc>
          <w:tcPr>
            <w:tcW w:w="2179" w:type="dxa"/>
            <w:shd w:val="clear" w:color="auto" w:fill="auto"/>
          </w:tcPr>
          <w:p w:rsidR="001573E2" w:rsidRPr="001573E2" w:rsidRDefault="001573E2" w:rsidP="001573E2">
            <w:pPr>
              <w:ind w:firstLine="0"/>
            </w:pPr>
            <w:r>
              <w:t>Funderburk</w:t>
            </w:r>
          </w:p>
        </w:tc>
        <w:tc>
          <w:tcPr>
            <w:tcW w:w="2180" w:type="dxa"/>
            <w:shd w:val="clear" w:color="auto" w:fill="auto"/>
          </w:tcPr>
          <w:p w:rsidR="001573E2" w:rsidRPr="001573E2" w:rsidRDefault="001573E2" w:rsidP="001573E2">
            <w:pPr>
              <w:ind w:firstLine="0"/>
            </w:pPr>
            <w:r>
              <w:t>Gagnon</w:t>
            </w:r>
          </w:p>
        </w:tc>
      </w:tr>
      <w:tr w:rsidR="001573E2" w:rsidRPr="001573E2" w:rsidTr="001573E2">
        <w:tc>
          <w:tcPr>
            <w:tcW w:w="2179" w:type="dxa"/>
            <w:shd w:val="clear" w:color="auto" w:fill="auto"/>
          </w:tcPr>
          <w:p w:rsidR="001573E2" w:rsidRPr="001573E2" w:rsidRDefault="001573E2" w:rsidP="001573E2">
            <w:pPr>
              <w:ind w:firstLine="0"/>
            </w:pPr>
            <w:r>
              <w:t>Gambrell</w:t>
            </w:r>
          </w:p>
        </w:tc>
        <w:tc>
          <w:tcPr>
            <w:tcW w:w="2179" w:type="dxa"/>
            <w:shd w:val="clear" w:color="auto" w:fill="auto"/>
          </w:tcPr>
          <w:p w:rsidR="001573E2" w:rsidRPr="001573E2" w:rsidRDefault="001573E2" w:rsidP="001573E2">
            <w:pPr>
              <w:ind w:firstLine="0"/>
            </w:pPr>
            <w:r>
              <w:t>George</w:t>
            </w:r>
          </w:p>
        </w:tc>
        <w:tc>
          <w:tcPr>
            <w:tcW w:w="2180" w:type="dxa"/>
            <w:shd w:val="clear" w:color="auto" w:fill="auto"/>
          </w:tcPr>
          <w:p w:rsidR="001573E2" w:rsidRPr="001573E2" w:rsidRDefault="001573E2" w:rsidP="001573E2">
            <w:pPr>
              <w:ind w:firstLine="0"/>
            </w:pPr>
            <w:r>
              <w:t>Gilliard</w:t>
            </w:r>
          </w:p>
        </w:tc>
      </w:tr>
      <w:tr w:rsidR="001573E2" w:rsidRPr="001573E2" w:rsidTr="001573E2">
        <w:tc>
          <w:tcPr>
            <w:tcW w:w="2179" w:type="dxa"/>
            <w:shd w:val="clear" w:color="auto" w:fill="auto"/>
          </w:tcPr>
          <w:p w:rsidR="001573E2" w:rsidRPr="001573E2" w:rsidRDefault="001573E2" w:rsidP="001573E2">
            <w:pPr>
              <w:ind w:firstLine="0"/>
            </w:pPr>
            <w:r>
              <w:t>Goldfinch</w:t>
            </w:r>
          </w:p>
        </w:tc>
        <w:tc>
          <w:tcPr>
            <w:tcW w:w="2179" w:type="dxa"/>
            <w:shd w:val="clear" w:color="auto" w:fill="auto"/>
          </w:tcPr>
          <w:p w:rsidR="001573E2" w:rsidRPr="001573E2" w:rsidRDefault="001573E2" w:rsidP="001573E2">
            <w:pPr>
              <w:ind w:firstLine="0"/>
            </w:pPr>
            <w:r>
              <w:t>Govan</w:t>
            </w:r>
          </w:p>
        </w:tc>
        <w:tc>
          <w:tcPr>
            <w:tcW w:w="2180" w:type="dxa"/>
            <w:shd w:val="clear" w:color="auto" w:fill="auto"/>
          </w:tcPr>
          <w:p w:rsidR="001573E2" w:rsidRPr="001573E2" w:rsidRDefault="001573E2" w:rsidP="001573E2">
            <w:pPr>
              <w:ind w:firstLine="0"/>
            </w:pPr>
            <w:r>
              <w:t>Hamilton</w:t>
            </w:r>
          </w:p>
        </w:tc>
      </w:tr>
      <w:tr w:rsidR="001573E2" w:rsidRPr="001573E2" w:rsidTr="001573E2">
        <w:tc>
          <w:tcPr>
            <w:tcW w:w="2179" w:type="dxa"/>
            <w:shd w:val="clear" w:color="auto" w:fill="auto"/>
          </w:tcPr>
          <w:p w:rsidR="001573E2" w:rsidRPr="001573E2" w:rsidRDefault="001573E2" w:rsidP="001573E2">
            <w:pPr>
              <w:ind w:firstLine="0"/>
            </w:pPr>
            <w:r>
              <w:t>Hardee</w:t>
            </w:r>
          </w:p>
        </w:tc>
        <w:tc>
          <w:tcPr>
            <w:tcW w:w="2179" w:type="dxa"/>
            <w:shd w:val="clear" w:color="auto" w:fill="auto"/>
          </w:tcPr>
          <w:p w:rsidR="001573E2" w:rsidRPr="001573E2" w:rsidRDefault="001573E2" w:rsidP="001573E2">
            <w:pPr>
              <w:ind w:firstLine="0"/>
            </w:pPr>
            <w:r>
              <w:t>Hardwick</w:t>
            </w:r>
          </w:p>
        </w:tc>
        <w:tc>
          <w:tcPr>
            <w:tcW w:w="2180" w:type="dxa"/>
            <w:shd w:val="clear" w:color="auto" w:fill="auto"/>
          </w:tcPr>
          <w:p w:rsidR="001573E2" w:rsidRPr="001573E2" w:rsidRDefault="001573E2" w:rsidP="001573E2">
            <w:pPr>
              <w:ind w:firstLine="0"/>
            </w:pPr>
            <w:r>
              <w:t>Harrell</w:t>
            </w:r>
          </w:p>
        </w:tc>
      </w:tr>
      <w:tr w:rsidR="001573E2" w:rsidRPr="001573E2" w:rsidTr="001573E2">
        <w:tc>
          <w:tcPr>
            <w:tcW w:w="2179" w:type="dxa"/>
            <w:shd w:val="clear" w:color="auto" w:fill="auto"/>
          </w:tcPr>
          <w:p w:rsidR="001573E2" w:rsidRPr="001573E2" w:rsidRDefault="001573E2" w:rsidP="001573E2">
            <w:pPr>
              <w:ind w:firstLine="0"/>
            </w:pPr>
            <w:r>
              <w:t>Hayes</w:t>
            </w:r>
          </w:p>
        </w:tc>
        <w:tc>
          <w:tcPr>
            <w:tcW w:w="2179" w:type="dxa"/>
            <w:shd w:val="clear" w:color="auto" w:fill="auto"/>
          </w:tcPr>
          <w:p w:rsidR="001573E2" w:rsidRPr="001573E2" w:rsidRDefault="001573E2" w:rsidP="001573E2">
            <w:pPr>
              <w:ind w:firstLine="0"/>
            </w:pPr>
            <w:r>
              <w:t>Henderson</w:t>
            </w:r>
          </w:p>
        </w:tc>
        <w:tc>
          <w:tcPr>
            <w:tcW w:w="2180" w:type="dxa"/>
            <w:shd w:val="clear" w:color="auto" w:fill="auto"/>
          </w:tcPr>
          <w:p w:rsidR="001573E2" w:rsidRPr="001573E2" w:rsidRDefault="001573E2" w:rsidP="001573E2">
            <w:pPr>
              <w:ind w:firstLine="0"/>
            </w:pPr>
            <w:r>
              <w:t>Herbkersman</w:t>
            </w:r>
          </w:p>
        </w:tc>
      </w:tr>
      <w:tr w:rsidR="001573E2" w:rsidRPr="001573E2" w:rsidTr="001573E2">
        <w:tc>
          <w:tcPr>
            <w:tcW w:w="2179" w:type="dxa"/>
            <w:shd w:val="clear" w:color="auto" w:fill="auto"/>
          </w:tcPr>
          <w:p w:rsidR="001573E2" w:rsidRPr="001573E2" w:rsidRDefault="001573E2" w:rsidP="001573E2">
            <w:pPr>
              <w:ind w:firstLine="0"/>
            </w:pPr>
            <w:r>
              <w:t>Hiott</w:t>
            </w:r>
          </w:p>
        </w:tc>
        <w:tc>
          <w:tcPr>
            <w:tcW w:w="2179" w:type="dxa"/>
            <w:shd w:val="clear" w:color="auto" w:fill="auto"/>
          </w:tcPr>
          <w:p w:rsidR="001573E2" w:rsidRPr="001573E2" w:rsidRDefault="001573E2" w:rsidP="001573E2">
            <w:pPr>
              <w:ind w:firstLine="0"/>
            </w:pPr>
            <w:r>
              <w:t>Hixon</w:t>
            </w:r>
          </w:p>
        </w:tc>
        <w:tc>
          <w:tcPr>
            <w:tcW w:w="2180" w:type="dxa"/>
            <w:shd w:val="clear" w:color="auto" w:fill="auto"/>
          </w:tcPr>
          <w:p w:rsidR="001573E2" w:rsidRPr="001573E2" w:rsidRDefault="001573E2" w:rsidP="001573E2">
            <w:pPr>
              <w:ind w:firstLine="0"/>
            </w:pPr>
            <w:r>
              <w:t>Hodges</w:t>
            </w:r>
          </w:p>
        </w:tc>
      </w:tr>
      <w:tr w:rsidR="001573E2" w:rsidRPr="001573E2" w:rsidTr="001573E2">
        <w:tc>
          <w:tcPr>
            <w:tcW w:w="2179" w:type="dxa"/>
            <w:shd w:val="clear" w:color="auto" w:fill="auto"/>
          </w:tcPr>
          <w:p w:rsidR="001573E2" w:rsidRPr="001573E2" w:rsidRDefault="001573E2" w:rsidP="001573E2">
            <w:pPr>
              <w:ind w:firstLine="0"/>
            </w:pPr>
            <w:r>
              <w:t>Horne</w:t>
            </w:r>
          </w:p>
        </w:tc>
        <w:tc>
          <w:tcPr>
            <w:tcW w:w="2179" w:type="dxa"/>
            <w:shd w:val="clear" w:color="auto" w:fill="auto"/>
          </w:tcPr>
          <w:p w:rsidR="001573E2" w:rsidRPr="001573E2" w:rsidRDefault="001573E2" w:rsidP="001573E2">
            <w:pPr>
              <w:ind w:firstLine="0"/>
            </w:pPr>
            <w:r>
              <w:t>Huggins</w:t>
            </w:r>
          </w:p>
        </w:tc>
        <w:tc>
          <w:tcPr>
            <w:tcW w:w="2180" w:type="dxa"/>
            <w:shd w:val="clear" w:color="auto" w:fill="auto"/>
          </w:tcPr>
          <w:p w:rsidR="001573E2" w:rsidRPr="001573E2" w:rsidRDefault="001573E2" w:rsidP="001573E2">
            <w:pPr>
              <w:ind w:firstLine="0"/>
            </w:pPr>
            <w:r>
              <w:t>Jefferson</w:t>
            </w:r>
          </w:p>
        </w:tc>
      </w:tr>
      <w:tr w:rsidR="001573E2" w:rsidRPr="001573E2" w:rsidTr="001573E2">
        <w:tc>
          <w:tcPr>
            <w:tcW w:w="2179" w:type="dxa"/>
            <w:shd w:val="clear" w:color="auto" w:fill="auto"/>
          </w:tcPr>
          <w:p w:rsidR="001573E2" w:rsidRPr="001573E2" w:rsidRDefault="001573E2" w:rsidP="001573E2">
            <w:pPr>
              <w:ind w:firstLine="0"/>
            </w:pPr>
            <w:r>
              <w:t>King</w:t>
            </w:r>
          </w:p>
        </w:tc>
        <w:tc>
          <w:tcPr>
            <w:tcW w:w="2179" w:type="dxa"/>
            <w:shd w:val="clear" w:color="auto" w:fill="auto"/>
          </w:tcPr>
          <w:p w:rsidR="001573E2" w:rsidRPr="001573E2" w:rsidRDefault="001573E2" w:rsidP="001573E2">
            <w:pPr>
              <w:ind w:firstLine="0"/>
            </w:pPr>
            <w:r>
              <w:t>Limehouse</w:t>
            </w:r>
          </w:p>
        </w:tc>
        <w:tc>
          <w:tcPr>
            <w:tcW w:w="2180" w:type="dxa"/>
            <w:shd w:val="clear" w:color="auto" w:fill="auto"/>
          </w:tcPr>
          <w:p w:rsidR="001573E2" w:rsidRPr="001573E2" w:rsidRDefault="001573E2" w:rsidP="001573E2">
            <w:pPr>
              <w:ind w:firstLine="0"/>
            </w:pPr>
            <w:r>
              <w:t>Loftis</w:t>
            </w:r>
          </w:p>
        </w:tc>
      </w:tr>
      <w:tr w:rsidR="001573E2" w:rsidRPr="001573E2" w:rsidTr="001573E2">
        <w:tc>
          <w:tcPr>
            <w:tcW w:w="2179" w:type="dxa"/>
            <w:shd w:val="clear" w:color="auto" w:fill="auto"/>
          </w:tcPr>
          <w:p w:rsidR="001573E2" w:rsidRPr="001573E2" w:rsidRDefault="001573E2" w:rsidP="001573E2">
            <w:pPr>
              <w:ind w:firstLine="0"/>
            </w:pPr>
            <w:r>
              <w:t>Long</w:t>
            </w:r>
          </w:p>
        </w:tc>
        <w:tc>
          <w:tcPr>
            <w:tcW w:w="2179" w:type="dxa"/>
            <w:shd w:val="clear" w:color="auto" w:fill="auto"/>
          </w:tcPr>
          <w:p w:rsidR="001573E2" w:rsidRPr="001573E2" w:rsidRDefault="001573E2" w:rsidP="001573E2">
            <w:pPr>
              <w:ind w:firstLine="0"/>
            </w:pPr>
            <w:r>
              <w:t>Lowe</w:t>
            </w:r>
          </w:p>
        </w:tc>
        <w:tc>
          <w:tcPr>
            <w:tcW w:w="2180" w:type="dxa"/>
            <w:shd w:val="clear" w:color="auto" w:fill="auto"/>
          </w:tcPr>
          <w:p w:rsidR="001573E2" w:rsidRPr="001573E2" w:rsidRDefault="001573E2" w:rsidP="001573E2">
            <w:pPr>
              <w:ind w:firstLine="0"/>
            </w:pPr>
            <w:r>
              <w:t>Lucas</w:t>
            </w:r>
          </w:p>
        </w:tc>
      </w:tr>
      <w:tr w:rsidR="001573E2" w:rsidRPr="001573E2" w:rsidTr="001573E2">
        <w:tc>
          <w:tcPr>
            <w:tcW w:w="2179" w:type="dxa"/>
            <w:shd w:val="clear" w:color="auto" w:fill="auto"/>
          </w:tcPr>
          <w:p w:rsidR="001573E2" w:rsidRPr="001573E2" w:rsidRDefault="001573E2" w:rsidP="001573E2">
            <w:pPr>
              <w:ind w:firstLine="0"/>
            </w:pPr>
            <w:r>
              <w:t>Mack</w:t>
            </w:r>
          </w:p>
        </w:tc>
        <w:tc>
          <w:tcPr>
            <w:tcW w:w="2179" w:type="dxa"/>
            <w:shd w:val="clear" w:color="auto" w:fill="auto"/>
          </w:tcPr>
          <w:p w:rsidR="001573E2" w:rsidRPr="001573E2" w:rsidRDefault="001573E2" w:rsidP="001573E2">
            <w:pPr>
              <w:ind w:firstLine="0"/>
            </w:pPr>
            <w:r>
              <w:t>McEachern</w:t>
            </w:r>
          </w:p>
        </w:tc>
        <w:tc>
          <w:tcPr>
            <w:tcW w:w="2180" w:type="dxa"/>
            <w:shd w:val="clear" w:color="auto" w:fill="auto"/>
          </w:tcPr>
          <w:p w:rsidR="001573E2" w:rsidRPr="001573E2" w:rsidRDefault="001573E2" w:rsidP="001573E2">
            <w:pPr>
              <w:ind w:firstLine="0"/>
            </w:pPr>
            <w:r>
              <w:t>M. S. McLeod</w:t>
            </w:r>
          </w:p>
        </w:tc>
      </w:tr>
      <w:tr w:rsidR="001573E2" w:rsidRPr="001573E2" w:rsidTr="001573E2">
        <w:tc>
          <w:tcPr>
            <w:tcW w:w="2179" w:type="dxa"/>
            <w:shd w:val="clear" w:color="auto" w:fill="auto"/>
          </w:tcPr>
          <w:p w:rsidR="001573E2" w:rsidRPr="001573E2" w:rsidRDefault="001573E2" w:rsidP="001573E2">
            <w:pPr>
              <w:ind w:firstLine="0"/>
            </w:pPr>
            <w:r>
              <w:t>W. J. McLeod</w:t>
            </w:r>
          </w:p>
        </w:tc>
        <w:tc>
          <w:tcPr>
            <w:tcW w:w="2179" w:type="dxa"/>
            <w:shd w:val="clear" w:color="auto" w:fill="auto"/>
          </w:tcPr>
          <w:p w:rsidR="001573E2" w:rsidRPr="001573E2" w:rsidRDefault="001573E2" w:rsidP="001573E2">
            <w:pPr>
              <w:ind w:firstLine="0"/>
            </w:pPr>
            <w:r>
              <w:t>Mitchell</w:t>
            </w:r>
          </w:p>
        </w:tc>
        <w:tc>
          <w:tcPr>
            <w:tcW w:w="2180" w:type="dxa"/>
            <w:shd w:val="clear" w:color="auto" w:fill="auto"/>
          </w:tcPr>
          <w:p w:rsidR="001573E2" w:rsidRPr="001573E2" w:rsidRDefault="001573E2" w:rsidP="001573E2">
            <w:pPr>
              <w:ind w:firstLine="0"/>
            </w:pPr>
            <w:r>
              <w:t>D. C. Moss</w:t>
            </w:r>
          </w:p>
        </w:tc>
      </w:tr>
      <w:tr w:rsidR="001573E2" w:rsidRPr="001573E2" w:rsidTr="001573E2">
        <w:tc>
          <w:tcPr>
            <w:tcW w:w="2179" w:type="dxa"/>
            <w:shd w:val="clear" w:color="auto" w:fill="auto"/>
          </w:tcPr>
          <w:p w:rsidR="001573E2" w:rsidRPr="001573E2" w:rsidRDefault="001573E2" w:rsidP="001573E2">
            <w:pPr>
              <w:ind w:firstLine="0"/>
            </w:pPr>
            <w:r>
              <w:t>V. S. Moss</w:t>
            </w:r>
          </w:p>
        </w:tc>
        <w:tc>
          <w:tcPr>
            <w:tcW w:w="2179" w:type="dxa"/>
            <w:shd w:val="clear" w:color="auto" w:fill="auto"/>
          </w:tcPr>
          <w:p w:rsidR="001573E2" w:rsidRPr="001573E2" w:rsidRDefault="001573E2" w:rsidP="001573E2">
            <w:pPr>
              <w:ind w:firstLine="0"/>
            </w:pPr>
            <w:r>
              <w:t>Munnerlyn</w:t>
            </w:r>
          </w:p>
        </w:tc>
        <w:tc>
          <w:tcPr>
            <w:tcW w:w="2180" w:type="dxa"/>
            <w:shd w:val="clear" w:color="auto" w:fill="auto"/>
          </w:tcPr>
          <w:p w:rsidR="001573E2" w:rsidRPr="001573E2" w:rsidRDefault="001573E2" w:rsidP="001573E2">
            <w:pPr>
              <w:ind w:firstLine="0"/>
            </w:pPr>
            <w:r>
              <w:t>Murphy</w:t>
            </w:r>
          </w:p>
        </w:tc>
      </w:tr>
      <w:tr w:rsidR="001573E2" w:rsidRPr="001573E2" w:rsidTr="001573E2">
        <w:tc>
          <w:tcPr>
            <w:tcW w:w="2179" w:type="dxa"/>
            <w:shd w:val="clear" w:color="auto" w:fill="auto"/>
          </w:tcPr>
          <w:p w:rsidR="001573E2" w:rsidRPr="001573E2" w:rsidRDefault="001573E2" w:rsidP="001573E2">
            <w:pPr>
              <w:ind w:firstLine="0"/>
            </w:pPr>
            <w:r>
              <w:t>Neal</w:t>
            </w:r>
          </w:p>
        </w:tc>
        <w:tc>
          <w:tcPr>
            <w:tcW w:w="2179" w:type="dxa"/>
            <w:shd w:val="clear" w:color="auto" w:fill="auto"/>
          </w:tcPr>
          <w:p w:rsidR="001573E2" w:rsidRPr="001573E2" w:rsidRDefault="001573E2" w:rsidP="001573E2">
            <w:pPr>
              <w:ind w:firstLine="0"/>
            </w:pPr>
            <w:r>
              <w:t>Newton</w:t>
            </w:r>
          </w:p>
        </w:tc>
        <w:tc>
          <w:tcPr>
            <w:tcW w:w="2180" w:type="dxa"/>
            <w:shd w:val="clear" w:color="auto" w:fill="auto"/>
          </w:tcPr>
          <w:p w:rsidR="001573E2" w:rsidRPr="001573E2" w:rsidRDefault="001573E2" w:rsidP="001573E2">
            <w:pPr>
              <w:ind w:firstLine="0"/>
            </w:pPr>
            <w:r>
              <w:t>Norman</w:t>
            </w:r>
          </w:p>
        </w:tc>
      </w:tr>
      <w:tr w:rsidR="001573E2" w:rsidRPr="001573E2" w:rsidTr="001573E2">
        <w:tc>
          <w:tcPr>
            <w:tcW w:w="2179" w:type="dxa"/>
            <w:shd w:val="clear" w:color="auto" w:fill="auto"/>
          </w:tcPr>
          <w:p w:rsidR="001573E2" w:rsidRPr="001573E2" w:rsidRDefault="001573E2" w:rsidP="001573E2">
            <w:pPr>
              <w:ind w:firstLine="0"/>
            </w:pPr>
            <w:r>
              <w:t>Ott</w:t>
            </w:r>
          </w:p>
        </w:tc>
        <w:tc>
          <w:tcPr>
            <w:tcW w:w="2179" w:type="dxa"/>
            <w:shd w:val="clear" w:color="auto" w:fill="auto"/>
          </w:tcPr>
          <w:p w:rsidR="001573E2" w:rsidRPr="001573E2" w:rsidRDefault="001573E2" w:rsidP="001573E2">
            <w:pPr>
              <w:ind w:firstLine="0"/>
            </w:pPr>
            <w:r>
              <w:t>Owens</w:t>
            </w:r>
          </w:p>
        </w:tc>
        <w:tc>
          <w:tcPr>
            <w:tcW w:w="2180" w:type="dxa"/>
            <w:shd w:val="clear" w:color="auto" w:fill="auto"/>
          </w:tcPr>
          <w:p w:rsidR="001573E2" w:rsidRPr="001573E2" w:rsidRDefault="001573E2" w:rsidP="001573E2">
            <w:pPr>
              <w:ind w:firstLine="0"/>
            </w:pPr>
            <w:r>
              <w:t>Parks</w:t>
            </w:r>
          </w:p>
        </w:tc>
      </w:tr>
      <w:tr w:rsidR="001573E2" w:rsidRPr="001573E2" w:rsidTr="001573E2">
        <w:tc>
          <w:tcPr>
            <w:tcW w:w="2179" w:type="dxa"/>
            <w:shd w:val="clear" w:color="auto" w:fill="auto"/>
          </w:tcPr>
          <w:p w:rsidR="001573E2" w:rsidRPr="001573E2" w:rsidRDefault="001573E2" w:rsidP="001573E2">
            <w:pPr>
              <w:ind w:firstLine="0"/>
            </w:pPr>
            <w:r>
              <w:t>Patrick</w:t>
            </w:r>
          </w:p>
        </w:tc>
        <w:tc>
          <w:tcPr>
            <w:tcW w:w="2179" w:type="dxa"/>
            <w:shd w:val="clear" w:color="auto" w:fill="auto"/>
          </w:tcPr>
          <w:p w:rsidR="001573E2" w:rsidRPr="001573E2" w:rsidRDefault="001573E2" w:rsidP="001573E2">
            <w:pPr>
              <w:ind w:firstLine="0"/>
            </w:pPr>
            <w:r>
              <w:t>Pitts</w:t>
            </w:r>
          </w:p>
        </w:tc>
        <w:tc>
          <w:tcPr>
            <w:tcW w:w="2180" w:type="dxa"/>
            <w:shd w:val="clear" w:color="auto" w:fill="auto"/>
          </w:tcPr>
          <w:p w:rsidR="001573E2" w:rsidRPr="001573E2" w:rsidRDefault="001573E2" w:rsidP="001573E2">
            <w:pPr>
              <w:ind w:firstLine="0"/>
            </w:pPr>
            <w:r>
              <w:t>Pope</w:t>
            </w:r>
          </w:p>
        </w:tc>
      </w:tr>
      <w:tr w:rsidR="001573E2" w:rsidRPr="001573E2" w:rsidTr="001573E2">
        <w:tc>
          <w:tcPr>
            <w:tcW w:w="2179" w:type="dxa"/>
            <w:shd w:val="clear" w:color="auto" w:fill="auto"/>
          </w:tcPr>
          <w:p w:rsidR="001573E2" w:rsidRPr="001573E2" w:rsidRDefault="001573E2" w:rsidP="001573E2">
            <w:pPr>
              <w:ind w:firstLine="0"/>
            </w:pPr>
            <w:r>
              <w:t>Powers Norrell</w:t>
            </w:r>
          </w:p>
        </w:tc>
        <w:tc>
          <w:tcPr>
            <w:tcW w:w="2179" w:type="dxa"/>
            <w:shd w:val="clear" w:color="auto" w:fill="auto"/>
          </w:tcPr>
          <w:p w:rsidR="001573E2" w:rsidRPr="001573E2" w:rsidRDefault="001573E2" w:rsidP="001573E2">
            <w:pPr>
              <w:ind w:firstLine="0"/>
            </w:pPr>
            <w:r>
              <w:t>Putnam</w:t>
            </w:r>
          </w:p>
        </w:tc>
        <w:tc>
          <w:tcPr>
            <w:tcW w:w="2180" w:type="dxa"/>
            <w:shd w:val="clear" w:color="auto" w:fill="auto"/>
          </w:tcPr>
          <w:p w:rsidR="001573E2" w:rsidRPr="001573E2" w:rsidRDefault="001573E2" w:rsidP="001573E2">
            <w:pPr>
              <w:ind w:firstLine="0"/>
            </w:pPr>
            <w:r>
              <w:t>Quinn</w:t>
            </w:r>
          </w:p>
        </w:tc>
      </w:tr>
      <w:tr w:rsidR="001573E2" w:rsidRPr="001573E2" w:rsidTr="001573E2">
        <w:tc>
          <w:tcPr>
            <w:tcW w:w="2179" w:type="dxa"/>
            <w:shd w:val="clear" w:color="auto" w:fill="auto"/>
          </w:tcPr>
          <w:p w:rsidR="001573E2" w:rsidRPr="001573E2" w:rsidRDefault="001573E2" w:rsidP="001573E2">
            <w:pPr>
              <w:ind w:firstLine="0"/>
            </w:pPr>
            <w:r>
              <w:t>Ridgeway</w:t>
            </w:r>
          </w:p>
        </w:tc>
        <w:tc>
          <w:tcPr>
            <w:tcW w:w="2179" w:type="dxa"/>
            <w:shd w:val="clear" w:color="auto" w:fill="auto"/>
          </w:tcPr>
          <w:p w:rsidR="001573E2" w:rsidRPr="001573E2" w:rsidRDefault="001573E2" w:rsidP="001573E2">
            <w:pPr>
              <w:ind w:firstLine="0"/>
            </w:pPr>
            <w:r>
              <w:t>Riley</w:t>
            </w:r>
          </w:p>
        </w:tc>
        <w:tc>
          <w:tcPr>
            <w:tcW w:w="2180" w:type="dxa"/>
            <w:shd w:val="clear" w:color="auto" w:fill="auto"/>
          </w:tcPr>
          <w:p w:rsidR="001573E2" w:rsidRPr="001573E2" w:rsidRDefault="001573E2" w:rsidP="001573E2">
            <w:pPr>
              <w:ind w:firstLine="0"/>
            </w:pPr>
            <w:r>
              <w:t>Rivers</w:t>
            </w:r>
          </w:p>
        </w:tc>
      </w:tr>
      <w:tr w:rsidR="001573E2" w:rsidRPr="001573E2" w:rsidTr="001573E2">
        <w:tc>
          <w:tcPr>
            <w:tcW w:w="2179" w:type="dxa"/>
            <w:shd w:val="clear" w:color="auto" w:fill="auto"/>
          </w:tcPr>
          <w:p w:rsidR="001573E2" w:rsidRPr="001573E2" w:rsidRDefault="001573E2" w:rsidP="001573E2">
            <w:pPr>
              <w:ind w:firstLine="0"/>
            </w:pPr>
            <w:r>
              <w:t>Robinson-Simpson</w:t>
            </w:r>
          </w:p>
        </w:tc>
        <w:tc>
          <w:tcPr>
            <w:tcW w:w="2179" w:type="dxa"/>
            <w:shd w:val="clear" w:color="auto" w:fill="auto"/>
          </w:tcPr>
          <w:p w:rsidR="001573E2" w:rsidRPr="001573E2" w:rsidRDefault="001573E2" w:rsidP="001573E2">
            <w:pPr>
              <w:ind w:firstLine="0"/>
            </w:pPr>
            <w:r>
              <w:t>Rutherford</w:t>
            </w:r>
          </w:p>
        </w:tc>
        <w:tc>
          <w:tcPr>
            <w:tcW w:w="2180" w:type="dxa"/>
            <w:shd w:val="clear" w:color="auto" w:fill="auto"/>
          </w:tcPr>
          <w:p w:rsidR="001573E2" w:rsidRPr="001573E2" w:rsidRDefault="001573E2" w:rsidP="001573E2">
            <w:pPr>
              <w:ind w:firstLine="0"/>
            </w:pPr>
            <w:r>
              <w:t>Ryhal</w:t>
            </w:r>
          </w:p>
        </w:tc>
      </w:tr>
      <w:tr w:rsidR="001573E2" w:rsidRPr="001573E2" w:rsidTr="001573E2">
        <w:tc>
          <w:tcPr>
            <w:tcW w:w="2179" w:type="dxa"/>
            <w:shd w:val="clear" w:color="auto" w:fill="auto"/>
          </w:tcPr>
          <w:p w:rsidR="001573E2" w:rsidRPr="001573E2" w:rsidRDefault="001573E2" w:rsidP="001573E2">
            <w:pPr>
              <w:ind w:firstLine="0"/>
            </w:pPr>
            <w:r>
              <w:t>Sabb</w:t>
            </w:r>
          </w:p>
        </w:tc>
        <w:tc>
          <w:tcPr>
            <w:tcW w:w="2179" w:type="dxa"/>
            <w:shd w:val="clear" w:color="auto" w:fill="auto"/>
          </w:tcPr>
          <w:p w:rsidR="001573E2" w:rsidRPr="001573E2" w:rsidRDefault="001573E2" w:rsidP="001573E2">
            <w:pPr>
              <w:ind w:firstLine="0"/>
            </w:pPr>
            <w:r>
              <w:t>Sandifer</w:t>
            </w:r>
          </w:p>
        </w:tc>
        <w:tc>
          <w:tcPr>
            <w:tcW w:w="2180" w:type="dxa"/>
            <w:shd w:val="clear" w:color="auto" w:fill="auto"/>
          </w:tcPr>
          <w:p w:rsidR="001573E2" w:rsidRPr="001573E2" w:rsidRDefault="001573E2" w:rsidP="001573E2">
            <w:pPr>
              <w:ind w:firstLine="0"/>
            </w:pPr>
            <w:r>
              <w:t>Simrill</w:t>
            </w:r>
          </w:p>
        </w:tc>
      </w:tr>
      <w:tr w:rsidR="001573E2" w:rsidRPr="001573E2" w:rsidTr="001573E2">
        <w:tc>
          <w:tcPr>
            <w:tcW w:w="2179" w:type="dxa"/>
            <w:shd w:val="clear" w:color="auto" w:fill="auto"/>
          </w:tcPr>
          <w:p w:rsidR="001573E2" w:rsidRPr="001573E2" w:rsidRDefault="001573E2" w:rsidP="001573E2">
            <w:pPr>
              <w:ind w:firstLine="0"/>
            </w:pPr>
            <w:r>
              <w:t>Skelton</w:t>
            </w:r>
          </w:p>
        </w:tc>
        <w:tc>
          <w:tcPr>
            <w:tcW w:w="2179" w:type="dxa"/>
            <w:shd w:val="clear" w:color="auto" w:fill="auto"/>
          </w:tcPr>
          <w:p w:rsidR="001573E2" w:rsidRPr="001573E2" w:rsidRDefault="001573E2" w:rsidP="001573E2">
            <w:pPr>
              <w:ind w:firstLine="0"/>
            </w:pPr>
            <w:r>
              <w:t>G. R. Smith</w:t>
            </w:r>
          </w:p>
        </w:tc>
        <w:tc>
          <w:tcPr>
            <w:tcW w:w="2180" w:type="dxa"/>
            <w:shd w:val="clear" w:color="auto" w:fill="auto"/>
          </w:tcPr>
          <w:p w:rsidR="001573E2" w:rsidRPr="001573E2" w:rsidRDefault="001573E2" w:rsidP="001573E2">
            <w:pPr>
              <w:ind w:firstLine="0"/>
            </w:pPr>
            <w:r>
              <w:t>J. R. Smith</w:t>
            </w:r>
          </w:p>
        </w:tc>
      </w:tr>
      <w:tr w:rsidR="001573E2" w:rsidRPr="001573E2" w:rsidTr="001573E2">
        <w:tc>
          <w:tcPr>
            <w:tcW w:w="2179" w:type="dxa"/>
            <w:shd w:val="clear" w:color="auto" w:fill="auto"/>
          </w:tcPr>
          <w:p w:rsidR="001573E2" w:rsidRPr="001573E2" w:rsidRDefault="001573E2" w:rsidP="001573E2">
            <w:pPr>
              <w:ind w:firstLine="0"/>
            </w:pPr>
            <w:r>
              <w:t>Sottile</w:t>
            </w:r>
          </w:p>
        </w:tc>
        <w:tc>
          <w:tcPr>
            <w:tcW w:w="2179" w:type="dxa"/>
            <w:shd w:val="clear" w:color="auto" w:fill="auto"/>
          </w:tcPr>
          <w:p w:rsidR="001573E2" w:rsidRPr="001573E2" w:rsidRDefault="001573E2" w:rsidP="001573E2">
            <w:pPr>
              <w:ind w:firstLine="0"/>
            </w:pPr>
            <w:r>
              <w:t>Southard</w:t>
            </w:r>
          </w:p>
        </w:tc>
        <w:tc>
          <w:tcPr>
            <w:tcW w:w="2180" w:type="dxa"/>
            <w:shd w:val="clear" w:color="auto" w:fill="auto"/>
          </w:tcPr>
          <w:p w:rsidR="001573E2" w:rsidRPr="001573E2" w:rsidRDefault="001573E2" w:rsidP="001573E2">
            <w:pPr>
              <w:ind w:firstLine="0"/>
            </w:pPr>
            <w:r>
              <w:t>Spires</w:t>
            </w:r>
          </w:p>
        </w:tc>
      </w:tr>
      <w:tr w:rsidR="001573E2" w:rsidRPr="001573E2" w:rsidTr="001573E2">
        <w:tc>
          <w:tcPr>
            <w:tcW w:w="2179" w:type="dxa"/>
            <w:shd w:val="clear" w:color="auto" w:fill="auto"/>
          </w:tcPr>
          <w:p w:rsidR="001573E2" w:rsidRPr="001573E2" w:rsidRDefault="001573E2" w:rsidP="001573E2">
            <w:pPr>
              <w:ind w:firstLine="0"/>
            </w:pPr>
            <w:r>
              <w:t>Stavrinakis</w:t>
            </w:r>
          </w:p>
        </w:tc>
        <w:tc>
          <w:tcPr>
            <w:tcW w:w="2179" w:type="dxa"/>
            <w:shd w:val="clear" w:color="auto" w:fill="auto"/>
          </w:tcPr>
          <w:p w:rsidR="001573E2" w:rsidRPr="001573E2" w:rsidRDefault="001573E2" w:rsidP="001573E2">
            <w:pPr>
              <w:ind w:firstLine="0"/>
            </w:pPr>
            <w:r>
              <w:t>Stringer</w:t>
            </w:r>
          </w:p>
        </w:tc>
        <w:tc>
          <w:tcPr>
            <w:tcW w:w="2180" w:type="dxa"/>
            <w:shd w:val="clear" w:color="auto" w:fill="auto"/>
          </w:tcPr>
          <w:p w:rsidR="001573E2" w:rsidRPr="001573E2" w:rsidRDefault="001573E2" w:rsidP="001573E2">
            <w:pPr>
              <w:ind w:firstLine="0"/>
            </w:pPr>
            <w:r>
              <w:t>Tallon</w:t>
            </w:r>
          </w:p>
        </w:tc>
      </w:tr>
      <w:tr w:rsidR="001573E2" w:rsidRPr="001573E2" w:rsidTr="001573E2">
        <w:tc>
          <w:tcPr>
            <w:tcW w:w="2179" w:type="dxa"/>
            <w:shd w:val="clear" w:color="auto" w:fill="auto"/>
          </w:tcPr>
          <w:p w:rsidR="001573E2" w:rsidRPr="001573E2" w:rsidRDefault="001573E2" w:rsidP="001573E2">
            <w:pPr>
              <w:ind w:firstLine="0"/>
            </w:pPr>
            <w:r>
              <w:t>Taylor</w:t>
            </w:r>
          </w:p>
        </w:tc>
        <w:tc>
          <w:tcPr>
            <w:tcW w:w="2179" w:type="dxa"/>
            <w:shd w:val="clear" w:color="auto" w:fill="auto"/>
          </w:tcPr>
          <w:p w:rsidR="001573E2" w:rsidRPr="001573E2" w:rsidRDefault="001573E2" w:rsidP="001573E2">
            <w:pPr>
              <w:ind w:firstLine="0"/>
            </w:pPr>
            <w:r>
              <w:t>Toole</w:t>
            </w:r>
          </w:p>
        </w:tc>
        <w:tc>
          <w:tcPr>
            <w:tcW w:w="2180" w:type="dxa"/>
            <w:shd w:val="clear" w:color="auto" w:fill="auto"/>
          </w:tcPr>
          <w:p w:rsidR="001573E2" w:rsidRPr="001573E2" w:rsidRDefault="001573E2" w:rsidP="001573E2">
            <w:pPr>
              <w:ind w:firstLine="0"/>
            </w:pPr>
            <w:r>
              <w:t>Vick</w:t>
            </w:r>
          </w:p>
        </w:tc>
      </w:tr>
      <w:tr w:rsidR="001573E2" w:rsidRPr="001573E2" w:rsidTr="001573E2">
        <w:tc>
          <w:tcPr>
            <w:tcW w:w="2179" w:type="dxa"/>
            <w:shd w:val="clear" w:color="auto" w:fill="auto"/>
          </w:tcPr>
          <w:p w:rsidR="001573E2" w:rsidRPr="001573E2" w:rsidRDefault="001573E2" w:rsidP="001573E2">
            <w:pPr>
              <w:ind w:firstLine="0"/>
            </w:pPr>
            <w:r>
              <w:t>Weeks</w:t>
            </w:r>
          </w:p>
        </w:tc>
        <w:tc>
          <w:tcPr>
            <w:tcW w:w="2179" w:type="dxa"/>
            <w:shd w:val="clear" w:color="auto" w:fill="auto"/>
          </w:tcPr>
          <w:p w:rsidR="001573E2" w:rsidRPr="001573E2" w:rsidRDefault="001573E2" w:rsidP="001573E2">
            <w:pPr>
              <w:ind w:firstLine="0"/>
            </w:pPr>
            <w:r>
              <w:t>Wells</w:t>
            </w:r>
          </w:p>
        </w:tc>
        <w:tc>
          <w:tcPr>
            <w:tcW w:w="2180" w:type="dxa"/>
            <w:shd w:val="clear" w:color="auto" w:fill="auto"/>
          </w:tcPr>
          <w:p w:rsidR="001573E2" w:rsidRPr="001573E2" w:rsidRDefault="001573E2" w:rsidP="001573E2">
            <w:pPr>
              <w:ind w:firstLine="0"/>
            </w:pPr>
            <w:r>
              <w:t>White</w:t>
            </w:r>
          </w:p>
        </w:tc>
      </w:tr>
      <w:tr w:rsidR="001573E2" w:rsidRPr="001573E2" w:rsidTr="001573E2">
        <w:tc>
          <w:tcPr>
            <w:tcW w:w="2179" w:type="dxa"/>
            <w:shd w:val="clear" w:color="auto" w:fill="auto"/>
          </w:tcPr>
          <w:p w:rsidR="001573E2" w:rsidRPr="001573E2" w:rsidRDefault="001573E2" w:rsidP="00F54841">
            <w:pPr>
              <w:keepNext/>
              <w:ind w:firstLine="0"/>
            </w:pPr>
            <w:r>
              <w:t>Whitmire</w:t>
            </w:r>
          </w:p>
        </w:tc>
        <w:tc>
          <w:tcPr>
            <w:tcW w:w="2179" w:type="dxa"/>
            <w:shd w:val="clear" w:color="auto" w:fill="auto"/>
          </w:tcPr>
          <w:p w:rsidR="001573E2" w:rsidRPr="001573E2" w:rsidRDefault="001573E2" w:rsidP="00F54841">
            <w:pPr>
              <w:keepNext/>
              <w:ind w:firstLine="0"/>
            </w:pPr>
            <w:r>
              <w:t>Williams</w:t>
            </w:r>
          </w:p>
        </w:tc>
        <w:tc>
          <w:tcPr>
            <w:tcW w:w="2180" w:type="dxa"/>
            <w:shd w:val="clear" w:color="auto" w:fill="auto"/>
          </w:tcPr>
          <w:p w:rsidR="001573E2" w:rsidRPr="001573E2" w:rsidRDefault="001573E2" w:rsidP="00F54841">
            <w:pPr>
              <w:keepNext/>
              <w:ind w:firstLine="0"/>
            </w:pPr>
            <w:r>
              <w:t>Willis</w:t>
            </w:r>
          </w:p>
        </w:tc>
      </w:tr>
      <w:tr w:rsidR="001573E2" w:rsidRPr="001573E2" w:rsidTr="001573E2">
        <w:tc>
          <w:tcPr>
            <w:tcW w:w="2179" w:type="dxa"/>
            <w:shd w:val="clear" w:color="auto" w:fill="auto"/>
          </w:tcPr>
          <w:p w:rsidR="001573E2" w:rsidRPr="001573E2" w:rsidRDefault="001573E2" w:rsidP="00F54841">
            <w:pPr>
              <w:keepNext/>
              <w:ind w:firstLine="0"/>
            </w:pPr>
            <w:r>
              <w:t>Wood</w:t>
            </w:r>
          </w:p>
        </w:tc>
        <w:tc>
          <w:tcPr>
            <w:tcW w:w="2179" w:type="dxa"/>
            <w:shd w:val="clear" w:color="auto" w:fill="auto"/>
          </w:tcPr>
          <w:p w:rsidR="001573E2" w:rsidRPr="001573E2" w:rsidRDefault="001573E2" w:rsidP="00F54841">
            <w:pPr>
              <w:keepNext/>
              <w:ind w:firstLine="0"/>
            </w:pPr>
          </w:p>
        </w:tc>
        <w:tc>
          <w:tcPr>
            <w:tcW w:w="2180" w:type="dxa"/>
            <w:shd w:val="clear" w:color="auto" w:fill="auto"/>
          </w:tcPr>
          <w:p w:rsidR="001573E2" w:rsidRPr="001573E2" w:rsidRDefault="001573E2" w:rsidP="00F54841">
            <w:pPr>
              <w:keepNext/>
              <w:ind w:firstLine="0"/>
            </w:pPr>
          </w:p>
        </w:tc>
      </w:tr>
    </w:tbl>
    <w:p w:rsidR="001573E2" w:rsidRDefault="001573E2" w:rsidP="00F54841">
      <w:pPr>
        <w:keepNext/>
      </w:pPr>
    </w:p>
    <w:p w:rsidR="001573E2" w:rsidRDefault="001573E2" w:rsidP="00F54841">
      <w:pPr>
        <w:keepNext/>
        <w:jc w:val="center"/>
        <w:rPr>
          <w:b/>
        </w:rPr>
      </w:pPr>
      <w:r w:rsidRPr="001573E2">
        <w:rPr>
          <w:b/>
        </w:rPr>
        <w:t>Total--106</w:t>
      </w:r>
    </w:p>
    <w:p w:rsidR="001573E2" w:rsidRDefault="001573E2" w:rsidP="001573E2">
      <w:pPr>
        <w:jc w:val="center"/>
        <w:rPr>
          <w:b/>
        </w:rPr>
      </w:pPr>
    </w:p>
    <w:p w:rsidR="001573E2" w:rsidRDefault="001573E2" w:rsidP="001573E2">
      <w:pPr>
        <w:ind w:firstLine="0"/>
      </w:pPr>
      <w:r w:rsidRPr="001573E2">
        <w:t xml:space="preserve"> </w:t>
      </w:r>
      <w:r>
        <w:t>Those who voted in the negative are:</w:t>
      </w:r>
    </w:p>
    <w:p w:rsidR="001573E2" w:rsidRDefault="001573E2" w:rsidP="001573E2"/>
    <w:p w:rsidR="001573E2" w:rsidRDefault="001573E2" w:rsidP="001573E2">
      <w:pPr>
        <w:jc w:val="center"/>
        <w:rPr>
          <w:b/>
        </w:rPr>
      </w:pPr>
      <w:r w:rsidRPr="001573E2">
        <w:rPr>
          <w:b/>
        </w:rPr>
        <w:t>Total--0</w:t>
      </w:r>
    </w:p>
    <w:p w:rsidR="001573E2" w:rsidRDefault="001573E2" w:rsidP="001573E2">
      <w:pPr>
        <w:jc w:val="center"/>
        <w:rPr>
          <w:b/>
        </w:rPr>
      </w:pPr>
    </w:p>
    <w:p w:rsidR="001573E2" w:rsidRDefault="001573E2" w:rsidP="001573E2">
      <w:r>
        <w:t xml:space="preserve">So, the Bill was read the second time and ordered to third reading.  </w:t>
      </w:r>
    </w:p>
    <w:p w:rsidR="00F54841" w:rsidRDefault="00F54841" w:rsidP="001573E2">
      <w:pPr>
        <w:keepNext/>
        <w:jc w:val="center"/>
        <w:rPr>
          <w:b/>
        </w:rPr>
      </w:pPr>
    </w:p>
    <w:p w:rsidR="001573E2" w:rsidRDefault="001573E2" w:rsidP="001573E2">
      <w:pPr>
        <w:keepNext/>
        <w:jc w:val="center"/>
        <w:rPr>
          <w:b/>
        </w:rPr>
      </w:pPr>
      <w:r w:rsidRPr="001573E2">
        <w:rPr>
          <w:b/>
        </w:rPr>
        <w:t>H. 4009--REJECTED</w:t>
      </w:r>
    </w:p>
    <w:p w:rsidR="001573E2" w:rsidRDefault="001573E2" w:rsidP="001573E2">
      <w:pPr>
        <w:keepNext/>
      </w:pPr>
      <w:r>
        <w:t>The following Joint Resolution was taken up:</w:t>
      </w:r>
    </w:p>
    <w:p w:rsidR="001573E2" w:rsidRDefault="001573E2" w:rsidP="001573E2">
      <w:pPr>
        <w:keepNext/>
      </w:pPr>
      <w:bookmarkStart w:id="33" w:name="include_clip_start_70"/>
      <w:bookmarkEnd w:id="33"/>
    </w:p>
    <w:p w:rsidR="001573E2" w:rsidRDefault="001573E2" w:rsidP="001573E2">
      <w:r>
        <w:t>H. 4009 -- Reps. Jefferson, Southard, Vick, Williams and Gagnon: A JOINT RESOLUTION TO CREATE THE "FREE HEALTH CARE STUDY COMMITTEE" TO STUDY THE EXTENT TO WHICH MEDICAL PROFESSIONALS VOLUNTEER AT FREE MEDICAL CLINICS AND THE VARIETY AND EXTENT OF MEDICAL SERVICES PROVIDED BY MEDICAL PROFESSIONALS, TO PROVIDE FOR MEMBERSHIP OF THE STUDY COMMITTEE AND THE METHOD OF APPOINTMENT OF MEMBERS, TO SET FORTH THE DUTIES OF THE STUDY COMMITTEE, TO REQUIRE THE STUDY COMMITTEE TO PREPARE A REPORT WITH FINDINGS AND RECOMMENDATIONS FOR THE GOVERNOR, GENERAL ASSEMBLY, AND DEPARTMENT OF HEALTH AND HUMAN SERVICES, AND TO INCLUDE A SUNSET PROVISION FOR THE STUDY COMMITTEE.</w:t>
      </w:r>
    </w:p>
    <w:p w:rsidR="001573E2" w:rsidRDefault="001573E2" w:rsidP="001573E2">
      <w:bookmarkStart w:id="34" w:name="include_clip_end_70"/>
      <w:bookmarkEnd w:id="34"/>
    </w:p>
    <w:p w:rsidR="001573E2" w:rsidRDefault="001573E2" w:rsidP="001573E2">
      <w:r>
        <w:t>Rep. JEFFERSON explained the Joint Resolution.</w:t>
      </w:r>
    </w:p>
    <w:p w:rsidR="001573E2" w:rsidRDefault="001573E2" w:rsidP="001573E2"/>
    <w:p w:rsidR="001573E2" w:rsidRDefault="001573E2" w:rsidP="001573E2">
      <w:r>
        <w:t xml:space="preserve">The yeas and nays were taken resulting as follows: </w:t>
      </w:r>
    </w:p>
    <w:p w:rsidR="001573E2" w:rsidRDefault="001573E2" w:rsidP="001573E2">
      <w:pPr>
        <w:jc w:val="center"/>
      </w:pPr>
      <w:r>
        <w:t xml:space="preserve"> </w:t>
      </w:r>
      <w:bookmarkStart w:id="35" w:name="vote_start72"/>
      <w:bookmarkEnd w:id="35"/>
      <w:r>
        <w:t>Yeas 47; Nays 61</w:t>
      </w:r>
    </w:p>
    <w:p w:rsidR="001573E2" w:rsidRDefault="001573E2" w:rsidP="001573E2">
      <w:pPr>
        <w:jc w:val="center"/>
      </w:pPr>
    </w:p>
    <w:p w:rsidR="001573E2" w:rsidRDefault="001573E2" w:rsidP="001573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Alexander</w:t>
            </w:r>
          </w:p>
        </w:tc>
        <w:tc>
          <w:tcPr>
            <w:tcW w:w="2179" w:type="dxa"/>
            <w:shd w:val="clear" w:color="auto" w:fill="auto"/>
          </w:tcPr>
          <w:p w:rsidR="001573E2" w:rsidRPr="001573E2" w:rsidRDefault="001573E2" w:rsidP="001573E2">
            <w:pPr>
              <w:keepNext/>
              <w:ind w:firstLine="0"/>
            </w:pPr>
            <w:r>
              <w:t>Anthony</w:t>
            </w:r>
          </w:p>
        </w:tc>
        <w:tc>
          <w:tcPr>
            <w:tcW w:w="2180" w:type="dxa"/>
            <w:shd w:val="clear" w:color="auto" w:fill="auto"/>
          </w:tcPr>
          <w:p w:rsidR="001573E2" w:rsidRPr="001573E2" w:rsidRDefault="001573E2" w:rsidP="001573E2">
            <w:pPr>
              <w:keepNext/>
              <w:ind w:firstLine="0"/>
            </w:pPr>
            <w:r>
              <w:t>Bales</w:t>
            </w:r>
          </w:p>
        </w:tc>
      </w:tr>
      <w:tr w:rsidR="001573E2" w:rsidRPr="001573E2" w:rsidTr="001573E2">
        <w:tc>
          <w:tcPr>
            <w:tcW w:w="2179" w:type="dxa"/>
            <w:shd w:val="clear" w:color="auto" w:fill="auto"/>
          </w:tcPr>
          <w:p w:rsidR="001573E2" w:rsidRPr="001573E2" w:rsidRDefault="001573E2" w:rsidP="001573E2">
            <w:pPr>
              <w:ind w:firstLine="0"/>
            </w:pPr>
            <w:r>
              <w:t>Bernstein</w:t>
            </w:r>
          </w:p>
        </w:tc>
        <w:tc>
          <w:tcPr>
            <w:tcW w:w="2179" w:type="dxa"/>
            <w:shd w:val="clear" w:color="auto" w:fill="auto"/>
          </w:tcPr>
          <w:p w:rsidR="001573E2" w:rsidRPr="001573E2" w:rsidRDefault="001573E2" w:rsidP="001573E2">
            <w:pPr>
              <w:ind w:firstLine="0"/>
            </w:pPr>
            <w:r>
              <w:t>Bowers</w:t>
            </w:r>
          </w:p>
        </w:tc>
        <w:tc>
          <w:tcPr>
            <w:tcW w:w="2180" w:type="dxa"/>
            <w:shd w:val="clear" w:color="auto" w:fill="auto"/>
          </w:tcPr>
          <w:p w:rsidR="001573E2" w:rsidRPr="001573E2" w:rsidRDefault="001573E2" w:rsidP="001573E2">
            <w:pPr>
              <w:ind w:firstLine="0"/>
            </w:pPr>
            <w:r>
              <w:t>Branham</w:t>
            </w:r>
          </w:p>
        </w:tc>
      </w:tr>
      <w:tr w:rsidR="001573E2" w:rsidRPr="001573E2" w:rsidTr="001573E2">
        <w:tc>
          <w:tcPr>
            <w:tcW w:w="2179" w:type="dxa"/>
            <w:shd w:val="clear" w:color="auto" w:fill="auto"/>
          </w:tcPr>
          <w:p w:rsidR="001573E2" w:rsidRPr="001573E2" w:rsidRDefault="001573E2" w:rsidP="001573E2">
            <w:pPr>
              <w:ind w:firstLine="0"/>
            </w:pPr>
            <w:r>
              <w:t>G. A. Brown</w:t>
            </w:r>
          </w:p>
        </w:tc>
        <w:tc>
          <w:tcPr>
            <w:tcW w:w="2179" w:type="dxa"/>
            <w:shd w:val="clear" w:color="auto" w:fill="auto"/>
          </w:tcPr>
          <w:p w:rsidR="001573E2" w:rsidRPr="001573E2" w:rsidRDefault="001573E2" w:rsidP="001573E2">
            <w:pPr>
              <w:ind w:firstLine="0"/>
            </w:pPr>
            <w:r>
              <w:t>R. L. Brown</w:t>
            </w:r>
          </w:p>
        </w:tc>
        <w:tc>
          <w:tcPr>
            <w:tcW w:w="2180" w:type="dxa"/>
            <w:shd w:val="clear" w:color="auto" w:fill="auto"/>
          </w:tcPr>
          <w:p w:rsidR="001573E2" w:rsidRPr="001573E2" w:rsidRDefault="001573E2" w:rsidP="001573E2">
            <w:pPr>
              <w:ind w:firstLine="0"/>
            </w:pPr>
            <w:r>
              <w:t>Burns</w:t>
            </w:r>
          </w:p>
        </w:tc>
      </w:tr>
      <w:tr w:rsidR="001573E2" w:rsidRPr="001573E2" w:rsidTr="001573E2">
        <w:tc>
          <w:tcPr>
            <w:tcW w:w="2179" w:type="dxa"/>
            <w:shd w:val="clear" w:color="auto" w:fill="auto"/>
          </w:tcPr>
          <w:p w:rsidR="001573E2" w:rsidRPr="001573E2" w:rsidRDefault="001573E2" w:rsidP="001573E2">
            <w:pPr>
              <w:ind w:firstLine="0"/>
            </w:pPr>
            <w:r>
              <w:t>Clyburn</w:t>
            </w:r>
          </w:p>
        </w:tc>
        <w:tc>
          <w:tcPr>
            <w:tcW w:w="2179" w:type="dxa"/>
            <w:shd w:val="clear" w:color="auto" w:fill="auto"/>
          </w:tcPr>
          <w:p w:rsidR="001573E2" w:rsidRPr="001573E2" w:rsidRDefault="001573E2" w:rsidP="001573E2">
            <w:pPr>
              <w:ind w:firstLine="0"/>
            </w:pPr>
            <w:r>
              <w:t>Cobb-Hunter</w:t>
            </w:r>
          </w:p>
        </w:tc>
        <w:tc>
          <w:tcPr>
            <w:tcW w:w="2180" w:type="dxa"/>
            <w:shd w:val="clear" w:color="auto" w:fill="auto"/>
          </w:tcPr>
          <w:p w:rsidR="001573E2" w:rsidRPr="001573E2" w:rsidRDefault="001573E2" w:rsidP="001573E2">
            <w:pPr>
              <w:ind w:firstLine="0"/>
            </w:pPr>
            <w:r>
              <w:t>Crosby</w:t>
            </w:r>
          </w:p>
        </w:tc>
      </w:tr>
      <w:tr w:rsidR="001573E2" w:rsidRPr="001573E2" w:rsidTr="001573E2">
        <w:tc>
          <w:tcPr>
            <w:tcW w:w="2179" w:type="dxa"/>
            <w:shd w:val="clear" w:color="auto" w:fill="auto"/>
          </w:tcPr>
          <w:p w:rsidR="001573E2" w:rsidRPr="001573E2" w:rsidRDefault="001573E2" w:rsidP="001573E2">
            <w:pPr>
              <w:ind w:firstLine="0"/>
            </w:pPr>
            <w:r>
              <w:t>Daning</w:t>
            </w:r>
          </w:p>
        </w:tc>
        <w:tc>
          <w:tcPr>
            <w:tcW w:w="2179" w:type="dxa"/>
            <w:shd w:val="clear" w:color="auto" w:fill="auto"/>
          </w:tcPr>
          <w:p w:rsidR="001573E2" w:rsidRPr="001573E2" w:rsidRDefault="001573E2" w:rsidP="001573E2">
            <w:pPr>
              <w:ind w:firstLine="0"/>
            </w:pPr>
            <w:r>
              <w:t>Dillard</w:t>
            </w:r>
          </w:p>
        </w:tc>
        <w:tc>
          <w:tcPr>
            <w:tcW w:w="2180" w:type="dxa"/>
            <w:shd w:val="clear" w:color="auto" w:fill="auto"/>
          </w:tcPr>
          <w:p w:rsidR="001573E2" w:rsidRPr="001573E2" w:rsidRDefault="001573E2" w:rsidP="001573E2">
            <w:pPr>
              <w:ind w:firstLine="0"/>
            </w:pPr>
            <w:r>
              <w:t>Douglas</w:t>
            </w:r>
          </w:p>
        </w:tc>
      </w:tr>
      <w:tr w:rsidR="001573E2" w:rsidRPr="001573E2" w:rsidTr="001573E2">
        <w:tc>
          <w:tcPr>
            <w:tcW w:w="2179" w:type="dxa"/>
            <w:shd w:val="clear" w:color="auto" w:fill="auto"/>
          </w:tcPr>
          <w:p w:rsidR="001573E2" w:rsidRPr="001573E2" w:rsidRDefault="001573E2" w:rsidP="001573E2">
            <w:pPr>
              <w:ind w:firstLine="0"/>
            </w:pPr>
            <w:r>
              <w:t>Funderburk</w:t>
            </w:r>
          </w:p>
        </w:tc>
        <w:tc>
          <w:tcPr>
            <w:tcW w:w="2179" w:type="dxa"/>
            <w:shd w:val="clear" w:color="auto" w:fill="auto"/>
          </w:tcPr>
          <w:p w:rsidR="001573E2" w:rsidRPr="001573E2" w:rsidRDefault="001573E2" w:rsidP="001573E2">
            <w:pPr>
              <w:ind w:firstLine="0"/>
            </w:pPr>
            <w:r>
              <w:t>Gagnon</w:t>
            </w:r>
          </w:p>
        </w:tc>
        <w:tc>
          <w:tcPr>
            <w:tcW w:w="2180" w:type="dxa"/>
            <w:shd w:val="clear" w:color="auto" w:fill="auto"/>
          </w:tcPr>
          <w:p w:rsidR="001573E2" w:rsidRPr="001573E2" w:rsidRDefault="001573E2" w:rsidP="001573E2">
            <w:pPr>
              <w:ind w:firstLine="0"/>
            </w:pPr>
            <w:r>
              <w:t>George</w:t>
            </w:r>
          </w:p>
        </w:tc>
      </w:tr>
      <w:tr w:rsidR="001573E2" w:rsidRPr="001573E2" w:rsidTr="001573E2">
        <w:tc>
          <w:tcPr>
            <w:tcW w:w="2179" w:type="dxa"/>
            <w:shd w:val="clear" w:color="auto" w:fill="auto"/>
          </w:tcPr>
          <w:p w:rsidR="001573E2" w:rsidRPr="001573E2" w:rsidRDefault="001573E2" w:rsidP="001573E2">
            <w:pPr>
              <w:ind w:firstLine="0"/>
            </w:pPr>
            <w:r>
              <w:t>Gilliard</w:t>
            </w:r>
          </w:p>
        </w:tc>
        <w:tc>
          <w:tcPr>
            <w:tcW w:w="2179" w:type="dxa"/>
            <w:shd w:val="clear" w:color="auto" w:fill="auto"/>
          </w:tcPr>
          <w:p w:rsidR="001573E2" w:rsidRPr="001573E2" w:rsidRDefault="001573E2" w:rsidP="001573E2">
            <w:pPr>
              <w:ind w:firstLine="0"/>
            </w:pPr>
            <w:r>
              <w:t>Hayes</w:t>
            </w:r>
          </w:p>
        </w:tc>
        <w:tc>
          <w:tcPr>
            <w:tcW w:w="2180" w:type="dxa"/>
            <w:shd w:val="clear" w:color="auto" w:fill="auto"/>
          </w:tcPr>
          <w:p w:rsidR="001573E2" w:rsidRPr="001573E2" w:rsidRDefault="001573E2" w:rsidP="001573E2">
            <w:pPr>
              <w:ind w:firstLine="0"/>
            </w:pPr>
            <w:r>
              <w:t>Hodges</w:t>
            </w:r>
          </w:p>
        </w:tc>
      </w:tr>
      <w:tr w:rsidR="001573E2" w:rsidRPr="001573E2" w:rsidTr="001573E2">
        <w:tc>
          <w:tcPr>
            <w:tcW w:w="2179" w:type="dxa"/>
            <w:shd w:val="clear" w:color="auto" w:fill="auto"/>
          </w:tcPr>
          <w:p w:rsidR="001573E2" w:rsidRPr="001573E2" w:rsidRDefault="001573E2" w:rsidP="001573E2">
            <w:pPr>
              <w:ind w:firstLine="0"/>
            </w:pPr>
            <w:r>
              <w:t>Howard</w:t>
            </w:r>
          </w:p>
        </w:tc>
        <w:tc>
          <w:tcPr>
            <w:tcW w:w="2179" w:type="dxa"/>
            <w:shd w:val="clear" w:color="auto" w:fill="auto"/>
          </w:tcPr>
          <w:p w:rsidR="001573E2" w:rsidRPr="001573E2" w:rsidRDefault="001573E2" w:rsidP="001573E2">
            <w:pPr>
              <w:ind w:firstLine="0"/>
            </w:pPr>
            <w:r>
              <w:t>Jefferson</w:t>
            </w:r>
          </w:p>
        </w:tc>
        <w:tc>
          <w:tcPr>
            <w:tcW w:w="2180" w:type="dxa"/>
            <w:shd w:val="clear" w:color="auto" w:fill="auto"/>
          </w:tcPr>
          <w:p w:rsidR="001573E2" w:rsidRPr="001573E2" w:rsidRDefault="001573E2" w:rsidP="001573E2">
            <w:pPr>
              <w:ind w:firstLine="0"/>
            </w:pPr>
            <w:r>
              <w:t>Kennedy</w:t>
            </w:r>
          </w:p>
        </w:tc>
      </w:tr>
      <w:tr w:rsidR="001573E2" w:rsidRPr="001573E2" w:rsidTr="001573E2">
        <w:tc>
          <w:tcPr>
            <w:tcW w:w="2179" w:type="dxa"/>
            <w:shd w:val="clear" w:color="auto" w:fill="auto"/>
          </w:tcPr>
          <w:p w:rsidR="001573E2" w:rsidRPr="001573E2" w:rsidRDefault="001573E2" w:rsidP="001573E2">
            <w:pPr>
              <w:ind w:firstLine="0"/>
            </w:pPr>
            <w:r>
              <w:t>King</w:t>
            </w:r>
          </w:p>
        </w:tc>
        <w:tc>
          <w:tcPr>
            <w:tcW w:w="2179" w:type="dxa"/>
            <w:shd w:val="clear" w:color="auto" w:fill="auto"/>
          </w:tcPr>
          <w:p w:rsidR="001573E2" w:rsidRPr="001573E2" w:rsidRDefault="001573E2" w:rsidP="001573E2">
            <w:pPr>
              <w:ind w:firstLine="0"/>
            </w:pPr>
            <w:r>
              <w:t>Mack</w:t>
            </w:r>
          </w:p>
        </w:tc>
        <w:tc>
          <w:tcPr>
            <w:tcW w:w="2180" w:type="dxa"/>
            <w:shd w:val="clear" w:color="auto" w:fill="auto"/>
          </w:tcPr>
          <w:p w:rsidR="001573E2" w:rsidRPr="001573E2" w:rsidRDefault="001573E2" w:rsidP="001573E2">
            <w:pPr>
              <w:ind w:firstLine="0"/>
            </w:pPr>
            <w:r>
              <w:t>McEachern</w:t>
            </w:r>
          </w:p>
        </w:tc>
      </w:tr>
      <w:tr w:rsidR="001573E2" w:rsidRPr="001573E2" w:rsidTr="001573E2">
        <w:tc>
          <w:tcPr>
            <w:tcW w:w="2179" w:type="dxa"/>
            <w:shd w:val="clear" w:color="auto" w:fill="auto"/>
          </w:tcPr>
          <w:p w:rsidR="001573E2" w:rsidRPr="001573E2" w:rsidRDefault="001573E2" w:rsidP="001573E2">
            <w:pPr>
              <w:ind w:firstLine="0"/>
            </w:pPr>
            <w:r>
              <w:t>M. S. McLeod</w:t>
            </w:r>
          </w:p>
        </w:tc>
        <w:tc>
          <w:tcPr>
            <w:tcW w:w="2179" w:type="dxa"/>
            <w:shd w:val="clear" w:color="auto" w:fill="auto"/>
          </w:tcPr>
          <w:p w:rsidR="001573E2" w:rsidRPr="001573E2" w:rsidRDefault="001573E2" w:rsidP="001573E2">
            <w:pPr>
              <w:ind w:firstLine="0"/>
            </w:pPr>
            <w:r>
              <w:t>W. J. McLeod</w:t>
            </w:r>
          </w:p>
        </w:tc>
        <w:tc>
          <w:tcPr>
            <w:tcW w:w="2180" w:type="dxa"/>
            <w:shd w:val="clear" w:color="auto" w:fill="auto"/>
          </w:tcPr>
          <w:p w:rsidR="001573E2" w:rsidRPr="001573E2" w:rsidRDefault="001573E2" w:rsidP="001573E2">
            <w:pPr>
              <w:ind w:firstLine="0"/>
            </w:pPr>
            <w:r>
              <w:t>Mitchell</w:t>
            </w:r>
          </w:p>
        </w:tc>
      </w:tr>
      <w:tr w:rsidR="001573E2" w:rsidRPr="001573E2" w:rsidTr="001573E2">
        <w:tc>
          <w:tcPr>
            <w:tcW w:w="2179" w:type="dxa"/>
            <w:shd w:val="clear" w:color="auto" w:fill="auto"/>
          </w:tcPr>
          <w:p w:rsidR="001573E2" w:rsidRPr="001573E2" w:rsidRDefault="001573E2" w:rsidP="001573E2">
            <w:pPr>
              <w:ind w:firstLine="0"/>
            </w:pPr>
            <w:r>
              <w:t>V. S. Moss</w:t>
            </w:r>
          </w:p>
        </w:tc>
        <w:tc>
          <w:tcPr>
            <w:tcW w:w="2179" w:type="dxa"/>
            <w:shd w:val="clear" w:color="auto" w:fill="auto"/>
          </w:tcPr>
          <w:p w:rsidR="001573E2" w:rsidRPr="001573E2" w:rsidRDefault="001573E2" w:rsidP="001573E2">
            <w:pPr>
              <w:ind w:firstLine="0"/>
            </w:pPr>
            <w:r>
              <w:t>Munnerlyn</w:t>
            </w:r>
          </w:p>
        </w:tc>
        <w:tc>
          <w:tcPr>
            <w:tcW w:w="2180" w:type="dxa"/>
            <w:shd w:val="clear" w:color="auto" w:fill="auto"/>
          </w:tcPr>
          <w:p w:rsidR="001573E2" w:rsidRPr="001573E2" w:rsidRDefault="001573E2" w:rsidP="001573E2">
            <w:pPr>
              <w:ind w:firstLine="0"/>
            </w:pPr>
            <w:r>
              <w:t>Neal</w:t>
            </w:r>
          </w:p>
        </w:tc>
      </w:tr>
      <w:tr w:rsidR="001573E2" w:rsidRPr="001573E2" w:rsidTr="001573E2">
        <w:tc>
          <w:tcPr>
            <w:tcW w:w="2179" w:type="dxa"/>
            <w:shd w:val="clear" w:color="auto" w:fill="auto"/>
          </w:tcPr>
          <w:p w:rsidR="001573E2" w:rsidRPr="001573E2" w:rsidRDefault="001573E2" w:rsidP="001573E2">
            <w:pPr>
              <w:ind w:firstLine="0"/>
            </w:pPr>
            <w:r>
              <w:t>Ott</w:t>
            </w:r>
          </w:p>
        </w:tc>
        <w:tc>
          <w:tcPr>
            <w:tcW w:w="2179" w:type="dxa"/>
            <w:shd w:val="clear" w:color="auto" w:fill="auto"/>
          </w:tcPr>
          <w:p w:rsidR="001573E2" w:rsidRPr="001573E2" w:rsidRDefault="001573E2" w:rsidP="001573E2">
            <w:pPr>
              <w:ind w:firstLine="0"/>
            </w:pPr>
            <w:r>
              <w:t>Parks</w:t>
            </w:r>
          </w:p>
        </w:tc>
        <w:tc>
          <w:tcPr>
            <w:tcW w:w="2180" w:type="dxa"/>
            <w:shd w:val="clear" w:color="auto" w:fill="auto"/>
          </w:tcPr>
          <w:p w:rsidR="001573E2" w:rsidRPr="001573E2" w:rsidRDefault="001573E2" w:rsidP="001573E2">
            <w:pPr>
              <w:ind w:firstLine="0"/>
            </w:pPr>
            <w:r>
              <w:t>Pitts</w:t>
            </w:r>
          </w:p>
        </w:tc>
      </w:tr>
      <w:tr w:rsidR="001573E2" w:rsidRPr="001573E2" w:rsidTr="001573E2">
        <w:tc>
          <w:tcPr>
            <w:tcW w:w="2179" w:type="dxa"/>
            <w:shd w:val="clear" w:color="auto" w:fill="auto"/>
          </w:tcPr>
          <w:p w:rsidR="001573E2" w:rsidRPr="001573E2" w:rsidRDefault="001573E2" w:rsidP="001573E2">
            <w:pPr>
              <w:ind w:firstLine="0"/>
            </w:pPr>
            <w:r>
              <w:t>Powers Norrell</w:t>
            </w:r>
          </w:p>
        </w:tc>
        <w:tc>
          <w:tcPr>
            <w:tcW w:w="2179" w:type="dxa"/>
            <w:shd w:val="clear" w:color="auto" w:fill="auto"/>
          </w:tcPr>
          <w:p w:rsidR="001573E2" w:rsidRPr="001573E2" w:rsidRDefault="001573E2" w:rsidP="001573E2">
            <w:pPr>
              <w:ind w:firstLine="0"/>
            </w:pPr>
            <w:r>
              <w:t>Ridgeway</w:t>
            </w:r>
          </w:p>
        </w:tc>
        <w:tc>
          <w:tcPr>
            <w:tcW w:w="2180" w:type="dxa"/>
            <w:shd w:val="clear" w:color="auto" w:fill="auto"/>
          </w:tcPr>
          <w:p w:rsidR="001573E2" w:rsidRPr="001573E2" w:rsidRDefault="001573E2" w:rsidP="001573E2">
            <w:pPr>
              <w:ind w:firstLine="0"/>
            </w:pPr>
            <w:r>
              <w:t>Robinson-Simpson</w:t>
            </w:r>
          </w:p>
        </w:tc>
      </w:tr>
      <w:tr w:rsidR="001573E2" w:rsidRPr="001573E2" w:rsidTr="001573E2">
        <w:tc>
          <w:tcPr>
            <w:tcW w:w="2179" w:type="dxa"/>
            <w:shd w:val="clear" w:color="auto" w:fill="auto"/>
          </w:tcPr>
          <w:p w:rsidR="001573E2" w:rsidRPr="001573E2" w:rsidRDefault="001573E2" w:rsidP="001573E2">
            <w:pPr>
              <w:ind w:firstLine="0"/>
            </w:pPr>
            <w:r>
              <w:t>Sabb</w:t>
            </w:r>
          </w:p>
        </w:tc>
        <w:tc>
          <w:tcPr>
            <w:tcW w:w="2179" w:type="dxa"/>
            <w:shd w:val="clear" w:color="auto" w:fill="auto"/>
          </w:tcPr>
          <w:p w:rsidR="001573E2" w:rsidRPr="001573E2" w:rsidRDefault="001573E2" w:rsidP="001573E2">
            <w:pPr>
              <w:ind w:firstLine="0"/>
            </w:pPr>
            <w:r>
              <w:t>Sellers</w:t>
            </w:r>
          </w:p>
        </w:tc>
        <w:tc>
          <w:tcPr>
            <w:tcW w:w="2180" w:type="dxa"/>
            <w:shd w:val="clear" w:color="auto" w:fill="auto"/>
          </w:tcPr>
          <w:p w:rsidR="001573E2" w:rsidRPr="001573E2" w:rsidRDefault="001573E2" w:rsidP="001573E2">
            <w:pPr>
              <w:ind w:firstLine="0"/>
            </w:pPr>
            <w:r>
              <w:t>Southard</w:t>
            </w:r>
          </w:p>
        </w:tc>
      </w:tr>
      <w:tr w:rsidR="001573E2" w:rsidRPr="001573E2" w:rsidTr="001573E2">
        <w:tc>
          <w:tcPr>
            <w:tcW w:w="2179" w:type="dxa"/>
            <w:shd w:val="clear" w:color="auto" w:fill="auto"/>
          </w:tcPr>
          <w:p w:rsidR="001573E2" w:rsidRPr="001573E2" w:rsidRDefault="001573E2" w:rsidP="001573E2">
            <w:pPr>
              <w:keepNext/>
              <w:ind w:firstLine="0"/>
            </w:pPr>
            <w:r>
              <w:t>Spires</w:t>
            </w:r>
          </w:p>
        </w:tc>
        <w:tc>
          <w:tcPr>
            <w:tcW w:w="2179" w:type="dxa"/>
            <w:shd w:val="clear" w:color="auto" w:fill="auto"/>
          </w:tcPr>
          <w:p w:rsidR="001573E2" w:rsidRPr="001573E2" w:rsidRDefault="001573E2" w:rsidP="001573E2">
            <w:pPr>
              <w:keepNext/>
              <w:ind w:firstLine="0"/>
            </w:pPr>
            <w:r>
              <w:t>Stavrinakis</w:t>
            </w:r>
          </w:p>
        </w:tc>
        <w:tc>
          <w:tcPr>
            <w:tcW w:w="2180" w:type="dxa"/>
            <w:shd w:val="clear" w:color="auto" w:fill="auto"/>
          </w:tcPr>
          <w:p w:rsidR="001573E2" w:rsidRPr="001573E2" w:rsidRDefault="001573E2" w:rsidP="001573E2">
            <w:pPr>
              <w:keepNext/>
              <w:ind w:firstLine="0"/>
            </w:pPr>
            <w:r>
              <w:t>Vick</w:t>
            </w:r>
          </w:p>
        </w:tc>
      </w:tr>
      <w:tr w:rsidR="001573E2" w:rsidRPr="001573E2" w:rsidTr="001573E2">
        <w:tc>
          <w:tcPr>
            <w:tcW w:w="2179" w:type="dxa"/>
            <w:shd w:val="clear" w:color="auto" w:fill="auto"/>
          </w:tcPr>
          <w:p w:rsidR="001573E2" w:rsidRPr="001573E2" w:rsidRDefault="001573E2" w:rsidP="001573E2">
            <w:pPr>
              <w:keepNext/>
              <w:ind w:firstLine="0"/>
            </w:pPr>
            <w:r>
              <w:t>Weeks</w:t>
            </w:r>
          </w:p>
        </w:tc>
        <w:tc>
          <w:tcPr>
            <w:tcW w:w="2179" w:type="dxa"/>
            <w:shd w:val="clear" w:color="auto" w:fill="auto"/>
          </w:tcPr>
          <w:p w:rsidR="001573E2" w:rsidRPr="001573E2" w:rsidRDefault="001573E2" w:rsidP="001573E2">
            <w:pPr>
              <w:keepNext/>
              <w:ind w:firstLine="0"/>
            </w:pPr>
            <w:r>
              <w:t>Williams</w:t>
            </w:r>
          </w:p>
        </w:tc>
        <w:tc>
          <w:tcPr>
            <w:tcW w:w="2180" w:type="dxa"/>
            <w:shd w:val="clear" w:color="auto" w:fill="auto"/>
          </w:tcPr>
          <w:p w:rsidR="001573E2" w:rsidRPr="001573E2" w:rsidRDefault="001573E2" w:rsidP="001573E2">
            <w:pPr>
              <w:keepNext/>
              <w:ind w:firstLine="0"/>
            </w:pPr>
          </w:p>
        </w:tc>
      </w:tr>
    </w:tbl>
    <w:p w:rsidR="001573E2" w:rsidRDefault="001573E2" w:rsidP="001573E2"/>
    <w:p w:rsidR="001573E2" w:rsidRDefault="001573E2" w:rsidP="001573E2">
      <w:pPr>
        <w:jc w:val="center"/>
        <w:rPr>
          <w:b/>
        </w:rPr>
      </w:pPr>
      <w:r w:rsidRPr="001573E2">
        <w:rPr>
          <w:b/>
        </w:rPr>
        <w:t>Total--47</w:t>
      </w:r>
    </w:p>
    <w:p w:rsidR="001573E2" w:rsidRDefault="001573E2" w:rsidP="001573E2">
      <w:pPr>
        <w:jc w:val="center"/>
        <w:rPr>
          <w:b/>
        </w:rPr>
      </w:pPr>
    </w:p>
    <w:p w:rsidR="001573E2" w:rsidRDefault="001573E2" w:rsidP="001573E2">
      <w:pPr>
        <w:ind w:firstLine="0"/>
      </w:pPr>
      <w:r w:rsidRPr="001573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Allison</w:t>
            </w:r>
          </w:p>
        </w:tc>
        <w:tc>
          <w:tcPr>
            <w:tcW w:w="2179" w:type="dxa"/>
            <w:shd w:val="clear" w:color="auto" w:fill="auto"/>
          </w:tcPr>
          <w:p w:rsidR="001573E2" w:rsidRPr="001573E2" w:rsidRDefault="001573E2" w:rsidP="001573E2">
            <w:pPr>
              <w:keepNext/>
              <w:ind w:firstLine="0"/>
            </w:pPr>
            <w:r>
              <w:t>Atwater</w:t>
            </w:r>
          </w:p>
        </w:tc>
        <w:tc>
          <w:tcPr>
            <w:tcW w:w="2180" w:type="dxa"/>
            <w:shd w:val="clear" w:color="auto" w:fill="auto"/>
          </w:tcPr>
          <w:p w:rsidR="001573E2" w:rsidRPr="001573E2" w:rsidRDefault="001573E2" w:rsidP="001573E2">
            <w:pPr>
              <w:keepNext/>
              <w:ind w:firstLine="0"/>
            </w:pPr>
            <w:r>
              <w:t>Bannister</w:t>
            </w:r>
          </w:p>
        </w:tc>
      </w:tr>
      <w:tr w:rsidR="001573E2" w:rsidRPr="001573E2" w:rsidTr="001573E2">
        <w:tc>
          <w:tcPr>
            <w:tcW w:w="2179" w:type="dxa"/>
            <w:shd w:val="clear" w:color="auto" w:fill="auto"/>
          </w:tcPr>
          <w:p w:rsidR="001573E2" w:rsidRPr="001573E2" w:rsidRDefault="001573E2" w:rsidP="001573E2">
            <w:pPr>
              <w:ind w:firstLine="0"/>
            </w:pPr>
            <w:r>
              <w:t>Barfield</w:t>
            </w:r>
          </w:p>
        </w:tc>
        <w:tc>
          <w:tcPr>
            <w:tcW w:w="2179" w:type="dxa"/>
            <w:shd w:val="clear" w:color="auto" w:fill="auto"/>
          </w:tcPr>
          <w:p w:rsidR="001573E2" w:rsidRPr="001573E2" w:rsidRDefault="001573E2" w:rsidP="001573E2">
            <w:pPr>
              <w:ind w:firstLine="0"/>
            </w:pPr>
            <w:r>
              <w:t>Bedingfield</w:t>
            </w:r>
          </w:p>
        </w:tc>
        <w:tc>
          <w:tcPr>
            <w:tcW w:w="2180" w:type="dxa"/>
            <w:shd w:val="clear" w:color="auto" w:fill="auto"/>
          </w:tcPr>
          <w:p w:rsidR="001573E2" w:rsidRPr="001573E2" w:rsidRDefault="001573E2" w:rsidP="001573E2">
            <w:pPr>
              <w:ind w:firstLine="0"/>
            </w:pPr>
            <w:r>
              <w:t>Bingham</w:t>
            </w:r>
          </w:p>
        </w:tc>
      </w:tr>
      <w:tr w:rsidR="001573E2" w:rsidRPr="001573E2" w:rsidTr="001573E2">
        <w:tc>
          <w:tcPr>
            <w:tcW w:w="2179" w:type="dxa"/>
            <w:shd w:val="clear" w:color="auto" w:fill="auto"/>
          </w:tcPr>
          <w:p w:rsidR="001573E2" w:rsidRPr="001573E2" w:rsidRDefault="001573E2" w:rsidP="001573E2">
            <w:pPr>
              <w:ind w:firstLine="0"/>
            </w:pPr>
            <w:r>
              <w:t>Bowen</w:t>
            </w:r>
          </w:p>
        </w:tc>
        <w:tc>
          <w:tcPr>
            <w:tcW w:w="2179" w:type="dxa"/>
            <w:shd w:val="clear" w:color="auto" w:fill="auto"/>
          </w:tcPr>
          <w:p w:rsidR="001573E2" w:rsidRPr="001573E2" w:rsidRDefault="001573E2" w:rsidP="001573E2">
            <w:pPr>
              <w:ind w:firstLine="0"/>
            </w:pPr>
            <w:r>
              <w:t>Brannon</w:t>
            </w:r>
          </w:p>
        </w:tc>
        <w:tc>
          <w:tcPr>
            <w:tcW w:w="2180" w:type="dxa"/>
            <w:shd w:val="clear" w:color="auto" w:fill="auto"/>
          </w:tcPr>
          <w:p w:rsidR="001573E2" w:rsidRPr="001573E2" w:rsidRDefault="001573E2" w:rsidP="001573E2">
            <w:pPr>
              <w:ind w:firstLine="0"/>
            </w:pPr>
            <w:r>
              <w:t>Chumley</w:t>
            </w:r>
          </w:p>
        </w:tc>
      </w:tr>
      <w:tr w:rsidR="001573E2" w:rsidRPr="001573E2" w:rsidTr="001573E2">
        <w:tc>
          <w:tcPr>
            <w:tcW w:w="2179" w:type="dxa"/>
            <w:shd w:val="clear" w:color="auto" w:fill="auto"/>
          </w:tcPr>
          <w:p w:rsidR="001573E2" w:rsidRPr="001573E2" w:rsidRDefault="001573E2" w:rsidP="001573E2">
            <w:pPr>
              <w:ind w:firstLine="0"/>
            </w:pPr>
            <w:r>
              <w:t>Clemmons</w:t>
            </w:r>
          </w:p>
        </w:tc>
        <w:tc>
          <w:tcPr>
            <w:tcW w:w="2179" w:type="dxa"/>
            <w:shd w:val="clear" w:color="auto" w:fill="auto"/>
          </w:tcPr>
          <w:p w:rsidR="001573E2" w:rsidRPr="001573E2" w:rsidRDefault="001573E2" w:rsidP="001573E2">
            <w:pPr>
              <w:ind w:firstLine="0"/>
            </w:pPr>
            <w:r>
              <w:t>Cole</w:t>
            </w:r>
          </w:p>
        </w:tc>
        <w:tc>
          <w:tcPr>
            <w:tcW w:w="2180" w:type="dxa"/>
            <w:shd w:val="clear" w:color="auto" w:fill="auto"/>
          </w:tcPr>
          <w:p w:rsidR="001573E2" w:rsidRPr="001573E2" w:rsidRDefault="001573E2" w:rsidP="001573E2">
            <w:pPr>
              <w:ind w:firstLine="0"/>
            </w:pPr>
            <w:r>
              <w:t>H. A. Crawford</w:t>
            </w:r>
          </w:p>
        </w:tc>
      </w:tr>
      <w:tr w:rsidR="001573E2" w:rsidRPr="001573E2" w:rsidTr="001573E2">
        <w:tc>
          <w:tcPr>
            <w:tcW w:w="2179" w:type="dxa"/>
            <w:shd w:val="clear" w:color="auto" w:fill="auto"/>
          </w:tcPr>
          <w:p w:rsidR="001573E2" w:rsidRPr="001573E2" w:rsidRDefault="001573E2" w:rsidP="001573E2">
            <w:pPr>
              <w:ind w:firstLine="0"/>
            </w:pPr>
            <w:r>
              <w:t>Delleney</w:t>
            </w:r>
          </w:p>
        </w:tc>
        <w:tc>
          <w:tcPr>
            <w:tcW w:w="2179" w:type="dxa"/>
            <w:shd w:val="clear" w:color="auto" w:fill="auto"/>
          </w:tcPr>
          <w:p w:rsidR="001573E2" w:rsidRPr="001573E2" w:rsidRDefault="001573E2" w:rsidP="001573E2">
            <w:pPr>
              <w:ind w:firstLine="0"/>
            </w:pPr>
            <w:r>
              <w:t>Erickson</w:t>
            </w:r>
          </w:p>
        </w:tc>
        <w:tc>
          <w:tcPr>
            <w:tcW w:w="2180" w:type="dxa"/>
            <w:shd w:val="clear" w:color="auto" w:fill="auto"/>
          </w:tcPr>
          <w:p w:rsidR="001573E2" w:rsidRPr="001573E2" w:rsidRDefault="001573E2" w:rsidP="001573E2">
            <w:pPr>
              <w:ind w:firstLine="0"/>
            </w:pPr>
            <w:r>
              <w:t>Finlay</w:t>
            </w:r>
          </w:p>
        </w:tc>
      </w:tr>
      <w:tr w:rsidR="001573E2" w:rsidRPr="001573E2" w:rsidTr="001573E2">
        <w:tc>
          <w:tcPr>
            <w:tcW w:w="2179" w:type="dxa"/>
            <w:shd w:val="clear" w:color="auto" w:fill="auto"/>
          </w:tcPr>
          <w:p w:rsidR="001573E2" w:rsidRPr="001573E2" w:rsidRDefault="001573E2" w:rsidP="001573E2">
            <w:pPr>
              <w:ind w:firstLine="0"/>
            </w:pPr>
            <w:r>
              <w:t>Forrester</w:t>
            </w:r>
          </w:p>
        </w:tc>
        <w:tc>
          <w:tcPr>
            <w:tcW w:w="2179" w:type="dxa"/>
            <w:shd w:val="clear" w:color="auto" w:fill="auto"/>
          </w:tcPr>
          <w:p w:rsidR="001573E2" w:rsidRPr="001573E2" w:rsidRDefault="001573E2" w:rsidP="001573E2">
            <w:pPr>
              <w:ind w:firstLine="0"/>
            </w:pPr>
            <w:r>
              <w:t>Gambrell</w:t>
            </w:r>
          </w:p>
        </w:tc>
        <w:tc>
          <w:tcPr>
            <w:tcW w:w="2180" w:type="dxa"/>
            <w:shd w:val="clear" w:color="auto" w:fill="auto"/>
          </w:tcPr>
          <w:p w:rsidR="001573E2" w:rsidRPr="001573E2" w:rsidRDefault="001573E2" w:rsidP="001573E2">
            <w:pPr>
              <w:ind w:firstLine="0"/>
            </w:pPr>
            <w:r>
              <w:t>Goldfinch</w:t>
            </w:r>
          </w:p>
        </w:tc>
      </w:tr>
      <w:tr w:rsidR="001573E2" w:rsidRPr="001573E2" w:rsidTr="001573E2">
        <w:tc>
          <w:tcPr>
            <w:tcW w:w="2179" w:type="dxa"/>
            <w:shd w:val="clear" w:color="auto" w:fill="auto"/>
          </w:tcPr>
          <w:p w:rsidR="001573E2" w:rsidRPr="001573E2" w:rsidRDefault="001573E2" w:rsidP="001573E2">
            <w:pPr>
              <w:ind w:firstLine="0"/>
            </w:pPr>
            <w:r>
              <w:t>Hamilton</w:t>
            </w:r>
          </w:p>
        </w:tc>
        <w:tc>
          <w:tcPr>
            <w:tcW w:w="2179" w:type="dxa"/>
            <w:shd w:val="clear" w:color="auto" w:fill="auto"/>
          </w:tcPr>
          <w:p w:rsidR="001573E2" w:rsidRPr="001573E2" w:rsidRDefault="001573E2" w:rsidP="001573E2">
            <w:pPr>
              <w:ind w:firstLine="0"/>
            </w:pPr>
            <w:r>
              <w:t>Hardee</w:t>
            </w:r>
          </w:p>
        </w:tc>
        <w:tc>
          <w:tcPr>
            <w:tcW w:w="2180" w:type="dxa"/>
            <w:shd w:val="clear" w:color="auto" w:fill="auto"/>
          </w:tcPr>
          <w:p w:rsidR="001573E2" w:rsidRPr="001573E2" w:rsidRDefault="001573E2" w:rsidP="001573E2">
            <w:pPr>
              <w:ind w:firstLine="0"/>
            </w:pPr>
            <w:r>
              <w:t>Hardwick</w:t>
            </w:r>
          </w:p>
        </w:tc>
      </w:tr>
      <w:tr w:rsidR="001573E2" w:rsidRPr="001573E2" w:rsidTr="001573E2">
        <w:tc>
          <w:tcPr>
            <w:tcW w:w="2179" w:type="dxa"/>
            <w:shd w:val="clear" w:color="auto" w:fill="auto"/>
          </w:tcPr>
          <w:p w:rsidR="001573E2" w:rsidRPr="001573E2" w:rsidRDefault="001573E2" w:rsidP="001573E2">
            <w:pPr>
              <w:ind w:firstLine="0"/>
            </w:pPr>
            <w:r>
              <w:t>Harrell</w:t>
            </w:r>
          </w:p>
        </w:tc>
        <w:tc>
          <w:tcPr>
            <w:tcW w:w="2179" w:type="dxa"/>
            <w:shd w:val="clear" w:color="auto" w:fill="auto"/>
          </w:tcPr>
          <w:p w:rsidR="001573E2" w:rsidRPr="001573E2" w:rsidRDefault="001573E2" w:rsidP="001573E2">
            <w:pPr>
              <w:ind w:firstLine="0"/>
            </w:pPr>
            <w:r>
              <w:t>Henderson</w:t>
            </w:r>
          </w:p>
        </w:tc>
        <w:tc>
          <w:tcPr>
            <w:tcW w:w="2180" w:type="dxa"/>
            <w:shd w:val="clear" w:color="auto" w:fill="auto"/>
          </w:tcPr>
          <w:p w:rsidR="001573E2" w:rsidRPr="001573E2" w:rsidRDefault="001573E2" w:rsidP="001573E2">
            <w:pPr>
              <w:ind w:firstLine="0"/>
            </w:pPr>
            <w:r>
              <w:t>Herbkersman</w:t>
            </w:r>
          </w:p>
        </w:tc>
      </w:tr>
      <w:tr w:rsidR="001573E2" w:rsidRPr="001573E2" w:rsidTr="001573E2">
        <w:tc>
          <w:tcPr>
            <w:tcW w:w="2179" w:type="dxa"/>
            <w:shd w:val="clear" w:color="auto" w:fill="auto"/>
          </w:tcPr>
          <w:p w:rsidR="001573E2" w:rsidRPr="001573E2" w:rsidRDefault="001573E2" w:rsidP="001573E2">
            <w:pPr>
              <w:ind w:firstLine="0"/>
            </w:pPr>
            <w:r>
              <w:t>Hiott</w:t>
            </w:r>
          </w:p>
        </w:tc>
        <w:tc>
          <w:tcPr>
            <w:tcW w:w="2179" w:type="dxa"/>
            <w:shd w:val="clear" w:color="auto" w:fill="auto"/>
          </w:tcPr>
          <w:p w:rsidR="001573E2" w:rsidRPr="001573E2" w:rsidRDefault="001573E2" w:rsidP="001573E2">
            <w:pPr>
              <w:ind w:firstLine="0"/>
            </w:pPr>
            <w:r>
              <w:t>Hixon</w:t>
            </w:r>
          </w:p>
        </w:tc>
        <w:tc>
          <w:tcPr>
            <w:tcW w:w="2180" w:type="dxa"/>
            <w:shd w:val="clear" w:color="auto" w:fill="auto"/>
          </w:tcPr>
          <w:p w:rsidR="001573E2" w:rsidRPr="001573E2" w:rsidRDefault="001573E2" w:rsidP="001573E2">
            <w:pPr>
              <w:ind w:firstLine="0"/>
            </w:pPr>
            <w:r>
              <w:t>Horne</w:t>
            </w:r>
          </w:p>
        </w:tc>
      </w:tr>
      <w:tr w:rsidR="001573E2" w:rsidRPr="001573E2" w:rsidTr="001573E2">
        <w:tc>
          <w:tcPr>
            <w:tcW w:w="2179" w:type="dxa"/>
            <w:shd w:val="clear" w:color="auto" w:fill="auto"/>
          </w:tcPr>
          <w:p w:rsidR="001573E2" w:rsidRPr="001573E2" w:rsidRDefault="001573E2" w:rsidP="001573E2">
            <w:pPr>
              <w:ind w:firstLine="0"/>
            </w:pPr>
            <w:r>
              <w:t>Huggins</w:t>
            </w:r>
          </w:p>
        </w:tc>
        <w:tc>
          <w:tcPr>
            <w:tcW w:w="2179" w:type="dxa"/>
            <w:shd w:val="clear" w:color="auto" w:fill="auto"/>
          </w:tcPr>
          <w:p w:rsidR="001573E2" w:rsidRPr="001573E2" w:rsidRDefault="001573E2" w:rsidP="001573E2">
            <w:pPr>
              <w:ind w:firstLine="0"/>
            </w:pPr>
            <w:r>
              <w:t>Limehouse</w:t>
            </w:r>
          </w:p>
        </w:tc>
        <w:tc>
          <w:tcPr>
            <w:tcW w:w="2180" w:type="dxa"/>
            <w:shd w:val="clear" w:color="auto" w:fill="auto"/>
          </w:tcPr>
          <w:p w:rsidR="001573E2" w:rsidRPr="001573E2" w:rsidRDefault="001573E2" w:rsidP="001573E2">
            <w:pPr>
              <w:ind w:firstLine="0"/>
            </w:pPr>
            <w:r>
              <w:t>Loftis</w:t>
            </w:r>
          </w:p>
        </w:tc>
      </w:tr>
      <w:tr w:rsidR="001573E2" w:rsidRPr="001573E2" w:rsidTr="001573E2">
        <w:tc>
          <w:tcPr>
            <w:tcW w:w="2179" w:type="dxa"/>
            <w:shd w:val="clear" w:color="auto" w:fill="auto"/>
          </w:tcPr>
          <w:p w:rsidR="001573E2" w:rsidRPr="001573E2" w:rsidRDefault="001573E2" w:rsidP="001573E2">
            <w:pPr>
              <w:ind w:firstLine="0"/>
            </w:pPr>
            <w:r>
              <w:t>Long</w:t>
            </w:r>
          </w:p>
        </w:tc>
        <w:tc>
          <w:tcPr>
            <w:tcW w:w="2179" w:type="dxa"/>
            <w:shd w:val="clear" w:color="auto" w:fill="auto"/>
          </w:tcPr>
          <w:p w:rsidR="001573E2" w:rsidRPr="001573E2" w:rsidRDefault="001573E2" w:rsidP="001573E2">
            <w:pPr>
              <w:ind w:firstLine="0"/>
            </w:pPr>
            <w:r>
              <w:t>Lowe</w:t>
            </w:r>
          </w:p>
        </w:tc>
        <w:tc>
          <w:tcPr>
            <w:tcW w:w="2180" w:type="dxa"/>
            <w:shd w:val="clear" w:color="auto" w:fill="auto"/>
          </w:tcPr>
          <w:p w:rsidR="001573E2" w:rsidRPr="001573E2" w:rsidRDefault="001573E2" w:rsidP="001573E2">
            <w:pPr>
              <w:ind w:firstLine="0"/>
            </w:pPr>
            <w:r>
              <w:t>Lucas</w:t>
            </w:r>
          </w:p>
        </w:tc>
      </w:tr>
      <w:tr w:rsidR="001573E2" w:rsidRPr="001573E2" w:rsidTr="001573E2">
        <w:tc>
          <w:tcPr>
            <w:tcW w:w="2179" w:type="dxa"/>
            <w:shd w:val="clear" w:color="auto" w:fill="auto"/>
          </w:tcPr>
          <w:p w:rsidR="001573E2" w:rsidRPr="001573E2" w:rsidRDefault="001573E2" w:rsidP="001573E2">
            <w:pPr>
              <w:ind w:firstLine="0"/>
            </w:pPr>
            <w:r>
              <w:t>D. C. Moss</w:t>
            </w:r>
          </w:p>
        </w:tc>
        <w:tc>
          <w:tcPr>
            <w:tcW w:w="2179" w:type="dxa"/>
            <w:shd w:val="clear" w:color="auto" w:fill="auto"/>
          </w:tcPr>
          <w:p w:rsidR="001573E2" w:rsidRPr="001573E2" w:rsidRDefault="001573E2" w:rsidP="001573E2">
            <w:pPr>
              <w:ind w:firstLine="0"/>
            </w:pPr>
            <w:r>
              <w:t>Murphy</w:t>
            </w:r>
          </w:p>
        </w:tc>
        <w:tc>
          <w:tcPr>
            <w:tcW w:w="2180" w:type="dxa"/>
            <w:shd w:val="clear" w:color="auto" w:fill="auto"/>
          </w:tcPr>
          <w:p w:rsidR="001573E2" w:rsidRPr="001573E2" w:rsidRDefault="001573E2" w:rsidP="001573E2">
            <w:pPr>
              <w:ind w:firstLine="0"/>
            </w:pPr>
            <w:r>
              <w:t>Newton</w:t>
            </w:r>
          </w:p>
        </w:tc>
      </w:tr>
      <w:tr w:rsidR="001573E2" w:rsidRPr="001573E2" w:rsidTr="001573E2">
        <w:tc>
          <w:tcPr>
            <w:tcW w:w="2179" w:type="dxa"/>
            <w:shd w:val="clear" w:color="auto" w:fill="auto"/>
          </w:tcPr>
          <w:p w:rsidR="001573E2" w:rsidRPr="001573E2" w:rsidRDefault="001573E2" w:rsidP="001573E2">
            <w:pPr>
              <w:ind w:firstLine="0"/>
            </w:pPr>
            <w:r>
              <w:t>Norman</w:t>
            </w:r>
          </w:p>
        </w:tc>
        <w:tc>
          <w:tcPr>
            <w:tcW w:w="2179" w:type="dxa"/>
            <w:shd w:val="clear" w:color="auto" w:fill="auto"/>
          </w:tcPr>
          <w:p w:rsidR="001573E2" w:rsidRPr="001573E2" w:rsidRDefault="001573E2" w:rsidP="001573E2">
            <w:pPr>
              <w:ind w:firstLine="0"/>
            </w:pPr>
            <w:r>
              <w:t>Owens</w:t>
            </w:r>
          </w:p>
        </w:tc>
        <w:tc>
          <w:tcPr>
            <w:tcW w:w="2180" w:type="dxa"/>
            <w:shd w:val="clear" w:color="auto" w:fill="auto"/>
          </w:tcPr>
          <w:p w:rsidR="001573E2" w:rsidRPr="001573E2" w:rsidRDefault="001573E2" w:rsidP="001573E2">
            <w:pPr>
              <w:ind w:firstLine="0"/>
            </w:pPr>
            <w:r>
              <w:t>Patrick</w:t>
            </w:r>
          </w:p>
        </w:tc>
      </w:tr>
      <w:tr w:rsidR="001573E2" w:rsidRPr="001573E2" w:rsidTr="001573E2">
        <w:tc>
          <w:tcPr>
            <w:tcW w:w="2179" w:type="dxa"/>
            <w:shd w:val="clear" w:color="auto" w:fill="auto"/>
          </w:tcPr>
          <w:p w:rsidR="001573E2" w:rsidRPr="001573E2" w:rsidRDefault="001573E2" w:rsidP="001573E2">
            <w:pPr>
              <w:ind w:firstLine="0"/>
            </w:pPr>
            <w:r>
              <w:t>Pope</w:t>
            </w:r>
          </w:p>
        </w:tc>
        <w:tc>
          <w:tcPr>
            <w:tcW w:w="2179" w:type="dxa"/>
            <w:shd w:val="clear" w:color="auto" w:fill="auto"/>
          </w:tcPr>
          <w:p w:rsidR="001573E2" w:rsidRPr="001573E2" w:rsidRDefault="001573E2" w:rsidP="001573E2">
            <w:pPr>
              <w:ind w:firstLine="0"/>
            </w:pPr>
            <w:r>
              <w:t>Putnam</w:t>
            </w:r>
          </w:p>
        </w:tc>
        <w:tc>
          <w:tcPr>
            <w:tcW w:w="2180" w:type="dxa"/>
            <w:shd w:val="clear" w:color="auto" w:fill="auto"/>
          </w:tcPr>
          <w:p w:rsidR="001573E2" w:rsidRPr="001573E2" w:rsidRDefault="001573E2" w:rsidP="001573E2">
            <w:pPr>
              <w:ind w:firstLine="0"/>
            </w:pPr>
            <w:r>
              <w:t>Quinn</w:t>
            </w:r>
          </w:p>
        </w:tc>
      </w:tr>
      <w:tr w:rsidR="001573E2" w:rsidRPr="001573E2" w:rsidTr="001573E2">
        <w:tc>
          <w:tcPr>
            <w:tcW w:w="2179" w:type="dxa"/>
            <w:shd w:val="clear" w:color="auto" w:fill="auto"/>
          </w:tcPr>
          <w:p w:rsidR="001573E2" w:rsidRPr="001573E2" w:rsidRDefault="001573E2" w:rsidP="001573E2">
            <w:pPr>
              <w:ind w:firstLine="0"/>
            </w:pPr>
            <w:r>
              <w:t>Riley</w:t>
            </w:r>
          </w:p>
        </w:tc>
        <w:tc>
          <w:tcPr>
            <w:tcW w:w="2179" w:type="dxa"/>
            <w:shd w:val="clear" w:color="auto" w:fill="auto"/>
          </w:tcPr>
          <w:p w:rsidR="001573E2" w:rsidRPr="001573E2" w:rsidRDefault="001573E2" w:rsidP="001573E2">
            <w:pPr>
              <w:ind w:firstLine="0"/>
            </w:pPr>
            <w:r>
              <w:t>Rivers</w:t>
            </w:r>
          </w:p>
        </w:tc>
        <w:tc>
          <w:tcPr>
            <w:tcW w:w="2180" w:type="dxa"/>
            <w:shd w:val="clear" w:color="auto" w:fill="auto"/>
          </w:tcPr>
          <w:p w:rsidR="001573E2" w:rsidRPr="001573E2" w:rsidRDefault="001573E2" w:rsidP="001573E2">
            <w:pPr>
              <w:ind w:firstLine="0"/>
            </w:pPr>
            <w:r>
              <w:t>Rutherford</w:t>
            </w:r>
          </w:p>
        </w:tc>
      </w:tr>
      <w:tr w:rsidR="001573E2" w:rsidRPr="001573E2" w:rsidTr="001573E2">
        <w:tc>
          <w:tcPr>
            <w:tcW w:w="2179" w:type="dxa"/>
            <w:shd w:val="clear" w:color="auto" w:fill="auto"/>
          </w:tcPr>
          <w:p w:rsidR="001573E2" w:rsidRPr="001573E2" w:rsidRDefault="001573E2" w:rsidP="001573E2">
            <w:pPr>
              <w:ind w:firstLine="0"/>
            </w:pPr>
            <w:r>
              <w:t>Ryhal</w:t>
            </w:r>
          </w:p>
        </w:tc>
        <w:tc>
          <w:tcPr>
            <w:tcW w:w="2179" w:type="dxa"/>
            <w:shd w:val="clear" w:color="auto" w:fill="auto"/>
          </w:tcPr>
          <w:p w:rsidR="001573E2" w:rsidRPr="001573E2" w:rsidRDefault="001573E2" w:rsidP="001573E2">
            <w:pPr>
              <w:ind w:firstLine="0"/>
            </w:pPr>
            <w:r>
              <w:t>Sandifer</w:t>
            </w:r>
          </w:p>
        </w:tc>
        <w:tc>
          <w:tcPr>
            <w:tcW w:w="2180" w:type="dxa"/>
            <w:shd w:val="clear" w:color="auto" w:fill="auto"/>
          </w:tcPr>
          <w:p w:rsidR="001573E2" w:rsidRPr="001573E2" w:rsidRDefault="001573E2" w:rsidP="001573E2">
            <w:pPr>
              <w:ind w:firstLine="0"/>
            </w:pPr>
            <w:r>
              <w:t>Simrill</w:t>
            </w:r>
          </w:p>
        </w:tc>
      </w:tr>
      <w:tr w:rsidR="001573E2" w:rsidRPr="001573E2" w:rsidTr="001573E2">
        <w:tc>
          <w:tcPr>
            <w:tcW w:w="2179" w:type="dxa"/>
            <w:shd w:val="clear" w:color="auto" w:fill="auto"/>
          </w:tcPr>
          <w:p w:rsidR="001573E2" w:rsidRPr="001573E2" w:rsidRDefault="001573E2" w:rsidP="001573E2">
            <w:pPr>
              <w:ind w:firstLine="0"/>
            </w:pPr>
            <w:r>
              <w:t>Skelton</w:t>
            </w:r>
          </w:p>
        </w:tc>
        <w:tc>
          <w:tcPr>
            <w:tcW w:w="2179" w:type="dxa"/>
            <w:shd w:val="clear" w:color="auto" w:fill="auto"/>
          </w:tcPr>
          <w:p w:rsidR="001573E2" w:rsidRPr="001573E2" w:rsidRDefault="001573E2" w:rsidP="001573E2">
            <w:pPr>
              <w:ind w:firstLine="0"/>
            </w:pPr>
            <w:r>
              <w:t>G. R. Smith</w:t>
            </w:r>
          </w:p>
        </w:tc>
        <w:tc>
          <w:tcPr>
            <w:tcW w:w="2180" w:type="dxa"/>
            <w:shd w:val="clear" w:color="auto" w:fill="auto"/>
          </w:tcPr>
          <w:p w:rsidR="001573E2" w:rsidRPr="001573E2" w:rsidRDefault="001573E2" w:rsidP="001573E2">
            <w:pPr>
              <w:ind w:firstLine="0"/>
            </w:pPr>
            <w:r>
              <w:t>J. R. Smith</w:t>
            </w:r>
          </w:p>
        </w:tc>
      </w:tr>
      <w:tr w:rsidR="001573E2" w:rsidRPr="001573E2" w:rsidTr="001573E2">
        <w:tc>
          <w:tcPr>
            <w:tcW w:w="2179" w:type="dxa"/>
            <w:shd w:val="clear" w:color="auto" w:fill="auto"/>
          </w:tcPr>
          <w:p w:rsidR="001573E2" w:rsidRPr="001573E2" w:rsidRDefault="001573E2" w:rsidP="001573E2">
            <w:pPr>
              <w:ind w:firstLine="0"/>
            </w:pPr>
            <w:r>
              <w:t>Sottile</w:t>
            </w:r>
          </w:p>
        </w:tc>
        <w:tc>
          <w:tcPr>
            <w:tcW w:w="2179" w:type="dxa"/>
            <w:shd w:val="clear" w:color="auto" w:fill="auto"/>
          </w:tcPr>
          <w:p w:rsidR="001573E2" w:rsidRPr="001573E2" w:rsidRDefault="001573E2" w:rsidP="001573E2">
            <w:pPr>
              <w:ind w:firstLine="0"/>
            </w:pPr>
            <w:r>
              <w:t>Stringer</w:t>
            </w:r>
          </w:p>
        </w:tc>
        <w:tc>
          <w:tcPr>
            <w:tcW w:w="2180" w:type="dxa"/>
            <w:shd w:val="clear" w:color="auto" w:fill="auto"/>
          </w:tcPr>
          <w:p w:rsidR="001573E2" w:rsidRPr="001573E2" w:rsidRDefault="001573E2" w:rsidP="001573E2">
            <w:pPr>
              <w:ind w:firstLine="0"/>
            </w:pPr>
            <w:r>
              <w:t>Tallon</w:t>
            </w:r>
          </w:p>
        </w:tc>
      </w:tr>
      <w:tr w:rsidR="001573E2" w:rsidRPr="001573E2" w:rsidTr="001573E2">
        <w:tc>
          <w:tcPr>
            <w:tcW w:w="2179" w:type="dxa"/>
            <w:shd w:val="clear" w:color="auto" w:fill="auto"/>
          </w:tcPr>
          <w:p w:rsidR="001573E2" w:rsidRPr="001573E2" w:rsidRDefault="001573E2" w:rsidP="001573E2">
            <w:pPr>
              <w:ind w:firstLine="0"/>
            </w:pPr>
            <w:r>
              <w:t>Taylor</w:t>
            </w:r>
          </w:p>
        </w:tc>
        <w:tc>
          <w:tcPr>
            <w:tcW w:w="2179" w:type="dxa"/>
            <w:shd w:val="clear" w:color="auto" w:fill="auto"/>
          </w:tcPr>
          <w:p w:rsidR="001573E2" w:rsidRPr="001573E2" w:rsidRDefault="001573E2" w:rsidP="001573E2">
            <w:pPr>
              <w:ind w:firstLine="0"/>
            </w:pPr>
            <w:r>
              <w:t>Toole</w:t>
            </w:r>
          </w:p>
        </w:tc>
        <w:tc>
          <w:tcPr>
            <w:tcW w:w="2180" w:type="dxa"/>
            <w:shd w:val="clear" w:color="auto" w:fill="auto"/>
          </w:tcPr>
          <w:p w:rsidR="001573E2" w:rsidRPr="001573E2" w:rsidRDefault="001573E2" w:rsidP="001573E2">
            <w:pPr>
              <w:ind w:firstLine="0"/>
            </w:pPr>
            <w:r>
              <w:t>Wells</w:t>
            </w:r>
          </w:p>
        </w:tc>
      </w:tr>
      <w:tr w:rsidR="001573E2" w:rsidRPr="001573E2" w:rsidTr="001573E2">
        <w:tc>
          <w:tcPr>
            <w:tcW w:w="2179" w:type="dxa"/>
            <w:shd w:val="clear" w:color="auto" w:fill="auto"/>
          </w:tcPr>
          <w:p w:rsidR="001573E2" w:rsidRPr="001573E2" w:rsidRDefault="001573E2" w:rsidP="001573E2">
            <w:pPr>
              <w:keepNext/>
              <w:ind w:firstLine="0"/>
            </w:pPr>
            <w:r>
              <w:t>White</w:t>
            </w:r>
          </w:p>
        </w:tc>
        <w:tc>
          <w:tcPr>
            <w:tcW w:w="2179" w:type="dxa"/>
            <w:shd w:val="clear" w:color="auto" w:fill="auto"/>
          </w:tcPr>
          <w:p w:rsidR="001573E2" w:rsidRPr="001573E2" w:rsidRDefault="001573E2" w:rsidP="001573E2">
            <w:pPr>
              <w:keepNext/>
              <w:ind w:firstLine="0"/>
            </w:pPr>
            <w:r>
              <w:t>Whitmire</w:t>
            </w:r>
          </w:p>
        </w:tc>
        <w:tc>
          <w:tcPr>
            <w:tcW w:w="2180" w:type="dxa"/>
            <w:shd w:val="clear" w:color="auto" w:fill="auto"/>
          </w:tcPr>
          <w:p w:rsidR="001573E2" w:rsidRPr="001573E2" w:rsidRDefault="001573E2" w:rsidP="001573E2">
            <w:pPr>
              <w:keepNext/>
              <w:ind w:firstLine="0"/>
            </w:pPr>
            <w:r>
              <w:t>Willis</w:t>
            </w:r>
          </w:p>
        </w:tc>
      </w:tr>
      <w:tr w:rsidR="001573E2" w:rsidRPr="001573E2" w:rsidTr="001573E2">
        <w:tc>
          <w:tcPr>
            <w:tcW w:w="2179" w:type="dxa"/>
            <w:shd w:val="clear" w:color="auto" w:fill="auto"/>
          </w:tcPr>
          <w:p w:rsidR="001573E2" w:rsidRPr="001573E2" w:rsidRDefault="001573E2" w:rsidP="001573E2">
            <w:pPr>
              <w:keepNext/>
              <w:ind w:firstLine="0"/>
            </w:pPr>
            <w:r>
              <w:t>Wood</w:t>
            </w:r>
          </w:p>
        </w:tc>
        <w:tc>
          <w:tcPr>
            <w:tcW w:w="2179" w:type="dxa"/>
            <w:shd w:val="clear" w:color="auto" w:fill="auto"/>
          </w:tcPr>
          <w:p w:rsidR="001573E2" w:rsidRPr="001573E2" w:rsidRDefault="001573E2" w:rsidP="001573E2">
            <w:pPr>
              <w:keepNext/>
              <w:ind w:firstLine="0"/>
            </w:pPr>
          </w:p>
        </w:tc>
        <w:tc>
          <w:tcPr>
            <w:tcW w:w="2180" w:type="dxa"/>
            <w:shd w:val="clear" w:color="auto" w:fill="auto"/>
          </w:tcPr>
          <w:p w:rsidR="001573E2" w:rsidRPr="001573E2" w:rsidRDefault="001573E2" w:rsidP="001573E2">
            <w:pPr>
              <w:keepNext/>
              <w:ind w:firstLine="0"/>
            </w:pPr>
          </w:p>
        </w:tc>
      </w:tr>
    </w:tbl>
    <w:p w:rsidR="001573E2" w:rsidRDefault="001573E2" w:rsidP="001573E2"/>
    <w:p w:rsidR="001573E2" w:rsidRDefault="001573E2" w:rsidP="001573E2">
      <w:pPr>
        <w:jc w:val="center"/>
        <w:rPr>
          <w:b/>
        </w:rPr>
      </w:pPr>
      <w:r w:rsidRPr="001573E2">
        <w:rPr>
          <w:b/>
        </w:rPr>
        <w:t>Total--61</w:t>
      </w:r>
    </w:p>
    <w:p w:rsidR="001573E2" w:rsidRDefault="001573E2" w:rsidP="001573E2">
      <w:pPr>
        <w:jc w:val="center"/>
        <w:rPr>
          <w:b/>
        </w:rPr>
      </w:pPr>
    </w:p>
    <w:p w:rsidR="001573E2" w:rsidRDefault="001573E2" w:rsidP="001573E2">
      <w:r>
        <w:t>The Joint Resolution was then rejected.</w:t>
      </w:r>
    </w:p>
    <w:p w:rsidR="001573E2" w:rsidRDefault="001573E2" w:rsidP="001573E2"/>
    <w:p w:rsidR="001573E2" w:rsidRDefault="001573E2" w:rsidP="001573E2">
      <w:pPr>
        <w:keepNext/>
        <w:jc w:val="center"/>
        <w:rPr>
          <w:b/>
        </w:rPr>
      </w:pPr>
      <w:r w:rsidRPr="001573E2">
        <w:rPr>
          <w:b/>
        </w:rPr>
        <w:t>S. 117--ORDERED TO THIRD READING</w:t>
      </w:r>
    </w:p>
    <w:p w:rsidR="001573E2" w:rsidRDefault="001573E2" w:rsidP="001573E2">
      <w:pPr>
        <w:keepNext/>
      </w:pPr>
      <w:r>
        <w:t>The following Bill was taken up:</w:t>
      </w:r>
    </w:p>
    <w:p w:rsidR="001573E2" w:rsidRDefault="001573E2" w:rsidP="001573E2">
      <w:pPr>
        <w:keepNext/>
      </w:pPr>
      <w:bookmarkStart w:id="36" w:name="include_clip_start_75"/>
      <w:bookmarkEnd w:id="36"/>
    </w:p>
    <w:p w:rsidR="001573E2" w:rsidRDefault="001573E2" w:rsidP="001573E2">
      <w:r>
        <w:t>S. 117 -- Senators Hayes, Courson, O'Dell, Verdin and Ford: A BILL TO AMEND THE CODE OF LAWS OF SOUTH CAROLINA, 1976, BY ADDING SECTION 44-66-75 SO AS TO REQUIRE A HEALTH CARE PROVIDER TO GIVE A PATIENT AN OPPORTUNITY TO ALLOW DISCLOSURE OF CERTAIN INFORMATION TO DESIGNATED FAMILY MEMBERS AND OTHER INDIVIDUALS AND TO AUTHORIZE THE INVOLVEMENT OF THESE FAMILY MEMBERS AND OTHER INDIVIDUALS IN THE TREATMENT OF THE PATIENT; TO SPECIFY THE CONTENTS OF THE AUTHORIZATION; AND TO PROVIDE CIVIL AND CRIMINAL IMMUNITY FOR GOOD FAITH DISCLOSURE OF INFORMATION; AND TO AMEND SECTION 44-66-20, AS AMENDED, RELATING TO DEFINITIONS IN THE ADULT HEALTH CARE CONSENT ACT, SO AS TO DEFINE "PATIENT" AND "TREATMENT" AND TO AMEND OTHER DEFINITIONS.</w:t>
      </w:r>
    </w:p>
    <w:p w:rsidR="001573E2" w:rsidRDefault="001573E2" w:rsidP="001573E2">
      <w:bookmarkStart w:id="37" w:name="include_clip_end_75"/>
      <w:bookmarkEnd w:id="37"/>
    </w:p>
    <w:p w:rsidR="001573E2" w:rsidRDefault="001573E2" w:rsidP="001573E2">
      <w:r>
        <w:t>Rep. RYHAL explained the Bill.</w:t>
      </w:r>
    </w:p>
    <w:p w:rsidR="001573E2" w:rsidRDefault="001573E2" w:rsidP="001573E2"/>
    <w:p w:rsidR="001573E2" w:rsidRDefault="001573E2" w:rsidP="001573E2">
      <w:r>
        <w:t xml:space="preserve">The yeas and nays were taken resulting as follows: </w:t>
      </w:r>
    </w:p>
    <w:p w:rsidR="001573E2" w:rsidRDefault="001573E2" w:rsidP="001573E2">
      <w:pPr>
        <w:jc w:val="center"/>
      </w:pPr>
      <w:r>
        <w:t xml:space="preserve"> </w:t>
      </w:r>
      <w:bookmarkStart w:id="38" w:name="vote_start77"/>
      <w:bookmarkEnd w:id="38"/>
      <w:r>
        <w:t>Yeas 76; Nays 32</w:t>
      </w:r>
    </w:p>
    <w:p w:rsidR="001573E2" w:rsidRDefault="001573E2" w:rsidP="001573E2">
      <w:pPr>
        <w:jc w:val="center"/>
      </w:pPr>
    </w:p>
    <w:p w:rsidR="001573E2" w:rsidRDefault="001573E2" w:rsidP="001573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Alexander</w:t>
            </w:r>
          </w:p>
        </w:tc>
        <w:tc>
          <w:tcPr>
            <w:tcW w:w="2179" w:type="dxa"/>
            <w:shd w:val="clear" w:color="auto" w:fill="auto"/>
          </w:tcPr>
          <w:p w:rsidR="001573E2" w:rsidRPr="001573E2" w:rsidRDefault="001573E2" w:rsidP="001573E2">
            <w:pPr>
              <w:keepNext/>
              <w:ind w:firstLine="0"/>
            </w:pPr>
            <w:r>
              <w:t>Anthony</w:t>
            </w:r>
          </w:p>
        </w:tc>
        <w:tc>
          <w:tcPr>
            <w:tcW w:w="2180" w:type="dxa"/>
            <w:shd w:val="clear" w:color="auto" w:fill="auto"/>
          </w:tcPr>
          <w:p w:rsidR="001573E2" w:rsidRPr="001573E2" w:rsidRDefault="001573E2" w:rsidP="001573E2">
            <w:pPr>
              <w:keepNext/>
              <w:ind w:firstLine="0"/>
            </w:pPr>
            <w:r>
              <w:t>Bales</w:t>
            </w:r>
          </w:p>
        </w:tc>
      </w:tr>
      <w:tr w:rsidR="001573E2" w:rsidRPr="001573E2" w:rsidTr="001573E2">
        <w:tc>
          <w:tcPr>
            <w:tcW w:w="2179" w:type="dxa"/>
            <w:shd w:val="clear" w:color="auto" w:fill="auto"/>
          </w:tcPr>
          <w:p w:rsidR="001573E2" w:rsidRPr="001573E2" w:rsidRDefault="001573E2" w:rsidP="001573E2">
            <w:pPr>
              <w:ind w:firstLine="0"/>
            </w:pPr>
            <w:r>
              <w:t>Bannister</w:t>
            </w:r>
          </w:p>
        </w:tc>
        <w:tc>
          <w:tcPr>
            <w:tcW w:w="2179" w:type="dxa"/>
            <w:shd w:val="clear" w:color="auto" w:fill="auto"/>
          </w:tcPr>
          <w:p w:rsidR="001573E2" w:rsidRPr="001573E2" w:rsidRDefault="001573E2" w:rsidP="001573E2">
            <w:pPr>
              <w:ind w:firstLine="0"/>
            </w:pPr>
            <w:r>
              <w:t>Bernstein</w:t>
            </w:r>
          </w:p>
        </w:tc>
        <w:tc>
          <w:tcPr>
            <w:tcW w:w="2180" w:type="dxa"/>
            <w:shd w:val="clear" w:color="auto" w:fill="auto"/>
          </w:tcPr>
          <w:p w:rsidR="001573E2" w:rsidRPr="001573E2" w:rsidRDefault="001573E2" w:rsidP="001573E2">
            <w:pPr>
              <w:ind w:firstLine="0"/>
            </w:pPr>
            <w:r>
              <w:t>Bowen</w:t>
            </w:r>
          </w:p>
        </w:tc>
      </w:tr>
      <w:tr w:rsidR="001573E2" w:rsidRPr="001573E2" w:rsidTr="001573E2">
        <w:tc>
          <w:tcPr>
            <w:tcW w:w="2179" w:type="dxa"/>
            <w:shd w:val="clear" w:color="auto" w:fill="auto"/>
          </w:tcPr>
          <w:p w:rsidR="001573E2" w:rsidRPr="001573E2" w:rsidRDefault="001573E2" w:rsidP="001573E2">
            <w:pPr>
              <w:ind w:firstLine="0"/>
            </w:pPr>
            <w:r>
              <w:t>Bowers</w:t>
            </w:r>
          </w:p>
        </w:tc>
        <w:tc>
          <w:tcPr>
            <w:tcW w:w="2179" w:type="dxa"/>
            <w:shd w:val="clear" w:color="auto" w:fill="auto"/>
          </w:tcPr>
          <w:p w:rsidR="001573E2" w:rsidRPr="001573E2" w:rsidRDefault="001573E2" w:rsidP="001573E2">
            <w:pPr>
              <w:ind w:firstLine="0"/>
            </w:pPr>
            <w:r>
              <w:t>Branham</w:t>
            </w:r>
          </w:p>
        </w:tc>
        <w:tc>
          <w:tcPr>
            <w:tcW w:w="2180" w:type="dxa"/>
            <w:shd w:val="clear" w:color="auto" w:fill="auto"/>
          </w:tcPr>
          <w:p w:rsidR="001573E2" w:rsidRPr="001573E2" w:rsidRDefault="001573E2" w:rsidP="001573E2">
            <w:pPr>
              <w:ind w:firstLine="0"/>
            </w:pPr>
            <w:r>
              <w:t>Brannon</w:t>
            </w:r>
          </w:p>
        </w:tc>
      </w:tr>
      <w:tr w:rsidR="001573E2" w:rsidRPr="001573E2" w:rsidTr="001573E2">
        <w:tc>
          <w:tcPr>
            <w:tcW w:w="2179" w:type="dxa"/>
            <w:shd w:val="clear" w:color="auto" w:fill="auto"/>
          </w:tcPr>
          <w:p w:rsidR="001573E2" w:rsidRPr="001573E2" w:rsidRDefault="001573E2" w:rsidP="001573E2">
            <w:pPr>
              <w:ind w:firstLine="0"/>
            </w:pPr>
            <w:r>
              <w:t>R. L. Brown</w:t>
            </w:r>
          </w:p>
        </w:tc>
        <w:tc>
          <w:tcPr>
            <w:tcW w:w="2179" w:type="dxa"/>
            <w:shd w:val="clear" w:color="auto" w:fill="auto"/>
          </w:tcPr>
          <w:p w:rsidR="001573E2" w:rsidRPr="001573E2" w:rsidRDefault="001573E2" w:rsidP="001573E2">
            <w:pPr>
              <w:ind w:firstLine="0"/>
            </w:pPr>
            <w:r>
              <w:t>Burns</w:t>
            </w:r>
          </w:p>
        </w:tc>
        <w:tc>
          <w:tcPr>
            <w:tcW w:w="2180" w:type="dxa"/>
            <w:shd w:val="clear" w:color="auto" w:fill="auto"/>
          </w:tcPr>
          <w:p w:rsidR="001573E2" w:rsidRPr="001573E2" w:rsidRDefault="001573E2" w:rsidP="001573E2">
            <w:pPr>
              <w:ind w:firstLine="0"/>
            </w:pPr>
            <w:r>
              <w:t>Chumley</w:t>
            </w:r>
          </w:p>
        </w:tc>
      </w:tr>
      <w:tr w:rsidR="001573E2" w:rsidRPr="001573E2" w:rsidTr="001573E2">
        <w:tc>
          <w:tcPr>
            <w:tcW w:w="2179" w:type="dxa"/>
            <w:shd w:val="clear" w:color="auto" w:fill="auto"/>
          </w:tcPr>
          <w:p w:rsidR="001573E2" w:rsidRPr="001573E2" w:rsidRDefault="001573E2" w:rsidP="001573E2">
            <w:pPr>
              <w:ind w:firstLine="0"/>
            </w:pPr>
            <w:r>
              <w:t>Clemmons</w:t>
            </w:r>
          </w:p>
        </w:tc>
        <w:tc>
          <w:tcPr>
            <w:tcW w:w="2179" w:type="dxa"/>
            <w:shd w:val="clear" w:color="auto" w:fill="auto"/>
          </w:tcPr>
          <w:p w:rsidR="001573E2" w:rsidRPr="001573E2" w:rsidRDefault="001573E2" w:rsidP="001573E2">
            <w:pPr>
              <w:ind w:firstLine="0"/>
            </w:pPr>
            <w:r>
              <w:t>Clyburn</w:t>
            </w:r>
          </w:p>
        </w:tc>
        <w:tc>
          <w:tcPr>
            <w:tcW w:w="2180" w:type="dxa"/>
            <w:shd w:val="clear" w:color="auto" w:fill="auto"/>
          </w:tcPr>
          <w:p w:rsidR="001573E2" w:rsidRPr="001573E2" w:rsidRDefault="001573E2" w:rsidP="001573E2">
            <w:pPr>
              <w:ind w:firstLine="0"/>
            </w:pPr>
            <w:r>
              <w:t>Crosby</w:t>
            </w:r>
          </w:p>
        </w:tc>
      </w:tr>
      <w:tr w:rsidR="001573E2" w:rsidRPr="001573E2" w:rsidTr="001573E2">
        <w:tc>
          <w:tcPr>
            <w:tcW w:w="2179" w:type="dxa"/>
            <w:shd w:val="clear" w:color="auto" w:fill="auto"/>
          </w:tcPr>
          <w:p w:rsidR="001573E2" w:rsidRPr="001573E2" w:rsidRDefault="001573E2" w:rsidP="001573E2">
            <w:pPr>
              <w:ind w:firstLine="0"/>
            </w:pPr>
            <w:r>
              <w:t>Daning</w:t>
            </w:r>
          </w:p>
        </w:tc>
        <w:tc>
          <w:tcPr>
            <w:tcW w:w="2179" w:type="dxa"/>
            <w:shd w:val="clear" w:color="auto" w:fill="auto"/>
          </w:tcPr>
          <w:p w:rsidR="001573E2" w:rsidRPr="001573E2" w:rsidRDefault="001573E2" w:rsidP="001573E2">
            <w:pPr>
              <w:ind w:firstLine="0"/>
            </w:pPr>
            <w:r>
              <w:t>Delleney</w:t>
            </w:r>
          </w:p>
        </w:tc>
        <w:tc>
          <w:tcPr>
            <w:tcW w:w="2180" w:type="dxa"/>
            <w:shd w:val="clear" w:color="auto" w:fill="auto"/>
          </w:tcPr>
          <w:p w:rsidR="001573E2" w:rsidRPr="001573E2" w:rsidRDefault="001573E2" w:rsidP="001573E2">
            <w:pPr>
              <w:ind w:firstLine="0"/>
            </w:pPr>
            <w:r>
              <w:t>Douglas</w:t>
            </w:r>
          </w:p>
        </w:tc>
      </w:tr>
      <w:tr w:rsidR="001573E2" w:rsidRPr="001573E2" w:rsidTr="001573E2">
        <w:tc>
          <w:tcPr>
            <w:tcW w:w="2179" w:type="dxa"/>
            <w:shd w:val="clear" w:color="auto" w:fill="auto"/>
          </w:tcPr>
          <w:p w:rsidR="001573E2" w:rsidRPr="001573E2" w:rsidRDefault="001573E2" w:rsidP="001573E2">
            <w:pPr>
              <w:ind w:firstLine="0"/>
            </w:pPr>
            <w:r>
              <w:t>Erickson</w:t>
            </w:r>
          </w:p>
        </w:tc>
        <w:tc>
          <w:tcPr>
            <w:tcW w:w="2179" w:type="dxa"/>
            <w:shd w:val="clear" w:color="auto" w:fill="auto"/>
          </w:tcPr>
          <w:p w:rsidR="001573E2" w:rsidRPr="001573E2" w:rsidRDefault="001573E2" w:rsidP="001573E2">
            <w:pPr>
              <w:ind w:firstLine="0"/>
            </w:pPr>
            <w:r>
              <w:t>Felder</w:t>
            </w:r>
          </w:p>
        </w:tc>
        <w:tc>
          <w:tcPr>
            <w:tcW w:w="2180" w:type="dxa"/>
            <w:shd w:val="clear" w:color="auto" w:fill="auto"/>
          </w:tcPr>
          <w:p w:rsidR="001573E2" w:rsidRPr="001573E2" w:rsidRDefault="001573E2" w:rsidP="001573E2">
            <w:pPr>
              <w:ind w:firstLine="0"/>
            </w:pPr>
            <w:r>
              <w:t>Finlay</w:t>
            </w:r>
          </w:p>
        </w:tc>
      </w:tr>
      <w:tr w:rsidR="001573E2" w:rsidRPr="001573E2" w:rsidTr="001573E2">
        <w:tc>
          <w:tcPr>
            <w:tcW w:w="2179" w:type="dxa"/>
            <w:shd w:val="clear" w:color="auto" w:fill="auto"/>
          </w:tcPr>
          <w:p w:rsidR="001573E2" w:rsidRPr="001573E2" w:rsidRDefault="001573E2" w:rsidP="001573E2">
            <w:pPr>
              <w:ind w:firstLine="0"/>
            </w:pPr>
            <w:r>
              <w:t>Funderburk</w:t>
            </w:r>
          </w:p>
        </w:tc>
        <w:tc>
          <w:tcPr>
            <w:tcW w:w="2179" w:type="dxa"/>
            <w:shd w:val="clear" w:color="auto" w:fill="auto"/>
          </w:tcPr>
          <w:p w:rsidR="001573E2" w:rsidRPr="001573E2" w:rsidRDefault="001573E2" w:rsidP="001573E2">
            <w:pPr>
              <w:ind w:firstLine="0"/>
            </w:pPr>
            <w:r>
              <w:t>Gambrell</w:t>
            </w:r>
          </w:p>
        </w:tc>
        <w:tc>
          <w:tcPr>
            <w:tcW w:w="2180" w:type="dxa"/>
            <w:shd w:val="clear" w:color="auto" w:fill="auto"/>
          </w:tcPr>
          <w:p w:rsidR="001573E2" w:rsidRPr="001573E2" w:rsidRDefault="001573E2" w:rsidP="001573E2">
            <w:pPr>
              <w:ind w:firstLine="0"/>
            </w:pPr>
            <w:r>
              <w:t>George</w:t>
            </w:r>
          </w:p>
        </w:tc>
      </w:tr>
      <w:tr w:rsidR="001573E2" w:rsidRPr="001573E2" w:rsidTr="001573E2">
        <w:tc>
          <w:tcPr>
            <w:tcW w:w="2179" w:type="dxa"/>
            <w:shd w:val="clear" w:color="auto" w:fill="auto"/>
          </w:tcPr>
          <w:p w:rsidR="001573E2" w:rsidRPr="001573E2" w:rsidRDefault="001573E2" w:rsidP="001573E2">
            <w:pPr>
              <w:ind w:firstLine="0"/>
            </w:pPr>
            <w:r>
              <w:t>Gilliard</w:t>
            </w:r>
          </w:p>
        </w:tc>
        <w:tc>
          <w:tcPr>
            <w:tcW w:w="2179" w:type="dxa"/>
            <w:shd w:val="clear" w:color="auto" w:fill="auto"/>
          </w:tcPr>
          <w:p w:rsidR="001573E2" w:rsidRPr="001573E2" w:rsidRDefault="001573E2" w:rsidP="001573E2">
            <w:pPr>
              <w:ind w:firstLine="0"/>
            </w:pPr>
            <w:r>
              <w:t>Govan</w:t>
            </w:r>
          </w:p>
        </w:tc>
        <w:tc>
          <w:tcPr>
            <w:tcW w:w="2180" w:type="dxa"/>
            <w:shd w:val="clear" w:color="auto" w:fill="auto"/>
          </w:tcPr>
          <w:p w:rsidR="001573E2" w:rsidRPr="001573E2" w:rsidRDefault="001573E2" w:rsidP="001573E2">
            <w:pPr>
              <w:ind w:firstLine="0"/>
            </w:pPr>
            <w:r>
              <w:t>Hardee</w:t>
            </w:r>
          </w:p>
        </w:tc>
      </w:tr>
      <w:tr w:rsidR="001573E2" w:rsidRPr="001573E2" w:rsidTr="001573E2">
        <w:tc>
          <w:tcPr>
            <w:tcW w:w="2179" w:type="dxa"/>
            <w:shd w:val="clear" w:color="auto" w:fill="auto"/>
          </w:tcPr>
          <w:p w:rsidR="001573E2" w:rsidRPr="001573E2" w:rsidRDefault="001573E2" w:rsidP="001573E2">
            <w:pPr>
              <w:ind w:firstLine="0"/>
            </w:pPr>
            <w:r>
              <w:t>Hardwick</w:t>
            </w:r>
          </w:p>
        </w:tc>
        <w:tc>
          <w:tcPr>
            <w:tcW w:w="2179" w:type="dxa"/>
            <w:shd w:val="clear" w:color="auto" w:fill="auto"/>
          </w:tcPr>
          <w:p w:rsidR="001573E2" w:rsidRPr="001573E2" w:rsidRDefault="001573E2" w:rsidP="001573E2">
            <w:pPr>
              <w:ind w:firstLine="0"/>
            </w:pPr>
            <w:r>
              <w:t>Hayes</w:t>
            </w:r>
          </w:p>
        </w:tc>
        <w:tc>
          <w:tcPr>
            <w:tcW w:w="2180" w:type="dxa"/>
            <w:shd w:val="clear" w:color="auto" w:fill="auto"/>
          </w:tcPr>
          <w:p w:rsidR="001573E2" w:rsidRPr="001573E2" w:rsidRDefault="001573E2" w:rsidP="001573E2">
            <w:pPr>
              <w:ind w:firstLine="0"/>
            </w:pPr>
            <w:r>
              <w:t>Herbkersman</w:t>
            </w:r>
          </w:p>
        </w:tc>
      </w:tr>
      <w:tr w:rsidR="001573E2" w:rsidRPr="001573E2" w:rsidTr="001573E2">
        <w:tc>
          <w:tcPr>
            <w:tcW w:w="2179" w:type="dxa"/>
            <w:shd w:val="clear" w:color="auto" w:fill="auto"/>
          </w:tcPr>
          <w:p w:rsidR="001573E2" w:rsidRPr="001573E2" w:rsidRDefault="001573E2" w:rsidP="001573E2">
            <w:pPr>
              <w:ind w:firstLine="0"/>
            </w:pPr>
            <w:r>
              <w:t>Hiott</w:t>
            </w:r>
          </w:p>
        </w:tc>
        <w:tc>
          <w:tcPr>
            <w:tcW w:w="2179" w:type="dxa"/>
            <w:shd w:val="clear" w:color="auto" w:fill="auto"/>
          </w:tcPr>
          <w:p w:rsidR="001573E2" w:rsidRPr="001573E2" w:rsidRDefault="001573E2" w:rsidP="001573E2">
            <w:pPr>
              <w:ind w:firstLine="0"/>
            </w:pPr>
            <w:r>
              <w:t>Hixon</w:t>
            </w:r>
          </w:p>
        </w:tc>
        <w:tc>
          <w:tcPr>
            <w:tcW w:w="2180" w:type="dxa"/>
            <w:shd w:val="clear" w:color="auto" w:fill="auto"/>
          </w:tcPr>
          <w:p w:rsidR="001573E2" w:rsidRPr="001573E2" w:rsidRDefault="001573E2" w:rsidP="001573E2">
            <w:pPr>
              <w:ind w:firstLine="0"/>
            </w:pPr>
            <w:r>
              <w:t>Hodges</w:t>
            </w:r>
          </w:p>
        </w:tc>
      </w:tr>
      <w:tr w:rsidR="001573E2" w:rsidRPr="001573E2" w:rsidTr="001573E2">
        <w:tc>
          <w:tcPr>
            <w:tcW w:w="2179" w:type="dxa"/>
            <w:shd w:val="clear" w:color="auto" w:fill="auto"/>
          </w:tcPr>
          <w:p w:rsidR="001573E2" w:rsidRPr="001573E2" w:rsidRDefault="001573E2" w:rsidP="001573E2">
            <w:pPr>
              <w:ind w:firstLine="0"/>
            </w:pPr>
            <w:r>
              <w:t>Howard</w:t>
            </w:r>
          </w:p>
        </w:tc>
        <w:tc>
          <w:tcPr>
            <w:tcW w:w="2179" w:type="dxa"/>
            <w:shd w:val="clear" w:color="auto" w:fill="auto"/>
          </w:tcPr>
          <w:p w:rsidR="001573E2" w:rsidRPr="001573E2" w:rsidRDefault="001573E2" w:rsidP="001573E2">
            <w:pPr>
              <w:ind w:firstLine="0"/>
            </w:pPr>
            <w:r>
              <w:t>Huggins</w:t>
            </w:r>
          </w:p>
        </w:tc>
        <w:tc>
          <w:tcPr>
            <w:tcW w:w="2180" w:type="dxa"/>
            <w:shd w:val="clear" w:color="auto" w:fill="auto"/>
          </w:tcPr>
          <w:p w:rsidR="001573E2" w:rsidRPr="001573E2" w:rsidRDefault="001573E2" w:rsidP="001573E2">
            <w:pPr>
              <w:ind w:firstLine="0"/>
            </w:pPr>
            <w:r>
              <w:t>Jefferson</w:t>
            </w:r>
          </w:p>
        </w:tc>
      </w:tr>
      <w:tr w:rsidR="001573E2" w:rsidRPr="001573E2" w:rsidTr="001573E2">
        <w:tc>
          <w:tcPr>
            <w:tcW w:w="2179" w:type="dxa"/>
            <w:shd w:val="clear" w:color="auto" w:fill="auto"/>
          </w:tcPr>
          <w:p w:rsidR="001573E2" w:rsidRPr="001573E2" w:rsidRDefault="001573E2" w:rsidP="001573E2">
            <w:pPr>
              <w:ind w:firstLine="0"/>
            </w:pPr>
            <w:r>
              <w:t>Kennedy</w:t>
            </w:r>
          </w:p>
        </w:tc>
        <w:tc>
          <w:tcPr>
            <w:tcW w:w="2179" w:type="dxa"/>
            <w:shd w:val="clear" w:color="auto" w:fill="auto"/>
          </w:tcPr>
          <w:p w:rsidR="001573E2" w:rsidRPr="001573E2" w:rsidRDefault="001573E2" w:rsidP="001573E2">
            <w:pPr>
              <w:ind w:firstLine="0"/>
            </w:pPr>
            <w:r>
              <w:t>Long</w:t>
            </w:r>
          </w:p>
        </w:tc>
        <w:tc>
          <w:tcPr>
            <w:tcW w:w="2180" w:type="dxa"/>
            <w:shd w:val="clear" w:color="auto" w:fill="auto"/>
          </w:tcPr>
          <w:p w:rsidR="001573E2" w:rsidRPr="001573E2" w:rsidRDefault="001573E2" w:rsidP="001573E2">
            <w:pPr>
              <w:ind w:firstLine="0"/>
            </w:pPr>
            <w:r>
              <w:t>Mack</w:t>
            </w:r>
          </w:p>
        </w:tc>
      </w:tr>
      <w:tr w:rsidR="001573E2" w:rsidRPr="001573E2" w:rsidTr="001573E2">
        <w:tc>
          <w:tcPr>
            <w:tcW w:w="2179" w:type="dxa"/>
            <w:shd w:val="clear" w:color="auto" w:fill="auto"/>
          </w:tcPr>
          <w:p w:rsidR="001573E2" w:rsidRPr="001573E2" w:rsidRDefault="001573E2" w:rsidP="001573E2">
            <w:pPr>
              <w:ind w:firstLine="0"/>
            </w:pPr>
            <w:r>
              <w:t>M. S. McLeod</w:t>
            </w:r>
          </w:p>
        </w:tc>
        <w:tc>
          <w:tcPr>
            <w:tcW w:w="2179" w:type="dxa"/>
            <w:shd w:val="clear" w:color="auto" w:fill="auto"/>
          </w:tcPr>
          <w:p w:rsidR="001573E2" w:rsidRPr="001573E2" w:rsidRDefault="001573E2" w:rsidP="001573E2">
            <w:pPr>
              <w:ind w:firstLine="0"/>
            </w:pPr>
            <w:r>
              <w:t>W. J. McLeod</w:t>
            </w:r>
          </w:p>
        </w:tc>
        <w:tc>
          <w:tcPr>
            <w:tcW w:w="2180" w:type="dxa"/>
            <w:shd w:val="clear" w:color="auto" w:fill="auto"/>
          </w:tcPr>
          <w:p w:rsidR="001573E2" w:rsidRPr="001573E2" w:rsidRDefault="001573E2" w:rsidP="001573E2">
            <w:pPr>
              <w:ind w:firstLine="0"/>
            </w:pPr>
            <w:r>
              <w:t>V. S. Moss</w:t>
            </w:r>
          </w:p>
        </w:tc>
      </w:tr>
      <w:tr w:rsidR="001573E2" w:rsidRPr="001573E2" w:rsidTr="001573E2">
        <w:tc>
          <w:tcPr>
            <w:tcW w:w="2179" w:type="dxa"/>
            <w:shd w:val="clear" w:color="auto" w:fill="auto"/>
          </w:tcPr>
          <w:p w:rsidR="001573E2" w:rsidRPr="001573E2" w:rsidRDefault="001573E2" w:rsidP="001573E2">
            <w:pPr>
              <w:ind w:firstLine="0"/>
            </w:pPr>
            <w:r>
              <w:t>Munnerlyn</w:t>
            </w:r>
          </w:p>
        </w:tc>
        <w:tc>
          <w:tcPr>
            <w:tcW w:w="2179" w:type="dxa"/>
            <w:shd w:val="clear" w:color="auto" w:fill="auto"/>
          </w:tcPr>
          <w:p w:rsidR="001573E2" w:rsidRPr="001573E2" w:rsidRDefault="001573E2" w:rsidP="001573E2">
            <w:pPr>
              <w:ind w:firstLine="0"/>
            </w:pPr>
            <w:r>
              <w:t>Newton</w:t>
            </w:r>
          </w:p>
        </w:tc>
        <w:tc>
          <w:tcPr>
            <w:tcW w:w="2180" w:type="dxa"/>
            <w:shd w:val="clear" w:color="auto" w:fill="auto"/>
          </w:tcPr>
          <w:p w:rsidR="001573E2" w:rsidRPr="001573E2" w:rsidRDefault="001573E2" w:rsidP="001573E2">
            <w:pPr>
              <w:ind w:firstLine="0"/>
            </w:pPr>
            <w:r>
              <w:t>Norman</w:t>
            </w:r>
          </w:p>
        </w:tc>
      </w:tr>
      <w:tr w:rsidR="001573E2" w:rsidRPr="001573E2" w:rsidTr="001573E2">
        <w:tc>
          <w:tcPr>
            <w:tcW w:w="2179" w:type="dxa"/>
            <w:shd w:val="clear" w:color="auto" w:fill="auto"/>
          </w:tcPr>
          <w:p w:rsidR="001573E2" w:rsidRPr="001573E2" w:rsidRDefault="001573E2" w:rsidP="001573E2">
            <w:pPr>
              <w:ind w:firstLine="0"/>
            </w:pPr>
            <w:r>
              <w:t>Owens</w:t>
            </w:r>
          </w:p>
        </w:tc>
        <w:tc>
          <w:tcPr>
            <w:tcW w:w="2179" w:type="dxa"/>
            <w:shd w:val="clear" w:color="auto" w:fill="auto"/>
          </w:tcPr>
          <w:p w:rsidR="001573E2" w:rsidRPr="001573E2" w:rsidRDefault="001573E2" w:rsidP="001573E2">
            <w:pPr>
              <w:ind w:firstLine="0"/>
            </w:pPr>
            <w:r>
              <w:t>Parks</w:t>
            </w:r>
          </w:p>
        </w:tc>
        <w:tc>
          <w:tcPr>
            <w:tcW w:w="2180" w:type="dxa"/>
            <w:shd w:val="clear" w:color="auto" w:fill="auto"/>
          </w:tcPr>
          <w:p w:rsidR="001573E2" w:rsidRPr="001573E2" w:rsidRDefault="001573E2" w:rsidP="001573E2">
            <w:pPr>
              <w:ind w:firstLine="0"/>
            </w:pPr>
            <w:r>
              <w:t>Patrick</w:t>
            </w:r>
          </w:p>
        </w:tc>
      </w:tr>
      <w:tr w:rsidR="001573E2" w:rsidRPr="001573E2" w:rsidTr="001573E2">
        <w:tc>
          <w:tcPr>
            <w:tcW w:w="2179" w:type="dxa"/>
            <w:shd w:val="clear" w:color="auto" w:fill="auto"/>
          </w:tcPr>
          <w:p w:rsidR="001573E2" w:rsidRPr="001573E2" w:rsidRDefault="001573E2" w:rsidP="001573E2">
            <w:pPr>
              <w:ind w:firstLine="0"/>
            </w:pPr>
            <w:r>
              <w:t>Pitts</w:t>
            </w:r>
          </w:p>
        </w:tc>
        <w:tc>
          <w:tcPr>
            <w:tcW w:w="2179" w:type="dxa"/>
            <w:shd w:val="clear" w:color="auto" w:fill="auto"/>
          </w:tcPr>
          <w:p w:rsidR="001573E2" w:rsidRPr="001573E2" w:rsidRDefault="001573E2" w:rsidP="001573E2">
            <w:pPr>
              <w:ind w:firstLine="0"/>
            </w:pPr>
            <w:r>
              <w:t>Pope</w:t>
            </w:r>
          </w:p>
        </w:tc>
        <w:tc>
          <w:tcPr>
            <w:tcW w:w="2180" w:type="dxa"/>
            <w:shd w:val="clear" w:color="auto" w:fill="auto"/>
          </w:tcPr>
          <w:p w:rsidR="001573E2" w:rsidRPr="001573E2" w:rsidRDefault="001573E2" w:rsidP="001573E2">
            <w:pPr>
              <w:ind w:firstLine="0"/>
            </w:pPr>
            <w:r>
              <w:t>Powers Norrell</w:t>
            </w:r>
          </w:p>
        </w:tc>
      </w:tr>
      <w:tr w:rsidR="001573E2" w:rsidRPr="001573E2" w:rsidTr="001573E2">
        <w:tc>
          <w:tcPr>
            <w:tcW w:w="2179" w:type="dxa"/>
            <w:shd w:val="clear" w:color="auto" w:fill="auto"/>
          </w:tcPr>
          <w:p w:rsidR="001573E2" w:rsidRPr="001573E2" w:rsidRDefault="001573E2" w:rsidP="001573E2">
            <w:pPr>
              <w:ind w:firstLine="0"/>
            </w:pPr>
            <w:r>
              <w:t>Ridgeway</w:t>
            </w:r>
          </w:p>
        </w:tc>
        <w:tc>
          <w:tcPr>
            <w:tcW w:w="2179" w:type="dxa"/>
            <w:shd w:val="clear" w:color="auto" w:fill="auto"/>
          </w:tcPr>
          <w:p w:rsidR="001573E2" w:rsidRPr="001573E2" w:rsidRDefault="001573E2" w:rsidP="001573E2">
            <w:pPr>
              <w:ind w:firstLine="0"/>
            </w:pPr>
            <w:r>
              <w:t>Riley</w:t>
            </w:r>
          </w:p>
        </w:tc>
        <w:tc>
          <w:tcPr>
            <w:tcW w:w="2180" w:type="dxa"/>
            <w:shd w:val="clear" w:color="auto" w:fill="auto"/>
          </w:tcPr>
          <w:p w:rsidR="001573E2" w:rsidRPr="001573E2" w:rsidRDefault="001573E2" w:rsidP="001573E2">
            <w:pPr>
              <w:ind w:firstLine="0"/>
            </w:pPr>
            <w:r>
              <w:t>Rivers</w:t>
            </w:r>
          </w:p>
        </w:tc>
      </w:tr>
      <w:tr w:rsidR="001573E2" w:rsidRPr="001573E2" w:rsidTr="001573E2">
        <w:tc>
          <w:tcPr>
            <w:tcW w:w="2179" w:type="dxa"/>
            <w:shd w:val="clear" w:color="auto" w:fill="auto"/>
          </w:tcPr>
          <w:p w:rsidR="001573E2" w:rsidRPr="001573E2" w:rsidRDefault="001573E2" w:rsidP="001573E2">
            <w:pPr>
              <w:ind w:firstLine="0"/>
            </w:pPr>
            <w:r>
              <w:t>Robinson-Simpson</w:t>
            </w:r>
          </w:p>
        </w:tc>
        <w:tc>
          <w:tcPr>
            <w:tcW w:w="2179" w:type="dxa"/>
            <w:shd w:val="clear" w:color="auto" w:fill="auto"/>
          </w:tcPr>
          <w:p w:rsidR="001573E2" w:rsidRPr="001573E2" w:rsidRDefault="001573E2" w:rsidP="001573E2">
            <w:pPr>
              <w:ind w:firstLine="0"/>
            </w:pPr>
            <w:r>
              <w:t>Rutherford</w:t>
            </w:r>
          </w:p>
        </w:tc>
        <w:tc>
          <w:tcPr>
            <w:tcW w:w="2180" w:type="dxa"/>
            <w:shd w:val="clear" w:color="auto" w:fill="auto"/>
          </w:tcPr>
          <w:p w:rsidR="001573E2" w:rsidRPr="001573E2" w:rsidRDefault="001573E2" w:rsidP="001573E2">
            <w:pPr>
              <w:ind w:firstLine="0"/>
            </w:pPr>
            <w:r>
              <w:t>Ryhal</w:t>
            </w:r>
          </w:p>
        </w:tc>
      </w:tr>
      <w:tr w:rsidR="001573E2" w:rsidRPr="001573E2" w:rsidTr="001573E2">
        <w:tc>
          <w:tcPr>
            <w:tcW w:w="2179" w:type="dxa"/>
            <w:shd w:val="clear" w:color="auto" w:fill="auto"/>
          </w:tcPr>
          <w:p w:rsidR="001573E2" w:rsidRPr="001573E2" w:rsidRDefault="001573E2" w:rsidP="001573E2">
            <w:pPr>
              <w:ind w:firstLine="0"/>
            </w:pPr>
            <w:r>
              <w:t>Sabb</w:t>
            </w:r>
          </w:p>
        </w:tc>
        <w:tc>
          <w:tcPr>
            <w:tcW w:w="2179" w:type="dxa"/>
            <w:shd w:val="clear" w:color="auto" w:fill="auto"/>
          </w:tcPr>
          <w:p w:rsidR="001573E2" w:rsidRPr="001573E2" w:rsidRDefault="001573E2" w:rsidP="001573E2">
            <w:pPr>
              <w:ind w:firstLine="0"/>
            </w:pPr>
            <w:r>
              <w:t>Sandifer</w:t>
            </w:r>
          </w:p>
        </w:tc>
        <w:tc>
          <w:tcPr>
            <w:tcW w:w="2180" w:type="dxa"/>
            <w:shd w:val="clear" w:color="auto" w:fill="auto"/>
          </w:tcPr>
          <w:p w:rsidR="001573E2" w:rsidRPr="001573E2" w:rsidRDefault="001573E2" w:rsidP="001573E2">
            <w:pPr>
              <w:ind w:firstLine="0"/>
            </w:pPr>
            <w:r>
              <w:t>Sellers</w:t>
            </w:r>
          </w:p>
        </w:tc>
      </w:tr>
      <w:tr w:rsidR="001573E2" w:rsidRPr="001573E2" w:rsidTr="001573E2">
        <w:tc>
          <w:tcPr>
            <w:tcW w:w="2179" w:type="dxa"/>
            <w:shd w:val="clear" w:color="auto" w:fill="auto"/>
          </w:tcPr>
          <w:p w:rsidR="001573E2" w:rsidRPr="001573E2" w:rsidRDefault="001573E2" w:rsidP="001573E2">
            <w:pPr>
              <w:ind w:firstLine="0"/>
            </w:pPr>
            <w:r>
              <w:t>Simrill</w:t>
            </w:r>
          </w:p>
        </w:tc>
        <w:tc>
          <w:tcPr>
            <w:tcW w:w="2179" w:type="dxa"/>
            <w:shd w:val="clear" w:color="auto" w:fill="auto"/>
          </w:tcPr>
          <w:p w:rsidR="001573E2" w:rsidRPr="001573E2" w:rsidRDefault="001573E2" w:rsidP="001573E2">
            <w:pPr>
              <w:ind w:firstLine="0"/>
            </w:pPr>
            <w:r>
              <w:t>Skelton</w:t>
            </w:r>
          </w:p>
        </w:tc>
        <w:tc>
          <w:tcPr>
            <w:tcW w:w="2180" w:type="dxa"/>
            <w:shd w:val="clear" w:color="auto" w:fill="auto"/>
          </w:tcPr>
          <w:p w:rsidR="001573E2" w:rsidRPr="001573E2" w:rsidRDefault="001573E2" w:rsidP="001573E2">
            <w:pPr>
              <w:ind w:firstLine="0"/>
            </w:pPr>
            <w:r>
              <w:t>J. E. Smith</w:t>
            </w:r>
          </w:p>
        </w:tc>
      </w:tr>
      <w:tr w:rsidR="001573E2" w:rsidRPr="001573E2" w:rsidTr="001573E2">
        <w:tc>
          <w:tcPr>
            <w:tcW w:w="2179" w:type="dxa"/>
            <w:shd w:val="clear" w:color="auto" w:fill="auto"/>
          </w:tcPr>
          <w:p w:rsidR="001573E2" w:rsidRPr="001573E2" w:rsidRDefault="001573E2" w:rsidP="001573E2">
            <w:pPr>
              <w:ind w:firstLine="0"/>
            </w:pPr>
            <w:r>
              <w:t>J. R. Smith</w:t>
            </w:r>
          </w:p>
        </w:tc>
        <w:tc>
          <w:tcPr>
            <w:tcW w:w="2179" w:type="dxa"/>
            <w:shd w:val="clear" w:color="auto" w:fill="auto"/>
          </w:tcPr>
          <w:p w:rsidR="001573E2" w:rsidRPr="001573E2" w:rsidRDefault="001573E2" w:rsidP="001573E2">
            <w:pPr>
              <w:ind w:firstLine="0"/>
            </w:pPr>
            <w:r>
              <w:t>Sottile</w:t>
            </w:r>
          </w:p>
        </w:tc>
        <w:tc>
          <w:tcPr>
            <w:tcW w:w="2180" w:type="dxa"/>
            <w:shd w:val="clear" w:color="auto" w:fill="auto"/>
          </w:tcPr>
          <w:p w:rsidR="001573E2" w:rsidRPr="001573E2" w:rsidRDefault="001573E2" w:rsidP="001573E2">
            <w:pPr>
              <w:ind w:firstLine="0"/>
            </w:pPr>
            <w:r>
              <w:t>Southard</w:t>
            </w:r>
          </w:p>
        </w:tc>
      </w:tr>
      <w:tr w:rsidR="001573E2" w:rsidRPr="001573E2" w:rsidTr="001573E2">
        <w:tc>
          <w:tcPr>
            <w:tcW w:w="2179" w:type="dxa"/>
            <w:shd w:val="clear" w:color="auto" w:fill="auto"/>
          </w:tcPr>
          <w:p w:rsidR="001573E2" w:rsidRPr="001573E2" w:rsidRDefault="001573E2" w:rsidP="001573E2">
            <w:pPr>
              <w:ind w:firstLine="0"/>
            </w:pPr>
            <w:r>
              <w:t>Spires</w:t>
            </w:r>
          </w:p>
        </w:tc>
        <w:tc>
          <w:tcPr>
            <w:tcW w:w="2179" w:type="dxa"/>
            <w:shd w:val="clear" w:color="auto" w:fill="auto"/>
          </w:tcPr>
          <w:p w:rsidR="001573E2" w:rsidRPr="001573E2" w:rsidRDefault="001573E2" w:rsidP="001573E2">
            <w:pPr>
              <w:ind w:firstLine="0"/>
            </w:pPr>
            <w:r>
              <w:t>Stavrinakis</w:t>
            </w:r>
          </w:p>
        </w:tc>
        <w:tc>
          <w:tcPr>
            <w:tcW w:w="2180" w:type="dxa"/>
            <w:shd w:val="clear" w:color="auto" w:fill="auto"/>
          </w:tcPr>
          <w:p w:rsidR="001573E2" w:rsidRPr="001573E2" w:rsidRDefault="001573E2" w:rsidP="001573E2">
            <w:pPr>
              <w:ind w:firstLine="0"/>
            </w:pPr>
            <w:r>
              <w:t>Stringer</w:t>
            </w:r>
          </w:p>
        </w:tc>
      </w:tr>
      <w:tr w:rsidR="001573E2" w:rsidRPr="001573E2" w:rsidTr="001573E2">
        <w:tc>
          <w:tcPr>
            <w:tcW w:w="2179" w:type="dxa"/>
            <w:shd w:val="clear" w:color="auto" w:fill="auto"/>
          </w:tcPr>
          <w:p w:rsidR="001573E2" w:rsidRPr="001573E2" w:rsidRDefault="001573E2" w:rsidP="001573E2">
            <w:pPr>
              <w:ind w:firstLine="0"/>
            </w:pPr>
            <w:r>
              <w:t>Taylor</w:t>
            </w:r>
          </w:p>
        </w:tc>
        <w:tc>
          <w:tcPr>
            <w:tcW w:w="2179" w:type="dxa"/>
            <w:shd w:val="clear" w:color="auto" w:fill="auto"/>
          </w:tcPr>
          <w:p w:rsidR="001573E2" w:rsidRPr="001573E2" w:rsidRDefault="001573E2" w:rsidP="001573E2">
            <w:pPr>
              <w:ind w:firstLine="0"/>
            </w:pPr>
            <w:r>
              <w:t>Vick</w:t>
            </w:r>
          </w:p>
        </w:tc>
        <w:tc>
          <w:tcPr>
            <w:tcW w:w="2180" w:type="dxa"/>
            <w:shd w:val="clear" w:color="auto" w:fill="auto"/>
          </w:tcPr>
          <w:p w:rsidR="001573E2" w:rsidRPr="001573E2" w:rsidRDefault="001573E2" w:rsidP="001573E2">
            <w:pPr>
              <w:ind w:firstLine="0"/>
            </w:pPr>
            <w:r>
              <w:t>Weeks</w:t>
            </w:r>
          </w:p>
        </w:tc>
      </w:tr>
      <w:tr w:rsidR="001573E2" w:rsidRPr="001573E2" w:rsidTr="001573E2">
        <w:tc>
          <w:tcPr>
            <w:tcW w:w="2179" w:type="dxa"/>
            <w:shd w:val="clear" w:color="auto" w:fill="auto"/>
          </w:tcPr>
          <w:p w:rsidR="001573E2" w:rsidRPr="001573E2" w:rsidRDefault="001573E2" w:rsidP="001573E2">
            <w:pPr>
              <w:keepNext/>
              <w:ind w:firstLine="0"/>
            </w:pPr>
            <w:r>
              <w:t>Wells</w:t>
            </w:r>
          </w:p>
        </w:tc>
        <w:tc>
          <w:tcPr>
            <w:tcW w:w="2179" w:type="dxa"/>
            <w:shd w:val="clear" w:color="auto" w:fill="auto"/>
          </w:tcPr>
          <w:p w:rsidR="001573E2" w:rsidRPr="001573E2" w:rsidRDefault="001573E2" w:rsidP="001573E2">
            <w:pPr>
              <w:keepNext/>
              <w:ind w:firstLine="0"/>
            </w:pPr>
            <w:r>
              <w:t>Whitmire</w:t>
            </w:r>
          </w:p>
        </w:tc>
        <w:tc>
          <w:tcPr>
            <w:tcW w:w="2180" w:type="dxa"/>
            <w:shd w:val="clear" w:color="auto" w:fill="auto"/>
          </w:tcPr>
          <w:p w:rsidR="001573E2" w:rsidRPr="001573E2" w:rsidRDefault="001573E2" w:rsidP="001573E2">
            <w:pPr>
              <w:keepNext/>
              <w:ind w:firstLine="0"/>
            </w:pPr>
            <w:r>
              <w:t>Williams</w:t>
            </w:r>
          </w:p>
        </w:tc>
      </w:tr>
      <w:tr w:rsidR="001573E2" w:rsidRPr="001573E2" w:rsidTr="001573E2">
        <w:tc>
          <w:tcPr>
            <w:tcW w:w="2179" w:type="dxa"/>
            <w:shd w:val="clear" w:color="auto" w:fill="auto"/>
          </w:tcPr>
          <w:p w:rsidR="001573E2" w:rsidRPr="001573E2" w:rsidRDefault="001573E2" w:rsidP="001573E2">
            <w:pPr>
              <w:keepNext/>
              <w:ind w:firstLine="0"/>
            </w:pPr>
            <w:r>
              <w:t>Wood</w:t>
            </w:r>
          </w:p>
        </w:tc>
        <w:tc>
          <w:tcPr>
            <w:tcW w:w="2179" w:type="dxa"/>
            <w:shd w:val="clear" w:color="auto" w:fill="auto"/>
          </w:tcPr>
          <w:p w:rsidR="001573E2" w:rsidRPr="001573E2" w:rsidRDefault="001573E2" w:rsidP="001573E2">
            <w:pPr>
              <w:keepNext/>
              <w:ind w:firstLine="0"/>
            </w:pPr>
          </w:p>
        </w:tc>
        <w:tc>
          <w:tcPr>
            <w:tcW w:w="2180" w:type="dxa"/>
            <w:shd w:val="clear" w:color="auto" w:fill="auto"/>
          </w:tcPr>
          <w:p w:rsidR="001573E2" w:rsidRPr="001573E2" w:rsidRDefault="001573E2" w:rsidP="001573E2">
            <w:pPr>
              <w:keepNext/>
              <w:ind w:firstLine="0"/>
            </w:pPr>
          </w:p>
        </w:tc>
      </w:tr>
    </w:tbl>
    <w:p w:rsidR="001573E2" w:rsidRDefault="001573E2" w:rsidP="001573E2"/>
    <w:p w:rsidR="001573E2" w:rsidRDefault="001573E2" w:rsidP="001573E2">
      <w:pPr>
        <w:jc w:val="center"/>
        <w:rPr>
          <w:b/>
        </w:rPr>
      </w:pPr>
      <w:r w:rsidRPr="001573E2">
        <w:rPr>
          <w:b/>
        </w:rPr>
        <w:t>Total--76</w:t>
      </w:r>
    </w:p>
    <w:p w:rsidR="001573E2" w:rsidRDefault="001573E2" w:rsidP="001573E2">
      <w:pPr>
        <w:jc w:val="center"/>
        <w:rPr>
          <w:b/>
        </w:rPr>
      </w:pPr>
    </w:p>
    <w:p w:rsidR="001573E2" w:rsidRDefault="001573E2" w:rsidP="001573E2">
      <w:pPr>
        <w:ind w:firstLine="0"/>
      </w:pPr>
      <w:r w:rsidRPr="001573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Allison</w:t>
            </w:r>
          </w:p>
        </w:tc>
        <w:tc>
          <w:tcPr>
            <w:tcW w:w="2179" w:type="dxa"/>
            <w:shd w:val="clear" w:color="auto" w:fill="auto"/>
          </w:tcPr>
          <w:p w:rsidR="001573E2" w:rsidRPr="001573E2" w:rsidRDefault="001573E2" w:rsidP="001573E2">
            <w:pPr>
              <w:keepNext/>
              <w:ind w:firstLine="0"/>
            </w:pPr>
            <w:r>
              <w:t>Atwater</w:t>
            </w:r>
          </w:p>
        </w:tc>
        <w:tc>
          <w:tcPr>
            <w:tcW w:w="2180" w:type="dxa"/>
            <w:shd w:val="clear" w:color="auto" w:fill="auto"/>
          </w:tcPr>
          <w:p w:rsidR="001573E2" w:rsidRPr="001573E2" w:rsidRDefault="001573E2" w:rsidP="001573E2">
            <w:pPr>
              <w:keepNext/>
              <w:ind w:firstLine="0"/>
            </w:pPr>
            <w:r>
              <w:t>Bedingfield</w:t>
            </w:r>
          </w:p>
        </w:tc>
      </w:tr>
      <w:tr w:rsidR="001573E2" w:rsidRPr="001573E2" w:rsidTr="001573E2">
        <w:tc>
          <w:tcPr>
            <w:tcW w:w="2179" w:type="dxa"/>
            <w:shd w:val="clear" w:color="auto" w:fill="auto"/>
          </w:tcPr>
          <w:p w:rsidR="001573E2" w:rsidRPr="001573E2" w:rsidRDefault="001573E2" w:rsidP="001573E2">
            <w:pPr>
              <w:ind w:firstLine="0"/>
            </w:pPr>
            <w:r>
              <w:t>Bingham</w:t>
            </w:r>
          </w:p>
        </w:tc>
        <w:tc>
          <w:tcPr>
            <w:tcW w:w="2179" w:type="dxa"/>
            <w:shd w:val="clear" w:color="auto" w:fill="auto"/>
          </w:tcPr>
          <w:p w:rsidR="001573E2" w:rsidRPr="001573E2" w:rsidRDefault="001573E2" w:rsidP="001573E2">
            <w:pPr>
              <w:ind w:firstLine="0"/>
            </w:pPr>
            <w:r>
              <w:t>G. A. Brown</w:t>
            </w:r>
          </w:p>
        </w:tc>
        <w:tc>
          <w:tcPr>
            <w:tcW w:w="2180" w:type="dxa"/>
            <w:shd w:val="clear" w:color="auto" w:fill="auto"/>
          </w:tcPr>
          <w:p w:rsidR="001573E2" w:rsidRPr="001573E2" w:rsidRDefault="001573E2" w:rsidP="001573E2">
            <w:pPr>
              <w:ind w:firstLine="0"/>
            </w:pPr>
            <w:r>
              <w:t>Cole</w:t>
            </w:r>
          </w:p>
        </w:tc>
      </w:tr>
      <w:tr w:rsidR="001573E2" w:rsidRPr="001573E2" w:rsidTr="001573E2">
        <w:tc>
          <w:tcPr>
            <w:tcW w:w="2179" w:type="dxa"/>
            <w:shd w:val="clear" w:color="auto" w:fill="auto"/>
          </w:tcPr>
          <w:p w:rsidR="001573E2" w:rsidRPr="001573E2" w:rsidRDefault="001573E2" w:rsidP="001573E2">
            <w:pPr>
              <w:ind w:firstLine="0"/>
            </w:pPr>
            <w:r>
              <w:t>H. A. Crawford</w:t>
            </w:r>
          </w:p>
        </w:tc>
        <w:tc>
          <w:tcPr>
            <w:tcW w:w="2179" w:type="dxa"/>
            <w:shd w:val="clear" w:color="auto" w:fill="auto"/>
          </w:tcPr>
          <w:p w:rsidR="001573E2" w:rsidRPr="001573E2" w:rsidRDefault="001573E2" w:rsidP="001573E2">
            <w:pPr>
              <w:ind w:firstLine="0"/>
            </w:pPr>
            <w:r>
              <w:t>K. R. Crawford</w:t>
            </w:r>
          </w:p>
        </w:tc>
        <w:tc>
          <w:tcPr>
            <w:tcW w:w="2180" w:type="dxa"/>
            <w:shd w:val="clear" w:color="auto" w:fill="auto"/>
          </w:tcPr>
          <w:p w:rsidR="001573E2" w:rsidRPr="001573E2" w:rsidRDefault="001573E2" w:rsidP="001573E2">
            <w:pPr>
              <w:ind w:firstLine="0"/>
            </w:pPr>
            <w:r>
              <w:t>Dillard</w:t>
            </w:r>
          </w:p>
        </w:tc>
      </w:tr>
      <w:tr w:rsidR="001573E2" w:rsidRPr="001573E2" w:rsidTr="001573E2">
        <w:tc>
          <w:tcPr>
            <w:tcW w:w="2179" w:type="dxa"/>
            <w:shd w:val="clear" w:color="auto" w:fill="auto"/>
          </w:tcPr>
          <w:p w:rsidR="001573E2" w:rsidRPr="001573E2" w:rsidRDefault="001573E2" w:rsidP="001573E2">
            <w:pPr>
              <w:ind w:firstLine="0"/>
            </w:pPr>
            <w:r>
              <w:t>Forrester</w:t>
            </w:r>
          </w:p>
        </w:tc>
        <w:tc>
          <w:tcPr>
            <w:tcW w:w="2179" w:type="dxa"/>
            <w:shd w:val="clear" w:color="auto" w:fill="auto"/>
          </w:tcPr>
          <w:p w:rsidR="001573E2" w:rsidRPr="001573E2" w:rsidRDefault="001573E2" w:rsidP="001573E2">
            <w:pPr>
              <w:ind w:firstLine="0"/>
            </w:pPr>
            <w:r>
              <w:t>Gagnon</w:t>
            </w:r>
          </w:p>
        </w:tc>
        <w:tc>
          <w:tcPr>
            <w:tcW w:w="2180" w:type="dxa"/>
            <w:shd w:val="clear" w:color="auto" w:fill="auto"/>
          </w:tcPr>
          <w:p w:rsidR="001573E2" w:rsidRPr="001573E2" w:rsidRDefault="001573E2" w:rsidP="001573E2">
            <w:pPr>
              <w:ind w:firstLine="0"/>
            </w:pPr>
            <w:r>
              <w:t>Goldfinch</w:t>
            </w:r>
          </w:p>
        </w:tc>
      </w:tr>
      <w:tr w:rsidR="001573E2" w:rsidRPr="001573E2" w:rsidTr="001573E2">
        <w:tc>
          <w:tcPr>
            <w:tcW w:w="2179" w:type="dxa"/>
            <w:shd w:val="clear" w:color="auto" w:fill="auto"/>
          </w:tcPr>
          <w:p w:rsidR="001573E2" w:rsidRPr="001573E2" w:rsidRDefault="001573E2" w:rsidP="001573E2">
            <w:pPr>
              <w:ind w:firstLine="0"/>
            </w:pPr>
            <w:r>
              <w:t>Hamilton</w:t>
            </w:r>
          </w:p>
        </w:tc>
        <w:tc>
          <w:tcPr>
            <w:tcW w:w="2179" w:type="dxa"/>
            <w:shd w:val="clear" w:color="auto" w:fill="auto"/>
          </w:tcPr>
          <w:p w:rsidR="001573E2" w:rsidRPr="001573E2" w:rsidRDefault="001573E2" w:rsidP="001573E2">
            <w:pPr>
              <w:ind w:firstLine="0"/>
            </w:pPr>
            <w:r>
              <w:t>Henderson</w:t>
            </w:r>
          </w:p>
        </w:tc>
        <w:tc>
          <w:tcPr>
            <w:tcW w:w="2180" w:type="dxa"/>
            <w:shd w:val="clear" w:color="auto" w:fill="auto"/>
          </w:tcPr>
          <w:p w:rsidR="001573E2" w:rsidRPr="001573E2" w:rsidRDefault="001573E2" w:rsidP="001573E2">
            <w:pPr>
              <w:ind w:firstLine="0"/>
            </w:pPr>
            <w:r>
              <w:t>Horne</w:t>
            </w:r>
          </w:p>
        </w:tc>
      </w:tr>
      <w:tr w:rsidR="001573E2" w:rsidRPr="001573E2" w:rsidTr="001573E2">
        <w:tc>
          <w:tcPr>
            <w:tcW w:w="2179" w:type="dxa"/>
            <w:shd w:val="clear" w:color="auto" w:fill="auto"/>
          </w:tcPr>
          <w:p w:rsidR="001573E2" w:rsidRPr="001573E2" w:rsidRDefault="001573E2" w:rsidP="001573E2">
            <w:pPr>
              <w:ind w:firstLine="0"/>
            </w:pPr>
            <w:r>
              <w:t>King</w:t>
            </w:r>
          </w:p>
        </w:tc>
        <w:tc>
          <w:tcPr>
            <w:tcW w:w="2179" w:type="dxa"/>
            <w:shd w:val="clear" w:color="auto" w:fill="auto"/>
          </w:tcPr>
          <w:p w:rsidR="001573E2" w:rsidRPr="001573E2" w:rsidRDefault="001573E2" w:rsidP="001573E2">
            <w:pPr>
              <w:ind w:firstLine="0"/>
            </w:pPr>
            <w:r>
              <w:t>Limehouse</w:t>
            </w:r>
          </w:p>
        </w:tc>
        <w:tc>
          <w:tcPr>
            <w:tcW w:w="2180" w:type="dxa"/>
            <w:shd w:val="clear" w:color="auto" w:fill="auto"/>
          </w:tcPr>
          <w:p w:rsidR="001573E2" w:rsidRPr="001573E2" w:rsidRDefault="001573E2" w:rsidP="001573E2">
            <w:pPr>
              <w:ind w:firstLine="0"/>
            </w:pPr>
            <w:r>
              <w:t>Loftis</w:t>
            </w:r>
          </w:p>
        </w:tc>
      </w:tr>
      <w:tr w:rsidR="001573E2" w:rsidRPr="001573E2" w:rsidTr="001573E2">
        <w:tc>
          <w:tcPr>
            <w:tcW w:w="2179" w:type="dxa"/>
            <w:shd w:val="clear" w:color="auto" w:fill="auto"/>
          </w:tcPr>
          <w:p w:rsidR="001573E2" w:rsidRPr="001573E2" w:rsidRDefault="001573E2" w:rsidP="001573E2">
            <w:pPr>
              <w:ind w:firstLine="0"/>
            </w:pPr>
            <w:r>
              <w:t>Lowe</w:t>
            </w:r>
          </w:p>
        </w:tc>
        <w:tc>
          <w:tcPr>
            <w:tcW w:w="2179" w:type="dxa"/>
            <w:shd w:val="clear" w:color="auto" w:fill="auto"/>
          </w:tcPr>
          <w:p w:rsidR="001573E2" w:rsidRPr="001573E2" w:rsidRDefault="001573E2" w:rsidP="001573E2">
            <w:pPr>
              <w:ind w:firstLine="0"/>
            </w:pPr>
            <w:r>
              <w:t>McEachern</w:t>
            </w:r>
          </w:p>
        </w:tc>
        <w:tc>
          <w:tcPr>
            <w:tcW w:w="2180" w:type="dxa"/>
            <w:shd w:val="clear" w:color="auto" w:fill="auto"/>
          </w:tcPr>
          <w:p w:rsidR="001573E2" w:rsidRPr="001573E2" w:rsidRDefault="001573E2" w:rsidP="001573E2">
            <w:pPr>
              <w:ind w:firstLine="0"/>
            </w:pPr>
            <w:r>
              <w:t>Mitchell</w:t>
            </w:r>
          </w:p>
        </w:tc>
      </w:tr>
      <w:tr w:rsidR="001573E2" w:rsidRPr="001573E2" w:rsidTr="001573E2">
        <w:tc>
          <w:tcPr>
            <w:tcW w:w="2179" w:type="dxa"/>
            <w:shd w:val="clear" w:color="auto" w:fill="auto"/>
          </w:tcPr>
          <w:p w:rsidR="001573E2" w:rsidRPr="001573E2" w:rsidRDefault="001573E2" w:rsidP="001573E2">
            <w:pPr>
              <w:ind w:firstLine="0"/>
            </w:pPr>
            <w:r>
              <w:t>D. C. Moss</w:t>
            </w:r>
          </w:p>
        </w:tc>
        <w:tc>
          <w:tcPr>
            <w:tcW w:w="2179" w:type="dxa"/>
            <w:shd w:val="clear" w:color="auto" w:fill="auto"/>
          </w:tcPr>
          <w:p w:rsidR="001573E2" w:rsidRPr="001573E2" w:rsidRDefault="001573E2" w:rsidP="001573E2">
            <w:pPr>
              <w:ind w:firstLine="0"/>
            </w:pPr>
            <w:r>
              <w:t>Murphy</w:t>
            </w:r>
          </w:p>
        </w:tc>
        <w:tc>
          <w:tcPr>
            <w:tcW w:w="2180" w:type="dxa"/>
            <w:shd w:val="clear" w:color="auto" w:fill="auto"/>
          </w:tcPr>
          <w:p w:rsidR="001573E2" w:rsidRPr="001573E2" w:rsidRDefault="001573E2" w:rsidP="001573E2">
            <w:pPr>
              <w:ind w:firstLine="0"/>
            </w:pPr>
            <w:r>
              <w:t>Neal</w:t>
            </w:r>
          </w:p>
        </w:tc>
      </w:tr>
      <w:tr w:rsidR="001573E2" w:rsidRPr="001573E2" w:rsidTr="001573E2">
        <w:tc>
          <w:tcPr>
            <w:tcW w:w="2179" w:type="dxa"/>
            <w:shd w:val="clear" w:color="auto" w:fill="auto"/>
          </w:tcPr>
          <w:p w:rsidR="001573E2" w:rsidRPr="001573E2" w:rsidRDefault="001573E2" w:rsidP="001573E2">
            <w:pPr>
              <w:ind w:firstLine="0"/>
            </w:pPr>
            <w:r>
              <w:t>Ott</w:t>
            </w:r>
          </w:p>
        </w:tc>
        <w:tc>
          <w:tcPr>
            <w:tcW w:w="2179" w:type="dxa"/>
            <w:shd w:val="clear" w:color="auto" w:fill="auto"/>
          </w:tcPr>
          <w:p w:rsidR="001573E2" w:rsidRPr="001573E2" w:rsidRDefault="001573E2" w:rsidP="001573E2">
            <w:pPr>
              <w:ind w:firstLine="0"/>
            </w:pPr>
            <w:r>
              <w:t>Putnam</w:t>
            </w:r>
          </w:p>
        </w:tc>
        <w:tc>
          <w:tcPr>
            <w:tcW w:w="2180" w:type="dxa"/>
            <w:shd w:val="clear" w:color="auto" w:fill="auto"/>
          </w:tcPr>
          <w:p w:rsidR="001573E2" w:rsidRPr="001573E2" w:rsidRDefault="001573E2" w:rsidP="001573E2">
            <w:pPr>
              <w:ind w:firstLine="0"/>
            </w:pPr>
            <w:r>
              <w:t>Quinn</w:t>
            </w:r>
          </w:p>
        </w:tc>
      </w:tr>
      <w:tr w:rsidR="001573E2" w:rsidRPr="001573E2" w:rsidTr="001573E2">
        <w:tc>
          <w:tcPr>
            <w:tcW w:w="2179" w:type="dxa"/>
            <w:shd w:val="clear" w:color="auto" w:fill="auto"/>
          </w:tcPr>
          <w:p w:rsidR="001573E2" w:rsidRPr="001573E2" w:rsidRDefault="001573E2" w:rsidP="001573E2">
            <w:pPr>
              <w:keepNext/>
              <w:ind w:firstLine="0"/>
            </w:pPr>
            <w:r>
              <w:t>G. R. Smith</w:t>
            </w:r>
          </w:p>
        </w:tc>
        <w:tc>
          <w:tcPr>
            <w:tcW w:w="2179" w:type="dxa"/>
            <w:shd w:val="clear" w:color="auto" w:fill="auto"/>
          </w:tcPr>
          <w:p w:rsidR="001573E2" w:rsidRPr="001573E2" w:rsidRDefault="001573E2" w:rsidP="001573E2">
            <w:pPr>
              <w:keepNext/>
              <w:ind w:firstLine="0"/>
            </w:pPr>
            <w:r>
              <w:t>Tallon</w:t>
            </w:r>
          </w:p>
        </w:tc>
        <w:tc>
          <w:tcPr>
            <w:tcW w:w="2180" w:type="dxa"/>
            <w:shd w:val="clear" w:color="auto" w:fill="auto"/>
          </w:tcPr>
          <w:p w:rsidR="001573E2" w:rsidRPr="001573E2" w:rsidRDefault="001573E2" w:rsidP="001573E2">
            <w:pPr>
              <w:keepNext/>
              <w:ind w:firstLine="0"/>
            </w:pPr>
            <w:r>
              <w:t>Toole</w:t>
            </w:r>
          </w:p>
        </w:tc>
      </w:tr>
      <w:tr w:rsidR="001573E2" w:rsidRPr="001573E2" w:rsidTr="001573E2">
        <w:tc>
          <w:tcPr>
            <w:tcW w:w="2179" w:type="dxa"/>
            <w:shd w:val="clear" w:color="auto" w:fill="auto"/>
          </w:tcPr>
          <w:p w:rsidR="001573E2" w:rsidRPr="001573E2" w:rsidRDefault="001573E2" w:rsidP="001573E2">
            <w:pPr>
              <w:keepNext/>
              <w:ind w:firstLine="0"/>
            </w:pPr>
            <w:r>
              <w:t>White</w:t>
            </w:r>
          </w:p>
        </w:tc>
        <w:tc>
          <w:tcPr>
            <w:tcW w:w="2179" w:type="dxa"/>
            <w:shd w:val="clear" w:color="auto" w:fill="auto"/>
          </w:tcPr>
          <w:p w:rsidR="001573E2" w:rsidRPr="001573E2" w:rsidRDefault="001573E2" w:rsidP="001573E2">
            <w:pPr>
              <w:keepNext/>
              <w:ind w:firstLine="0"/>
            </w:pPr>
            <w:r>
              <w:t>Willis</w:t>
            </w:r>
          </w:p>
        </w:tc>
        <w:tc>
          <w:tcPr>
            <w:tcW w:w="2180" w:type="dxa"/>
            <w:shd w:val="clear" w:color="auto" w:fill="auto"/>
          </w:tcPr>
          <w:p w:rsidR="001573E2" w:rsidRPr="001573E2" w:rsidRDefault="001573E2" w:rsidP="001573E2">
            <w:pPr>
              <w:keepNext/>
              <w:ind w:firstLine="0"/>
            </w:pPr>
          </w:p>
        </w:tc>
      </w:tr>
    </w:tbl>
    <w:p w:rsidR="001573E2" w:rsidRDefault="001573E2" w:rsidP="001573E2"/>
    <w:p w:rsidR="001573E2" w:rsidRDefault="001573E2" w:rsidP="001573E2">
      <w:pPr>
        <w:jc w:val="center"/>
        <w:rPr>
          <w:b/>
        </w:rPr>
      </w:pPr>
      <w:r w:rsidRPr="001573E2">
        <w:rPr>
          <w:b/>
        </w:rPr>
        <w:t>Total--32</w:t>
      </w:r>
    </w:p>
    <w:p w:rsidR="001573E2" w:rsidRDefault="001573E2" w:rsidP="001573E2">
      <w:pPr>
        <w:jc w:val="center"/>
        <w:rPr>
          <w:b/>
        </w:rPr>
      </w:pPr>
    </w:p>
    <w:p w:rsidR="001573E2" w:rsidRDefault="001573E2" w:rsidP="001573E2">
      <w:r>
        <w:t xml:space="preserve">So, the Bill was read the second time and ordered to third reading.  </w:t>
      </w:r>
    </w:p>
    <w:p w:rsidR="001573E2" w:rsidRDefault="001573E2" w:rsidP="001573E2"/>
    <w:p w:rsidR="001573E2" w:rsidRDefault="001573E2" w:rsidP="001573E2">
      <w:pPr>
        <w:keepNext/>
        <w:jc w:val="center"/>
        <w:rPr>
          <w:b/>
        </w:rPr>
      </w:pPr>
      <w:r w:rsidRPr="001573E2">
        <w:rPr>
          <w:b/>
        </w:rPr>
        <w:t>S. 127--DEBATE ADJOURNED</w:t>
      </w:r>
    </w:p>
    <w:p w:rsidR="001573E2" w:rsidRDefault="001573E2" w:rsidP="001573E2">
      <w:pPr>
        <w:keepNext/>
      </w:pPr>
      <w:r>
        <w:t xml:space="preserve">Rep. M. S. MCLEOD moved to adjourn debate upon the following Bill until Wednesday, May 29, which was adopted:  </w:t>
      </w:r>
    </w:p>
    <w:p w:rsidR="001573E2" w:rsidRDefault="001573E2" w:rsidP="001573E2">
      <w:pPr>
        <w:keepNext/>
      </w:pPr>
      <w:bookmarkStart w:id="39" w:name="include_clip_start_80"/>
      <w:bookmarkEnd w:id="39"/>
    </w:p>
    <w:p w:rsidR="001573E2" w:rsidRDefault="001573E2" w:rsidP="001573E2">
      <w:r>
        <w:t>S. 127 -- Senators Alexander and Ford: A BILL TO AMEND ARTICLE 6,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1573E2" w:rsidRDefault="001573E2" w:rsidP="001573E2">
      <w:bookmarkStart w:id="40" w:name="include_clip_end_80"/>
      <w:bookmarkEnd w:id="40"/>
    </w:p>
    <w:p w:rsidR="001573E2" w:rsidRDefault="001573E2" w:rsidP="001573E2">
      <w:pPr>
        <w:keepNext/>
        <w:jc w:val="center"/>
        <w:rPr>
          <w:b/>
        </w:rPr>
      </w:pPr>
      <w:r w:rsidRPr="001573E2">
        <w:rPr>
          <w:b/>
        </w:rPr>
        <w:t>S. 341--AMENDED AND ORDERED TO THIRD READING</w:t>
      </w:r>
    </w:p>
    <w:p w:rsidR="001573E2" w:rsidRDefault="001573E2" w:rsidP="001573E2">
      <w:pPr>
        <w:keepNext/>
      </w:pPr>
      <w:r>
        <w:t>The following Bill was taken up:</w:t>
      </w:r>
    </w:p>
    <w:p w:rsidR="001573E2" w:rsidRDefault="001573E2" w:rsidP="001573E2">
      <w:pPr>
        <w:keepNext/>
      </w:pPr>
      <w:bookmarkStart w:id="41" w:name="include_clip_start_82"/>
      <w:bookmarkEnd w:id="41"/>
    </w:p>
    <w:p w:rsidR="001573E2" w:rsidRDefault="001573E2" w:rsidP="001573E2">
      <w:r>
        <w:t>S. 341 -- Senators Alexander, Reese, Fair, Lourie, Cromer, L. Martin, Campbell, Shealy and Ford: A BILL TO AMEND THE CODE OF LAWS OF SOUTH CAROLINA, 1976, TO ENACT THE "EMERSON ROSE ACT" BY ADDING SECTION 44-37-70 SO AS TO REQUIRE EACH BIRTHING FACILITY LICENSED BY THE DEPARTMENT OF HEALTH AND ENVIRONMENTAL CONTROL TO PERFORM A PULSE OXIMETRY SCREENING ON EVERY NEWBORN IN ITS CARE, WHEN THE BABY IS TWENTY-FOUR TO FORTY-EIGHT HOURS OF AGE, OR AS LATE AS POSSIBLE IF THE BABY IS DISCHARGED FROM THE HOSPITAL BEFORE REACHING TWENTY-FOUR HOURS OF AGE.</w:t>
      </w:r>
    </w:p>
    <w:p w:rsidR="001573E2" w:rsidRDefault="001573E2" w:rsidP="001573E2"/>
    <w:p w:rsidR="00F54841" w:rsidRPr="00094A48" w:rsidRDefault="00F54841" w:rsidP="00F54841">
      <w:pPr>
        <w:rPr>
          <w:szCs w:val="22"/>
        </w:rPr>
      </w:pPr>
      <w:r w:rsidRPr="00094A48">
        <w:rPr>
          <w:szCs w:val="22"/>
        </w:rPr>
        <w:t>Rep. RIDGEWAY proposed the following Amendment No. </w:t>
      </w:r>
      <w:r>
        <w:rPr>
          <w:szCs w:val="22"/>
        </w:rPr>
        <w:t>1</w:t>
      </w:r>
      <w:r w:rsidRPr="00094A48">
        <w:rPr>
          <w:szCs w:val="22"/>
        </w:rPr>
        <w:t> to S.</w:t>
      </w:r>
      <w:r>
        <w:rPr>
          <w:szCs w:val="22"/>
        </w:rPr>
        <w:t> </w:t>
      </w:r>
      <w:r w:rsidRPr="00094A48">
        <w:rPr>
          <w:szCs w:val="22"/>
        </w:rPr>
        <w:t>341 (COUNCIL\GGS\341C001.GGS.VR13)</w:t>
      </w:r>
      <w:r w:rsidR="0015682E">
        <w:rPr>
          <w:szCs w:val="22"/>
        </w:rPr>
        <w:t>, which was adopted</w:t>
      </w:r>
      <w:r w:rsidRPr="00094A48">
        <w:rPr>
          <w:szCs w:val="22"/>
        </w:rPr>
        <w:t>:</w:t>
      </w:r>
    </w:p>
    <w:p w:rsidR="00F54841" w:rsidRPr="00094A48" w:rsidRDefault="00F54841" w:rsidP="00F54841">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094A48">
        <w:rPr>
          <w:szCs w:val="22"/>
        </w:rPr>
        <w:t xml:space="preserve">Amend the bill, as and if amended, by deleting Section </w:t>
      </w:r>
      <w:r w:rsidRPr="00094A48">
        <w:rPr>
          <w:color w:val="000000" w:themeColor="text1"/>
          <w:szCs w:val="22"/>
          <w:u w:color="000000" w:themeColor="text1"/>
        </w:rPr>
        <w:t>44-37-70(A) and (B), as contained in Section 3, page 2, and inserting:</w:t>
      </w:r>
    </w:p>
    <w:p w:rsidR="00F54841" w:rsidRPr="00094A48" w:rsidRDefault="00F54841" w:rsidP="00F54841">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094A48">
        <w:rPr>
          <w:color w:val="000000" w:themeColor="text1"/>
          <w:szCs w:val="22"/>
          <w:u w:color="000000" w:themeColor="text1"/>
        </w:rPr>
        <w:t>/</w:t>
      </w:r>
      <w:r w:rsidRPr="00094A48">
        <w:rPr>
          <w:color w:val="000000" w:themeColor="text1"/>
          <w:szCs w:val="22"/>
          <w:u w:color="000000" w:themeColor="text1"/>
        </w:rPr>
        <w:tab/>
        <w:t>(A)</w:t>
      </w:r>
      <w:r w:rsidRPr="00094A48">
        <w:rPr>
          <w:color w:val="000000" w:themeColor="text1"/>
          <w:szCs w:val="22"/>
          <w:u w:color="000000" w:themeColor="text1"/>
        </w:rPr>
        <w:tab/>
        <w:t xml:space="preserve">The Department of Health and Environmental Control shall require each birthing facility licensed by the department to perform on every newborn in its </w:t>
      </w:r>
      <w:r w:rsidRPr="00094A48">
        <w:rPr>
          <w:color w:val="000000" w:themeColor="text1"/>
          <w:szCs w:val="22"/>
        </w:rPr>
        <w:t>care a pulse oximetry or other department-approved screening to detect critical congenital heart defects</w:t>
      </w:r>
      <w:r w:rsidRPr="00094A48">
        <w:rPr>
          <w:color w:val="000000" w:themeColor="text1"/>
          <w:szCs w:val="22"/>
          <w:u w:color="000000" w:themeColor="text1"/>
        </w:rPr>
        <w:t xml:space="preserve"> when the baby is twenty</w:t>
      </w:r>
      <w:r w:rsidRPr="00094A48">
        <w:rPr>
          <w:color w:val="000000" w:themeColor="text1"/>
          <w:szCs w:val="22"/>
          <w:u w:color="000000" w:themeColor="text1"/>
        </w:rPr>
        <w:noBreakHyphen/>
        <w:t>four to forty</w:t>
      </w:r>
      <w:r w:rsidRPr="00094A48">
        <w:rPr>
          <w:color w:val="000000" w:themeColor="text1"/>
          <w:szCs w:val="22"/>
          <w:u w:color="000000" w:themeColor="text1"/>
        </w:rPr>
        <w:noBreakHyphen/>
        <w:t>eight hours of age, or as late as possible if the baby is discharged from the hospital before reaching twenty</w:t>
      </w:r>
      <w:r w:rsidRPr="00094A48">
        <w:rPr>
          <w:color w:val="000000" w:themeColor="text1"/>
          <w:szCs w:val="22"/>
          <w:u w:color="000000" w:themeColor="text1"/>
        </w:rPr>
        <w:noBreakHyphen/>
        <w:t>four hours of age.</w:t>
      </w:r>
    </w:p>
    <w:p w:rsidR="00F54841" w:rsidRPr="00094A48" w:rsidRDefault="00F54841" w:rsidP="00F54841">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color w:val="000000" w:themeColor="text1"/>
          <w:szCs w:val="22"/>
          <w:u w:color="000000" w:themeColor="text1"/>
        </w:rPr>
      </w:pPr>
      <w:r w:rsidRPr="00094A48">
        <w:rPr>
          <w:color w:val="000000" w:themeColor="text1"/>
          <w:szCs w:val="22"/>
          <w:u w:color="000000" w:themeColor="text1"/>
        </w:rPr>
        <w:tab/>
        <w:t>(B)</w:t>
      </w:r>
      <w:r w:rsidRPr="00094A48">
        <w:rPr>
          <w:color w:val="000000" w:themeColor="text1"/>
          <w:szCs w:val="22"/>
          <w:u w:color="000000" w:themeColor="text1"/>
        </w:rPr>
        <w:tab/>
        <w:t xml:space="preserve">The Department of Health and Human Services shall work with birthing facilities through its partnership with the Birth Outcomes Initiative to recommend policies </w:t>
      </w:r>
      <w:r w:rsidRPr="00094A48">
        <w:rPr>
          <w:color w:val="000000" w:themeColor="text1"/>
          <w:szCs w:val="22"/>
        </w:rPr>
        <w:t>for critical congenital heart defect</w:t>
      </w:r>
      <w:r w:rsidRPr="00094A48">
        <w:rPr>
          <w:color w:val="000000" w:themeColor="text1"/>
          <w:szCs w:val="22"/>
          <w:u w:color="000000" w:themeColor="text1"/>
        </w:rPr>
        <w:t xml:space="preserve"> screening.  The Department of Health and Human Services shall provide reimbursement for services provided pursuant to this section./</w:t>
      </w:r>
    </w:p>
    <w:p w:rsidR="00F54841" w:rsidRPr="00094A48" w:rsidRDefault="00F54841" w:rsidP="00F54841">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094A48">
        <w:rPr>
          <w:szCs w:val="22"/>
        </w:rPr>
        <w:t>Renumber sections to conform.</w:t>
      </w:r>
    </w:p>
    <w:p w:rsidR="00F54841" w:rsidRPr="00094A48" w:rsidRDefault="00F54841" w:rsidP="00F54841">
      <w:pPr>
        <w:tabs>
          <w:tab w:val="left" w:pos="619"/>
          <w:tab w:val="left" w:pos="1238"/>
          <w:tab w:val="left" w:pos="1858"/>
          <w:tab w:val="left" w:pos="2477"/>
          <w:tab w:val="left" w:pos="3096"/>
          <w:tab w:val="left" w:pos="3715"/>
          <w:tab w:val="left" w:pos="4334"/>
          <w:tab w:val="left" w:pos="4954"/>
          <w:tab w:val="left" w:pos="5573"/>
          <w:tab w:val="left" w:pos="6192"/>
          <w:tab w:val="left" w:pos="6811"/>
          <w:tab w:val="left" w:pos="7430"/>
          <w:tab w:val="left" w:pos="8050"/>
          <w:tab w:val="left" w:pos="8669"/>
          <w:tab w:val="left" w:pos="9288"/>
          <w:tab w:val="left" w:pos="9907"/>
          <w:tab w:val="left" w:pos="10526"/>
        </w:tabs>
        <w:rPr>
          <w:szCs w:val="22"/>
        </w:rPr>
      </w:pPr>
      <w:r w:rsidRPr="00094A48">
        <w:rPr>
          <w:szCs w:val="22"/>
        </w:rPr>
        <w:t>Amend title to conform.</w:t>
      </w:r>
    </w:p>
    <w:p w:rsidR="00F54841" w:rsidRPr="00094A48" w:rsidRDefault="00F54841" w:rsidP="00F54841">
      <w:pPr>
        <w:rPr>
          <w:szCs w:val="22"/>
        </w:rPr>
      </w:pPr>
    </w:p>
    <w:p w:rsidR="001573E2" w:rsidRDefault="001573E2" w:rsidP="001573E2">
      <w:r>
        <w:t>Rep. RIDGEWAY explained the amendment.</w:t>
      </w:r>
    </w:p>
    <w:p w:rsidR="001573E2" w:rsidRDefault="001573E2" w:rsidP="001573E2">
      <w:r>
        <w:t>The amendment was then adopted.</w:t>
      </w:r>
    </w:p>
    <w:p w:rsidR="001573E2" w:rsidRDefault="001573E2" w:rsidP="001573E2">
      <w:r>
        <w:t>The question then recurred to the passage of the Bill.</w:t>
      </w:r>
    </w:p>
    <w:p w:rsidR="001573E2" w:rsidRDefault="001573E2" w:rsidP="001573E2"/>
    <w:p w:rsidR="001573E2" w:rsidRDefault="001573E2" w:rsidP="001573E2">
      <w:r>
        <w:t xml:space="preserve">The yeas and nays were taken resulting as follows: </w:t>
      </w:r>
    </w:p>
    <w:p w:rsidR="001573E2" w:rsidRDefault="001573E2" w:rsidP="001573E2">
      <w:pPr>
        <w:jc w:val="center"/>
      </w:pPr>
      <w:r>
        <w:t xml:space="preserve"> </w:t>
      </w:r>
      <w:bookmarkStart w:id="42" w:name="vote_start87"/>
      <w:bookmarkEnd w:id="42"/>
      <w:r>
        <w:t>Yeas 104; Nays 7</w:t>
      </w:r>
    </w:p>
    <w:p w:rsidR="001573E2" w:rsidRDefault="001573E2" w:rsidP="001573E2">
      <w:pPr>
        <w:jc w:val="center"/>
      </w:pPr>
    </w:p>
    <w:p w:rsidR="001573E2" w:rsidRDefault="001573E2" w:rsidP="001573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Alexander</w:t>
            </w:r>
          </w:p>
        </w:tc>
        <w:tc>
          <w:tcPr>
            <w:tcW w:w="2179" w:type="dxa"/>
            <w:shd w:val="clear" w:color="auto" w:fill="auto"/>
          </w:tcPr>
          <w:p w:rsidR="001573E2" w:rsidRPr="001573E2" w:rsidRDefault="001573E2" w:rsidP="001573E2">
            <w:pPr>
              <w:keepNext/>
              <w:ind w:firstLine="0"/>
            </w:pPr>
            <w:r>
              <w:t>Allison</w:t>
            </w:r>
          </w:p>
        </w:tc>
        <w:tc>
          <w:tcPr>
            <w:tcW w:w="2180" w:type="dxa"/>
            <w:shd w:val="clear" w:color="auto" w:fill="auto"/>
          </w:tcPr>
          <w:p w:rsidR="001573E2" w:rsidRPr="001573E2" w:rsidRDefault="001573E2" w:rsidP="001573E2">
            <w:pPr>
              <w:keepNext/>
              <w:ind w:firstLine="0"/>
            </w:pPr>
            <w:r>
              <w:t>Anthony</w:t>
            </w:r>
          </w:p>
        </w:tc>
      </w:tr>
      <w:tr w:rsidR="001573E2" w:rsidRPr="001573E2" w:rsidTr="001573E2">
        <w:tc>
          <w:tcPr>
            <w:tcW w:w="2179" w:type="dxa"/>
            <w:shd w:val="clear" w:color="auto" w:fill="auto"/>
          </w:tcPr>
          <w:p w:rsidR="001573E2" w:rsidRPr="001573E2" w:rsidRDefault="001573E2" w:rsidP="001573E2">
            <w:pPr>
              <w:ind w:firstLine="0"/>
            </w:pPr>
            <w:r>
              <w:t>Atwater</w:t>
            </w:r>
          </w:p>
        </w:tc>
        <w:tc>
          <w:tcPr>
            <w:tcW w:w="2179" w:type="dxa"/>
            <w:shd w:val="clear" w:color="auto" w:fill="auto"/>
          </w:tcPr>
          <w:p w:rsidR="001573E2" w:rsidRPr="001573E2" w:rsidRDefault="001573E2" w:rsidP="001573E2">
            <w:pPr>
              <w:ind w:firstLine="0"/>
            </w:pPr>
            <w:r>
              <w:t>Bales</w:t>
            </w:r>
          </w:p>
        </w:tc>
        <w:tc>
          <w:tcPr>
            <w:tcW w:w="2180" w:type="dxa"/>
            <w:shd w:val="clear" w:color="auto" w:fill="auto"/>
          </w:tcPr>
          <w:p w:rsidR="001573E2" w:rsidRPr="001573E2" w:rsidRDefault="001573E2" w:rsidP="001573E2">
            <w:pPr>
              <w:ind w:firstLine="0"/>
            </w:pPr>
            <w:r>
              <w:t>Bannister</w:t>
            </w:r>
          </w:p>
        </w:tc>
      </w:tr>
      <w:tr w:rsidR="001573E2" w:rsidRPr="001573E2" w:rsidTr="001573E2">
        <w:tc>
          <w:tcPr>
            <w:tcW w:w="2179" w:type="dxa"/>
            <w:shd w:val="clear" w:color="auto" w:fill="auto"/>
          </w:tcPr>
          <w:p w:rsidR="001573E2" w:rsidRPr="001573E2" w:rsidRDefault="001573E2" w:rsidP="001573E2">
            <w:pPr>
              <w:ind w:firstLine="0"/>
            </w:pPr>
            <w:r>
              <w:t>Barfield</w:t>
            </w:r>
          </w:p>
        </w:tc>
        <w:tc>
          <w:tcPr>
            <w:tcW w:w="2179" w:type="dxa"/>
            <w:shd w:val="clear" w:color="auto" w:fill="auto"/>
          </w:tcPr>
          <w:p w:rsidR="001573E2" w:rsidRPr="001573E2" w:rsidRDefault="001573E2" w:rsidP="001573E2">
            <w:pPr>
              <w:ind w:firstLine="0"/>
            </w:pPr>
            <w:r>
              <w:t>Bernstein</w:t>
            </w:r>
          </w:p>
        </w:tc>
        <w:tc>
          <w:tcPr>
            <w:tcW w:w="2180" w:type="dxa"/>
            <w:shd w:val="clear" w:color="auto" w:fill="auto"/>
          </w:tcPr>
          <w:p w:rsidR="001573E2" w:rsidRPr="001573E2" w:rsidRDefault="001573E2" w:rsidP="001573E2">
            <w:pPr>
              <w:ind w:firstLine="0"/>
            </w:pPr>
            <w:r>
              <w:t>Bingham</w:t>
            </w:r>
          </w:p>
        </w:tc>
      </w:tr>
      <w:tr w:rsidR="001573E2" w:rsidRPr="001573E2" w:rsidTr="001573E2">
        <w:tc>
          <w:tcPr>
            <w:tcW w:w="2179" w:type="dxa"/>
            <w:shd w:val="clear" w:color="auto" w:fill="auto"/>
          </w:tcPr>
          <w:p w:rsidR="001573E2" w:rsidRPr="001573E2" w:rsidRDefault="001573E2" w:rsidP="001573E2">
            <w:pPr>
              <w:ind w:firstLine="0"/>
            </w:pPr>
            <w:r>
              <w:t>Bowen</w:t>
            </w:r>
          </w:p>
        </w:tc>
        <w:tc>
          <w:tcPr>
            <w:tcW w:w="2179" w:type="dxa"/>
            <w:shd w:val="clear" w:color="auto" w:fill="auto"/>
          </w:tcPr>
          <w:p w:rsidR="001573E2" w:rsidRPr="001573E2" w:rsidRDefault="001573E2" w:rsidP="001573E2">
            <w:pPr>
              <w:ind w:firstLine="0"/>
            </w:pPr>
            <w:r>
              <w:t>Bowers</w:t>
            </w:r>
          </w:p>
        </w:tc>
        <w:tc>
          <w:tcPr>
            <w:tcW w:w="2180" w:type="dxa"/>
            <w:shd w:val="clear" w:color="auto" w:fill="auto"/>
          </w:tcPr>
          <w:p w:rsidR="001573E2" w:rsidRPr="001573E2" w:rsidRDefault="001573E2" w:rsidP="001573E2">
            <w:pPr>
              <w:ind w:firstLine="0"/>
            </w:pPr>
            <w:r>
              <w:t>Branham</w:t>
            </w:r>
          </w:p>
        </w:tc>
      </w:tr>
      <w:tr w:rsidR="001573E2" w:rsidRPr="001573E2" w:rsidTr="001573E2">
        <w:tc>
          <w:tcPr>
            <w:tcW w:w="2179" w:type="dxa"/>
            <w:shd w:val="clear" w:color="auto" w:fill="auto"/>
          </w:tcPr>
          <w:p w:rsidR="001573E2" w:rsidRPr="001573E2" w:rsidRDefault="001573E2" w:rsidP="001573E2">
            <w:pPr>
              <w:ind w:firstLine="0"/>
            </w:pPr>
            <w:r>
              <w:t>G. A. Brown</w:t>
            </w:r>
          </w:p>
        </w:tc>
        <w:tc>
          <w:tcPr>
            <w:tcW w:w="2179" w:type="dxa"/>
            <w:shd w:val="clear" w:color="auto" w:fill="auto"/>
          </w:tcPr>
          <w:p w:rsidR="001573E2" w:rsidRPr="001573E2" w:rsidRDefault="001573E2" w:rsidP="001573E2">
            <w:pPr>
              <w:ind w:firstLine="0"/>
            </w:pPr>
            <w:r>
              <w:t>R. L. Brown</w:t>
            </w:r>
          </w:p>
        </w:tc>
        <w:tc>
          <w:tcPr>
            <w:tcW w:w="2180" w:type="dxa"/>
            <w:shd w:val="clear" w:color="auto" w:fill="auto"/>
          </w:tcPr>
          <w:p w:rsidR="001573E2" w:rsidRPr="001573E2" w:rsidRDefault="001573E2" w:rsidP="001573E2">
            <w:pPr>
              <w:ind w:firstLine="0"/>
            </w:pPr>
            <w:r>
              <w:t>Burns</w:t>
            </w:r>
          </w:p>
        </w:tc>
      </w:tr>
      <w:tr w:rsidR="001573E2" w:rsidRPr="001573E2" w:rsidTr="001573E2">
        <w:tc>
          <w:tcPr>
            <w:tcW w:w="2179" w:type="dxa"/>
            <w:shd w:val="clear" w:color="auto" w:fill="auto"/>
          </w:tcPr>
          <w:p w:rsidR="001573E2" w:rsidRPr="001573E2" w:rsidRDefault="001573E2" w:rsidP="001573E2">
            <w:pPr>
              <w:ind w:firstLine="0"/>
            </w:pPr>
            <w:r>
              <w:t>Clemmons</w:t>
            </w:r>
          </w:p>
        </w:tc>
        <w:tc>
          <w:tcPr>
            <w:tcW w:w="2179" w:type="dxa"/>
            <w:shd w:val="clear" w:color="auto" w:fill="auto"/>
          </w:tcPr>
          <w:p w:rsidR="001573E2" w:rsidRPr="001573E2" w:rsidRDefault="001573E2" w:rsidP="001573E2">
            <w:pPr>
              <w:ind w:firstLine="0"/>
            </w:pPr>
            <w:r>
              <w:t>Clyburn</w:t>
            </w:r>
          </w:p>
        </w:tc>
        <w:tc>
          <w:tcPr>
            <w:tcW w:w="2180" w:type="dxa"/>
            <w:shd w:val="clear" w:color="auto" w:fill="auto"/>
          </w:tcPr>
          <w:p w:rsidR="001573E2" w:rsidRPr="001573E2" w:rsidRDefault="001573E2" w:rsidP="001573E2">
            <w:pPr>
              <w:ind w:firstLine="0"/>
            </w:pPr>
            <w:r>
              <w:t>Cobb-Hunter</w:t>
            </w:r>
          </w:p>
        </w:tc>
      </w:tr>
      <w:tr w:rsidR="001573E2" w:rsidRPr="001573E2" w:rsidTr="001573E2">
        <w:tc>
          <w:tcPr>
            <w:tcW w:w="2179" w:type="dxa"/>
            <w:shd w:val="clear" w:color="auto" w:fill="auto"/>
          </w:tcPr>
          <w:p w:rsidR="001573E2" w:rsidRPr="001573E2" w:rsidRDefault="001573E2" w:rsidP="001573E2">
            <w:pPr>
              <w:ind w:firstLine="0"/>
            </w:pPr>
            <w:r>
              <w:t>Cole</w:t>
            </w:r>
          </w:p>
        </w:tc>
        <w:tc>
          <w:tcPr>
            <w:tcW w:w="2179" w:type="dxa"/>
            <w:shd w:val="clear" w:color="auto" w:fill="auto"/>
          </w:tcPr>
          <w:p w:rsidR="001573E2" w:rsidRPr="001573E2" w:rsidRDefault="001573E2" w:rsidP="001573E2">
            <w:pPr>
              <w:ind w:firstLine="0"/>
            </w:pPr>
            <w:r>
              <w:t>H. A. Crawford</w:t>
            </w:r>
          </w:p>
        </w:tc>
        <w:tc>
          <w:tcPr>
            <w:tcW w:w="2180" w:type="dxa"/>
            <w:shd w:val="clear" w:color="auto" w:fill="auto"/>
          </w:tcPr>
          <w:p w:rsidR="001573E2" w:rsidRPr="001573E2" w:rsidRDefault="001573E2" w:rsidP="001573E2">
            <w:pPr>
              <w:ind w:firstLine="0"/>
            </w:pPr>
            <w:r>
              <w:t>K. R. Crawford</w:t>
            </w:r>
          </w:p>
        </w:tc>
      </w:tr>
      <w:tr w:rsidR="001573E2" w:rsidRPr="001573E2" w:rsidTr="001573E2">
        <w:tc>
          <w:tcPr>
            <w:tcW w:w="2179" w:type="dxa"/>
            <w:shd w:val="clear" w:color="auto" w:fill="auto"/>
          </w:tcPr>
          <w:p w:rsidR="001573E2" w:rsidRPr="001573E2" w:rsidRDefault="001573E2" w:rsidP="001573E2">
            <w:pPr>
              <w:ind w:firstLine="0"/>
            </w:pPr>
            <w:r>
              <w:t>Crosby</w:t>
            </w:r>
          </w:p>
        </w:tc>
        <w:tc>
          <w:tcPr>
            <w:tcW w:w="2179" w:type="dxa"/>
            <w:shd w:val="clear" w:color="auto" w:fill="auto"/>
          </w:tcPr>
          <w:p w:rsidR="001573E2" w:rsidRPr="001573E2" w:rsidRDefault="001573E2" w:rsidP="001573E2">
            <w:pPr>
              <w:ind w:firstLine="0"/>
            </w:pPr>
            <w:r>
              <w:t>Daning</w:t>
            </w:r>
          </w:p>
        </w:tc>
        <w:tc>
          <w:tcPr>
            <w:tcW w:w="2180" w:type="dxa"/>
            <w:shd w:val="clear" w:color="auto" w:fill="auto"/>
          </w:tcPr>
          <w:p w:rsidR="001573E2" w:rsidRPr="001573E2" w:rsidRDefault="001573E2" w:rsidP="001573E2">
            <w:pPr>
              <w:ind w:firstLine="0"/>
            </w:pPr>
            <w:r>
              <w:t>Delleney</w:t>
            </w:r>
          </w:p>
        </w:tc>
      </w:tr>
      <w:tr w:rsidR="001573E2" w:rsidRPr="001573E2" w:rsidTr="001573E2">
        <w:tc>
          <w:tcPr>
            <w:tcW w:w="2179" w:type="dxa"/>
            <w:shd w:val="clear" w:color="auto" w:fill="auto"/>
          </w:tcPr>
          <w:p w:rsidR="001573E2" w:rsidRPr="001573E2" w:rsidRDefault="001573E2" w:rsidP="001573E2">
            <w:pPr>
              <w:ind w:firstLine="0"/>
            </w:pPr>
            <w:r>
              <w:t>Dillard</w:t>
            </w:r>
          </w:p>
        </w:tc>
        <w:tc>
          <w:tcPr>
            <w:tcW w:w="2179" w:type="dxa"/>
            <w:shd w:val="clear" w:color="auto" w:fill="auto"/>
          </w:tcPr>
          <w:p w:rsidR="001573E2" w:rsidRPr="001573E2" w:rsidRDefault="001573E2" w:rsidP="001573E2">
            <w:pPr>
              <w:ind w:firstLine="0"/>
            </w:pPr>
            <w:r>
              <w:t>Douglas</w:t>
            </w:r>
          </w:p>
        </w:tc>
        <w:tc>
          <w:tcPr>
            <w:tcW w:w="2180" w:type="dxa"/>
            <w:shd w:val="clear" w:color="auto" w:fill="auto"/>
          </w:tcPr>
          <w:p w:rsidR="001573E2" w:rsidRPr="001573E2" w:rsidRDefault="001573E2" w:rsidP="001573E2">
            <w:pPr>
              <w:ind w:firstLine="0"/>
            </w:pPr>
            <w:r>
              <w:t>Erickson</w:t>
            </w:r>
          </w:p>
        </w:tc>
      </w:tr>
      <w:tr w:rsidR="001573E2" w:rsidRPr="001573E2" w:rsidTr="001573E2">
        <w:tc>
          <w:tcPr>
            <w:tcW w:w="2179" w:type="dxa"/>
            <w:shd w:val="clear" w:color="auto" w:fill="auto"/>
          </w:tcPr>
          <w:p w:rsidR="001573E2" w:rsidRPr="001573E2" w:rsidRDefault="001573E2" w:rsidP="001573E2">
            <w:pPr>
              <w:ind w:firstLine="0"/>
            </w:pPr>
            <w:r>
              <w:t>Felder</w:t>
            </w:r>
          </w:p>
        </w:tc>
        <w:tc>
          <w:tcPr>
            <w:tcW w:w="2179" w:type="dxa"/>
            <w:shd w:val="clear" w:color="auto" w:fill="auto"/>
          </w:tcPr>
          <w:p w:rsidR="001573E2" w:rsidRPr="001573E2" w:rsidRDefault="001573E2" w:rsidP="001573E2">
            <w:pPr>
              <w:ind w:firstLine="0"/>
            </w:pPr>
            <w:r>
              <w:t>Finlay</w:t>
            </w:r>
          </w:p>
        </w:tc>
        <w:tc>
          <w:tcPr>
            <w:tcW w:w="2180" w:type="dxa"/>
            <w:shd w:val="clear" w:color="auto" w:fill="auto"/>
          </w:tcPr>
          <w:p w:rsidR="001573E2" w:rsidRPr="001573E2" w:rsidRDefault="001573E2" w:rsidP="001573E2">
            <w:pPr>
              <w:ind w:firstLine="0"/>
            </w:pPr>
            <w:r>
              <w:t>Forrester</w:t>
            </w:r>
          </w:p>
        </w:tc>
      </w:tr>
      <w:tr w:rsidR="001573E2" w:rsidRPr="001573E2" w:rsidTr="001573E2">
        <w:tc>
          <w:tcPr>
            <w:tcW w:w="2179" w:type="dxa"/>
            <w:shd w:val="clear" w:color="auto" w:fill="auto"/>
          </w:tcPr>
          <w:p w:rsidR="001573E2" w:rsidRPr="001573E2" w:rsidRDefault="001573E2" w:rsidP="001573E2">
            <w:pPr>
              <w:ind w:firstLine="0"/>
            </w:pPr>
            <w:r>
              <w:t>Funderburk</w:t>
            </w:r>
          </w:p>
        </w:tc>
        <w:tc>
          <w:tcPr>
            <w:tcW w:w="2179" w:type="dxa"/>
            <w:shd w:val="clear" w:color="auto" w:fill="auto"/>
          </w:tcPr>
          <w:p w:rsidR="001573E2" w:rsidRPr="001573E2" w:rsidRDefault="001573E2" w:rsidP="001573E2">
            <w:pPr>
              <w:ind w:firstLine="0"/>
            </w:pPr>
            <w:r>
              <w:t>Gagnon</w:t>
            </w:r>
          </w:p>
        </w:tc>
        <w:tc>
          <w:tcPr>
            <w:tcW w:w="2180" w:type="dxa"/>
            <w:shd w:val="clear" w:color="auto" w:fill="auto"/>
          </w:tcPr>
          <w:p w:rsidR="001573E2" w:rsidRPr="001573E2" w:rsidRDefault="001573E2" w:rsidP="001573E2">
            <w:pPr>
              <w:ind w:firstLine="0"/>
            </w:pPr>
            <w:r>
              <w:t>Gambrell</w:t>
            </w:r>
          </w:p>
        </w:tc>
      </w:tr>
      <w:tr w:rsidR="001573E2" w:rsidRPr="001573E2" w:rsidTr="001573E2">
        <w:tc>
          <w:tcPr>
            <w:tcW w:w="2179" w:type="dxa"/>
            <w:shd w:val="clear" w:color="auto" w:fill="auto"/>
          </w:tcPr>
          <w:p w:rsidR="001573E2" w:rsidRPr="001573E2" w:rsidRDefault="001573E2" w:rsidP="001573E2">
            <w:pPr>
              <w:ind w:firstLine="0"/>
            </w:pPr>
            <w:r>
              <w:t>George</w:t>
            </w:r>
          </w:p>
        </w:tc>
        <w:tc>
          <w:tcPr>
            <w:tcW w:w="2179" w:type="dxa"/>
            <w:shd w:val="clear" w:color="auto" w:fill="auto"/>
          </w:tcPr>
          <w:p w:rsidR="001573E2" w:rsidRPr="001573E2" w:rsidRDefault="001573E2" w:rsidP="001573E2">
            <w:pPr>
              <w:ind w:firstLine="0"/>
            </w:pPr>
            <w:r>
              <w:t>Gilliard</w:t>
            </w:r>
          </w:p>
        </w:tc>
        <w:tc>
          <w:tcPr>
            <w:tcW w:w="2180" w:type="dxa"/>
            <w:shd w:val="clear" w:color="auto" w:fill="auto"/>
          </w:tcPr>
          <w:p w:rsidR="001573E2" w:rsidRPr="001573E2" w:rsidRDefault="001573E2" w:rsidP="001573E2">
            <w:pPr>
              <w:ind w:firstLine="0"/>
            </w:pPr>
            <w:r>
              <w:t>Goldfinch</w:t>
            </w:r>
          </w:p>
        </w:tc>
      </w:tr>
      <w:tr w:rsidR="001573E2" w:rsidRPr="001573E2" w:rsidTr="001573E2">
        <w:tc>
          <w:tcPr>
            <w:tcW w:w="2179" w:type="dxa"/>
            <w:shd w:val="clear" w:color="auto" w:fill="auto"/>
          </w:tcPr>
          <w:p w:rsidR="001573E2" w:rsidRPr="001573E2" w:rsidRDefault="001573E2" w:rsidP="001573E2">
            <w:pPr>
              <w:ind w:firstLine="0"/>
            </w:pPr>
            <w:r>
              <w:t>Govan</w:t>
            </w:r>
          </w:p>
        </w:tc>
        <w:tc>
          <w:tcPr>
            <w:tcW w:w="2179" w:type="dxa"/>
            <w:shd w:val="clear" w:color="auto" w:fill="auto"/>
          </w:tcPr>
          <w:p w:rsidR="001573E2" w:rsidRPr="001573E2" w:rsidRDefault="001573E2" w:rsidP="001573E2">
            <w:pPr>
              <w:ind w:firstLine="0"/>
            </w:pPr>
            <w:r>
              <w:t>Hamilton</w:t>
            </w:r>
          </w:p>
        </w:tc>
        <w:tc>
          <w:tcPr>
            <w:tcW w:w="2180" w:type="dxa"/>
            <w:shd w:val="clear" w:color="auto" w:fill="auto"/>
          </w:tcPr>
          <w:p w:rsidR="001573E2" w:rsidRPr="001573E2" w:rsidRDefault="001573E2" w:rsidP="001573E2">
            <w:pPr>
              <w:ind w:firstLine="0"/>
            </w:pPr>
            <w:r>
              <w:t>Hardee</w:t>
            </w:r>
          </w:p>
        </w:tc>
      </w:tr>
      <w:tr w:rsidR="001573E2" w:rsidRPr="001573E2" w:rsidTr="001573E2">
        <w:tc>
          <w:tcPr>
            <w:tcW w:w="2179" w:type="dxa"/>
            <w:shd w:val="clear" w:color="auto" w:fill="auto"/>
          </w:tcPr>
          <w:p w:rsidR="001573E2" w:rsidRPr="001573E2" w:rsidRDefault="001573E2" w:rsidP="001573E2">
            <w:pPr>
              <w:ind w:firstLine="0"/>
            </w:pPr>
            <w:r>
              <w:t>Hardwick</w:t>
            </w:r>
          </w:p>
        </w:tc>
        <w:tc>
          <w:tcPr>
            <w:tcW w:w="2179" w:type="dxa"/>
            <w:shd w:val="clear" w:color="auto" w:fill="auto"/>
          </w:tcPr>
          <w:p w:rsidR="001573E2" w:rsidRPr="001573E2" w:rsidRDefault="001573E2" w:rsidP="001573E2">
            <w:pPr>
              <w:ind w:firstLine="0"/>
            </w:pPr>
            <w:r>
              <w:t>Harrell</w:t>
            </w:r>
          </w:p>
        </w:tc>
        <w:tc>
          <w:tcPr>
            <w:tcW w:w="2180" w:type="dxa"/>
            <w:shd w:val="clear" w:color="auto" w:fill="auto"/>
          </w:tcPr>
          <w:p w:rsidR="001573E2" w:rsidRPr="001573E2" w:rsidRDefault="001573E2" w:rsidP="001573E2">
            <w:pPr>
              <w:ind w:firstLine="0"/>
            </w:pPr>
            <w:r>
              <w:t>Hayes</w:t>
            </w:r>
          </w:p>
        </w:tc>
      </w:tr>
      <w:tr w:rsidR="001573E2" w:rsidRPr="001573E2" w:rsidTr="001573E2">
        <w:tc>
          <w:tcPr>
            <w:tcW w:w="2179" w:type="dxa"/>
            <w:shd w:val="clear" w:color="auto" w:fill="auto"/>
          </w:tcPr>
          <w:p w:rsidR="001573E2" w:rsidRPr="001573E2" w:rsidRDefault="001573E2" w:rsidP="001573E2">
            <w:pPr>
              <w:ind w:firstLine="0"/>
            </w:pPr>
            <w:r>
              <w:t>Henderson</w:t>
            </w:r>
          </w:p>
        </w:tc>
        <w:tc>
          <w:tcPr>
            <w:tcW w:w="2179" w:type="dxa"/>
            <w:shd w:val="clear" w:color="auto" w:fill="auto"/>
          </w:tcPr>
          <w:p w:rsidR="001573E2" w:rsidRPr="001573E2" w:rsidRDefault="001573E2" w:rsidP="001573E2">
            <w:pPr>
              <w:ind w:firstLine="0"/>
            </w:pPr>
            <w:r>
              <w:t>Hiott</w:t>
            </w:r>
          </w:p>
        </w:tc>
        <w:tc>
          <w:tcPr>
            <w:tcW w:w="2180" w:type="dxa"/>
            <w:shd w:val="clear" w:color="auto" w:fill="auto"/>
          </w:tcPr>
          <w:p w:rsidR="001573E2" w:rsidRPr="001573E2" w:rsidRDefault="001573E2" w:rsidP="001573E2">
            <w:pPr>
              <w:ind w:firstLine="0"/>
            </w:pPr>
            <w:r>
              <w:t>Hixon</w:t>
            </w:r>
          </w:p>
        </w:tc>
      </w:tr>
      <w:tr w:rsidR="001573E2" w:rsidRPr="001573E2" w:rsidTr="001573E2">
        <w:tc>
          <w:tcPr>
            <w:tcW w:w="2179" w:type="dxa"/>
            <w:shd w:val="clear" w:color="auto" w:fill="auto"/>
          </w:tcPr>
          <w:p w:rsidR="001573E2" w:rsidRPr="001573E2" w:rsidRDefault="001573E2" w:rsidP="001573E2">
            <w:pPr>
              <w:ind w:firstLine="0"/>
            </w:pPr>
            <w:r>
              <w:t>Hodges</w:t>
            </w:r>
          </w:p>
        </w:tc>
        <w:tc>
          <w:tcPr>
            <w:tcW w:w="2179" w:type="dxa"/>
            <w:shd w:val="clear" w:color="auto" w:fill="auto"/>
          </w:tcPr>
          <w:p w:rsidR="001573E2" w:rsidRPr="001573E2" w:rsidRDefault="001573E2" w:rsidP="001573E2">
            <w:pPr>
              <w:ind w:firstLine="0"/>
            </w:pPr>
            <w:r>
              <w:t>Horne</w:t>
            </w:r>
          </w:p>
        </w:tc>
        <w:tc>
          <w:tcPr>
            <w:tcW w:w="2180" w:type="dxa"/>
            <w:shd w:val="clear" w:color="auto" w:fill="auto"/>
          </w:tcPr>
          <w:p w:rsidR="001573E2" w:rsidRPr="001573E2" w:rsidRDefault="001573E2" w:rsidP="001573E2">
            <w:pPr>
              <w:ind w:firstLine="0"/>
            </w:pPr>
            <w:r>
              <w:t>Howard</w:t>
            </w:r>
          </w:p>
        </w:tc>
      </w:tr>
      <w:tr w:rsidR="001573E2" w:rsidRPr="001573E2" w:rsidTr="001573E2">
        <w:tc>
          <w:tcPr>
            <w:tcW w:w="2179" w:type="dxa"/>
            <w:shd w:val="clear" w:color="auto" w:fill="auto"/>
          </w:tcPr>
          <w:p w:rsidR="001573E2" w:rsidRPr="001573E2" w:rsidRDefault="001573E2" w:rsidP="001573E2">
            <w:pPr>
              <w:ind w:firstLine="0"/>
            </w:pPr>
            <w:r>
              <w:t>Huggins</w:t>
            </w:r>
          </w:p>
        </w:tc>
        <w:tc>
          <w:tcPr>
            <w:tcW w:w="2179" w:type="dxa"/>
            <w:shd w:val="clear" w:color="auto" w:fill="auto"/>
          </w:tcPr>
          <w:p w:rsidR="001573E2" w:rsidRPr="001573E2" w:rsidRDefault="001573E2" w:rsidP="001573E2">
            <w:pPr>
              <w:ind w:firstLine="0"/>
            </w:pPr>
            <w:r>
              <w:t>Jefferson</w:t>
            </w:r>
          </w:p>
        </w:tc>
        <w:tc>
          <w:tcPr>
            <w:tcW w:w="2180" w:type="dxa"/>
            <w:shd w:val="clear" w:color="auto" w:fill="auto"/>
          </w:tcPr>
          <w:p w:rsidR="001573E2" w:rsidRPr="001573E2" w:rsidRDefault="001573E2" w:rsidP="001573E2">
            <w:pPr>
              <w:ind w:firstLine="0"/>
            </w:pPr>
            <w:r>
              <w:t>Kennedy</w:t>
            </w:r>
          </w:p>
        </w:tc>
      </w:tr>
      <w:tr w:rsidR="001573E2" w:rsidRPr="001573E2" w:rsidTr="001573E2">
        <w:tc>
          <w:tcPr>
            <w:tcW w:w="2179" w:type="dxa"/>
            <w:shd w:val="clear" w:color="auto" w:fill="auto"/>
          </w:tcPr>
          <w:p w:rsidR="001573E2" w:rsidRPr="001573E2" w:rsidRDefault="001573E2" w:rsidP="001573E2">
            <w:pPr>
              <w:ind w:firstLine="0"/>
            </w:pPr>
            <w:r>
              <w:t>King</w:t>
            </w:r>
          </w:p>
        </w:tc>
        <w:tc>
          <w:tcPr>
            <w:tcW w:w="2179" w:type="dxa"/>
            <w:shd w:val="clear" w:color="auto" w:fill="auto"/>
          </w:tcPr>
          <w:p w:rsidR="001573E2" w:rsidRPr="001573E2" w:rsidRDefault="001573E2" w:rsidP="001573E2">
            <w:pPr>
              <w:ind w:firstLine="0"/>
            </w:pPr>
            <w:r>
              <w:t>Limehouse</w:t>
            </w:r>
          </w:p>
        </w:tc>
        <w:tc>
          <w:tcPr>
            <w:tcW w:w="2180" w:type="dxa"/>
            <w:shd w:val="clear" w:color="auto" w:fill="auto"/>
          </w:tcPr>
          <w:p w:rsidR="001573E2" w:rsidRPr="001573E2" w:rsidRDefault="001573E2" w:rsidP="001573E2">
            <w:pPr>
              <w:ind w:firstLine="0"/>
            </w:pPr>
            <w:r>
              <w:t>Loftis</w:t>
            </w:r>
          </w:p>
        </w:tc>
      </w:tr>
      <w:tr w:rsidR="001573E2" w:rsidRPr="001573E2" w:rsidTr="001573E2">
        <w:tc>
          <w:tcPr>
            <w:tcW w:w="2179" w:type="dxa"/>
            <w:shd w:val="clear" w:color="auto" w:fill="auto"/>
          </w:tcPr>
          <w:p w:rsidR="001573E2" w:rsidRPr="001573E2" w:rsidRDefault="001573E2" w:rsidP="001573E2">
            <w:pPr>
              <w:ind w:firstLine="0"/>
            </w:pPr>
            <w:r>
              <w:t>Long</w:t>
            </w:r>
          </w:p>
        </w:tc>
        <w:tc>
          <w:tcPr>
            <w:tcW w:w="2179" w:type="dxa"/>
            <w:shd w:val="clear" w:color="auto" w:fill="auto"/>
          </w:tcPr>
          <w:p w:rsidR="001573E2" w:rsidRPr="001573E2" w:rsidRDefault="001573E2" w:rsidP="001573E2">
            <w:pPr>
              <w:ind w:firstLine="0"/>
            </w:pPr>
            <w:r>
              <w:t>Lowe</w:t>
            </w:r>
          </w:p>
        </w:tc>
        <w:tc>
          <w:tcPr>
            <w:tcW w:w="2180" w:type="dxa"/>
            <w:shd w:val="clear" w:color="auto" w:fill="auto"/>
          </w:tcPr>
          <w:p w:rsidR="001573E2" w:rsidRPr="001573E2" w:rsidRDefault="001573E2" w:rsidP="001573E2">
            <w:pPr>
              <w:ind w:firstLine="0"/>
            </w:pPr>
            <w:r>
              <w:t>Lucas</w:t>
            </w:r>
          </w:p>
        </w:tc>
      </w:tr>
      <w:tr w:rsidR="001573E2" w:rsidRPr="001573E2" w:rsidTr="001573E2">
        <w:tc>
          <w:tcPr>
            <w:tcW w:w="2179" w:type="dxa"/>
            <w:shd w:val="clear" w:color="auto" w:fill="auto"/>
          </w:tcPr>
          <w:p w:rsidR="001573E2" w:rsidRPr="001573E2" w:rsidRDefault="001573E2" w:rsidP="001573E2">
            <w:pPr>
              <w:ind w:firstLine="0"/>
            </w:pPr>
            <w:r>
              <w:t>Mack</w:t>
            </w:r>
          </w:p>
        </w:tc>
        <w:tc>
          <w:tcPr>
            <w:tcW w:w="2179" w:type="dxa"/>
            <w:shd w:val="clear" w:color="auto" w:fill="auto"/>
          </w:tcPr>
          <w:p w:rsidR="001573E2" w:rsidRPr="001573E2" w:rsidRDefault="001573E2" w:rsidP="001573E2">
            <w:pPr>
              <w:ind w:firstLine="0"/>
            </w:pPr>
            <w:r>
              <w:t>McEachern</w:t>
            </w:r>
          </w:p>
        </w:tc>
        <w:tc>
          <w:tcPr>
            <w:tcW w:w="2180" w:type="dxa"/>
            <w:shd w:val="clear" w:color="auto" w:fill="auto"/>
          </w:tcPr>
          <w:p w:rsidR="001573E2" w:rsidRPr="001573E2" w:rsidRDefault="001573E2" w:rsidP="001573E2">
            <w:pPr>
              <w:ind w:firstLine="0"/>
            </w:pPr>
            <w:r>
              <w:t>M. S. McLeod</w:t>
            </w:r>
          </w:p>
        </w:tc>
      </w:tr>
      <w:tr w:rsidR="001573E2" w:rsidRPr="001573E2" w:rsidTr="001573E2">
        <w:tc>
          <w:tcPr>
            <w:tcW w:w="2179" w:type="dxa"/>
            <w:shd w:val="clear" w:color="auto" w:fill="auto"/>
          </w:tcPr>
          <w:p w:rsidR="001573E2" w:rsidRPr="001573E2" w:rsidRDefault="001573E2" w:rsidP="001573E2">
            <w:pPr>
              <w:ind w:firstLine="0"/>
            </w:pPr>
            <w:r>
              <w:t>W. J. McLeod</w:t>
            </w:r>
          </w:p>
        </w:tc>
        <w:tc>
          <w:tcPr>
            <w:tcW w:w="2179" w:type="dxa"/>
            <w:shd w:val="clear" w:color="auto" w:fill="auto"/>
          </w:tcPr>
          <w:p w:rsidR="001573E2" w:rsidRPr="001573E2" w:rsidRDefault="001573E2" w:rsidP="001573E2">
            <w:pPr>
              <w:ind w:firstLine="0"/>
            </w:pPr>
            <w:r>
              <w:t>Merrill</w:t>
            </w:r>
          </w:p>
        </w:tc>
        <w:tc>
          <w:tcPr>
            <w:tcW w:w="2180" w:type="dxa"/>
            <w:shd w:val="clear" w:color="auto" w:fill="auto"/>
          </w:tcPr>
          <w:p w:rsidR="001573E2" w:rsidRPr="001573E2" w:rsidRDefault="001573E2" w:rsidP="001573E2">
            <w:pPr>
              <w:ind w:firstLine="0"/>
            </w:pPr>
            <w:r>
              <w:t>Mitchell</w:t>
            </w:r>
          </w:p>
        </w:tc>
      </w:tr>
      <w:tr w:rsidR="001573E2" w:rsidRPr="001573E2" w:rsidTr="001573E2">
        <w:tc>
          <w:tcPr>
            <w:tcW w:w="2179" w:type="dxa"/>
            <w:shd w:val="clear" w:color="auto" w:fill="auto"/>
          </w:tcPr>
          <w:p w:rsidR="001573E2" w:rsidRPr="001573E2" w:rsidRDefault="001573E2" w:rsidP="001573E2">
            <w:pPr>
              <w:ind w:firstLine="0"/>
            </w:pPr>
            <w:r>
              <w:t>V. S. Moss</w:t>
            </w:r>
          </w:p>
        </w:tc>
        <w:tc>
          <w:tcPr>
            <w:tcW w:w="2179" w:type="dxa"/>
            <w:shd w:val="clear" w:color="auto" w:fill="auto"/>
          </w:tcPr>
          <w:p w:rsidR="001573E2" w:rsidRPr="001573E2" w:rsidRDefault="001573E2" w:rsidP="001573E2">
            <w:pPr>
              <w:ind w:firstLine="0"/>
            </w:pPr>
            <w:r>
              <w:t>Munnerlyn</w:t>
            </w:r>
          </w:p>
        </w:tc>
        <w:tc>
          <w:tcPr>
            <w:tcW w:w="2180" w:type="dxa"/>
            <w:shd w:val="clear" w:color="auto" w:fill="auto"/>
          </w:tcPr>
          <w:p w:rsidR="001573E2" w:rsidRPr="001573E2" w:rsidRDefault="001573E2" w:rsidP="001573E2">
            <w:pPr>
              <w:ind w:firstLine="0"/>
            </w:pPr>
            <w:r>
              <w:t>Murphy</w:t>
            </w:r>
          </w:p>
        </w:tc>
      </w:tr>
      <w:tr w:rsidR="001573E2" w:rsidRPr="001573E2" w:rsidTr="001573E2">
        <w:tc>
          <w:tcPr>
            <w:tcW w:w="2179" w:type="dxa"/>
            <w:shd w:val="clear" w:color="auto" w:fill="auto"/>
          </w:tcPr>
          <w:p w:rsidR="001573E2" w:rsidRPr="001573E2" w:rsidRDefault="001573E2" w:rsidP="001573E2">
            <w:pPr>
              <w:ind w:firstLine="0"/>
            </w:pPr>
            <w:r>
              <w:t>Neal</w:t>
            </w:r>
          </w:p>
        </w:tc>
        <w:tc>
          <w:tcPr>
            <w:tcW w:w="2179" w:type="dxa"/>
            <w:shd w:val="clear" w:color="auto" w:fill="auto"/>
          </w:tcPr>
          <w:p w:rsidR="001573E2" w:rsidRPr="001573E2" w:rsidRDefault="001573E2" w:rsidP="001573E2">
            <w:pPr>
              <w:ind w:firstLine="0"/>
            </w:pPr>
            <w:r>
              <w:t>Newton</w:t>
            </w:r>
          </w:p>
        </w:tc>
        <w:tc>
          <w:tcPr>
            <w:tcW w:w="2180" w:type="dxa"/>
            <w:shd w:val="clear" w:color="auto" w:fill="auto"/>
          </w:tcPr>
          <w:p w:rsidR="001573E2" w:rsidRPr="001573E2" w:rsidRDefault="001573E2" w:rsidP="001573E2">
            <w:pPr>
              <w:ind w:firstLine="0"/>
            </w:pPr>
            <w:r>
              <w:t>Norman</w:t>
            </w:r>
          </w:p>
        </w:tc>
      </w:tr>
      <w:tr w:rsidR="001573E2" w:rsidRPr="001573E2" w:rsidTr="001573E2">
        <w:tc>
          <w:tcPr>
            <w:tcW w:w="2179" w:type="dxa"/>
            <w:shd w:val="clear" w:color="auto" w:fill="auto"/>
          </w:tcPr>
          <w:p w:rsidR="001573E2" w:rsidRPr="001573E2" w:rsidRDefault="001573E2" w:rsidP="001573E2">
            <w:pPr>
              <w:ind w:firstLine="0"/>
            </w:pPr>
            <w:r>
              <w:t>Owens</w:t>
            </w:r>
          </w:p>
        </w:tc>
        <w:tc>
          <w:tcPr>
            <w:tcW w:w="2179" w:type="dxa"/>
            <w:shd w:val="clear" w:color="auto" w:fill="auto"/>
          </w:tcPr>
          <w:p w:rsidR="001573E2" w:rsidRPr="001573E2" w:rsidRDefault="001573E2" w:rsidP="001573E2">
            <w:pPr>
              <w:ind w:firstLine="0"/>
            </w:pPr>
            <w:r>
              <w:t>Parks</w:t>
            </w:r>
          </w:p>
        </w:tc>
        <w:tc>
          <w:tcPr>
            <w:tcW w:w="2180" w:type="dxa"/>
            <w:shd w:val="clear" w:color="auto" w:fill="auto"/>
          </w:tcPr>
          <w:p w:rsidR="001573E2" w:rsidRPr="001573E2" w:rsidRDefault="001573E2" w:rsidP="001573E2">
            <w:pPr>
              <w:ind w:firstLine="0"/>
            </w:pPr>
            <w:r>
              <w:t>Patrick</w:t>
            </w:r>
          </w:p>
        </w:tc>
      </w:tr>
      <w:tr w:rsidR="001573E2" w:rsidRPr="001573E2" w:rsidTr="001573E2">
        <w:tc>
          <w:tcPr>
            <w:tcW w:w="2179" w:type="dxa"/>
            <w:shd w:val="clear" w:color="auto" w:fill="auto"/>
          </w:tcPr>
          <w:p w:rsidR="001573E2" w:rsidRPr="001573E2" w:rsidRDefault="001573E2" w:rsidP="001573E2">
            <w:pPr>
              <w:ind w:firstLine="0"/>
            </w:pPr>
            <w:r>
              <w:t>Pope</w:t>
            </w:r>
          </w:p>
        </w:tc>
        <w:tc>
          <w:tcPr>
            <w:tcW w:w="2179" w:type="dxa"/>
            <w:shd w:val="clear" w:color="auto" w:fill="auto"/>
          </w:tcPr>
          <w:p w:rsidR="001573E2" w:rsidRPr="001573E2" w:rsidRDefault="001573E2" w:rsidP="001573E2">
            <w:pPr>
              <w:ind w:firstLine="0"/>
            </w:pPr>
            <w:r>
              <w:t>Powers Norrell</w:t>
            </w:r>
          </w:p>
        </w:tc>
        <w:tc>
          <w:tcPr>
            <w:tcW w:w="2180" w:type="dxa"/>
            <w:shd w:val="clear" w:color="auto" w:fill="auto"/>
          </w:tcPr>
          <w:p w:rsidR="001573E2" w:rsidRPr="001573E2" w:rsidRDefault="001573E2" w:rsidP="001573E2">
            <w:pPr>
              <w:ind w:firstLine="0"/>
            </w:pPr>
            <w:r>
              <w:t>Putnam</w:t>
            </w:r>
          </w:p>
        </w:tc>
      </w:tr>
      <w:tr w:rsidR="001573E2" w:rsidRPr="001573E2" w:rsidTr="001573E2">
        <w:tc>
          <w:tcPr>
            <w:tcW w:w="2179" w:type="dxa"/>
            <w:shd w:val="clear" w:color="auto" w:fill="auto"/>
          </w:tcPr>
          <w:p w:rsidR="001573E2" w:rsidRPr="001573E2" w:rsidRDefault="001573E2" w:rsidP="001573E2">
            <w:pPr>
              <w:ind w:firstLine="0"/>
            </w:pPr>
            <w:r>
              <w:t>Quinn</w:t>
            </w:r>
          </w:p>
        </w:tc>
        <w:tc>
          <w:tcPr>
            <w:tcW w:w="2179" w:type="dxa"/>
            <w:shd w:val="clear" w:color="auto" w:fill="auto"/>
          </w:tcPr>
          <w:p w:rsidR="001573E2" w:rsidRPr="001573E2" w:rsidRDefault="001573E2" w:rsidP="001573E2">
            <w:pPr>
              <w:ind w:firstLine="0"/>
            </w:pPr>
            <w:r>
              <w:t>Ridgeway</w:t>
            </w:r>
          </w:p>
        </w:tc>
        <w:tc>
          <w:tcPr>
            <w:tcW w:w="2180" w:type="dxa"/>
            <w:shd w:val="clear" w:color="auto" w:fill="auto"/>
          </w:tcPr>
          <w:p w:rsidR="001573E2" w:rsidRPr="001573E2" w:rsidRDefault="001573E2" w:rsidP="001573E2">
            <w:pPr>
              <w:ind w:firstLine="0"/>
            </w:pPr>
            <w:r>
              <w:t>Riley</w:t>
            </w:r>
          </w:p>
        </w:tc>
      </w:tr>
      <w:tr w:rsidR="001573E2" w:rsidRPr="001573E2" w:rsidTr="001573E2">
        <w:tc>
          <w:tcPr>
            <w:tcW w:w="2179" w:type="dxa"/>
            <w:shd w:val="clear" w:color="auto" w:fill="auto"/>
          </w:tcPr>
          <w:p w:rsidR="001573E2" w:rsidRPr="001573E2" w:rsidRDefault="001573E2" w:rsidP="001573E2">
            <w:pPr>
              <w:ind w:firstLine="0"/>
            </w:pPr>
            <w:r>
              <w:t>Rivers</w:t>
            </w:r>
          </w:p>
        </w:tc>
        <w:tc>
          <w:tcPr>
            <w:tcW w:w="2179" w:type="dxa"/>
            <w:shd w:val="clear" w:color="auto" w:fill="auto"/>
          </w:tcPr>
          <w:p w:rsidR="001573E2" w:rsidRPr="001573E2" w:rsidRDefault="001573E2" w:rsidP="001573E2">
            <w:pPr>
              <w:ind w:firstLine="0"/>
            </w:pPr>
            <w:r>
              <w:t>Robinson-Simpson</w:t>
            </w:r>
          </w:p>
        </w:tc>
        <w:tc>
          <w:tcPr>
            <w:tcW w:w="2180" w:type="dxa"/>
            <w:shd w:val="clear" w:color="auto" w:fill="auto"/>
          </w:tcPr>
          <w:p w:rsidR="001573E2" w:rsidRPr="001573E2" w:rsidRDefault="001573E2" w:rsidP="001573E2">
            <w:pPr>
              <w:ind w:firstLine="0"/>
            </w:pPr>
            <w:r>
              <w:t>Ryhal</w:t>
            </w:r>
          </w:p>
        </w:tc>
      </w:tr>
      <w:tr w:rsidR="001573E2" w:rsidRPr="001573E2" w:rsidTr="001573E2">
        <w:tc>
          <w:tcPr>
            <w:tcW w:w="2179" w:type="dxa"/>
            <w:shd w:val="clear" w:color="auto" w:fill="auto"/>
          </w:tcPr>
          <w:p w:rsidR="001573E2" w:rsidRPr="001573E2" w:rsidRDefault="001573E2" w:rsidP="001573E2">
            <w:pPr>
              <w:ind w:firstLine="0"/>
            </w:pPr>
            <w:r>
              <w:t>Sabb</w:t>
            </w:r>
          </w:p>
        </w:tc>
        <w:tc>
          <w:tcPr>
            <w:tcW w:w="2179" w:type="dxa"/>
            <w:shd w:val="clear" w:color="auto" w:fill="auto"/>
          </w:tcPr>
          <w:p w:rsidR="001573E2" w:rsidRPr="001573E2" w:rsidRDefault="001573E2" w:rsidP="001573E2">
            <w:pPr>
              <w:ind w:firstLine="0"/>
            </w:pPr>
            <w:r>
              <w:t>Sandifer</w:t>
            </w:r>
          </w:p>
        </w:tc>
        <w:tc>
          <w:tcPr>
            <w:tcW w:w="2180" w:type="dxa"/>
            <w:shd w:val="clear" w:color="auto" w:fill="auto"/>
          </w:tcPr>
          <w:p w:rsidR="001573E2" w:rsidRPr="001573E2" w:rsidRDefault="001573E2" w:rsidP="001573E2">
            <w:pPr>
              <w:ind w:firstLine="0"/>
            </w:pPr>
            <w:r>
              <w:t>Sellers</w:t>
            </w:r>
          </w:p>
        </w:tc>
      </w:tr>
      <w:tr w:rsidR="001573E2" w:rsidRPr="001573E2" w:rsidTr="001573E2">
        <w:tc>
          <w:tcPr>
            <w:tcW w:w="2179" w:type="dxa"/>
            <w:shd w:val="clear" w:color="auto" w:fill="auto"/>
          </w:tcPr>
          <w:p w:rsidR="001573E2" w:rsidRPr="001573E2" w:rsidRDefault="001573E2" w:rsidP="001573E2">
            <w:pPr>
              <w:ind w:firstLine="0"/>
            </w:pPr>
            <w:r>
              <w:t>Simrill</w:t>
            </w:r>
          </w:p>
        </w:tc>
        <w:tc>
          <w:tcPr>
            <w:tcW w:w="2179" w:type="dxa"/>
            <w:shd w:val="clear" w:color="auto" w:fill="auto"/>
          </w:tcPr>
          <w:p w:rsidR="001573E2" w:rsidRPr="001573E2" w:rsidRDefault="001573E2" w:rsidP="001573E2">
            <w:pPr>
              <w:ind w:firstLine="0"/>
            </w:pPr>
            <w:r>
              <w:t>Skelton</w:t>
            </w:r>
          </w:p>
        </w:tc>
        <w:tc>
          <w:tcPr>
            <w:tcW w:w="2180" w:type="dxa"/>
            <w:shd w:val="clear" w:color="auto" w:fill="auto"/>
          </w:tcPr>
          <w:p w:rsidR="001573E2" w:rsidRPr="001573E2" w:rsidRDefault="001573E2" w:rsidP="001573E2">
            <w:pPr>
              <w:ind w:firstLine="0"/>
            </w:pPr>
            <w:r>
              <w:t>G. M. Smith</w:t>
            </w:r>
          </w:p>
        </w:tc>
      </w:tr>
      <w:tr w:rsidR="001573E2" w:rsidRPr="001573E2" w:rsidTr="001573E2">
        <w:tc>
          <w:tcPr>
            <w:tcW w:w="2179" w:type="dxa"/>
            <w:shd w:val="clear" w:color="auto" w:fill="auto"/>
          </w:tcPr>
          <w:p w:rsidR="001573E2" w:rsidRPr="001573E2" w:rsidRDefault="001573E2" w:rsidP="001573E2">
            <w:pPr>
              <w:ind w:firstLine="0"/>
            </w:pPr>
            <w:r>
              <w:t>J. E. Smith</w:t>
            </w:r>
          </w:p>
        </w:tc>
        <w:tc>
          <w:tcPr>
            <w:tcW w:w="2179" w:type="dxa"/>
            <w:shd w:val="clear" w:color="auto" w:fill="auto"/>
          </w:tcPr>
          <w:p w:rsidR="001573E2" w:rsidRPr="001573E2" w:rsidRDefault="001573E2" w:rsidP="001573E2">
            <w:pPr>
              <w:ind w:firstLine="0"/>
            </w:pPr>
            <w:r>
              <w:t>J. R. Smith</w:t>
            </w:r>
          </w:p>
        </w:tc>
        <w:tc>
          <w:tcPr>
            <w:tcW w:w="2180" w:type="dxa"/>
            <w:shd w:val="clear" w:color="auto" w:fill="auto"/>
          </w:tcPr>
          <w:p w:rsidR="001573E2" w:rsidRPr="001573E2" w:rsidRDefault="001573E2" w:rsidP="001573E2">
            <w:pPr>
              <w:ind w:firstLine="0"/>
            </w:pPr>
            <w:r>
              <w:t>Sottile</w:t>
            </w:r>
          </w:p>
        </w:tc>
      </w:tr>
      <w:tr w:rsidR="001573E2" w:rsidRPr="001573E2" w:rsidTr="001573E2">
        <w:tc>
          <w:tcPr>
            <w:tcW w:w="2179" w:type="dxa"/>
            <w:shd w:val="clear" w:color="auto" w:fill="auto"/>
          </w:tcPr>
          <w:p w:rsidR="001573E2" w:rsidRPr="001573E2" w:rsidRDefault="001573E2" w:rsidP="001573E2">
            <w:pPr>
              <w:ind w:firstLine="0"/>
            </w:pPr>
            <w:r>
              <w:t>Southard</w:t>
            </w:r>
          </w:p>
        </w:tc>
        <w:tc>
          <w:tcPr>
            <w:tcW w:w="2179" w:type="dxa"/>
            <w:shd w:val="clear" w:color="auto" w:fill="auto"/>
          </w:tcPr>
          <w:p w:rsidR="001573E2" w:rsidRPr="001573E2" w:rsidRDefault="001573E2" w:rsidP="001573E2">
            <w:pPr>
              <w:ind w:firstLine="0"/>
            </w:pPr>
            <w:r>
              <w:t>Spires</w:t>
            </w:r>
          </w:p>
        </w:tc>
        <w:tc>
          <w:tcPr>
            <w:tcW w:w="2180" w:type="dxa"/>
            <w:shd w:val="clear" w:color="auto" w:fill="auto"/>
          </w:tcPr>
          <w:p w:rsidR="001573E2" w:rsidRPr="001573E2" w:rsidRDefault="001573E2" w:rsidP="001573E2">
            <w:pPr>
              <w:ind w:firstLine="0"/>
            </w:pPr>
            <w:r>
              <w:t>Stavrinakis</w:t>
            </w:r>
          </w:p>
        </w:tc>
      </w:tr>
      <w:tr w:rsidR="001573E2" w:rsidRPr="001573E2" w:rsidTr="001573E2">
        <w:tc>
          <w:tcPr>
            <w:tcW w:w="2179" w:type="dxa"/>
            <w:shd w:val="clear" w:color="auto" w:fill="auto"/>
          </w:tcPr>
          <w:p w:rsidR="001573E2" w:rsidRPr="001573E2" w:rsidRDefault="001573E2" w:rsidP="001573E2">
            <w:pPr>
              <w:ind w:firstLine="0"/>
            </w:pPr>
            <w:r>
              <w:t>Stringer</w:t>
            </w:r>
          </w:p>
        </w:tc>
        <w:tc>
          <w:tcPr>
            <w:tcW w:w="2179" w:type="dxa"/>
            <w:shd w:val="clear" w:color="auto" w:fill="auto"/>
          </w:tcPr>
          <w:p w:rsidR="001573E2" w:rsidRPr="001573E2" w:rsidRDefault="001573E2" w:rsidP="001573E2">
            <w:pPr>
              <w:ind w:firstLine="0"/>
            </w:pPr>
            <w:r>
              <w:t>Tallon</w:t>
            </w:r>
          </w:p>
        </w:tc>
        <w:tc>
          <w:tcPr>
            <w:tcW w:w="2180" w:type="dxa"/>
            <w:shd w:val="clear" w:color="auto" w:fill="auto"/>
          </w:tcPr>
          <w:p w:rsidR="001573E2" w:rsidRPr="001573E2" w:rsidRDefault="001573E2" w:rsidP="001573E2">
            <w:pPr>
              <w:ind w:firstLine="0"/>
            </w:pPr>
            <w:r>
              <w:t>Taylor</w:t>
            </w:r>
          </w:p>
        </w:tc>
      </w:tr>
      <w:tr w:rsidR="001573E2" w:rsidRPr="001573E2" w:rsidTr="001573E2">
        <w:tc>
          <w:tcPr>
            <w:tcW w:w="2179" w:type="dxa"/>
            <w:shd w:val="clear" w:color="auto" w:fill="auto"/>
          </w:tcPr>
          <w:p w:rsidR="001573E2" w:rsidRPr="001573E2" w:rsidRDefault="001573E2" w:rsidP="001573E2">
            <w:pPr>
              <w:ind w:firstLine="0"/>
            </w:pPr>
            <w:r>
              <w:t>Toole</w:t>
            </w:r>
          </w:p>
        </w:tc>
        <w:tc>
          <w:tcPr>
            <w:tcW w:w="2179" w:type="dxa"/>
            <w:shd w:val="clear" w:color="auto" w:fill="auto"/>
          </w:tcPr>
          <w:p w:rsidR="001573E2" w:rsidRPr="001573E2" w:rsidRDefault="001573E2" w:rsidP="001573E2">
            <w:pPr>
              <w:ind w:firstLine="0"/>
            </w:pPr>
            <w:r>
              <w:t>Vick</w:t>
            </w:r>
          </w:p>
        </w:tc>
        <w:tc>
          <w:tcPr>
            <w:tcW w:w="2180" w:type="dxa"/>
            <w:shd w:val="clear" w:color="auto" w:fill="auto"/>
          </w:tcPr>
          <w:p w:rsidR="001573E2" w:rsidRPr="001573E2" w:rsidRDefault="001573E2" w:rsidP="001573E2">
            <w:pPr>
              <w:ind w:firstLine="0"/>
            </w:pPr>
            <w:r>
              <w:t>Weeks</w:t>
            </w:r>
          </w:p>
        </w:tc>
      </w:tr>
      <w:tr w:rsidR="001573E2" w:rsidRPr="001573E2" w:rsidTr="001573E2">
        <w:tc>
          <w:tcPr>
            <w:tcW w:w="2179" w:type="dxa"/>
            <w:shd w:val="clear" w:color="auto" w:fill="auto"/>
          </w:tcPr>
          <w:p w:rsidR="001573E2" w:rsidRPr="001573E2" w:rsidRDefault="001573E2" w:rsidP="001573E2">
            <w:pPr>
              <w:keepNext/>
              <w:ind w:firstLine="0"/>
            </w:pPr>
            <w:r>
              <w:t>Wells</w:t>
            </w:r>
          </w:p>
        </w:tc>
        <w:tc>
          <w:tcPr>
            <w:tcW w:w="2179" w:type="dxa"/>
            <w:shd w:val="clear" w:color="auto" w:fill="auto"/>
          </w:tcPr>
          <w:p w:rsidR="001573E2" w:rsidRPr="001573E2" w:rsidRDefault="001573E2" w:rsidP="001573E2">
            <w:pPr>
              <w:keepNext/>
              <w:ind w:firstLine="0"/>
            </w:pPr>
            <w:r>
              <w:t>White</w:t>
            </w:r>
          </w:p>
        </w:tc>
        <w:tc>
          <w:tcPr>
            <w:tcW w:w="2180" w:type="dxa"/>
            <w:shd w:val="clear" w:color="auto" w:fill="auto"/>
          </w:tcPr>
          <w:p w:rsidR="001573E2" w:rsidRPr="001573E2" w:rsidRDefault="001573E2" w:rsidP="001573E2">
            <w:pPr>
              <w:keepNext/>
              <w:ind w:firstLine="0"/>
            </w:pPr>
            <w:r>
              <w:t>Whitmire</w:t>
            </w:r>
          </w:p>
        </w:tc>
      </w:tr>
      <w:tr w:rsidR="001573E2" w:rsidRPr="001573E2" w:rsidTr="001573E2">
        <w:tc>
          <w:tcPr>
            <w:tcW w:w="2179" w:type="dxa"/>
            <w:shd w:val="clear" w:color="auto" w:fill="auto"/>
          </w:tcPr>
          <w:p w:rsidR="001573E2" w:rsidRPr="001573E2" w:rsidRDefault="001573E2" w:rsidP="001573E2">
            <w:pPr>
              <w:keepNext/>
              <w:ind w:firstLine="0"/>
            </w:pPr>
            <w:r>
              <w:t>Williams</w:t>
            </w:r>
          </w:p>
        </w:tc>
        <w:tc>
          <w:tcPr>
            <w:tcW w:w="2179" w:type="dxa"/>
            <w:shd w:val="clear" w:color="auto" w:fill="auto"/>
          </w:tcPr>
          <w:p w:rsidR="001573E2" w:rsidRPr="001573E2" w:rsidRDefault="001573E2" w:rsidP="001573E2">
            <w:pPr>
              <w:keepNext/>
              <w:ind w:firstLine="0"/>
            </w:pPr>
            <w:r>
              <w:t>Wood</w:t>
            </w:r>
          </w:p>
        </w:tc>
        <w:tc>
          <w:tcPr>
            <w:tcW w:w="2180" w:type="dxa"/>
            <w:shd w:val="clear" w:color="auto" w:fill="auto"/>
          </w:tcPr>
          <w:p w:rsidR="001573E2" w:rsidRPr="001573E2" w:rsidRDefault="001573E2" w:rsidP="001573E2">
            <w:pPr>
              <w:keepNext/>
              <w:ind w:firstLine="0"/>
            </w:pPr>
          </w:p>
        </w:tc>
      </w:tr>
    </w:tbl>
    <w:p w:rsidR="001573E2" w:rsidRDefault="001573E2" w:rsidP="001573E2"/>
    <w:p w:rsidR="001573E2" w:rsidRDefault="001573E2" w:rsidP="001573E2">
      <w:pPr>
        <w:jc w:val="center"/>
        <w:rPr>
          <w:b/>
        </w:rPr>
      </w:pPr>
      <w:r w:rsidRPr="001573E2">
        <w:rPr>
          <w:b/>
        </w:rPr>
        <w:t>Total--104</w:t>
      </w:r>
    </w:p>
    <w:p w:rsidR="001573E2" w:rsidRDefault="001573E2" w:rsidP="001573E2">
      <w:pPr>
        <w:jc w:val="center"/>
        <w:rPr>
          <w:b/>
        </w:rPr>
      </w:pPr>
    </w:p>
    <w:p w:rsidR="001573E2" w:rsidRDefault="001573E2" w:rsidP="001573E2">
      <w:pPr>
        <w:ind w:firstLine="0"/>
      </w:pPr>
      <w:r w:rsidRPr="001573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Bedingfield</w:t>
            </w:r>
          </w:p>
        </w:tc>
        <w:tc>
          <w:tcPr>
            <w:tcW w:w="2179" w:type="dxa"/>
            <w:shd w:val="clear" w:color="auto" w:fill="auto"/>
          </w:tcPr>
          <w:p w:rsidR="001573E2" w:rsidRPr="001573E2" w:rsidRDefault="001573E2" w:rsidP="001573E2">
            <w:pPr>
              <w:keepNext/>
              <w:ind w:firstLine="0"/>
            </w:pPr>
            <w:r>
              <w:t>Brannon</w:t>
            </w:r>
          </w:p>
        </w:tc>
        <w:tc>
          <w:tcPr>
            <w:tcW w:w="2180" w:type="dxa"/>
            <w:shd w:val="clear" w:color="auto" w:fill="auto"/>
          </w:tcPr>
          <w:p w:rsidR="001573E2" w:rsidRPr="001573E2" w:rsidRDefault="001573E2" w:rsidP="001573E2">
            <w:pPr>
              <w:keepNext/>
              <w:ind w:firstLine="0"/>
            </w:pPr>
            <w:r>
              <w:t>Chumley</w:t>
            </w:r>
          </w:p>
        </w:tc>
      </w:tr>
      <w:tr w:rsidR="001573E2" w:rsidRPr="001573E2" w:rsidTr="001573E2">
        <w:tc>
          <w:tcPr>
            <w:tcW w:w="2179" w:type="dxa"/>
            <w:shd w:val="clear" w:color="auto" w:fill="auto"/>
          </w:tcPr>
          <w:p w:rsidR="001573E2" w:rsidRPr="001573E2" w:rsidRDefault="001573E2" w:rsidP="001573E2">
            <w:pPr>
              <w:keepNext/>
              <w:ind w:firstLine="0"/>
            </w:pPr>
            <w:r>
              <w:t>D. C. Moss</w:t>
            </w:r>
          </w:p>
        </w:tc>
        <w:tc>
          <w:tcPr>
            <w:tcW w:w="2179" w:type="dxa"/>
            <w:shd w:val="clear" w:color="auto" w:fill="auto"/>
          </w:tcPr>
          <w:p w:rsidR="001573E2" w:rsidRPr="001573E2" w:rsidRDefault="001573E2" w:rsidP="001573E2">
            <w:pPr>
              <w:keepNext/>
              <w:ind w:firstLine="0"/>
            </w:pPr>
            <w:r>
              <w:t>Pitts</w:t>
            </w:r>
          </w:p>
        </w:tc>
        <w:tc>
          <w:tcPr>
            <w:tcW w:w="2180" w:type="dxa"/>
            <w:shd w:val="clear" w:color="auto" w:fill="auto"/>
          </w:tcPr>
          <w:p w:rsidR="001573E2" w:rsidRPr="001573E2" w:rsidRDefault="001573E2" w:rsidP="001573E2">
            <w:pPr>
              <w:keepNext/>
              <w:ind w:firstLine="0"/>
            </w:pPr>
            <w:r>
              <w:t>G. R. Smith</w:t>
            </w:r>
          </w:p>
        </w:tc>
      </w:tr>
      <w:tr w:rsidR="001573E2" w:rsidRPr="001573E2" w:rsidTr="001573E2">
        <w:tc>
          <w:tcPr>
            <w:tcW w:w="2179" w:type="dxa"/>
            <w:shd w:val="clear" w:color="auto" w:fill="auto"/>
          </w:tcPr>
          <w:p w:rsidR="001573E2" w:rsidRPr="001573E2" w:rsidRDefault="001573E2" w:rsidP="001573E2">
            <w:pPr>
              <w:keepNext/>
              <w:ind w:firstLine="0"/>
            </w:pPr>
            <w:r>
              <w:t>Willis</w:t>
            </w:r>
          </w:p>
        </w:tc>
        <w:tc>
          <w:tcPr>
            <w:tcW w:w="2179" w:type="dxa"/>
            <w:shd w:val="clear" w:color="auto" w:fill="auto"/>
          </w:tcPr>
          <w:p w:rsidR="001573E2" w:rsidRPr="001573E2" w:rsidRDefault="001573E2" w:rsidP="001573E2">
            <w:pPr>
              <w:keepNext/>
              <w:ind w:firstLine="0"/>
            </w:pPr>
          </w:p>
        </w:tc>
        <w:tc>
          <w:tcPr>
            <w:tcW w:w="2180" w:type="dxa"/>
            <w:shd w:val="clear" w:color="auto" w:fill="auto"/>
          </w:tcPr>
          <w:p w:rsidR="001573E2" w:rsidRPr="001573E2" w:rsidRDefault="001573E2" w:rsidP="001573E2">
            <w:pPr>
              <w:keepNext/>
              <w:ind w:firstLine="0"/>
            </w:pPr>
          </w:p>
        </w:tc>
      </w:tr>
    </w:tbl>
    <w:p w:rsidR="001573E2" w:rsidRDefault="001573E2" w:rsidP="001573E2"/>
    <w:p w:rsidR="001573E2" w:rsidRDefault="001573E2" w:rsidP="001573E2">
      <w:pPr>
        <w:jc w:val="center"/>
        <w:rPr>
          <w:b/>
        </w:rPr>
      </w:pPr>
      <w:r w:rsidRPr="001573E2">
        <w:rPr>
          <w:b/>
        </w:rPr>
        <w:t>Total--7</w:t>
      </w:r>
    </w:p>
    <w:p w:rsidR="001573E2" w:rsidRDefault="001573E2" w:rsidP="001573E2">
      <w:pPr>
        <w:jc w:val="center"/>
        <w:rPr>
          <w:b/>
        </w:rPr>
      </w:pPr>
    </w:p>
    <w:p w:rsidR="001573E2" w:rsidRDefault="001573E2" w:rsidP="001573E2">
      <w:r>
        <w:t>So, the Bill, as amended, was read the second time and ordered to third reading.</w:t>
      </w:r>
    </w:p>
    <w:p w:rsidR="001573E2" w:rsidRDefault="001573E2" w:rsidP="001573E2"/>
    <w:p w:rsidR="001573E2" w:rsidRDefault="001573E2" w:rsidP="001573E2">
      <w:pPr>
        <w:keepNext/>
        <w:jc w:val="center"/>
        <w:rPr>
          <w:b/>
        </w:rPr>
      </w:pPr>
      <w:r w:rsidRPr="001573E2">
        <w:rPr>
          <w:b/>
        </w:rPr>
        <w:t>H. 4202--ORDERED TO THIRD READING</w:t>
      </w:r>
    </w:p>
    <w:p w:rsidR="001573E2" w:rsidRDefault="001573E2" w:rsidP="001573E2">
      <w:pPr>
        <w:keepNext/>
      </w:pPr>
      <w:r>
        <w:t>The following Joint Resolution was taken up:</w:t>
      </w:r>
    </w:p>
    <w:p w:rsidR="001573E2" w:rsidRDefault="001573E2" w:rsidP="001573E2">
      <w:pPr>
        <w:keepNext/>
      </w:pPr>
      <w:bookmarkStart w:id="43" w:name="include_clip_start_90"/>
      <w:bookmarkEnd w:id="43"/>
    </w:p>
    <w:p w:rsidR="001573E2" w:rsidRDefault="001573E2" w:rsidP="001573E2">
      <w:r>
        <w:t>H. 4202 -- Medical, Military, Public and Municipal Affairs Committee: A JOINT RESOLUTION TO APPROVE REGULATIONS OF THE BOARD OF NURSING, RELATING TO NURSE LICENSURE COMPACT, DESIGNATED AS REGULATION DOCUMENT NUMBER 4342, PURSUANT TO THE PROVISIONS OF ARTICLE 1, CHAPTER 23, TITLE 1 OF THE 1976 CODE.</w:t>
      </w:r>
    </w:p>
    <w:p w:rsidR="001573E2" w:rsidRDefault="001573E2" w:rsidP="001573E2">
      <w:bookmarkStart w:id="44" w:name="include_clip_end_90"/>
      <w:bookmarkEnd w:id="44"/>
    </w:p>
    <w:p w:rsidR="001573E2" w:rsidRDefault="001573E2" w:rsidP="001573E2">
      <w:r>
        <w:t>Rep. PARKS explained the Joint Resolution.</w:t>
      </w:r>
    </w:p>
    <w:p w:rsidR="001573E2" w:rsidRDefault="001573E2" w:rsidP="001573E2"/>
    <w:p w:rsidR="001573E2" w:rsidRDefault="001573E2" w:rsidP="001573E2">
      <w:r>
        <w:t xml:space="preserve">The yeas and nays were taken resulting as follows: </w:t>
      </w:r>
    </w:p>
    <w:p w:rsidR="001573E2" w:rsidRDefault="001573E2" w:rsidP="001573E2">
      <w:pPr>
        <w:jc w:val="center"/>
      </w:pPr>
      <w:r>
        <w:t xml:space="preserve"> </w:t>
      </w:r>
      <w:bookmarkStart w:id="45" w:name="vote_start92"/>
      <w:bookmarkEnd w:id="45"/>
      <w:r>
        <w:t>Yeas 103; Nays 0</w:t>
      </w:r>
    </w:p>
    <w:p w:rsidR="001573E2" w:rsidRDefault="001573E2" w:rsidP="001573E2">
      <w:pPr>
        <w:jc w:val="center"/>
      </w:pPr>
    </w:p>
    <w:p w:rsidR="001573E2" w:rsidRDefault="001573E2" w:rsidP="001573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Allison</w:t>
            </w:r>
          </w:p>
        </w:tc>
        <w:tc>
          <w:tcPr>
            <w:tcW w:w="2179" w:type="dxa"/>
            <w:shd w:val="clear" w:color="auto" w:fill="auto"/>
          </w:tcPr>
          <w:p w:rsidR="001573E2" w:rsidRPr="001573E2" w:rsidRDefault="001573E2" w:rsidP="001573E2">
            <w:pPr>
              <w:keepNext/>
              <w:ind w:firstLine="0"/>
            </w:pPr>
            <w:r>
              <w:t>Anthony</w:t>
            </w:r>
          </w:p>
        </w:tc>
        <w:tc>
          <w:tcPr>
            <w:tcW w:w="2180" w:type="dxa"/>
            <w:shd w:val="clear" w:color="auto" w:fill="auto"/>
          </w:tcPr>
          <w:p w:rsidR="001573E2" w:rsidRPr="001573E2" w:rsidRDefault="001573E2" w:rsidP="001573E2">
            <w:pPr>
              <w:keepNext/>
              <w:ind w:firstLine="0"/>
            </w:pPr>
            <w:r>
              <w:t>Atwater</w:t>
            </w:r>
          </w:p>
        </w:tc>
      </w:tr>
      <w:tr w:rsidR="001573E2" w:rsidRPr="001573E2" w:rsidTr="001573E2">
        <w:tc>
          <w:tcPr>
            <w:tcW w:w="2179" w:type="dxa"/>
            <w:shd w:val="clear" w:color="auto" w:fill="auto"/>
          </w:tcPr>
          <w:p w:rsidR="001573E2" w:rsidRPr="001573E2" w:rsidRDefault="001573E2" w:rsidP="001573E2">
            <w:pPr>
              <w:ind w:firstLine="0"/>
            </w:pPr>
            <w:r>
              <w:t>Bales</w:t>
            </w:r>
          </w:p>
        </w:tc>
        <w:tc>
          <w:tcPr>
            <w:tcW w:w="2179" w:type="dxa"/>
            <w:shd w:val="clear" w:color="auto" w:fill="auto"/>
          </w:tcPr>
          <w:p w:rsidR="001573E2" w:rsidRPr="001573E2" w:rsidRDefault="001573E2" w:rsidP="001573E2">
            <w:pPr>
              <w:ind w:firstLine="0"/>
            </w:pPr>
            <w:r>
              <w:t>Bannister</w:t>
            </w:r>
          </w:p>
        </w:tc>
        <w:tc>
          <w:tcPr>
            <w:tcW w:w="2180" w:type="dxa"/>
            <w:shd w:val="clear" w:color="auto" w:fill="auto"/>
          </w:tcPr>
          <w:p w:rsidR="001573E2" w:rsidRPr="001573E2" w:rsidRDefault="001573E2" w:rsidP="001573E2">
            <w:pPr>
              <w:ind w:firstLine="0"/>
            </w:pPr>
            <w:r>
              <w:t>Barfield</w:t>
            </w:r>
          </w:p>
        </w:tc>
      </w:tr>
      <w:tr w:rsidR="001573E2" w:rsidRPr="001573E2" w:rsidTr="001573E2">
        <w:tc>
          <w:tcPr>
            <w:tcW w:w="2179" w:type="dxa"/>
            <w:shd w:val="clear" w:color="auto" w:fill="auto"/>
          </w:tcPr>
          <w:p w:rsidR="001573E2" w:rsidRPr="001573E2" w:rsidRDefault="001573E2" w:rsidP="001573E2">
            <w:pPr>
              <w:ind w:firstLine="0"/>
            </w:pPr>
            <w:r>
              <w:t>Bernstein</w:t>
            </w:r>
          </w:p>
        </w:tc>
        <w:tc>
          <w:tcPr>
            <w:tcW w:w="2179" w:type="dxa"/>
            <w:shd w:val="clear" w:color="auto" w:fill="auto"/>
          </w:tcPr>
          <w:p w:rsidR="001573E2" w:rsidRPr="001573E2" w:rsidRDefault="001573E2" w:rsidP="001573E2">
            <w:pPr>
              <w:ind w:firstLine="0"/>
            </w:pPr>
            <w:r>
              <w:t>Bingham</w:t>
            </w:r>
          </w:p>
        </w:tc>
        <w:tc>
          <w:tcPr>
            <w:tcW w:w="2180" w:type="dxa"/>
            <w:shd w:val="clear" w:color="auto" w:fill="auto"/>
          </w:tcPr>
          <w:p w:rsidR="001573E2" w:rsidRPr="001573E2" w:rsidRDefault="001573E2" w:rsidP="001573E2">
            <w:pPr>
              <w:ind w:firstLine="0"/>
            </w:pPr>
            <w:r>
              <w:t>Bowen</w:t>
            </w:r>
          </w:p>
        </w:tc>
      </w:tr>
      <w:tr w:rsidR="001573E2" w:rsidRPr="001573E2" w:rsidTr="001573E2">
        <w:tc>
          <w:tcPr>
            <w:tcW w:w="2179" w:type="dxa"/>
            <w:shd w:val="clear" w:color="auto" w:fill="auto"/>
          </w:tcPr>
          <w:p w:rsidR="001573E2" w:rsidRPr="001573E2" w:rsidRDefault="001573E2" w:rsidP="001573E2">
            <w:pPr>
              <w:ind w:firstLine="0"/>
            </w:pPr>
            <w:r>
              <w:t>Bowers</w:t>
            </w:r>
          </w:p>
        </w:tc>
        <w:tc>
          <w:tcPr>
            <w:tcW w:w="2179" w:type="dxa"/>
            <w:shd w:val="clear" w:color="auto" w:fill="auto"/>
          </w:tcPr>
          <w:p w:rsidR="001573E2" w:rsidRPr="001573E2" w:rsidRDefault="001573E2" w:rsidP="001573E2">
            <w:pPr>
              <w:ind w:firstLine="0"/>
            </w:pPr>
            <w:r>
              <w:t>Branham</w:t>
            </w:r>
          </w:p>
        </w:tc>
        <w:tc>
          <w:tcPr>
            <w:tcW w:w="2180" w:type="dxa"/>
            <w:shd w:val="clear" w:color="auto" w:fill="auto"/>
          </w:tcPr>
          <w:p w:rsidR="001573E2" w:rsidRPr="001573E2" w:rsidRDefault="001573E2" w:rsidP="001573E2">
            <w:pPr>
              <w:ind w:firstLine="0"/>
            </w:pPr>
            <w:r>
              <w:t>Brannon</w:t>
            </w:r>
          </w:p>
        </w:tc>
      </w:tr>
      <w:tr w:rsidR="001573E2" w:rsidRPr="001573E2" w:rsidTr="001573E2">
        <w:tc>
          <w:tcPr>
            <w:tcW w:w="2179" w:type="dxa"/>
            <w:shd w:val="clear" w:color="auto" w:fill="auto"/>
          </w:tcPr>
          <w:p w:rsidR="001573E2" w:rsidRPr="001573E2" w:rsidRDefault="001573E2" w:rsidP="001573E2">
            <w:pPr>
              <w:ind w:firstLine="0"/>
            </w:pPr>
            <w:r>
              <w:t>G. A. Brown</w:t>
            </w:r>
          </w:p>
        </w:tc>
        <w:tc>
          <w:tcPr>
            <w:tcW w:w="2179" w:type="dxa"/>
            <w:shd w:val="clear" w:color="auto" w:fill="auto"/>
          </w:tcPr>
          <w:p w:rsidR="001573E2" w:rsidRPr="001573E2" w:rsidRDefault="001573E2" w:rsidP="001573E2">
            <w:pPr>
              <w:ind w:firstLine="0"/>
            </w:pPr>
            <w:r>
              <w:t>R. L. Brown</w:t>
            </w:r>
          </w:p>
        </w:tc>
        <w:tc>
          <w:tcPr>
            <w:tcW w:w="2180" w:type="dxa"/>
            <w:shd w:val="clear" w:color="auto" w:fill="auto"/>
          </w:tcPr>
          <w:p w:rsidR="001573E2" w:rsidRPr="001573E2" w:rsidRDefault="001573E2" w:rsidP="001573E2">
            <w:pPr>
              <w:ind w:firstLine="0"/>
            </w:pPr>
            <w:r>
              <w:t>Burns</w:t>
            </w:r>
          </w:p>
        </w:tc>
      </w:tr>
      <w:tr w:rsidR="001573E2" w:rsidRPr="001573E2" w:rsidTr="001573E2">
        <w:tc>
          <w:tcPr>
            <w:tcW w:w="2179" w:type="dxa"/>
            <w:shd w:val="clear" w:color="auto" w:fill="auto"/>
          </w:tcPr>
          <w:p w:rsidR="001573E2" w:rsidRPr="001573E2" w:rsidRDefault="001573E2" w:rsidP="001573E2">
            <w:pPr>
              <w:ind w:firstLine="0"/>
            </w:pPr>
            <w:r>
              <w:t>Clemmons</w:t>
            </w:r>
          </w:p>
        </w:tc>
        <w:tc>
          <w:tcPr>
            <w:tcW w:w="2179" w:type="dxa"/>
            <w:shd w:val="clear" w:color="auto" w:fill="auto"/>
          </w:tcPr>
          <w:p w:rsidR="001573E2" w:rsidRPr="001573E2" w:rsidRDefault="001573E2" w:rsidP="001573E2">
            <w:pPr>
              <w:ind w:firstLine="0"/>
            </w:pPr>
            <w:r>
              <w:t>Clyburn</w:t>
            </w:r>
          </w:p>
        </w:tc>
        <w:tc>
          <w:tcPr>
            <w:tcW w:w="2180" w:type="dxa"/>
            <w:shd w:val="clear" w:color="auto" w:fill="auto"/>
          </w:tcPr>
          <w:p w:rsidR="001573E2" w:rsidRPr="001573E2" w:rsidRDefault="001573E2" w:rsidP="001573E2">
            <w:pPr>
              <w:ind w:firstLine="0"/>
            </w:pPr>
            <w:r>
              <w:t>Cobb-Hunter</w:t>
            </w:r>
          </w:p>
        </w:tc>
      </w:tr>
      <w:tr w:rsidR="001573E2" w:rsidRPr="001573E2" w:rsidTr="001573E2">
        <w:tc>
          <w:tcPr>
            <w:tcW w:w="2179" w:type="dxa"/>
            <w:shd w:val="clear" w:color="auto" w:fill="auto"/>
          </w:tcPr>
          <w:p w:rsidR="001573E2" w:rsidRPr="001573E2" w:rsidRDefault="001573E2" w:rsidP="001573E2">
            <w:pPr>
              <w:ind w:firstLine="0"/>
            </w:pPr>
            <w:r>
              <w:t>Cole</w:t>
            </w:r>
          </w:p>
        </w:tc>
        <w:tc>
          <w:tcPr>
            <w:tcW w:w="2179" w:type="dxa"/>
            <w:shd w:val="clear" w:color="auto" w:fill="auto"/>
          </w:tcPr>
          <w:p w:rsidR="001573E2" w:rsidRPr="001573E2" w:rsidRDefault="001573E2" w:rsidP="001573E2">
            <w:pPr>
              <w:ind w:firstLine="0"/>
            </w:pPr>
            <w:r>
              <w:t>H. A. Crawford</w:t>
            </w:r>
          </w:p>
        </w:tc>
        <w:tc>
          <w:tcPr>
            <w:tcW w:w="2180" w:type="dxa"/>
            <w:shd w:val="clear" w:color="auto" w:fill="auto"/>
          </w:tcPr>
          <w:p w:rsidR="001573E2" w:rsidRPr="001573E2" w:rsidRDefault="001573E2" w:rsidP="001573E2">
            <w:pPr>
              <w:ind w:firstLine="0"/>
            </w:pPr>
            <w:r>
              <w:t>K. R. Crawford</w:t>
            </w:r>
          </w:p>
        </w:tc>
      </w:tr>
      <w:tr w:rsidR="001573E2" w:rsidRPr="001573E2" w:rsidTr="001573E2">
        <w:tc>
          <w:tcPr>
            <w:tcW w:w="2179" w:type="dxa"/>
            <w:shd w:val="clear" w:color="auto" w:fill="auto"/>
          </w:tcPr>
          <w:p w:rsidR="001573E2" w:rsidRPr="001573E2" w:rsidRDefault="001573E2" w:rsidP="001573E2">
            <w:pPr>
              <w:ind w:firstLine="0"/>
            </w:pPr>
            <w:r>
              <w:t>Crosby</w:t>
            </w:r>
          </w:p>
        </w:tc>
        <w:tc>
          <w:tcPr>
            <w:tcW w:w="2179" w:type="dxa"/>
            <w:shd w:val="clear" w:color="auto" w:fill="auto"/>
          </w:tcPr>
          <w:p w:rsidR="001573E2" w:rsidRPr="001573E2" w:rsidRDefault="001573E2" w:rsidP="001573E2">
            <w:pPr>
              <w:ind w:firstLine="0"/>
            </w:pPr>
            <w:r>
              <w:t>Daning</w:t>
            </w:r>
          </w:p>
        </w:tc>
        <w:tc>
          <w:tcPr>
            <w:tcW w:w="2180" w:type="dxa"/>
            <w:shd w:val="clear" w:color="auto" w:fill="auto"/>
          </w:tcPr>
          <w:p w:rsidR="001573E2" w:rsidRPr="001573E2" w:rsidRDefault="001573E2" w:rsidP="001573E2">
            <w:pPr>
              <w:ind w:firstLine="0"/>
            </w:pPr>
            <w:r>
              <w:t>Delleney</w:t>
            </w:r>
          </w:p>
        </w:tc>
      </w:tr>
      <w:tr w:rsidR="001573E2" w:rsidRPr="001573E2" w:rsidTr="001573E2">
        <w:tc>
          <w:tcPr>
            <w:tcW w:w="2179" w:type="dxa"/>
            <w:shd w:val="clear" w:color="auto" w:fill="auto"/>
          </w:tcPr>
          <w:p w:rsidR="001573E2" w:rsidRPr="001573E2" w:rsidRDefault="001573E2" w:rsidP="001573E2">
            <w:pPr>
              <w:ind w:firstLine="0"/>
            </w:pPr>
            <w:r>
              <w:t>Dillard</w:t>
            </w:r>
          </w:p>
        </w:tc>
        <w:tc>
          <w:tcPr>
            <w:tcW w:w="2179" w:type="dxa"/>
            <w:shd w:val="clear" w:color="auto" w:fill="auto"/>
          </w:tcPr>
          <w:p w:rsidR="001573E2" w:rsidRPr="001573E2" w:rsidRDefault="001573E2" w:rsidP="001573E2">
            <w:pPr>
              <w:ind w:firstLine="0"/>
            </w:pPr>
            <w:r>
              <w:t>Douglas</w:t>
            </w:r>
          </w:p>
        </w:tc>
        <w:tc>
          <w:tcPr>
            <w:tcW w:w="2180" w:type="dxa"/>
            <w:shd w:val="clear" w:color="auto" w:fill="auto"/>
          </w:tcPr>
          <w:p w:rsidR="001573E2" w:rsidRPr="001573E2" w:rsidRDefault="001573E2" w:rsidP="001573E2">
            <w:pPr>
              <w:ind w:firstLine="0"/>
            </w:pPr>
            <w:r>
              <w:t>Erickson</w:t>
            </w:r>
          </w:p>
        </w:tc>
      </w:tr>
      <w:tr w:rsidR="001573E2" w:rsidRPr="001573E2" w:rsidTr="001573E2">
        <w:tc>
          <w:tcPr>
            <w:tcW w:w="2179" w:type="dxa"/>
            <w:shd w:val="clear" w:color="auto" w:fill="auto"/>
          </w:tcPr>
          <w:p w:rsidR="001573E2" w:rsidRPr="001573E2" w:rsidRDefault="001573E2" w:rsidP="001573E2">
            <w:pPr>
              <w:ind w:firstLine="0"/>
            </w:pPr>
            <w:r>
              <w:t>Felder</w:t>
            </w:r>
          </w:p>
        </w:tc>
        <w:tc>
          <w:tcPr>
            <w:tcW w:w="2179" w:type="dxa"/>
            <w:shd w:val="clear" w:color="auto" w:fill="auto"/>
          </w:tcPr>
          <w:p w:rsidR="001573E2" w:rsidRPr="001573E2" w:rsidRDefault="001573E2" w:rsidP="001573E2">
            <w:pPr>
              <w:ind w:firstLine="0"/>
            </w:pPr>
            <w:r>
              <w:t>Finlay</w:t>
            </w:r>
          </w:p>
        </w:tc>
        <w:tc>
          <w:tcPr>
            <w:tcW w:w="2180" w:type="dxa"/>
            <w:shd w:val="clear" w:color="auto" w:fill="auto"/>
          </w:tcPr>
          <w:p w:rsidR="001573E2" w:rsidRPr="001573E2" w:rsidRDefault="001573E2" w:rsidP="001573E2">
            <w:pPr>
              <w:ind w:firstLine="0"/>
            </w:pPr>
            <w:r>
              <w:t>Forrester</w:t>
            </w:r>
          </w:p>
        </w:tc>
      </w:tr>
      <w:tr w:rsidR="001573E2" w:rsidRPr="001573E2" w:rsidTr="001573E2">
        <w:tc>
          <w:tcPr>
            <w:tcW w:w="2179" w:type="dxa"/>
            <w:shd w:val="clear" w:color="auto" w:fill="auto"/>
          </w:tcPr>
          <w:p w:rsidR="001573E2" w:rsidRPr="001573E2" w:rsidRDefault="001573E2" w:rsidP="001573E2">
            <w:pPr>
              <w:ind w:firstLine="0"/>
            </w:pPr>
            <w:r>
              <w:t>Funderburk</w:t>
            </w:r>
          </w:p>
        </w:tc>
        <w:tc>
          <w:tcPr>
            <w:tcW w:w="2179" w:type="dxa"/>
            <w:shd w:val="clear" w:color="auto" w:fill="auto"/>
          </w:tcPr>
          <w:p w:rsidR="001573E2" w:rsidRPr="001573E2" w:rsidRDefault="001573E2" w:rsidP="001573E2">
            <w:pPr>
              <w:ind w:firstLine="0"/>
            </w:pPr>
            <w:r>
              <w:t>Gagnon</w:t>
            </w:r>
          </w:p>
        </w:tc>
        <w:tc>
          <w:tcPr>
            <w:tcW w:w="2180" w:type="dxa"/>
            <w:shd w:val="clear" w:color="auto" w:fill="auto"/>
          </w:tcPr>
          <w:p w:rsidR="001573E2" w:rsidRPr="001573E2" w:rsidRDefault="001573E2" w:rsidP="001573E2">
            <w:pPr>
              <w:ind w:firstLine="0"/>
            </w:pPr>
            <w:r>
              <w:t>Gambrell</w:t>
            </w:r>
          </w:p>
        </w:tc>
      </w:tr>
      <w:tr w:rsidR="001573E2" w:rsidRPr="001573E2" w:rsidTr="001573E2">
        <w:tc>
          <w:tcPr>
            <w:tcW w:w="2179" w:type="dxa"/>
            <w:shd w:val="clear" w:color="auto" w:fill="auto"/>
          </w:tcPr>
          <w:p w:rsidR="001573E2" w:rsidRPr="001573E2" w:rsidRDefault="001573E2" w:rsidP="001573E2">
            <w:pPr>
              <w:ind w:firstLine="0"/>
            </w:pPr>
            <w:r>
              <w:t>George</w:t>
            </w:r>
          </w:p>
        </w:tc>
        <w:tc>
          <w:tcPr>
            <w:tcW w:w="2179" w:type="dxa"/>
            <w:shd w:val="clear" w:color="auto" w:fill="auto"/>
          </w:tcPr>
          <w:p w:rsidR="001573E2" w:rsidRPr="001573E2" w:rsidRDefault="001573E2" w:rsidP="001573E2">
            <w:pPr>
              <w:ind w:firstLine="0"/>
            </w:pPr>
            <w:r>
              <w:t>Gilliard</w:t>
            </w:r>
          </w:p>
        </w:tc>
        <w:tc>
          <w:tcPr>
            <w:tcW w:w="2180" w:type="dxa"/>
            <w:shd w:val="clear" w:color="auto" w:fill="auto"/>
          </w:tcPr>
          <w:p w:rsidR="001573E2" w:rsidRPr="001573E2" w:rsidRDefault="001573E2" w:rsidP="001573E2">
            <w:pPr>
              <w:ind w:firstLine="0"/>
            </w:pPr>
            <w:r>
              <w:t>Goldfinch</w:t>
            </w:r>
          </w:p>
        </w:tc>
      </w:tr>
      <w:tr w:rsidR="001573E2" w:rsidRPr="001573E2" w:rsidTr="001573E2">
        <w:tc>
          <w:tcPr>
            <w:tcW w:w="2179" w:type="dxa"/>
            <w:shd w:val="clear" w:color="auto" w:fill="auto"/>
          </w:tcPr>
          <w:p w:rsidR="001573E2" w:rsidRPr="001573E2" w:rsidRDefault="001573E2" w:rsidP="001573E2">
            <w:pPr>
              <w:ind w:firstLine="0"/>
            </w:pPr>
            <w:r>
              <w:t>Hardee</w:t>
            </w:r>
          </w:p>
        </w:tc>
        <w:tc>
          <w:tcPr>
            <w:tcW w:w="2179" w:type="dxa"/>
            <w:shd w:val="clear" w:color="auto" w:fill="auto"/>
          </w:tcPr>
          <w:p w:rsidR="001573E2" w:rsidRPr="001573E2" w:rsidRDefault="001573E2" w:rsidP="001573E2">
            <w:pPr>
              <w:ind w:firstLine="0"/>
            </w:pPr>
            <w:r>
              <w:t>Hardwick</w:t>
            </w:r>
          </w:p>
        </w:tc>
        <w:tc>
          <w:tcPr>
            <w:tcW w:w="2180" w:type="dxa"/>
            <w:shd w:val="clear" w:color="auto" w:fill="auto"/>
          </w:tcPr>
          <w:p w:rsidR="001573E2" w:rsidRPr="001573E2" w:rsidRDefault="001573E2" w:rsidP="001573E2">
            <w:pPr>
              <w:ind w:firstLine="0"/>
            </w:pPr>
            <w:r>
              <w:t>Harrell</w:t>
            </w:r>
          </w:p>
        </w:tc>
      </w:tr>
      <w:tr w:rsidR="001573E2" w:rsidRPr="001573E2" w:rsidTr="001573E2">
        <w:tc>
          <w:tcPr>
            <w:tcW w:w="2179" w:type="dxa"/>
            <w:shd w:val="clear" w:color="auto" w:fill="auto"/>
          </w:tcPr>
          <w:p w:rsidR="001573E2" w:rsidRPr="001573E2" w:rsidRDefault="001573E2" w:rsidP="001573E2">
            <w:pPr>
              <w:ind w:firstLine="0"/>
            </w:pPr>
            <w:r>
              <w:t>Hart</w:t>
            </w:r>
          </w:p>
        </w:tc>
        <w:tc>
          <w:tcPr>
            <w:tcW w:w="2179" w:type="dxa"/>
            <w:shd w:val="clear" w:color="auto" w:fill="auto"/>
          </w:tcPr>
          <w:p w:rsidR="001573E2" w:rsidRPr="001573E2" w:rsidRDefault="001573E2" w:rsidP="001573E2">
            <w:pPr>
              <w:ind w:firstLine="0"/>
            </w:pPr>
            <w:r>
              <w:t>Hayes</w:t>
            </w:r>
          </w:p>
        </w:tc>
        <w:tc>
          <w:tcPr>
            <w:tcW w:w="2180" w:type="dxa"/>
            <w:shd w:val="clear" w:color="auto" w:fill="auto"/>
          </w:tcPr>
          <w:p w:rsidR="001573E2" w:rsidRPr="001573E2" w:rsidRDefault="001573E2" w:rsidP="001573E2">
            <w:pPr>
              <w:ind w:firstLine="0"/>
            </w:pPr>
            <w:r>
              <w:t>Henderson</w:t>
            </w:r>
          </w:p>
        </w:tc>
      </w:tr>
      <w:tr w:rsidR="001573E2" w:rsidRPr="001573E2" w:rsidTr="001573E2">
        <w:tc>
          <w:tcPr>
            <w:tcW w:w="2179" w:type="dxa"/>
            <w:shd w:val="clear" w:color="auto" w:fill="auto"/>
          </w:tcPr>
          <w:p w:rsidR="001573E2" w:rsidRPr="001573E2" w:rsidRDefault="001573E2" w:rsidP="001573E2">
            <w:pPr>
              <w:ind w:firstLine="0"/>
            </w:pPr>
            <w:r>
              <w:t>Herbkersman</w:t>
            </w:r>
          </w:p>
        </w:tc>
        <w:tc>
          <w:tcPr>
            <w:tcW w:w="2179" w:type="dxa"/>
            <w:shd w:val="clear" w:color="auto" w:fill="auto"/>
          </w:tcPr>
          <w:p w:rsidR="001573E2" w:rsidRPr="001573E2" w:rsidRDefault="001573E2" w:rsidP="001573E2">
            <w:pPr>
              <w:ind w:firstLine="0"/>
            </w:pPr>
            <w:r>
              <w:t>Hiott</w:t>
            </w:r>
          </w:p>
        </w:tc>
        <w:tc>
          <w:tcPr>
            <w:tcW w:w="2180" w:type="dxa"/>
            <w:shd w:val="clear" w:color="auto" w:fill="auto"/>
          </w:tcPr>
          <w:p w:rsidR="001573E2" w:rsidRPr="001573E2" w:rsidRDefault="001573E2" w:rsidP="001573E2">
            <w:pPr>
              <w:ind w:firstLine="0"/>
            </w:pPr>
            <w:r>
              <w:t>Hixon</w:t>
            </w:r>
          </w:p>
        </w:tc>
      </w:tr>
      <w:tr w:rsidR="001573E2" w:rsidRPr="001573E2" w:rsidTr="001573E2">
        <w:tc>
          <w:tcPr>
            <w:tcW w:w="2179" w:type="dxa"/>
            <w:shd w:val="clear" w:color="auto" w:fill="auto"/>
          </w:tcPr>
          <w:p w:rsidR="001573E2" w:rsidRPr="001573E2" w:rsidRDefault="001573E2" w:rsidP="001573E2">
            <w:pPr>
              <w:ind w:firstLine="0"/>
            </w:pPr>
            <w:r>
              <w:t>Hodges</w:t>
            </w:r>
          </w:p>
        </w:tc>
        <w:tc>
          <w:tcPr>
            <w:tcW w:w="2179" w:type="dxa"/>
            <w:shd w:val="clear" w:color="auto" w:fill="auto"/>
          </w:tcPr>
          <w:p w:rsidR="001573E2" w:rsidRPr="001573E2" w:rsidRDefault="001573E2" w:rsidP="001573E2">
            <w:pPr>
              <w:ind w:firstLine="0"/>
            </w:pPr>
            <w:r>
              <w:t>Horne</w:t>
            </w:r>
          </w:p>
        </w:tc>
        <w:tc>
          <w:tcPr>
            <w:tcW w:w="2180" w:type="dxa"/>
            <w:shd w:val="clear" w:color="auto" w:fill="auto"/>
          </w:tcPr>
          <w:p w:rsidR="001573E2" w:rsidRPr="001573E2" w:rsidRDefault="001573E2" w:rsidP="001573E2">
            <w:pPr>
              <w:ind w:firstLine="0"/>
            </w:pPr>
            <w:r>
              <w:t>Howard</w:t>
            </w:r>
          </w:p>
        </w:tc>
      </w:tr>
      <w:tr w:rsidR="001573E2" w:rsidRPr="001573E2" w:rsidTr="001573E2">
        <w:tc>
          <w:tcPr>
            <w:tcW w:w="2179" w:type="dxa"/>
            <w:shd w:val="clear" w:color="auto" w:fill="auto"/>
          </w:tcPr>
          <w:p w:rsidR="001573E2" w:rsidRPr="001573E2" w:rsidRDefault="001573E2" w:rsidP="001573E2">
            <w:pPr>
              <w:ind w:firstLine="0"/>
            </w:pPr>
            <w:r>
              <w:t>Huggins</w:t>
            </w:r>
          </w:p>
        </w:tc>
        <w:tc>
          <w:tcPr>
            <w:tcW w:w="2179" w:type="dxa"/>
            <w:shd w:val="clear" w:color="auto" w:fill="auto"/>
          </w:tcPr>
          <w:p w:rsidR="001573E2" w:rsidRPr="001573E2" w:rsidRDefault="001573E2" w:rsidP="001573E2">
            <w:pPr>
              <w:ind w:firstLine="0"/>
            </w:pPr>
            <w:r>
              <w:t>Jefferson</w:t>
            </w:r>
          </w:p>
        </w:tc>
        <w:tc>
          <w:tcPr>
            <w:tcW w:w="2180" w:type="dxa"/>
            <w:shd w:val="clear" w:color="auto" w:fill="auto"/>
          </w:tcPr>
          <w:p w:rsidR="001573E2" w:rsidRPr="001573E2" w:rsidRDefault="001573E2" w:rsidP="001573E2">
            <w:pPr>
              <w:ind w:firstLine="0"/>
            </w:pPr>
            <w:r>
              <w:t>Kennedy</w:t>
            </w:r>
          </w:p>
        </w:tc>
      </w:tr>
      <w:tr w:rsidR="001573E2" w:rsidRPr="001573E2" w:rsidTr="001573E2">
        <w:tc>
          <w:tcPr>
            <w:tcW w:w="2179" w:type="dxa"/>
            <w:shd w:val="clear" w:color="auto" w:fill="auto"/>
          </w:tcPr>
          <w:p w:rsidR="001573E2" w:rsidRPr="001573E2" w:rsidRDefault="001573E2" w:rsidP="001573E2">
            <w:pPr>
              <w:ind w:firstLine="0"/>
            </w:pPr>
            <w:r>
              <w:t>King</w:t>
            </w:r>
          </w:p>
        </w:tc>
        <w:tc>
          <w:tcPr>
            <w:tcW w:w="2179" w:type="dxa"/>
            <w:shd w:val="clear" w:color="auto" w:fill="auto"/>
          </w:tcPr>
          <w:p w:rsidR="001573E2" w:rsidRPr="001573E2" w:rsidRDefault="001573E2" w:rsidP="001573E2">
            <w:pPr>
              <w:ind w:firstLine="0"/>
            </w:pPr>
            <w:r>
              <w:t>Limehouse</w:t>
            </w:r>
          </w:p>
        </w:tc>
        <w:tc>
          <w:tcPr>
            <w:tcW w:w="2180" w:type="dxa"/>
            <w:shd w:val="clear" w:color="auto" w:fill="auto"/>
          </w:tcPr>
          <w:p w:rsidR="001573E2" w:rsidRPr="001573E2" w:rsidRDefault="001573E2" w:rsidP="001573E2">
            <w:pPr>
              <w:ind w:firstLine="0"/>
            </w:pPr>
            <w:r>
              <w:t>Loftis</w:t>
            </w:r>
          </w:p>
        </w:tc>
      </w:tr>
      <w:tr w:rsidR="001573E2" w:rsidRPr="001573E2" w:rsidTr="001573E2">
        <w:tc>
          <w:tcPr>
            <w:tcW w:w="2179" w:type="dxa"/>
            <w:shd w:val="clear" w:color="auto" w:fill="auto"/>
          </w:tcPr>
          <w:p w:rsidR="001573E2" w:rsidRPr="001573E2" w:rsidRDefault="001573E2" w:rsidP="001573E2">
            <w:pPr>
              <w:ind w:firstLine="0"/>
            </w:pPr>
            <w:r>
              <w:t>Long</w:t>
            </w:r>
          </w:p>
        </w:tc>
        <w:tc>
          <w:tcPr>
            <w:tcW w:w="2179" w:type="dxa"/>
            <w:shd w:val="clear" w:color="auto" w:fill="auto"/>
          </w:tcPr>
          <w:p w:rsidR="001573E2" w:rsidRPr="001573E2" w:rsidRDefault="001573E2" w:rsidP="001573E2">
            <w:pPr>
              <w:ind w:firstLine="0"/>
            </w:pPr>
            <w:r>
              <w:t>Lowe</w:t>
            </w:r>
          </w:p>
        </w:tc>
        <w:tc>
          <w:tcPr>
            <w:tcW w:w="2180" w:type="dxa"/>
            <w:shd w:val="clear" w:color="auto" w:fill="auto"/>
          </w:tcPr>
          <w:p w:rsidR="001573E2" w:rsidRPr="001573E2" w:rsidRDefault="001573E2" w:rsidP="001573E2">
            <w:pPr>
              <w:ind w:firstLine="0"/>
            </w:pPr>
            <w:r>
              <w:t>Lucas</w:t>
            </w:r>
          </w:p>
        </w:tc>
      </w:tr>
      <w:tr w:rsidR="001573E2" w:rsidRPr="001573E2" w:rsidTr="001573E2">
        <w:tc>
          <w:tcPr>
            <w:tcW w:w="2179" w:type="dxa"/>
            <w:shd w:val="clear" w:color="auto" w:fill="auto"/>
          </w:tcPr>
          <w:p w:rsidR="001573E2" w:rsidRPr="001573E2" w:rsidRDefault="001573E2" w:rsidP="001573E2">
            <w:pPr>
              <w:ind w:firstLine="0"/>
            </w:pPr>
            <w:r>
              <w:t>Mack</w:t>
            </w:r>
          </w:p>
        </w:tc>
        <w:tc>
          <w:tcPr>
            <w:tcW w:w="2179" w:type="dxa"/>
            <w:shd w:val="clear" w:color="auto" w:fill="auto"/>
          </w:tcPr>
          <w:p w:rsidR="001573E2" w:rsidRPr="001573E2" w:rsidRDefault="001573E2" w:rsidP="001573E2">
            <w:pPr>
              <w:ind w:firstLine="0"/>
            </w:pPr>
            <w:r>
              <w:t>McEachern</w:t>
            </w:r>
          </w:p>
        </w:tc>
        <w:tc>
          <w:tcPr>
            <w:tcW w:w="2180" w:type="dxa"/>
            <w:shd w:val="clear" w:color="auto" w:fill="auto"/>
          </w:tcPr>
          <w:p w:rsidR="001573E2" w:rsidRPr="001573E2" w:rsidRDefault="001573E2" w:rsidP="001573E2">
            <w:pPr>
              <w:ind w:firstLine="0"/>
            </w:pPr>
            <w:r>
              <w:t>M. S. McLeod</w:t>
            </w:r>
          </w:p>
        </w:tc>
      </w:tr>
      <w:tr w:rsidR="001573E2" w:rsidRPr="001573E2" w:rsidTr="001573E2">
        <w:tc>
          <w:tcPr>
            <w:tcW w:w="2179" w:type="dxa"/>
            <w:shd w:val="clear" w:color="auto" w:fill="auto"/>
          </w:tcPr>
          <w:p w:rsidR="001573E2" w:rsidRPr="001573E2" w:rsidRDefault="001573E2" w:rsidP="001573E2">
            <w:pPr>
              <w:ind w:firstLine="0"/>
            </w:pPr>
            <w:r>
              <w:t>W. J. McLeod</w:t>
            </w:r>
          </w:p>
        </w:tc>
        <w:tc>
          <w:tcPr>
            <w:tcW w:w="2179" w:type="dxa"/>
            <w:shd w:val="clear" w:color="auto" w:fill="auto"/>
          </w:tcPr>
          <w:p w:rsidR="001573E2" w:rsidRPr="001573E2" w:rsidRDefault="001573E2" w:rsidP="001573E2">
            <w:pPr>
              <w:ind w:firstLine="0"/>
            </w:pPr>
            <w:r>
              <w:t>Mitchell</w:t>
            </w:r>
          </w:p>
        </w:tc>
        <w:tc>
          <w:tcPr>
            <w:tcW w:w="2180" w:type="dxa"/>
            <w:shd w:val="clear" w:color="auto" w:fill="auto"/>
          </w:tcPr>
          <w:p w:rsidR="001573E2" w:rsidRPr="001573E2" w:rsidRDefault="001573E2" w:rsidP="001573E2">
            <w:pPr>
              <w:ind w:firstLine="0"/>
            </w:pPr>
            <w:r>
              <w:t>D. C. Moss</w:t>
            </w:r>
          </w:p>
        </w:tc>
      </w:tr>
      <w:tr w:rsidR="001573E2" w:rsidRPr="001573E2" w:rsidTr="001573E2">
        <w:tc>
          <w:tcPr>
            <w:tcW w:w="2179" w:type="dxa"/>
            <w:shd w:val="clear" w:color="auto" w:fill="auto"/>
          </w:tcPr>
          <w:p w:rsidR="001573E2" w:rsidRPr="001573E2" w:rsidRDefault="001573E2" w:rsidP="001573E2">
            <w:pPr>
              <w:ind w:firstLine="0"/>
            </w:pPr>
            <w:r>
              <w:t>V. S. Moss</w:t>
            </w:r>
          </w:p>
        </w:tc>
        <w:tc>
          <w:tcPr>
            <w:tcW w:w="2179" w:type="dxa"/>
            <w:shd w:val="clear" w:color="auto" w:fill="auto"/>
          </w:tcPr>
          <w:p w:rsidR="001573E2" w:rsidRPr="001573E2" w:rsidRDefault="001573E2" w:rsidP="001573E2">
            <w:pPr>
              <w:ind w:firstLine="0"/>
            </w:pPr>
            <w:r>
              <w:t>Munnerlyn</w:t>
            </w:r>
          </w:p>
        </w:tc>
        <w:tc>
          <w:tcPr>
            <w:tcW w:w="2180" w:type="dxa"/>
            <w:shd w:val="clear" w:color="auto" w:fill="auto"/>
          </w:tcPr>
          <w:p w:rsidR="001573E2" w:rsidRPr="001573E2" w:rsidRDefault="001573E2" w:rsidP="001573E2">
            <w:pPr>
              <w:ind w:firstLine="0"/>
            </w:pPr>
            <w:r>
              <w:t>Murphy</w:t>
            </w:r>
          </w:p>
        </w:tc>
      </w:tr>
      <w:tr w:rsidR="001573E2" w:rsidRPr="001573E2" w:rsidTr="001573E2">
        <w:tc>
          <w:tcPr>
            <w:tcW w:w="2179" w:type="dxa"/>
            <w:shd w:val="clear" w:color="auto" w:fill="auto"/>
          </w:tcPr>
          <w:p w:rsidR="001573E2" w:rsidRPr="001573E2" w:rsidRDefault="001573E2" w:rsidP="001573E2">
            <w:pPr>
              <w:ind w:firstLine="0"/>
            </w:pPr>
            <w:r>
              <w:t>Neal</w:t>
            </w:r>
          </w:p>
        </w:tc>
        <w:tc>
          <w:tcPr>
            <w:tcW w:w="2179" w:type="dxa"/>
            <w:shd w:val="clear" w:color="auto" w:fill="auto"/>
          </w:tcPr>
          <w:p w:rsidR="001573E2" w:rsidRPr="001573E2" w:rsidRDefault="001573E2" w:rsidP="001573E2">
            <w:pPr>
              <w:ind w:firstLine="0"/>
            </w:pPr>
            <w:r>
              <w:t>Newton</w:t>
            </w:r>
          </w:p>
        </w:tc>
        <w:tc>
          <w:tcPr>
            <w:tcW w:w="2180" w:type="dxa"/>
            <w:shd w:val="clear" w:color="auto" w:fill="auto"/>
          </w:tcPr>
          <w:p w:rsidR="001573E2" w:rsidRPr="001573E2" w:rsidRDefault="001573E2" w:rsidP="001573E2">
            <w:pPr>
              <w:ind w:firstLine="0"/>
            </w:pPr>
            <w:r>
              <w:t>Norman</w:t>
            </w:r>
          </w:p>
        </w:tc>
      </w:tr>
      <w:tr w:rsidR="001573E2" w:rsidRPr="001573E2" w:rsidTr="001573E2">
        <w:tc>
          <w:tcPr>
            <w:tcW w:w="2179" w:type="dxa"/>
            <w:shd w:val="clear" w:color="auto" w:fill="auto"/>
          </w:tcPr>
          <w:p w:rsidR="001573E2" w:rsidRPr="001573E2" w:rsidRDefault="001573E2" w:rsidP="001573E2">
            <w:pPr>
              <w:ind w:firstLine="0"/>
            </w:pPr>
            <w:r>
              <w:t>Owens</w:t>
            </w:r>
          </w:p>
        </w:tc>
        <w:tc>
          <w:tcPr>
            <w:tcW w:w="2179" w:type="dxa"/>
            <w:shd w:val="clear" w:color="auto" w:fill="auto"/>
          </w:tcPr>
          <w:p w:rsidR="001573E2" w:rsidRPr="001573E2" w:rsidRDefault="001573E2" w:rsidP="001573E2">
            <w:pPr>
              <w:ind w:firstLine="0"/>
            </w:pPr>
            <w:r>
              <w:t>Parks</w:t>
            </w:r>
          </w:p>
        </w:tc>
        <w:tc>
          <w:tcPr>
            <w:tcW w:w="2180" w:type="dxa"/>
            <w:shd w:val="clear" w:color="auto" w:fill="auto"/>
          </w:tcPr>
          <w:p w:rsidR="001573E2" w:rsidRPr="001573E2" w:rsidRDefault="001573E2" w:rsidP="001573E2">
            <w:pPr>
              <w:ind w:firstLine="0"/>
            </w:pPr>
            <w:r>
              <w:t>Patrick</w:t>
            </w:r>
          </w:p>
        </w:tc>
      </w:tr>
      <w:tr w:rsidR="001573E2" w:rsidRPr="001573E2" w:rsidTr="001573E2">
        <w:tc>
          <w:tcPr>
            <w:tcW w:w="2179" w:type="dxa"/>
            <w:shd w:val="clear" w:color="auto" w:fill="auto"/>
          </w:tcPr>
          <w:p w:rsidR="001573E2" w:rsidRPr="001573E2" w:rsidRDefault="001573E2" w:rsidP="001573E2">
            <w:pPr>
              <w:ind w:firstLine="0"/>
            </w:pPr>
            <w:r>
              <w:t>Pitts</w:t>
            </w:r>
          </w:p>
        </w:tc>
        <w:tc>
          <w:tcPr>
            <w:tcW w:w="2179" w:type="dxa"/>
            <w:shd w:val="clear" w:color="auto" w:fill="auto"/>
          </w:tcPr>
          <w:p w:rsidR="001573E2" w:rsidRPr="001573E2" w:rsidRDefault="001573E2" w:rsidP="001573E2">
            <w:pPr>
              <w:ind w:firstLine="0"/>
            </w:pPr>
            <w:r>
              <w:t>Pope</w:t>
            </w:r>
          </w:p>
        </w:tc>
        <w:tc>
          <w:tcPr>
            <w:tcW w:w="2180" w:type="dxa"/>
            <w:shd w:val="clear" w:color="auto" w:fill="auto"/>
          </w:tcPr>
          <w:p w:rsidR="001573E2" w:rsidRPr="001573E2" w:rsidRDefault="001573E2" w:rsidP="001573E2">
            <w:pPr>
              <w:ind w:firstLine="0"/>
            </w:pPr>
            <w:r>
              <w:t>Powers Norrell</w:t>
            </w:r>
          </w:p>
        </w:tc>
      </w:tr>
      <w:tr w:rsidR="001573E2" w:rsidRPr="001573E2" w:rsidTr="001573E2">
        <w:tc>
          <w:tcPr>
            <w:tcW w:w="2179" w:type="dxa"/>
            <w:shd w:val="clear" w:color="auto" w:fill="auto"/>
          </w:tcPr>
          <w:p w:rsidR="001573E2" w:rsidRPr="001573E2" w:rsidRDefault="001573E2" w:rsidP="001573E2">
            <w:pPr>
              <w:ind w:firstLine="0"/>
            </w:pPr>
            <w:r>
              <w:t>Putnam</w:t>
            </w:r>
          </w:p>
        </w:tc>
        <w:tc>
          <w:tcPr>
            <w:tcW w:w="2179" w:type="dxa"/>
            <w:shd w:val="clear" w:color="auto" w:fill="auto"/>
          </w:tcPr>
          <w:p w:rsidR="001573E2" w:rsidRPr="001573E2" w:rsidRDefault="001573E2" w:rsidP="001573E2">
            <w:pPr>
              <w:ind w:firstLine="0"/>
            </w:pPr>
            <w:r>
              <w:t>Ridgeway</w:t>
            </w:r>
          </w:p>
        </w:tc>
        <w:tc>
          <w:tcPr>
            <w:tcW w:w="2180" w:type="dxa"/>
            <w:shd w:val="clear" w:color="auto" w:fill="auto"/>
          </w:tcPr>
          <w:p w:rsidR="001573E2" w:rsidRPr="001573E2" w:rsidRDefault="001573E2" w:rsidP="001573E2">
            <w:pPr>
              <w:ind w:firstLine="0"/>
            </w:pPr>
            <w:r>
              <w:t>Riley</w:t>
            </w:r>
          </w:p>
        </w:tc>
      </w:tr>
      <w:tr w:rsidR="001573E2" w:rsidRPr="001573E2" w:rsidTr="001573E2">
        <w:tc>
          <w:tcPr>
            <w:tcW w:w="2179" w:type="dxa"/>
            <w:shd w:val="clear" w:color="auto" w:fill="auto"/>
          </w:tcPr>
          <w:p w:rsidR="001573E2" w:rsidRPr="001573E2" w:rsidRDefault="001573E2" w:rsidP="001573E2">
            <w:pPr>
              <w:ind w:firstLine="0"/>
            </w:pPr>
            <w:r>
              <w:t>Rivers</w:t>
            </w:r>
          </w:p>
        </w:tc>
        <w:tc>
          <w:tcPr>
            <w:tcW w:w="2179" w:type="dxa"/>
            <w:shd w:val="clear" w:color="auto" w:fill="auto"/>
          </w:tcPr>
          <w:p w:rsidR="001573E2" w:rsidRPr="001573E2" w:rsidRDefault="001573E2" w:rsidP="001573E2">
            <w:pPr>
              <w:ind w:firstLine="0"/>
            </w:pPr>
            <w:r>
              <w:t>Robinson-Simpson</w:t>
            </w:r>
          </w:p>
        </w:tc>
        <w:tc>
          <w:tcPr>
            <w:tcW w:w="2180" w:type="dxa"/>
            <w:shd w:val="clear" w:color="auto" w:fill="auto"/>
          </w:tcPr>
          <w:p w:rsidR="001573E2" w:rsidRPr="001573E2" w:rsidRDefault="001573E2" w:rsidP="001573E2">
            <w:pPr>
              <w:ind w:firstLine="0"/>
            </w:pPr>
            <w:r>
              <w:t>Rutherford</w:t>
            </w:r>
          </w:p>
        </w:tc>
      </w:tr>
      <w:tr w:rsidR="001573E2" w:rsidRPr="001573E2" w:rsidTr="001573E2">
        <w:tc>
          <w:tcPr>
            <w:tcW w:w="2179" w:type="dxa"/>
            <w:shd w:val="clear" w:color="auto" w:fill="auto"/>
          </w:tcPr>
          <w:p w:rsidR="001573E2" w:rsidRPr="001573E2" w:rsidRDefault="001573E2" w:rsidP="001573E2">
            <w:pPr>
              <w:ind w:firstLine="0"/>
            </w:pPr>
            <w:r>
              <w:t>Ryhal</w:t>
            </w:r>
          </w:p>
        </w:tc>
        <w:tc>
          <w:tcPr>
            <w:tcW w:w="2179" w:type="dxa"/>
            <w:shd w:val="clear" w:color="auto" w:fill="auto"/>
          </w:tcPr>
          <w:p w:rsidR="001573E2" w:rsidRPr="001573E2" w:rsidRDefault="001573E2" w:rsidP="001573E2">
            <w:pPr>
              <w:ind w:firstLine="0"/>
            </w:pPr>
            <w:r>
              <w:t>Sabb</w:t>
            </w:r>
          </w:p>
        </w:tc>
        <w:tc>
          <w:tcPr>
            <w:tcW w:w="2180" w:type="dxa"/>
            <w:shd w:val="clear" w:color="auto" w:fill="auto"/>
          </w:tcPr>
          <w:p w:rsidR="001573E2" w:rsidRPr="001573E2" w:rsidRDefault="001573E2" w:rsidP="001573E2">
            <w:pPr>
              <w:ind w:firstLine="0"/>
            </w:pPr>
            <w:r>
              <w:t>Sellers</w:t>
            </w:r>
          </w:p>
        </w:tc>
      </w:tr>
      <w:tr w:rsidR="001573E2" w:rsidRPr="001573E2" w:rsidTr="001573E2">
        <w:tc>
          <w:tcPr>
            <w:tcW w:w="2179" w:type="dxa"/>
            <w:shd w:val="clear" w:color="auto" w:fill="auto"/>
          </w:tcPr>
          <w:p w:rsidR="001573E2" w:rsidRPr="001573E2" w:rsidRDefault="001573E2" w:rsidP="001573E2">
            <w:pPr>
              <w:ind w:firstLine="0"/>
            </w:pPr>
            <w:r>
              <w:t>Simrill</w:t>
            </w:r>
          </w:p>
        </w:tc>
        <w:tc>
          <w:tcPr>
            <w:tcW w:w="2179" w:type="dxa"/>
            <w:shd w:val="clear" w:color="auto" w:fill="auto"/>
          </w:tcPr>
          <w:p w:rsidR="001573E2" w:rsidRPr="001573E2" w:rsidRDefault="001573E2" w:rsidP="001573E2">
            <w:pPr>
              <w:ind w:firstLine="0"/>
            </w:pPr>
            <w:r>
              <w:t>Skelton</w:t>
            </w:r>
          </w:p>
        </w:tc>
        <w:tc>
          <w:tcPr>
            <w:tcW w:w="2180" w:type="dxa"/>
            <w:shd w:val="clear" w:color="auto" w:fill="auto"/>
          </w:tcPr>
          <w:p w:rsidR="001573E2" w:rsidRPr="001573E2" w:rsidRDefault="001573E2" w:rsidP="001573E2">
            <w:pPr>
              <w:ind w:firstLine="0"/>
            </w:pPr>
            <w:r>
              <w:t>G. R. Smith</w:t>
            </w:r>
          </w:p>
        </w:tc>
      </w:tr>
      <w:tr w:rsidR="001573E2" w:rsidRPr="001573E2" w:rsidTr="001573E2">
        <w:tc>
          <w:tcPr>
            <w:tcW w:w="2179" w:type="dxa"/>
            <w:shd w:val="clear" w:color="auto" w:fill="auto"/>
          </w:tcPr>
          <w:p w:rsidR="001573E2" w:rsidRPr="001573E2" w:rsidRDefault="001573E2" w:rsidP="001573E2">
            <w:pPr>
              <w:ind w:firstLine="0"/>
            </w:pPr>
            <w:r>
              <w:t>J. E. Smith</w:t>
            </w:r>
          </w:p>
        </w:tc>
        <w:tc>
          <w:tcPr>
            <w:tcW w:w="2179" w:type="dxa"/>
            <w:shd w:val="clear" w:color="auto" w:fill="auto"/>
          </w:tcPr>
          <w:p w:rsidR="001573E2" w:rsidRPr="001573E2" w:rsidRDefault="001573E2" w:rsidP="001573E2">
            <w:pPr>
              <w:ind w:firstLine="0"/>
            </w:pPr>
            <w:r>
              <w:t>J. R. Smith</w:t>
            </w:r>
          </w:p>
        </w:tc>
        <w:tc>
          <w:tcPr>
            <w:tcW w:w="2180" w:type="dxa"/>
            <w:shd w:val="clear" w:color="auto" w:fill="auto"/>
          </w:tcPr>
          <w:p w:rsidR="001573E2" w:rsidRPr="001573E2" w:rsidRDefault="001573E2" w:rsidP="001573E2">
            <w:pPr>
              <w:ind w:firstLine="0"/>
            </w:pPr>
            <w:r>
              <w:t>Sottile</w:t>
            </w:r>
          </w:p>
        </w:tc>
      </w:tr>
      <w:tr w:rsidR="001573E2" w:rsidRPr="001573E2" w:rsidTr="001573E2">
        <w:tc>
          <w:tcPr>
            <w:tcW w:w="2179" w:type="dxa"/>
            <w:shd w:val="clear" w:color="auto" w:fill="auto"/>
          </w:tcPr>
          <w:p w:rsidR="001573E2" w:rsidRPr="001573E2" w:rsidRDefault="001573E2" w:rsidP="001573E2">
            <w:pPr>
              <w:ind w:firstLine="0"/>
            </w:pPr>
            <w:r>
              <w:t>Southard</w:t>
            </w:r>
          </w:p>
        </w:tc>
        <w:tc>
          <w:tcPr>
            <w:tcW w:w="2179" w:type="dxa"/>
            <w:shd w:val="clear" w:color="auto" w:fill="auto"/>
          </w:tcPr>
          <w:p w:rsidR="001573E2" w:rsidRPr="001573E2" w:rsidRDefault="001573E2" w:rsidP="001573E2">
            <w:pPr>
              <w:ind w:firstLine="0"/>
            </w:pPr>
            <w:r>
              <w:t>Spires</w:t>
            </w:r>
          </w:p>
        </w:tc>
        <w:tc>
          <w:tcPr>
            <w:tcW w:w="2180" w:type="dxa"/>
            <w:shd w:val="clear" w:color="auto" w:fill="auto"/>
          </w:tcPr>
          <w:p w:rsidR="001573E2" w:rsidRPr="001573E2" w:rsidRDefault="001573E2" w:rsidP="001573E2">
            <w:pPr>
              <w:ind w:firstLine="0"/>
            </w:pPr>
            <w:r>
              <w:t>Stavrinakis</w:t>
            </w:r>
          </w:p>
        </w:tc>
      </w:tr>
      <w:tr w:rsidR="001573E2" w:rsidRPr="001573E2" w:rsidTr="001573E2">
        <w:tc>
          <w:tcPr>
            <w:tcW w:w="2179" w:type="dxa"/>
            <w:shd w:val="clear" w:color="auto" w:fill="auto"/>
          </w:tcPr>
          <w:p w:rsidR="001573E2" w:rsidRPr="001573E2" w:rsidRDefault="001573E2" w:rsidP="001573E2">
            <w:pPr>
              <w:ind w:firstLine="0"/>
            </w:pPr>
            <w:r>
              <w:t>Stringer</w:t>
            </w:r>
          </w:p>
        </w:tc>
        <w:tc>
          <w:tcPr>
            <w:tcW w:w="2179" w:type="dxa"/>
            <w:shd w:val="clear" w:color="auto" w:fill="auto"/>
          </w:tcPr>
          <w:p w:rsidR="001573E2" w:rsidRPr="001573E2" w:rsidRDefault="001573E2" w:rsidP="001573E2">
            <w:pPr>
              <w:ind w:firstLine="0"/>
            </w:pPr>
            <w:r>
              <w:t>Tallon</w:t>
            </w:r>
          </w:p>
        </w:tc>
        <w:tc>
          <w:tcPr>
            <w:tcW w:w="2180" w:type="dxa"/>
            <w:shd w:val="clear" w:color="auto" w:fill="auto"/>
          </w:tcPr>
          <w:p w:rsidR="001573E2" w:rsidRPr="001573E2" w:rsidRDefault="001573E2" w:rsidP="001573E2">
            <w:pPr>
              <w:ind w:firstLine="0"/>
            </w:pPr>
            <w:r>
              <w:t>Taylor</w:t>
            </w:r>
          </w:p>
        </w:tc>
      </w:tr>
      <w:tr w:rsidR="001573E2" w:rsidRPr="001573E2" w:rsidTr="001573E2">
        <w:tc>
          <w:tcPr>
            <w:tcW w:w="2179" w:type="dxa"/>
            <w:shd w:val="clear" w:color="auto" w:fill="auto"/>
          </w:tcPr>
          <w:p w:rsidR="001573E2" w:rsidRPr="001573E2" w:rsidRDefault="001573E2" w:rsidP="001573E2">
            <w:pPr>
              <w:ind w:firstLine="0"/>
            </w:pPr>
            <w:r>
              <w:t>Toole</w:t>
            </w:r>
          </w:p>
        </w:tc>
        <w:tc>
          <w:tcPr>
            <w:tcW w:w="2179" w:type="dxa"/>
            <w:shd w:val="clear" w:color="auto" w:fill="auto"/>
          </w:tcPr>
          <w:p w:rsidR="001573E2" w:rsidRPr="001573E2" w:rsidRDefault="001573E2" w:rsidP="001573E2">
            <w:pPr>
              <w:ind w:firstLine="0"/>
            </w:pPr>
            <w:r>
              <w:t>Vick</w:t>
            </w:r>
          </w:p>
        </w:tc>
        <w:tc>
          <w:tcPr>
            <w:tcW w:w="2180" w:type="dxa"/>
            <w:shd w:val="clear" w:color="auto" w:fill="auto"/>
          </w:tcPr>
          <w:p w:rsidR="001573E2" w:rsidRPr="001573E2" w:rsidRDefault="001573E2" w:rsidP="001573E2">
            <w:pPr>
              <w:ind w:firstLine="0"/>
            </w:pPr>
            <w:r>
              <w:t>Weeks</w:t>
            </w:r>
          </w:p>
        </w:tc>
      </w:tr>
      <w:tr w:rsidR="001573E2" w:rsidRPr="001573E2" w:rsidTr="001573E2">
        <w:tc>
          <w:tcPr>
            <w:tcW w:w="2179" w:type="dxa"/>
            <w:shd w:val="clear" w:color="auto" w:fill="auto"/>
          </w:tcPr>
          <w:p w:rsidR="001573E2" w:rsidRPr="001573E2" w:rsidRDefault="001573E2" w:rsidP="001573E2">
            <w:pPr>
              <w:keepNext/>
              <w:ind w:firstLine="0"/>
            </w:pPr>
            <w:r>
              <w:t>Wells</w:t>
            </w:r>
          </w:p>
        </w:tc>
        <w:tc>
          <w:tcPr>
            <w:tcW w:w="2179" w:type="dxa"/>
            <w:shd w:val="clear" w:color="auto" w:fill="auto"/>
          </w:tcPr>
          <w:p w:rsidR="001573E2" w:rsidRPr="001573E2" w:rsidRDefault="001573E2" w:rsidP="001573E2">
            <w:pPr>
              <w:keepNext/>
              <w:ind w:firstLine="0"/>
            </w:pPr>
            <w:r>
              <w:t>Whitmire</w:t>
            </w:r>
          </w:p>
        </w:tc>
        <w:tc>
          <w:tcPr>
            <w:tcW w:w="2180" w:type="dxa"/>
            <w:shd w:val="clear" w:color="auto" w:fill="auto"/>
          </w:tcPr>
          <w:p w:rsidR="001573E2" w:rsidRPr="001573E2" w:rsidRDefault="001573E2" w:rsidP="001573E2">
            <w:pPr>
              <w:keepNext/>
              <w:ind w:firstLine="0"/>
            </w:pPr>
            <w:r>
              <w:t>Williams</w:t>
            </w:r>
          </w:p>
        </w:tc>
      </w:tr>
      <w:tr w:rsidR="001573E2" w:rsidRPr="001573E2" w:rsidTr="001573E2">
        <w:tc>
          <w:tcPr>
            <w:tcW w:w="2179" w:type="dxa"/>
            <w:shd w:val="clear" w:color="auto" w:fill="auto"/>
          </w:tcPr>
          <w:p w:rsidR="001573E2" w:rsidRPr="001573E2" w:rsidRDefault="001573E2" w:rsidP="001573E2">
            <w:pPr>
              <w:keepNext/>
              <w:ind w:firstLine="0"/>
            </w:pPr>
            <w:r>
              <w:t>Willis</w:t>
            </w:r>
          </w:p>
        </w:tc>
        <w:tc>
          <w:tcPr>
            <w:tcW w:w="2179" w:type="dxa"/>
            <w:shd w:val="clear" w:color="auto" w:fill="auto"/>
          </w:tcPr>
          <w:p w:rsidR="001573E2" w:rsidRPr="001573E2" w:rsidRDefault="001573E2" w:rsidP="001573E2">
            <w:pPr>
              <w:keepNext/>
              <w:ind w:firstLine="0"/>
            </w:pPr>
          </w:p>
        </w:tc>
        <w:tc>
          <w:tcPr>
            <w:tcW w:w="2180" w:type="dxa"/>
            <w:shd w:val="clear" w:color="auto" w:fill="auto"/>
          </w:tcPr>
          <w:p w:rsidR="001573E2" w:rsidRPr="001573E2" w:rsidRDefault="001573E2" w:rsidP="001573E2">
            <w:pPr>
              <w:keepNext/>
              <w:ind w:firstLine="0"/>
            </w:pPr>
          </w:p>
        </w:tc>
      </w:tr>
    </w:tbl>
    <w:p w:rsidR="001573E2" w:rsidRDefault="001573E2" w:rsidP="001573E2"/>
    <w:p w:rsidR="001573E2" w:rsidRDefault="001573E2" w:rsidP="001573E2">
      <w:pPr>
        <w:jc w:val="center"/>
        <w:rPr>
          <w:b/>
        </w:rPr>
      </w:pPr>
      <w:r w:rsidRPr="001573E2">
        <w:rPr>
          <w:b/>
        </w:rPr>
        <w:t>Total--103</w:t>
      </w:r>
    </w:p>
    <w:p w:rsidR="001573E2" w:rsidRDefault="001573E2" w:rsidP="001573E2">
      <w:pPr>
        <w:ind w:firstLine="0"/>
      </w:pPr>
      <w:r w:rsidRPr="001573E2">
        <w:t xml:space="preserve"> </w:t>
      </w:r>
      <w:r>
        <w:t>Those who voted in the negative are:</w:t>
      </w:r>
    </w:p>
    <w:p w:rsidR="001573E2" w:rsidRDefault="001573E2" w:rsidP="001573E2"/>
    <w:p w:rsidR="001573E2" w:rsidRDefault="001573E2" w:rsidP="001573E2">
      <w:pPr>
        <w:jc w:val="center"/>
        <w:rPr>
          <w:b/>
        </w:rPr>
      </w:pPr>
      <w:r w:rsidRPr="001573E2">
        <w:rPr>
          <w:b/>
        </w:rPr>
        <w:t>Total--0</w:t>
      </w:r>
    </w:p>
    <w:p w:rsidR="001573E2" w:rsidRDefault="001573E2" w:rsidP="001573E2">
      <w:pPr>
        <w:jc w:val="center"/>
        <w:rPr>
          <w:b/>
        </w:rPr>
      </w:pPr>
    </w:p>
    <w:p w:rsidR="001573E2" w:rsidRDefault="001573E2" w:rsidP="001573E2">
      <w:r>
        <w:t xml:space="preserve">So, the Joint Resolution was read the second time and ordered to third reading.  </w:t>
      </w:r>
    </w:p>
    <w:p w:rsidR="001573E2" w:rsidRDefault="001573E2" w:rsidP="001573E2"/>
    <w:p w:rsidR="001573E2" w:rsidRPr="00942028" w:rsidRDefault="001573E2" w:rsidP="001573E2">
      <w:pPr>
        <w:pStyle w:val="Title"/>
        <w:keepNext/>
      </w:pPr>
      <w:bookmarkStart w:id="46" w:name="file_start94"/>
      <w:bookmarkEnd w:id="46"/>
      <w:r w:rsidRPr="00942028">
        <w:t>RECORD FOR VOTING</w:t>
      </w:r>
    </w:p>
    <w:p w:rsidR="001573E2" w:rsidRPr="00942028" w:rsidRDefault="001573E2" w:rsidP="001573E2">
      <w:pPr>
        <w:tabs>
          <w:tab w:val="left" w:pos="360"/>
          <w:tab w:val="left" w:pos="630"/>
          <w:tab w:val="left" w:pos="900"/>
          <w:tab w:val="left" w:pos="1260"/>
          <w:tab w:val="left" w:pos="1620"/>
          <w:tab w:val="left" w:pos="1980"/>
          <w:tab w:val="left" w:pos="2340"/>
          <w:tab w:val="left" w:pos="2700"/>
        </w:tabs>
        <w:ind w:firstLine="0"/>
      </w:pPr>
      <w:r w:rsidRPr="00942028">
        <w:tab/>
        <w:t>I was temporarily out of the Chamber on constituent business during the vote on H. 4202. If I had been present, I would have voted in favor of the Joint Resolution.</w:t>
      </w:r>
    </w:p>
    <w:p w:rsidR="001573E2" w:rsidRDefault="001573E2" w:rsidP="001573E2">
      <w:pPr>
        <w:tabs>
          <w:tab w:val="left" w:pos="360"/>
          <w:tab w:val="left" w:pos="630"/>
          <w:tab w:val="left" w:pos="900"/>
          <w:tab w:val="left" w:pos="1260"/>
          <w:tab w:val="left" w:pos="1620"/>
          <w:tab w:val="left" w:pos="1980"/>
          <w:tab w:val="left" w:pos="2340"/>
          <w:tab w:val="left" w:pos="2700"/>
        </w:tabs>
        <w:ind w:firstLine="0"/>
      </w:pPr>
      <w:r w:rsidRPr="00942028">
        <w:tab/>
        <w:t>Rep. Donna Wood</w:t>
      </w:r>
    </w:p>
    <w:p w:rsidR="001573E2" w:rsidRDefault="001573E2" w:rsidP="001573E2">
      <w:pPr>
        <w:tabs>
          <w:tab w:val="left" w:pos="360"/>
          <w:tab w:val="left" w:pos="630"/>
          <w:tab w:val="left" w:pos="900"/>
          <w:tab w:val="left" w:pos="1260"/>
          <w:tab w:val="left" w:pos="1620"/>
          <w:tab w:val="left" w:pos="1980"/>
          <w:tab w:val="left" w:pos="2340"/>
          <w:tab w:val="left" w:pos="2700"/>
        </w:tabs>
        <w:ind w:firstLine="0"/>
      </w:pPr>
    </w:p>
    <w:p w:rsidR="001573E2" w:rsidRDefault="001573E2" w:rsidP="001573E2">
      <w:pPr>
        <w:keepNext/>
        <w:jc w:val="center"/>
        <w:rPr>
          <w:b/>
        </w:rPr>
      </w:pPr>
      <w:r w:rsidRPr="001573E2">
        <w:rPr>
          <w:b/>
        </w:rPr>
        <w:t>H. 4203--DEBATE ADJOURNED</w:t>
      </w:r>
    </w:p>
    <w:p w:rsidR="001573E2" w:rsidRDefault="001573E2" w:rsidP="001573E2">
      <w:pPr>
        <w:keepNext/>
      </w:pPr>
      <w:r>
        <w:t>The following Joint Resolution was taken up:</w:t>
      </w:r>
    </w:p>
    <w:p w:rsidR="001573E2" w:rsidRDefault="001573E2" w:rsidP="001573E2">
      <w:pPr>
        <w:keepNext/>
      </w:pPr>
      <w:bookmarkStart w:id="47" w:name="include_clip_start_96"/>
      <w:bookmarkEnd w:id="47"/>
    </w:p>
    <w:p w:rsidR="001573E2" w:rsidRDefault="001573E2" w:rsidP="001573E2">
      <w:r>
        <w:t>H. 4203 -- Medical, Military, Public and Municipal Affairs Committee: A JOINT RESOLUTION TO APPROVE REGULATIONS OF THE BOARD OF COSMETOLOGY, RELATING TO ADMINISTRATIVE CITATIONS AND PENALTIES, DESIGNATED AS REGULATION DOCUMENT NUMBER 4335, PURSUANT TO THE PROVISIONS OF ARTICLE 1, CHAPTER 23, TITLE 1 OF THE 1976 CODE.</w:t>
      </w:r>
    </w:p>
    <w:p w:rsidR="001573E2" w:rsidRDefault="001573E2" w:rsidP="001573E2">
      <w:bookmarkStart w:id="48" w:name="include_clip_end_96"/>
      <w:bookmarkEnd w:id="48"/>
    </w:p>
    <w:p w:rsidR="001573E2" w:rsidRDefault="001573E2" w:rsidP="001573E2">
      <w:r>
        <w:t>Rep. SPIRES explained the Joint Resolution.</w:t>
      </w:r>
    </w:p>
    <w:p w:rsidR="001573E2" w:rsidRDefault="001573E2" w:rsidP="001573E2"/>
    <w:p w:rsidR="001573E2" w:rsidRDefault="001573E2" w:rsidP="001573E2">
      <w:r>
        <w:t>Rep. TALLON moved to adjourn debate on the Joint Resolution until Wednesday, May 29, which was agreed to.</w:t>
      </w:r>
    </w:p>
    <w:p w:rsidR="001573E2" w:rsidRDefault="001573E2" w:rsidP="001573E2"/>
    <w:p w:rsidR="001573E2" w:rsidRDefault="001573E2" w:rsidP="001573E2">
      <w:pPr>
        <w:keepNext/>
        <w:jc w:val="center"/>
        <w:rPr>
          <w:b/>
        </w:rPr>
      </w:pPr>
      <w:r w:rsidRPr="001573E2">
        <w:rPr>
          <w:b/>
        </w:rPr>
        <w:t>H. 4205--ORDERED TO THIRD READING</w:t>
      </w:r>
    </w:p>
    <w:p w:rsidR="001573E2" w:rsidRDefault="001573E2" w:rsidP="001573E2">
      <w:pPr>
        <w:keepNext/>
      </w:pPr>
      <w:r>
        <w:t>The following Bill was taken up:</w:t>
      </w:r>
    </w:p>
    <w:p w:rsidR="001573E2" w:rsidRDefault="001573E2" w:rsidP="001573E2">
      <w:pPr>
        <w:keepNext/>
      </w:pPr>
      <w:bookmarkStart w:id="49" w:name="include_clip_start_100"/>
      <w:bookmarkEnd w:id="49"/>
    </w:p>
    <w:p w:rsidR="001573E2" w:rsidRDefault="001573E2" w:rsidP="001573E2">
      <w:r>
        <w:t>H. 4205 -- Reps. Munnerlyn and Hayes: A BILL TO AMEND ACT 256 OF 1981, AS AMENDED, RELATING TO THE SCHOOL DISTRICT OF MARLBORO COUNTY, SO AS TO PROVIDE THE COUNTY SCHOOL BOARD MAY DETERMINE SALARIES AND ALLOWANCES OF BOARD MEMBERS AND APPROVE LOCAL TAX FUNDS NEEDED FOR THESE SALARIES AND ALLOWANCES, AND TO DELETE PROVISIONS REQUIRING THE BOARD MEMBERS TO RECEIVE A PER DIEM AND THE CHAIRMAN TO RECEIVE ADDITIONAL COMPENSATION.</w:t>
      </w:r>
    </w:p>
    <w:p w:rsidR="00F54841" w:rsidRDefault="00F54841" w:rsidP="001573E2">
      <w:bookmarkStart w:id="50" w:name="include_clip_end_100"/>
      <w:bookmarkEnd w:id="50"/>
    </w:p>
    <w:p w:rsidR="001573E2" w:rsidRDefault="001573E2" w:rsidP="001573E2">
      <w:r>
        <w:t>Rep. MUNNERLYN explained the Bill.</w:t>
      </w:r>
    </w:p>
    <w:p w:rsidR="001573E2" w:rsidRDefault="001573E2" w:rsidP="001573E2"/>
    <w:p w:rsidR="001573E2" w:rsidRDefault="001573E2" w:rsidP="001573E2">
      <w:r>
        <w:t xml:space="preserve">The yeas and nays were taken resulting as follows: </w:t>
      </w:r>
    </w:p>
    <w:p w:rsidR="001573E2" w:rsidRDefault="001573E2" w:rsidP="001573E2">
      <w:pPr>
        <w:jc w:val="center"/>
      </w:pPr>
      <w:r>
        <w:t xml:space="preserve"> </w:t>
      </w:r>
      <w:bookmarkStart w:id="51" w:name="vote_start102"/>
      <w:bookmarkEnd w:id="51"/>
      <w:r>
        <w:t>Yeas 88; Nays 1</w:t>
      </w:r>
    </w:p>
    <w:p w:rsidR="001573E2" w:rsidRDefault="001573E2" w:rsidP="001573E2">
      <w:pPr>
        <w:jc w:val="center"/>
      </w:pPr>
    </w:p>
    <w:p w:rsidR="001573E2" w:rsidRDefault="001573E2" w:rsidP="001573E2">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Alexander</w:t>
            </w:r>
          </w:p>
        </w:tc>
        <w:tc>
          <w:tcPr>
            <w:tcW w:w="2179" w:type="dxa"/>
            <w:shd w:val="clear" w:color="auto" w:fill="auto"/>
          </w:tcPr>
          <w:p w:rsidR="001573E2" w:rsidRPr="001573E2" w:rsidRDefault="001573E2" w:rsidP="001573E2">
            <w:pPr>
              <w:keepNext/>
              <w:ind w:firstLine="0"/>
            </w:pPr>
            <w:r>
              <w:t>Allison</w:t>
            </w:r>
          </w:p>
        </w:tc>
        <w:tc>
          <w:tcPr>
            <w:tcW w:w="2180" w:type="dxa"/>
            <w:shd w:val="clear" w:color="auto" w:fill="auto"/>
          </w:tcPr>
          <w:p w:rsidR="001573E2" w:rsidRPr="001573E2" w:rsidRDefault="001573E2" w:rsidP="001573E2">
            <w:pPr>
              <w:keepNext/>
              <w:ind w:firstLine="0"/>
            </w:pPr>
            <w:r>
              <w:t>Anthony</w:t>
            </w:r>
          </w:p>
        </w:tc>
      </w:tr>
      <w:tr w:rsidR="001573E2" w:rsidRPr="001573E2" w:rsidTr="001573E2">
        <w:tc>
          <w:tcPr>
            <w:tcW w:w="2179" w:type="dxa"/>
            <w:shd w:val="clear" w:color="auto" w:fill="auto"/>
          </w:tcPr>
          <w:p w:rsidR="001573E2" w:rsidRPr="001573E2" w:rsidRDefault="001573E2" w:rsidP="001573E2">
            <w:pPr>
              <w:ind w:firstLine="0"/>
            </w:pPr>
            <w:r>
              <w:t>Bales</w:t>
            </w:r>
          </w:p>
        </w:tc>
        <w:tc>
          <w:tcPr>
            <w:tcW w:w="2179" w:type="dxa"/>
            <w:shd w:val="clear" w:color="auto" w:fill="auto"/>
          </w:tcPr>
          <w:p w:rsidR="001573E2" w:rsidRPr="001573E2" w:rsidRDefault="001573E2" w:rsidP="001573E2">
            <w:pPr>
              <w:ind w:firstLine="0"/>
            </w:pPr>
            <w:r>
              <w:t>Bannister</w:t>
            </w:r>
          </w:p>
        </w:tc>
        <w:tc>
          <w:tcPr>
            <w:tcW w:w="2180" w:type="dxa"/>
            <w:shd w:val="clear" w:color="auto" w:fill="auto"/>
          </w:tcPr>
          <w:p w:rsidR="001573E2" w:rsidRPr="001573E2" w:rsidRDefault="001573E2" w:rsidP="001573E2">
            <w:pPr>
              <w:ind w:firstLine="0"/>
            </w:pPr>
            <w:r>
              <w:t>Barfield</w:t>
            </w:r>
          </w:p>
        </w:tc>
      </w:tr>
      <w:tr w:rsidR="001573E2" w:rsidRPr="001573E2" w:rsidTr="001573E2">
        <w:tc>
          <w:tcPr>
            <w:tcW w:w="2179" w:type="dxa"/>
            <w:shd w:val="clear" w:color="auto" w:fill="auto"/>
          </w:tcPr>
          <w:p w:rsidR="001573E2" w:rsidRPr="001573E2" w:rsidRDefault="001573E2" w:rsidP="001573E2">
            <w:pPr>
              <w:ind w:firstLine="0"/>
            </w:pPr>
            <w:r>
              <w:t>Bernstein</w:t>
            </w:r>
          </w:p>
        </w:tc>
        <w:tc>
          <w:tcPr>
            <w:tcW w:w="2179" w:type="dxa"/>
            <w:shd w:val="clear" w:color="auto" w:fill="auto"/>
          </w:tcPr>
          <w:p w:rsidR="001573E2" w:rsidRPr="001573E2" w:rsidRDefault="001573E2" w:rsidP="001573E2">
            <w:pPr>
              <w:ind w:firstLine="0"/>
            </w:pPr>
            <w:r>
              <w:t>Bingham</w:t>
            </w:r>
          </w:p>
        </w:tc>
        <w:tc>
          <w:tcPr>
            <w:tcW w:w="2180" w:type="dxa"/>
            <w:shd w:val="clear" w:color="auto" w:fill="auto"/>
          </w:tcPr>
          <w:p w:rsidR="001573E2" w:rsidRPr="001573E2" w:rsidRDefault="001573E2" w:rsidP="001573E2">
            <w:pPr>
              <w:ind w:firstLine="0"/>
            </w:pPr>
            <w:r>
              <w:t>Bowen</w:t>
            </w:r>
          </w:p>
        </w:tc>
      </w:tr>
      <w:tr w:rsidR="001573E2" w:rsidRPr="001573E2" w:rsidTr="001573E2">
        <w:tc>
          <w:tcPr>
            <w:tcW w:w="2179" w:type="dxa"/>
            <w:shd w:val="clear" w:color="auto" w:fill="auto"/>
          </w:tcPr>
          <w:p w:rsidR="001573E2" w:rsidRPr="001573E2" w:rsidRDefault="001573E2" w:rsidP="001573E2">
            <w:pPr>
              <w:ind w:firstLine="0"/>
            </w:pPr>
            <w:r>
              <w:t>Bowers</w:t>
            </w:r>
          </w:p>
        </w:tc>
        <w:tc>
          <w:tcPr>
            <w:tcW w:w="2179" w:type="dxa"/>
            <w:shd w:val="clear" w:color="auto" w:fill="auto"/>
          </w:tcPr>
          <w:p w:rsidR="001573E2" w:rsidRPr="001573E2" w:rsidRDefault="001573E2" w:rsidP="001573E2">
            <w:pPr>
              <w:ind w:firstLine="0"/>
            </w:pPr>
            <w:r>
              <w:t>Branham</w:t>
            </w:r>
          </w:p>
        </w:tc>
        <w:tc>
          <w:tcPr>
            <w:tcW w:w="2180" w:type="dxa"/>
            <w:shd w:val="clear" w:color="auto" w:fill="auto"/>
          </w:tcPr>
          <w:p w:rsidR="001573E2" w:rsidRPr="001573E2" w:rsidRDefault="001573E2" w:rsidP="001573E2">
            <w:pPr>
              <w:ind w:firstLine="0"/>
            </w:pPr>
            <w:r>
              <w:t>Brannon</w:t>
            </w:r>
          </w:p>
        </w:tc>
      </w:tr>
      <w:tr w:rsidR="001573E2" w:rsidRPr="001573E2" w:rsidTr="001573E2">
        <w:tc>
          <w:tcPr>
            <w:tcW w:w="2179" w:type="dxa"/>
            <w:shd w:val="clear" w:color="auto" w:fill="auto"/>
          </w:tcPr>
          <w:p w:rsidR="001573E2" w:rsidRPr="001573E2" w:rsidRDefault="001573E2" w:rsidP="001573E2">
            <w:pPr>
              <w:ind w:firstLine="0"/>
            </w:pPr>
            <w:r>
              <w:t>G. A. Brown</w:t>
            </w:r>
          </w:p>
        </w:tc>
        <w:tc>
          <w:tcPr>
            <w:tcW w:w="2179" w:type="dxa"/>
            <w:shd w:val="clear" w:color="auto" w:fill="auto"/>
          </w:tcPr>
          <w:p w:rsidR="001573E2" w:rsidRPr="001573E2" w:rsidRDefault="001573E2" w:rsidP="001573E2">
            <w:pPr>
              <w:ind w:firstLine="0"/>
            </w:pPr>
            <w:r>
              <w:t>R. L. Brown</w:t>
            </w:r>
          </w:p>
        </w:tc>
        <w:tc>
          <w:tcPr>
            <w:tcW w:w="2180" w:type="dxa"/>
            <w:shd w:val="clear" w:color="auto" w:fill="auto"/>
          </w:tcPr>
          <w:p w:rsidR="001573E2" w:rsidRPr="001573E2" w:rsidRDefault="001573E2" w:rsidP="001573E2">
            <w:pPr>
              <w:ind w:firstLine="0"/>
            </w:pPr>
            <w:r>
              <w:t>Burns</w:t>
            </w:r>
          </w:p>
        </w:tc>
      </w:tr>
      <w:tr w:rsidR="001573E2" w:rsidRPr="001573E2" w:rsidTr="001573E2">
        <w:tc>
          <w:tcPr>
            <w:tcW w:w="2179" w:type="dxa"/>
            <w:shd w:val="clear" w:color="auto" w:fill="auto"/>
          </w:tcPr>
          <w:p w:rsidR="001573E2" w:rsidRPr="001573E2" w:rsidRDefault="001573E2" w:rsidP="001573E2">
            <w:pPr>
              <w:ind w:firstLine="0"/>
            </w:pPr>
            <w:r>
              <w:t>Chumley</w:t>
            </w:r>
          </w:p>
        </w:tc>
        <w:tc>
          <w:tcPr>
            <w:tcW w:w="2179" w:type="dxa"/>
            <w:shd w:val="clear" w:color="auto" w:fill="auto"/>
          </w:tcPr>
          <w:p w:rsidR="001573E2" w:rsidRPr="001573E2" w:rsidRDefault="001573E2" w:rsidP="001573E2">
            <w:pPr>
              <w:ind w:firstLine="0"/>
            </w:pPr>
            <w:r>
              <w:t>Clyburn</w:t>
            </w:r>
          </w:p>
        </w:tc>
        <w:tc>
          <w:tcPr>
            <w:tcW w:w="2180" w:type="dxa"/>
            <w:shd w:val="clear" w:color="auto" w:fill="auto"/>
          </w:tcPr>
          <w:p w:rsidR="001573E2" w:rsidRPr="001573E2" w:rsidRDefault="001573E2" w:rsidP="001573E2">
            <w:pPr>
              <w:ind w:firstLine="0"/>
            </w:pPr>
            <w:r>
              <w:t>Cole</w:t>
            </w:r>
          </w:p>
        </w:tc>
      </w:tr>
      <w:tr w:rsidR="001573E2" w:rsidRPr="001573E2" w:rsidTr="001573E2">
        <w:tc>
          <w:tcPr>
            <w:tcW w:w="2179" w:type="dxa"/>
            <w:shd w:val="clear" w:color="auto" w:fill="auto"/>
          </w:tcPr>
          <w:p w:rsidR="001573E2" w:rsidRPr="001573E2" w:rsidRDefault="001573E2" w:rsidP="001573E2">
            <w:pPr>
              <w:ind w:firstLine="0"/>
            </w:pPr>
            <w:r>
              <w:t>Crosby</w:t>
            </w:r>
          </w:p>
        </w:tc>
        <w:tc>
          <w:tcPr>
            <w:tcW w:w="2179" w:type="dxa"/>
            <w:shd w:val="clear" w:color="auto" w:fill="auto"/>
          </w:tcPr>
          <w:p w:rsidR="001573E2" w:rsidRPr="001573E2" w:rsidRDefault="001573E2" w:rsidP="001573E2">
            <w:pPr>
              <w:ind w:firstLine="0"/>
            </w:pPr>
            <w:r>
              <w:t>Daning</w:t>
            </w:r>
          </w:p>
        </w:tc>
        <w:tc>
          <w:tcPr>
            <w:tcW w:w="2180" w:type="dxa"/>
            <w:shd w:val="clear" w:color="auto" w:fill="auto"/>
          </w:tcPr>
          <w:p w:rsidR="001573E2" w:rsidRPr="001573E2" w:rsidRDefault="001573E2" w:rsidP="001573E2">
            <w:pPr>
              <w:ind w:firstLine="0"/>
            </w:pPr>
            <w:r>
              <w:t>Delleney</w:t>
            </w:r>
          </w:p>
        </w:tc>
      </w:tr>
      <w:tr w:rsidR="001573E2" w:rsidRPr="001573E2" w:rsidTr="001573E2">
        <w:tc>
          <w:tcPr>
            <w:tcW w:w="2179" w:type="dxa"/>
            <w:shd w:val="clear" w:color="auto" w:fill="auto"/>
          </w:tcPr>
          <w:p w:rsidR="001573E2" w:rsidRPr="001573E2" w:rsidRDefault="001573E2" w:rsidP="001573E2">
            <w:pPr>
              <w:ind w:firstLine="0"/>
            </w:pPr>
            <w:r>
              <w:t>Dillard</w:t>
            </w:r>
          </w:p>
        </w:tc>
        <w:tc>
          <w:tcPr>
            <w:tcW w:w="2179" w:type="dxa"/>
            <w:shd w:val="clear" w:color="auto" w:fill="auto"/>
          </w:tcPr>
          <w:p w:rsidR="001573E2" w:rsidRPr="001573E2" w:rsidRDefault="001573E2" w:rsidP="001573E2">
            <w:pPr>
              <w:ind w:firstLine="0"/>
            </w:pPr>
            <w:r>
              <w:t>Douglas</w:t>
            </w:r>
          </w:p>
        </w:tc>
        <w:tc>
          <w:tcPr>
            <w:tcW w:w="2180" w:type="dxa"/>
            <w:shd w:val="clear" w:color="auto" w:fill="auto"/>
          </w:tcPr>
          <w:p w:rsidR="001573E2" w:rsidRPr="001573E2" w:rsidRDefault="001573E2" w:rsidP="001573E2">
            <w:pPr>
              <w:ind w:firstLine="0"/>
            </w:pPr>
            <w:r>
              <w:t>Erickson</w:t>
            </w:r>
          </w:p>
        </w:tc>
      </w:tr>
      <w:tr w:rsidR="001573E2" w:rsidRPr="001573E2" w:rsidTr="001573E2">
        <w:tc>
          <w:tcPr>
            <w:tcW w:w="2179" w:type="dxa"/>
            <w:shd w:val="clear" w:color="auto" w:fill="auto"/>
          </w:tcPr>
          <w:p w:rsidR="001573E2" w:rsidRPr="001573E2" w:rsidRDefault="001573E2" w:rsidP="001573E2">
            <w:pPr>
              <w:ind w:firstLine="0"/>
            </w:pPr>
            <w:r>
              <w:t>Felder</w:t>
            </w:r>
          </w:p>
        </w:tc>
        <w:tc>
          <w:tcPr>
            <w:tcW w:w="2179" w:type="dxa"/>
            <w:shd w:val="clear" w:color="auto" w:fill="auto"/>
          </w:tcPr>
          <w:p w:rsidR="001573E2" w:rsidRPr="001573E2" w:rsidRDefault="001573E2" w:rsidP="001573E2">
            <w:pPr>
              <w:ind w:firstLine="0"/>
            </w:pPr>
            <w:r>
              <w:t>Finlay</w:t>
            </w:r>
          </w:p>
        </w:tc>
        <w:tc>
          <w:tcPr>
            <w:tcW w:w="2180" w:type="dxa"/>
            <w:shd w:val="clear" w:color="auto" w:fill="auto"/>
          </w:tcPr>
          <w:p w:rsidR="001573E2" w:rsidRPr="001573E2" w:rsidRDefault="001573E2" w:rsidP="001573E2">
            <w:pPr>
              <w:ind w:firstLine="0"/>
            </w:pPr>
            <w:r>
              <w:t>Forrester</w:t>
            </w:r>
          </w:p>
        </w:tc>
      </w:tr>
      <w:tr w:rsidR="001573E2" w:rsidRPr="001573E2" w:rsidTr="001573E2">
        <w:tc>
          <w:tcPr>
            <w:tcW w:w="2179" w:type="dxa"/>
            <w:shd w:val="clear" w:color="auto" w:fill="auto"/>
          </w:tcPr>
          <w:p w:rsidR="001573E2" w:rsidRPr="001573E2" w:rsidRDefault="001573E2" w:rsidP="001573E2">
            <w:pPr>
              <w:ind w:firstLine="0"/>
            </w:pPr>
            <w:r>
              <w:t>Funderburk</w:t>
            </w:r>
          </w:p>
        </w:tc>
        <w:tc>
          <w:tcPr>
            <w:tcW w:w="2179" w:type="dxa"/>
            <w:shd w:val="clear" w:color="auto" w:fill="auto"/>
          </w:tcPr>
          <w:p w:rsidR="001573E2" w:rsidRPr="001573E2" w:rsidRDefault="001573E2" w:rsidP="001573E2">
            <w:pPr>
              <w:ind w:firstLine="0"/>
            </w:pPr>
            <w:r>
              <w:t>Gagnon</w:t>
            </w:r>
          </w:p>
        </w:tc>
        <w:tc>
          <w:tcPr>
            <w:tcW w:w="2180" w:type="dxa"/>
            <w:shd w:val="clear" w:color="auto" w:fill="auto"/>
          </w:tcPr>
          <w:p w:rsidR="001573E2" w:rsidRPr="001573E2" w:rsidRDefault="001573E2" w:rsidP="001573E2">
            <w:pPr>
              <w:ind w:firstLine="0"/>
            </w:pPr>
            <w:r>
              <w:t>George</w:t>
            </w:r>
          </w:p>
        </w:tc>
      </w:tr>
      <w:tr w:rsidR="001573E2" w:rsidRPr="001573E2" w:rsidTr="001573E2">
        <w:tc>
          <w:tcPr>
            <w:tcW w:w="2179" w:type="dxa"/>
            <w:shd w:val="clear" w:color="auto" w:fill="auto"/>
          </w:tcPr>
          <w:p w:rsidR="001573E2" w:rsidRPr="001573E2" w:rsidRDefault="001573E2" w:rsidP="001573E2">
            <w:pPr>
              <w:ind w:firstLine="0"/>
            </w:pPr>
            <w:r>
              <w:t>Govan</w:t>
            </w:r>
          </w:p>
        </w:tc>
        <w:tc>
          <w:tcPr>
            <w:tcW w:w="2179" w:type="dxa"/>
            <w:shd w:val="clear" w:color="auto" w:fill="auto"/>
          </w:tcPr>
          <w:p w:rsidR="001573E2" w:rsidRPr="001573E2" w:rsidRDefault="001573E2" w:rsidP="001573E2">
            <w:pPr>
              <w:ind w:firstLine="0"/>
            </w:pPr>
            <w:r>
              <w:t>Hamilton</w:t>
            </w:r>
          </w:p>
        </w:tc>
        <w:tc>
          <w:tcPr>
            <w:tcW w:w="2180" w:type="dxa"/>
            <w:shd w:val="clear" w:color="auto" w:fill="auto"/>
          </w:tcPr>
          <w:p w:rsidR="001573E2" w:rsidRPr="001573E2" w:rsidRDefault="001573E2" w:rsidP="001573E2">
            <w:pPr>
              <w:ind w:firstLine="0"/>
            </w:pPr>
            <w:r>
              <w:t>Hardee</w:t>
            </w:r>
          </w:p>
        </w:tc>
      </w:tr>
      <w:tr w:rsidR="001573E2" w:rsidRPr="001573E2" w:rsidTr="001573E2">
        <w:tc>
          <w:tcPr>
            <w:tcW w:w="2179" w:type="dxa"/>
            <w:shd w:val="clear" w:color="auto" w:fill="auto"/>
          </w:tcPr>
          <w:p w:rsidR="001573E2" w:rsidRPr="001573E2" w:rsidRDefault="001573E2" w:rsidP="001573E2">
            <w:pPr>
              <w:ind w:firstLine="0"/>
            </w:pPr>
            <w:r>
              <w:t>Hardwick</w:t>
            </w:r>
          </w:p>
        </w:tc>
        <w:tc>
          <w:tcPr>
            <w:tcW w:w="2179" w:type="dxa"/>
            <w:shd w:val="clear" w:color="auto" w:fill="auto"/>
          </w:tcPr>
          <w:p w:rsidR="001573E2" w:rsidRPr="001573E2" w:rsidRDefault="001573E2" w:rsidP="001573E2">
            <w:pPr>
              <w:ind w:firstLine="0"/>
            </w:pPr>
            <w:r>
              <w:t>Harrell</w:t>
            </w:r>
          </w:p>
        </w:tc>
        <w:tc>
          <w:tcPr>
            <w:tcW w:w="2180" w:type="dxa"/>
            <w:shd w:val="clear" w:color="auto" w:fill="auto"/>
          </w:tcPr>
          <w:p w:rsidR="001573E2" w:rsidRPr="001573E2" w:rsidRDefault="001573E2" w:rsidP="001573E2">
            <w:pPr>
              <w:ind w:firstLine="0"/>
            </w:pPr>
            <w:r>
              <w:t>Hart</w:t>
            </w:r>
          </w:p>
        </w:tc>
      </w:tr>
      <w:tr w:rsidR="001573E2" w:rsidRPr="001573E2" w:rsidTr="001573E2">
        <w:tc>
          <w:tcPr>
            <w:tcW w:w="2179" w:type="dxa"/>
            <w:shd w:val="clear" w:color="auto" w:fill="auto"/>
          </w:tcPr>
          <w:p w:rsidR="001573E2" w:rsidRPr="001573E2" w:rsidRDefault="001573E2" w:rsidP="001573E2">
            <w:pPr>
              <w:ind w:firstLine="0"/>
            </w:pPr>
            <w:r>
              <w:t>Henderson</w:t>
            </w:r>
          </w:p>
        </w:tc>
        <w:tc>
          <w:tcPr>
            <w:tcW w:w="2179" w:type="dxa"/>
            <w:shd w:val="clear" w:color="auto" w:fill="auto"/>
          </w:tcPr>
          <w:p w:rsidR="001573E2" w:rsidRPr="001573E2" w:rsidRDefault="001573E2" w:rsidP="001573E2">
            <w:pPr>
              <w:ind w:firstLine="0"/>
            </w:pPr>
            <w:r>
              <w:t>Herbkersman</w:t>
            </w:r>
          </w:p>
        </w:tc>
        <w:tc>
          <w:tcPr>
            <w:tcW w:w="2180" w:type="dxa"/>
            <w:shd w:val="clear" w:color="auto" w:fill="auto"/>
          </w:tcPr>
          <w:p w:rsidR="001573E2" w:rsidRPr="001573E2" w:rsidRDefault="001573E2" w:rsidP="001573E2">
            <w:pPr>
              <w:ind w:firstLine="0"/>
            </w:pPr>
            <w:r>
              <w:t>Hiott</w:t>
            </w:r>
          </w:p>
        </w:tc>
      </w:tr>
      <w:tr w:rsidR="001573E2" w:rsidRPr="001573E2" w:rsidTr="001573E2">
        <w:tc>
          <w:tcPr>
            <w:tcW w:w="2179" w:type="dxa"/>
            <w:shd w:val="clear" w:color="auto" w:fill="auto"/>
          </w:tcPr>
          <w:p w:rsidR="001573E2" w:rsidRPr="001573E2" w:rsidRDefault="001573E2" w:rsidP="001573E2">
            <w:pPr>
              <w:ind w:firstLine="0"/>
            </w:pPr>
            <w:r>
              <w:t>Hixon</w:t>
            </w:r>
          </w:p>
        </w:tc>
        <w:tc>
          <w:tcPr>
            <w:tcW w:w="2179" w:type="dxa"/>
            <w:shd w:val="clear" w:color="auto" w:fill="auto"/>
          </w:tcPr>
          <w:p w:rsidR="001573E2" w:rsidRPr="001573E2" w:rsidRDefault="001573E2" w:rsidP="001573E2">
            <w:pPr>
              <w:ind w:firstLine="0"/>
            </w:pPr>
            <w:r>
              <w:t>Horne</w:t>
            </w:r>
          </w:p>
        </w:tc>
        <w:tc>
          <w:tcPr>
            <w:tcW w:w="2180" w:type="dxa"/>
            <w:shd w:val="clear" w:color="auto" w:fill="auto"/>
          </w:tcPr>
          <w:p w:rsidR="001573E2" w:rsidRPr="001573E2" w:rsidRDefault="001573E2" w:rsidP="001573E2">
            <w:pPr>
              <w:ind w:firstLine="0"/>
            </w:pPr>
            <w:r>
              <w:t>Huggins</w:t>
            </w:r>
          </w:p>
        </w:tc>
      </w:tr>
      <w:tr w:rsidR="001573E2" w:rsidRPr="001573E2" w:rsidTr="001573E2">
        <w:tc>
          <w:tcPr>
            <w:tcW w:w="2179" w:type="dxa"/>
            <w:shd w:val="clear" w:color="auto" w:fill="auto"/>
          </w:tcPr>
          <w:p w:rsidR="001573E2" w:rsidRPr="001573E2" w:rsidRDefault="001573E2" w:rsidP="001573E2">
            <w:pPr>
              <w:ind w:firstLine="0"/>
            </w:pPr>
            <w:r>
              <w:t>Kennedy</w:t>
            </w:r>
          </w:p>
        </w:tc>
        <w:tc>
          <w:tcPr>
            <w:tcW w:w="2179" w:type="dxa"/>
            <w:shd w:val="clear" w:color="auto" w:fill="auto"/>
          </w:tcPr>
          <w:p w:rsidR="001573E2" w:rsidRPr="001573E2" w:rsidRDefault="001573E2" w:rsidP="001573E2">
            <w:pPr>
              <w:ind w:firstLine="0"/>
            </w:pPr>
            <w:r>
              <w:t>King</w:t>
            </w:r>
          </w:p>
        </w:tc>
        <w:tc>
          <w:tcPr>
            <w:tcW w:w="2180" w:type="dxa"/>
            <w:shd w:val="clear" w:color="auto" w:fill="auto"/>
          </w:tcPr>
          <w:p w:rsidR="001573E2" w:rsidRPr="001573E2" w:rsidRDefault="001573E2" w:rsidP="001573E2">
            <w:pPr>
              <w:ind w:firstLine="0"/>
            </w:pPr>
            <w:r>
              <w:t>Limehouse</w:t>
            </w:r>
          </w:p>
        </w:tc>
      </w:tr>
      <w:tr w:rsidR="001573E2" w:rsidRPr="001573E2" w:rsidTr="001573E2">
        <w:tc>
          <w:tcPr>
            <w:tcW w:w="2179" w:type="dxa"/>
            <w:shd w:val="clear" w:color="auto" w:fill="auto"/>
          </w:tcPr>
          <w:p w:rsidR="001573E2" w:rsidRPr="001573E2" w:rsidRDefault="001573E2" w:rsidP="001573E2">
            <w:pPr>
              <w:ind w:firstLine="0"/>
            </w:pPr>
            <w:r>
              <w:t>Long</w:t>
            </w:r>
          </w:p>
        </w:tc>
        <w:tc>
          <w:tcPr>
            <w:tcW w:w="2179" w:type="dxa"/>
            <w:shd w:val="clear" w:color="auto" w:fill="auto"/>
          </w:tcPr>
          <w:p w:rsidR="001573E2" w:rsidRPr="001573E2" w:rsidRDefault="001573E2" w:rsidP="001573E2">
            <w:pPr>
              <w:ind w:firstLine="0"/>
            </w:pPr>
            <w:r>
              <w:t>Lucas</w:t>
            </w:r>
          </w:p>
        </w:tc>
        <w:tc>
          <w:tcPr>
            <w:tcW w:w="2180" w:type="dxa"/>
            <w:shd w:val="clear" w:color="auto" w:fill="auto"/>
          </w:tcPr>
          <w:p w:rsidR="001573E2" w:rsidRPr="001573E2" w:rsidRDefault="001573E2" w:rsidP="001573E2">
            <w:pPr>
              <w:ind w:firstLine="0"/>
            </w:pPr>
            <w:r>
              <w:t>Mack</w:t>
            </w:r>
          </w:p>
        </w:tc>
      </w:tr>
      <w:tr w:rsidR="001573E2" w:rsidRPr="001573E2" w:rsidTr="001573E2">
        <w:tc>
          <w:tcPr>
            <w:tcW w:w="2179" w:type="dxa"/>
            <w:shd w:val="clear" w:color="auto" w:fill="auto"/>
          </w:tcPr>
          <w:p w:rsidR="001573E2" w:rsidRPr="001573E2" w:rsidRDefault="001573E2" w:rsidP="001573E2">
            <w:pPr>
              <w:ind w:firstLine="0"/>
            </w:pPr>
            <w:r>
              <w:t>McEachern</w:t>
            </w:r>
          </w:p>
        </w:tc>
        <w:tc>
          <w:tcPr>
            <w:tcW w:w="2179" w:type="dxa"/>
            <w:shd w:val="clear" w:color="auto" w:fill="auto"/>
          </w:tcPr>
          <w:p w:rsidR="001573E2" w:rsidRPr="001573E2" w:rsidRDefault="001573E2" w:rsidP="001573E2">
            <w:pPr>
              <w:ind w:firstLine="0"/>
            </w:pPr>
            <w:r>
              <w:t>M. S. McLeod</w:t>
            </w:r>
          </w:p>
        </w:tc>
        <w:tc>
          <w:tcPr>
            <w:tcW w:w="2180" w:type="dxa"/>
            <w:shd w:val="clear" w:color="auto" w:fill="auto"/>
          </w:tcPr>
          <w:p w:rsidR="001573E2" w:rsidRPr="001573E2" w:rsidRDefault="001573E2" w:rsidP="001573E2">
            <w:pPr>
              <w:ind w:firstLine="0"/>
            </w:pPr>
            <w:r>
              <w:t>W. J. McLeod</w:t>
            </w:r>
          </w:p>
        </w:tc>
      </w:tr>
      <w:tr w:rsidR="001573E2" w:rsidRPr="001573E2" w:rsidTr="001573E2">
        <w:tc>
          <w:tcPr>
            <w:tcW w:w="2179" w:type="dxa"/>
            <w:shd w:val="clear" w:color="auto" w:fill="auto"/>
          </w:tcPr>
          <w:p w:rsidR="001573E2" w:rsidRPr="001573E2" w:rsidRDefault="001573E2" w:rsidP="001573E2">
            <w:pPr>
              <w:ind w:firstLine="0"/>
            </w:pPr>
            <w:r>
              <w:t>Mitchell</w:t>
            </w:r>
          </w:p>
        </w:tc>
        <w:tc>
          <w:tcPr>
            <w:tcW w:w="2179" w:type="dxa"/>
            <w:shd w:val="clear" w:color="auto" w:fill="auto"/>
          </w:tcPr>
          <w:p w:rsidR="001573E2" w:rsidRPr="001573E2" w:rsidRDefault="001573E2" w:rsidP="001573E2">
            <w:pPr>
              <w:ind w:firstLine="0"/>
            </w:pPr>
            <w:r>
              <w:t>D. C. Moss</w:t>
            </w:r>
          </w:p>
        </w:tc>
        <w:tc>
          <w:tcPr>
            <w:tcW w:w="2180" w:type="dxa"/>
            <w:shd w:val="clear" w:color="auto" w:fill="auto"/>
          </w:tcPr>
          <w:p w:rsidR="001573E2" w:rsidRPr="001573E2" w:rsidRDefault="001573E2" w:rsidP="001573E2">
            <w:pPr>
              <w:ind w:firstLine="0"/>
            </w:pPr>
            <w:r>
              <w:t>V. S. Moss</w:t>
            </w:r>
          </w:p>
        </w:tc>
      </w:tr>
      <w:tr w:rsidR="001573E2" w:rsidRPr="001573E2" w:rsidTr="001573E2">
        <w:tc>
          <w:tcPr>
            <w:tcW w:w="2179" w:type="dxa"/>
            <w:shd w:val="clear" w:color="auto" w:fill="auto"/>
          </w:tcPr>
          <w:p w:rsidR="001573E2" w:rsidRPr="001573E2" w:rsidRDefault="001573E2" w:rsidP="001573E2">
            <w:pPr>
              <w:ind w:firstLine="0"/>
            </w:pPr>
            <w:r>
              <w:t>Munnerlyn</w:t>
            </w:r>
          </w:p>
        </w:tc>
        <w:tc>
          <w:tcPr>
            <w:tcW w:w="2179" w:type="dxa"/>
            <w:shd w:val="clear" w:color="auto" w:fill="auto"/>
          </w:tcPr>
          <w:p w:rsidR="001573E2" w:rsidRPr="001573E2" w:rsidRDefault="001573E2" w:rsidP="001573E2">
            <w:pPr>
              <w:ind w:firstLine="0"/>
            </w:pPr>
            <w:r>
              <w:t>Murphy</w:t>
            </w:r>
          </w:p>
        </w:tc>
        <w:tc>
          <w:tcPr>
            <w:tcW w:w="2180" w:type="dxa"/>
            <w:shd w:val="clear" w:color="auto" w:fill="auto"/>
          </w:tcPr>
          <w:p w:rsidR="001573E2" w:rsidRPr="001573E2" w:rsidRDefault="001573E2" w:rsidP="001573E2">
            <w:pPr>
              <w:ind w:firstLine="0"/>
            </w:pPr>
            <w:r>
              <w:t>Newton</w:t>
            </w:r>
          </w:p>
        </w:tc>
      </w:tr>
      <w:tr w:rsidR="001573E2" w:rsidRPr="001573E2" w:rsidTr="001573E2">
        <w:tc>
          <w:tcPr>
            <w:tcW w:w="2179" w:type="dxa"/>
            <w:shd w:val="clear" w:color="auto" w:fill="auto"/>
          </w:tcPr>
          <w:p w:rsidR="001573E2" w:rsidRPr="001573E2" w:rsidRDefault="001573E2" w:rsidP="001573E2">
            <w:pPr>
              <w:ind w:firstLine="0"/>
            </w:pPr>
            <w:r>
              <w:t>Norman</w:t>
            </w:r>
          </w:p>
        </w:tc>
        <w:tc>
          <w:tcPr>
            <w:tcW w:w="2179" w:type="dxa"/>
            <w:shd w:val="clear" w:color="auto" w:fill="auto"/>
          </w:tcPr>
          <w:p w:rsidR="001573E2" w:rsidRPr="001573E2" w:rsidRDefault="001573E2" w:rsidP="001573E2">
            <w:pPr>
              <w:ind w:firstLine="0"/>
            </w:pPr>
            <w:r>
              <w:t>Owens</w:t>
            </w:r>
          </w:p>
        </w:tc>
        <w:tc>
          <w:tcPr>
            <w:tcW w:w="2180" w:type="dxa"/>
            <w:shd w:val="clear" w:color="auto" w:fill="auto"/>
          </w:tcPr>
          <w:p w:rsidR="001573E2" w:rsidRPr="001573E2" w:rsidRDefault="001573E2" w:rsidP="001573E2">
            <w:pPr>
              <w:ind w:firstLine="0"/>
            </w:pPr>
            <w:r>
              <w:t>Parks</w:t>
            </w:r>
          </w:p>
        </w:tc>
      </w:tr>
      <w:tr w:rsidR="001573E2" w:rsidRPr="001573E2" w:rsidTr="001573E2">
        <w:tc>
          <w:tcPr>
            <w:tcW w:w="2179" w:type="dxa"/>
            <w:shd w:val="clear" w:color="auto" w:fill="auto"/>
          </w:tcPr>
          <w:p w:rsidR="001573E2" w:rsidRPr="001573E2" w:rsidRDefault="001573E2" w:rsidP="001573E2">
            <w:pPr>
              <w:ind w:firstLine="0"/>
            </w:pPr>
            <w:r>
              <w:t>Patrick</w:t>
            </w:r>
          </w:p>
        </w:tc>
        <w:tc>
          <w:tcPr>
            <w:tcW w:w="2179" w:type="dxa"/>
            <w:shd w:val="clear" w:color="auto" w:fill="auto"/>
          </w:tcPr>
          <w:p w:rsidR="001573E2" w:rsidRPr="001573E2" w:rsidRDefault="001573E2" w:rsidP="001573E2">
            <w:pPr>
              <w:ind w:firstLine="0"/>
            </w:pPr>
            <w:r>
              <w:t>Pope</w:t>
            </w:r>
          </w:p>
        </w:tc>
        <w:tc>
          <w:tcPr>
            <w:tcW w:w="2180" w:type="dxa"/>
            <w:shd w:val="clear" w:color="auto" w:fill="auto"/>
          </w:tcPr>
          <w:p w:rsidR="001573E2" w:rsidRPr="001573E2" w:rsidRDefault="001573E2" w:rsidP="001573E2">
            <w:pPr>
              <w:ind w:firstLine="0"/>
            </w:pPr>
            <w:r>
              <w:t>Powers Norrell</w:t>
            </w:r>
          </w:p>
        </w:tc>
      </w:tr>
      <w:tr w:rsidR="001573E2" w:rsidRPr="001573E2" w:rsidTr="001573E2">
        <w:tc>
          <w:tcPr>
            <w:tcW w:w="2179" w:type="dxa"/>
            <w:shd w:val="clear" w:color="auto" w:fill="auto"/>
          </w:tcPr>
          <w:p w:rsidR="001573E2" w:rsidRPr="001573E2" w:rsidRDefault="001573E2" w:rsidP="001573E2">
            <w:pPr>
              <w:ind w:firstLine="0"/>
            </w:pPr>
            <w:r>
              <w:t>Quinn</w:t>
            </w:r>
          </w:p>
        </w:tc>
        <w:tc>
          <w:tcPr>
            <w:tcW w:w="2179" w:type="dxa"/>
            <w:shd w:val="clear" w:color="auto" w:fill="auto"/>
          </w:tcPr>
          <w:p w:rsidR="001573E2" w:rsidRPr="001573E2" w:rsidRDefault="001573E2" w:rsidP="001573E2">
            <w:pPr>
              <w:ind w:firstLine="0"/>
            </w:pPr>
            <w:r>
              <w:t>Ridgeway</w:t>
            </w:r>
          </w:p>
        </w:tc>
        <w:tc>
          <w:tcPr>
            <w:tcW w:w="2180" w:type="dxa"/>
            <w:shd w:val="clear" w:color="auto" w:fill="auto"/>
          </w:tcPr>
          <w:p w:rsidR="001573E2" w:rsidRPr="001573E2" w:rsidRDefault="001573E2" w:rsidP="001573E2">
            <w:pPr>
              <w:ind w:firstLine="0"/>
            </w:pPr>
            <w:r>
              <w:t>Rivers</w:t>
            </w:r>
          </w:p>
        </w:tc>
      </w:tr>
      <w:tr w:rsidR="001573E2" w:rsidRPr="001573E2" w:rsidTr="001573E2">
        <w:tc>
          <w:tcPr>
            <w:tcW w:w="2179" w:type="dxa"/>
            <w:shd w:val="clear" w:color="auto" w:fill="auto"/>
          </w:tcPr>
          <w:p w:rsidR="001573E2" w:rsidRPr="001573E2" w:rsidRDefault="001573E2" w:rsidP="001573E2">
            <w:pPr>
              <w:ind w:firstLine="0"/>
            </w:pPr>
            <w:r>
              <w:t>Robinson-Simpson</w:t>
            </w:r>
          </w:p>
        </w:tc>
        <w:tc>
          <w:tcPr>
            <w:tcW w:w="2179" w:type="dxa"/>
            <w:shd w:val="clear" w:color="auto" w:fill="auto"/>
          </w:tcPr>
          <w:p w:rsidR="001573E2" w:rsidRPr="001573E2" w:rsidRDefault="001573E2" w:rsidP="001573E2">
            <w:pPr>
              <w:ind w:firstLine="0"/>
            </w:pPr>
            <w:r>
              <w:t>Ryhal</w:t>
            </w:r>
          </w:p>
        </w:tc>
        <w:tc>
          <w:tcPr>
            <w:tcW w:w="2180" w:type="dxa"/>
            <w:shd w:val="clear" w:color="auto" w:fill="auto"/>
          </w:tcPr>
          <w:p w:rsidR="001573E2" w:rsidRPr="001573E2" w:rsidRDefault="001573E2" w:rsidP="001573E2">
            <w:pPr>
              <w:ind w:firstLine="0"/>
            </w:pPr>
            <w:r>
              <w:t>Sabb</w:t>
            </w:r>
          </w:p>
        </w:tc>
      </w:tr>
      <w:tr w:rsidR="001573E2" w:rsidRPr="001573E2" w:rsidTr="001573E2">
        <w:tc>
          <w:tcPr>
            <w:tcW w:w="2179" w:type="dxa"/>
            <w:shd w:val="clear" w:color="auto" w:fill="auto"/>
          </w:tcPr>
          <w:p w:rsidR="001573E2" w:rsidRPr="001573E2" w:rsidRDefault="001573E2" w:rsidP="001573E2">
            <w:pPr>
              <w:ind w:firstLine="0"/>
            </w:pPr>
            <w:r>
              <w:t>Sandifer</w:t>
            </w:r>
          </w:p>
        </w:tc>
        <w:tc>
          <w:tcPr>
            <w:tcW w:w="2179" w:type="dxa"/>
            <w:shd w:val="clear" w:color="auto" w:fill="auto"/>
          </w:tcPr>
          <w:p w:rsidR="001573E2" w:rsidRPr="001573E2" w:rsidRDefault="001573E2" w:rsidP="001573E2">
            <w:pPr>
              <w:ind w:firstLine="0"/>
            </w:pPr>
            <w:r>
              <w:t>Simrill</w:t>
            </w:r>
          </w:p>
        </w:tc>
        <w:tc>
          <w:tcPr>
            <w:tcW w:w="2180" w:type="dxa"/>
            <w:shd w:val="clear" w:color="auto" w:fill="auto"/>
          </w:tcPr>
          <w:p w:rsidR="001573E2" w:rsidRPr="001573E2" w:rsidRDefault="001573E2" w:rsidP="001573E2">
            <w:pPr>
              <w:ind w:firstLine="0"/>
            </w:pPr>
            <w:r>
              <w:t>Skelton</w:t>
            </w:r>
          </w:p>
        </w:tc>
      </w:tr>
      <w:tr w:rsidR="001573E2" w:rsidRPr="001573E2" w:rsidTr="001573E2">
        <w:tc>
          <w:tcPr>
            <w:tcW w:w="2179" w:type="dxa"/>
            <w:shd w:val="clear" w:color="auto" w:fill="auto"/>
          </w:tcPr>
          <w:p w:rsidR="001573E2" w:rsidRPr="001573E2" w:rsidRDefault="001573E2" w:rsidP="001573E2">
            <w:pPr>
              <w:ind w:firstLine="0"/>
            </w:pPr>
            <w:r>
              <w:t>J. R. Smith</w:t>
            </w:r>
          </w:p>
        </w:tc>
        <w:tc>
          <w:tcPr>
            <w:tcW w:w="2179" w:type="dxa"/>
            <w:shd w:val="clear" w:color="auto" w:fill="auto"/>
          </w:tcPr>
          <w:p w:rsidR="001573E2" w:rsidRPr="001573E2" w:rsidRDefault="001573E2" w:rsidP="001573E2">
            <w:pPr>
              <w:ind w:firstLine="0"/>
            </w:pPr>
            <w:r>
              <w:t>Sottile</w:t>
            </w:r>
          </w:p>
        </w:tc>
        <w:tc>
          <w:tcPr>
            <w:tcW w:w="2180" w:type="dxa"/>
            <w:shd w:val="clear" w:color="auto" w:fill="auto"/>
          </w:tcPr>
          <w:p w:rsidR="001573E2" w:rsidRPr="001573E2" w:rsidRDefault="001573E2" w:rsidP="001573E2">
            <w:pPr>
              <w:ind w:firstLine="0"/>
            </w:pPr>
            <w:r>
              <w:t>Southard</w:t>
            </w:r>
          </w:p>
        </w:tc>
      </w:tr>
      <w:tr w:rsidR="001573E2" w:rsidRPr="001573E2" w:rsidTr="001573E2">
        <w:tc>
          <w:tcPr>
            <w:tcW w:w="2179" w:type="dxa"/>
            <w:shd w:val="clear" w:color="auto" w:fill="auto"/>
          </w:tcPr>
          <w:p w:rsidR="001573E2" w:rsidRPr="001573E2" w:rsidRDefault="001573E2" w:rsidP="001573E2">
            <w:pPr>
              <w:ind w:firstLine="0"/>
            </w:pPr>
            <w:r>
              <w:t>Spires</w:t>
            </w:r>
          </w:p>
        </w:tc>
        <w:tc>
          <w:tcPr>
            <w:tcW w:w="2179" w:type="dxa"/>
            <w:shd w:val="clear" w:color="auto" w:fill="auto"/>
          </w:tcPr>
          <w:p w:rsidR="001573E2" w:rsidRPr="001573E2" w:rsidRDefault="001573E2" w:rsidP="001573E2">
            <w:pPr>
              <w:ind w:firstLine="0"/>
            </w:pPr>
            <w:r>
              <w:t>Stavrinakis</w:t>
            </w:r>
          </w:p>
        </w:tc>
        <w:tc>
          <w:tcPr>
            <w:tcW w:w="2180" w:type="dxa"/>
            <w:shd w:val="clear" w:color="auto" w:fill="auto"/>
          </w:tcPr>
          <w:p w:rsidR="001573E2" w:rsidRPr="001573E2" w:rsidRDefault="001573E2" w:rsidP="001573E2">
            <w:pPr>
              <w:ind w:firstLine="0"/>
            </w:pPr>
            <w:r>
              <w:t>Stringer</w:t>
            </w:r>
          </w:p>
        </w:tc>
      </w:tr>
      <w:tr w:rsidR="001573E2" w:rsidRPr="001573E2" w:rsidTr="001573E2">
        <w:tc>
          <w:tcPr>
            <w:tcW w:w="2179" w:type="dxa"/>
            <w:shd w:val="clear" w:color="auto" w:fill="auto"/>
          </w:tcPr>
          <w:p w:rsidR="001573E2" w:rsidRPr="001573E2" w:rsidRDefault="001573E2" w:rsidP="001573E2">
            <w:pPr>
              <w:ind w:firstLine="0"/>
            </w:pPr>
            <w:r>
              <w:t>Tallon</w:t>
            </w:r>
          </w:p>
        </w:tc>
        <w:tc>
          <w:tcPr>
            <w:tcW w:w="2179" w:type="dxa"/>
            <w:shd w:val="clear" w:color="auto" w:fill="auto"/>
          </w:tcPr>
          <w:p w:rsidR="001573E2" w:rsidRPr="001573E2" w:rsidRDefault="001573E2" w:rsidP="001573E2">
            <w:pPr>
              <w:ind w:firstLine="0"/>
            </w:pPr>
            <w:r>
              <w:t>Taylor</w:t>
            </w:r>
          </w:p>
        </w:tc>
        <w:tc>
          <w:tcPr>
            <w:tcW w:w="2180" w:type="dxa"/>
            <w:shd w:val="clear" w:color="auto" w:fill="auto"/>
          </w:tcPr>
          <w:p w:rsidR="001573E2" w:rsidRPr="001573E2" w:rsidRDefault="001573E2" w:rsidP="001573E2">
            <w:pPr>
              <w:ind w:firstLine="0"/>
            </w:pPr>
            <w:r>
              <w:t>Toole</w:t>
            </w:r>
          </w:p>
        </w:tc>
      </w:tr>
      <w:tr w:rsidR="001573E2" w:rsidRPr="001573E2" w:rsidTr="001573E2">
        <w:tc>
          <w:tcPr>
            <w:tcW w:w="2179" w:type="dxa"/>
            <w:shd w:val="clear" w:color="auto" w:fill="auto"/>
          </w:tcPr>
          <w:p w:rsidR="001573E2" w:rsidRPr="001573E2" w:rsidRDefault="001573E2" w:rsidP="001573E2">
            <w:pPr>
              <w:ind w:firstLine="0"/>
            </w:pPr>
            <w:r>
              <w:t>Vick</w:t>
            </w:r>
          </w:p>
        </w:tc>
        <w:tc>
          <w:tcPr>
            <w:tcW w:w="2179" w:type="dxa"/>
            <w:shd w:val="clear" w:color="auto" w:fill="auto"/>
          </w:tcPr>
          <w:p w:rsidR="001573E2" w:rsidRPr="001573E2" w:rsidRDefault="001573E2" w:rsidP="001573E2">
            <w:pPr>
              <w:ind w:firstLine="0"/>
            </w:pPr>
            <w:r>
              <w:t>Weeks</w:t>
            </w:r>
          </w:p>
        </w:tc>
        <w:tc>
          <w:tcPr>
            <w:tcW w:w="2180" w:type="dxa"/>
            <w:shd w:val="clear" w:color="auto" w:fill="auto"/>
          </w:tcPr>
          <w:p w:rsidR="001573E2" w:rsidRPr="001573E2" w:rsidRDefault="001573E2" w:rsidP="001573E2">
            <w:pPr>
              <w:ind w:firstLine="0"/>
            </w:pPr>
            <w:r>
              <w:t>Wells</w:t>
            </w:r>
          </w:p>
        </w:tc>
      </w:tr>
      <w:tr w:rsidR="001573E2" w:rsidRPr="001573E2" w:rsidTr="001573E2">
        <w:tc>
          <w:tcPr>
            <w:tcW w:w="2179" w:type="dxa"/>
            <w:shd w:val="clear" w:color="auto" w:fill="auto"/>
          </w:tcPr>
          <w:p w:rsidR="001573E2" w:rsidRPr="001573E2" w:rsidRDefault="001573E2" w:rsidP="001573E2">
            <w:pPr>
              <w:keepNext/>
              <w:ind w:firstLine="0"/>
            </w:pPr>
            <w:r>
              <w:t>Whitmire</w:t>
            </w:r>
          </w:p>
        </w:tc>
        <w:tc>
          <w:tcPr>
            <w:tcW w:w="2179" w:type="dxa"/>
            <w:shd w:val="clear" w:color="auto" w:fill="auto"/>
          </w:tcPr>
          <w:p w:rsidR="001573E2" w:rsidRPr="001573E2" w:rsidRDefault="001573E2" w:rsidP="001573E2">
            <w:pPr>
              <w:keepNext/>
              <w:ind w:firstLine="0"/>
            </w:pPr>
            <w:r>
              <w:t>Williams</w:t>
            </w:r>
          </w:p>
        </w:tc>
        <w:tc>
          <w:tcPr>
            <w:tcW w:w="2180" w:type="dxa"/>
            <w:shd w:val="clear" w:color="auto" w:fill="auto"/>
          </w:tcPr>
          <w:p w:rsidR="001573E2" w:rsidRPr="001573E2" w:rsidRDefault="001573E2" w:rsidP="001573E2">
            <w:pPr>
              <w:keepNext/>
              <w:ind w:firstLine="0"/>
            </w:pPr>
            <w:r>
              <w:t>Willis</w:t>
            </w:r>
          </w:p>
        </w:tc>
      </w:tr>
      <w:tr w:rsidR="001573E2" w:rsidRPr="001573E2" w:rsidTr="001573E2">
        <w:tc>
          <w:tcPr>
            <w:tcW w:w="2179" w:type="dxa"/>
            <w:shd w:val="clear" w:color="auto" w:fill="auto"/>
          </w:tcPr>
          <w:p w:rsidR="001573E2" w:rsidRPr="001573E2" w:rsidRDefault="001573E2" w:rsidP="001573E2">
            <w:pPr>
              <w:keepNext/>
              <w:ind w:firstLine="0"/>
            </w:pPr>
            <w:r>
              <w:t>Wood</w:t>
            </w:r>
          </w:p>
        </w:tc>
        <w:tc>
          <w:tcPr>
            <w:tcW w:w="2179" w:type="dxa"/>
            <w:shd w:val="clear" w:color="auto" w:fill="auto"/>
          </w:tcPr>
          <w:p w:rsidR="001573E2" w:rsidRPr="001573E2" w:rsidRDefault="001573E2" w:rsidP="001573E2">
            <w:pPr>
              <w:keepNext/>
              <w:ind w:firstLine="0"/>
            </w:pPr>
          </w:p>
        </w:tc>
        <w:tc>
          <w:tcPr>
            <w:tcW w:w="2180" w:type="dxa"/>
            <w:shd w:val="clear" w:color="auto" w:fill="auto"/>
          </w:tcPr>
          <w:p w:rsidR="001573E2" w:rsidRPr="001573E2" w:rsidRDefault="001573E2" w:rsidP="001573E2">
            <w:pPr>
              <w:keepNext/>
              <w:ind w:firstLine="0"/>
            </w:pPr>
          </w:p>
        </w:tc>
      </w:tr>
    </w:tbl>
    <w:p w:rsidR="001573E2" w:rsidRDefault="001573E2" w:rsidP="001573E2"/>
    <w:p w:rsidR="001573E2" w:rsidRDefault="001573E2" w:rsidP="001573E2">
      <w:pPr>
        <w:jc w:val="center"/>
        <w:rPr>
          <w:b/>
        </w:rPr>
      </w:pPr>
      <w:r w:rsidRPr="001573E2">
        <w:rPr>
          <w:b/>
        </w:rPr>
        <w:t>Total--88</w:t>
      </w:r>
    </w:p>
    <w:p w:rsidR="001573E2" w:rsidRDefault="001573E2" w:rsidP="001573E2">
      <w:pPr>
        <w:jc w:val="center"/>
        <w:rPr>
          <w:b/>
        </w:rPr>
      </w:pPr>
    </w:p>
    <w:p w:rsidR="001573E2" w:rsidRDefault="001573E2" w:rsidP="001573E2">
      <w:pPr>
        <w:ind w:firstLine="0"/>
      </w:pPr>
      <w:r w:rsidRPr="001573E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573E2" w:rsidRPr="001573E2" w:rsidTr="001573E2">
        <w:tc>
          <w:tcPr>
            <w:tcW w:w="2179" w:type="dxa"/>
            <w:shd w:val="clear" w:color="auto" w:fill="auto"/>
          </w:tcPr>
          <w:p w:rsidR="001573E2" w:rsidRPr="001573E2" w:rsidRDefault="001573E2" w:rsidP="001573E2">
            <w:pPr>
              <w:keepNext/>
              <w:ind w:firstLine="0"/>
            </w:pPr>
            <w:r>
              <w:t>Lowe</w:t>
            </w:r>
          </w:p>
        </w:tc>
        <w:tc>
          <w:tcPr>
            <w:tcW w:w="2179" w:type="dxa"/>
            <w:shd w:val="clear" w:color="auto" w:fill="auto"/>
          </w:tcPr>
          <w:p w:rsidR="001573E2" w:rsidRPr="001573E2" w:rsidRDefault="001573E2" w:rsidP="001573E2">
            <w:pPr>
              <w:keepNext/>
              <w:ind w:firstLine="0"/>
            </w:pPr>
          </w:p>
        </w:tc>
        <w:tc>
          <w:tcPr>
            <w:tcW w:w="2180" w:type="dxa"/>
            <w:shd w:val="clear" w:color="auto" w:fill="auto"/>
          </w:tcPr>
          <w:p w:rsidR="001573E2" w:rsidRPr="001573E2" w:rsidRDefault="001573E2" w:rsidP="001573E2">
            <w:pPr>
              <w:keepNext/>
              <w:ind w:firstLine="0"/>
            </w:pPr>
          </w:p>
        </w:tc>
      </w:tr>
    </w:tbl>
    <w:p w:rsidR="001573E2" w:rsidRDefault="001573E2" w:rsidP="001573E2"/>
    <w:p w:rsidR="001573E2" w:rsidRDefault="001573E2" w:rsidP="001573E2">
      <w:pPr>
        <w:jc w:val="center"/>
        <w:rPr>
          <w:b/>
        </w:rPr>
      </w:pPr>
      <w:r w:rsidRPr="001573E2">
        <w:rPr>
          <w:b/>
        </w:rPr>
        <w:t>Total--1</w:t>
      </w:r>
    </w:p>
    <w:p w:rsidR="001573E2" w:rsidRDefault="001573E2" w:rsidP="001573E2">
      <w:pPr>
        <w:jc w:val="center"/>
        <w:rPr>
          <w:b/>
        </w:rPr>
      </w:pPr>
    </w:p>
    <w:p w:rsidR="001573E2" w:rsidRDefault="001573E2" w:rsidP="001573E2">
      <w:r>
        <w:t xml:space="preserve">So, the Bill was read the second time and ordered to third reading.  </w:t>
      </w:r>
    </w:p>
    <w:p w:rsidR="001573E2" w:rsidRDefault="001573E2" w:rsidP="001573E2"/>
    <w:p w:rsidR="001573E2" w:rsidRDefault="001573E2" w:rsidP="001573E2">
      <w:r>
        <w:t>Rep. HIOTT moved that the House do now adjourn, which was agreed to.</w:t>
      </w:r>
    </w:p>
    <w:p w:rsidR="001573E2" w:rsidRDefault="001573E2" w:rsidP="001573E2"/>
    <w:p w:rsidR="001573E2" w:rsidRDefault="00F54841" w:rsidP="001573E2">
      <w:pPr>
        <w:keepNext/>
        <w:jc w:val="center"/>
        <w:rPr>
          <w:b/>
        </w:rPr>
      </w:pPr>
      <w:r>
        <w:rPr>
          <w:b/>
        </w:rPr>
        <w:br w:type="page"/>
      </w:r>
      <w:r w:rsidR="001573E2" w:rsidRPr="001573E2">
        <w:rPr>
          <w:b/>
        </w:rPr>
        <w:t>RETURNED WITH CONCURRENCE</w:t>
      </w:r>
    </w:p>
    <w:p w:rsidR="001573E2" w:rsidRDefault="001573E2" w:rsidP="001573E2">
      <w:r>
        <w:t>The Senate returned to the House with concurrence the following:</w:t>
      </w:r>
    </w:p>
    <w:p w:rsidR="001573E2" w:rsidRDefault="001573E2" w:rsidP="001573E2">
      <w:bookmarkStart w:id="52" w:name="include_clip_start_107"/>
      <w:bookmarkEnd w:id="52"/>
    </w:p>
    <w:p w:rsidR="001573E2" w:rsidRDefault="001573E2" w:rsidP="001573E2">
      <w:r>
        <w:t>H. 4214 -- Reps. Hardwick, H. A. Crawford, Alexander, Allison, Anderson, Anthony, Atwater, Bales, Ballentine, Bannister, Barfield, Bedingfield, Bernstein, Bingham, Bowen, Bowers, Branham, Brannon, G. A. Brown, R. L. Brown, Burns, Chumley, Clemmons, Clyburn, Cobb-Hunter, Cole, K. R. Crawford, Crosby, Daning, Delleney, Dillard, Douglas, Edge, Erickson, Felder, Finlay, Forrester, Funderburk, Gagnon, Gambrell, George, Gilliard, Goldfinch, Govan, Hamilton, Hardee,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CONCURRENT RESOLUTION TO RECOGNIZE AND HONOR BURGESS ELEMENTARY SCHOOL IN HORRY COUNTY AND TO CONGRATULATE THE ADMINISTRATION, FACULTY, STUDENTS, AND PARENTS FOR THE SELECTION OF THE SCHOOL AS A 2013 NATIONAL SCHOOL OF CHARACTER BY THE CHARACTER EDUCATION PARTNERSHIP.</w:t>
      </w:r>
    </w:p>
    <w:p w:rsidR="001573E2" w:rsidRDefault="001573E2" w:rsidP="001573E2">
      <w:bookmarkStart w:id="53" w:name="include_clip_end_107"/>
      <w:bookmarkStart w:id="54" w:name="include_clip_start_108"/>
      <w:bookmarkEnd w:id="53"/>
      <w:bookmarkEnd w:id="54"/>
    </w:p>
    <w:p w:rsidR="001573E2" w:rsidRDefault="001573E2" w:rsidP="001573E2">
      <w:r>
        <w:t>H. 4215 -- Reps. Barfield and Hardee: A CONCURRENT RESOLUTION TO RECOGNIZE AND HONOR AUBREY M. ANDERSON OF CONWAY AND TO EXPRESS THE APPRECIATION OF THE MEMBERS OF THE SOUTH CAROLINA GENERAL ASSEMBLY FOR HIS SERVICE IN THE UNITED STATES ARMY DURING WORLD WAR II.</w:t>
      </w:r>
    </w:p>
    <w:p w:rsidR="001573E2" w:rsidRDefault="001573E2" w:rsidP="001573E2">
      <w:bookmarkStart w:id="55" w:name="include_clip_end_108"/>
      <w:bookmarkEnd w:id="55"/>
    </w:p>
    <w:p w:rsidR="001573E2" w:rsidRDefault="001573E2" w:rsidP="001573E2">
      <w:pPr>
        <w:keepNext/>
        <w:jc w:val="center"/>
        <w:rPr>
          <w:b/>
        </w:rPr>
      </w:pPr>
      <w:r w:rsidRPr="001573E2">
        <w:rPr>
          <w:b/>
        </w:rPr>
        <w:t>MOTION NOTED</w:t>
      </w:r>
    </w:p>
    <w:p w:rsidR="001573E2" w:rsidRDefault="001573E2" w:rsidP="001573E2">
      <w:r>
        <w:t>Rep. RUTHERFORD moved to reconsider the vote whereby H.</w:t>
      </w:r>
      <w:r w:rsidR="00F54841">
        <w:t> </w:t>
      </w:r>
      <w:r>
        <w:t>4009 was rejected and the motion was noted.</w:t>
      </w:r>
    </w:p>
    <w:p w:rsidR="001573E2" w:rsidRDefault="001573E2" w:rsidP="001573E2"/>
    <w:p w:rsidR="001573E2" w:rsidRDefault="001573E2" w:rsidP="001573E2">
      <w:pPr>
        <w:keepNext/>
        <w:pBdr>
          <w:top w:val="single" w:sz="4" w:space="1" w:color="auto"/>
          <w:left w:val="single" w:sz="4" w:space="4" w:color="auto"/>
          <w:right w:val="single" w:sz="4" w:space="4" w:color="auto"/>
          <w:between w:val="single" w:sz="4" w:space="1" w:color="auto"/>
          <w:bar w:val="single" w:sz="4" w:color="auto"/>
        </w:pBdr>
        <w:jc w:val="center"/>
        <w:rPr>
          <w:b/>
        </w:rPr>
      </w:pPr>
      <w:r w:rsidRPr="001573E2">
        <w:rPr>
          <w:b/>
        </w:rPr>
        <w:t>ADJOURNMENT</w:t>
      </w:r>
    </w:p>
    <w:p w:rsidR="001573E2" w:rsidRDefault="001573E2" w:rsidP="001573E2">
      <w:pPr>
        <w:keepNext/>
        <w:pBdr>
          <w:left w:val="single" w:sz="4" w:space="4" w:color="auto"/>
          <w:right w:val="single" w:sz="4" w:space="4" w:color="auto"/>
          <w:between w:val="single" w:sz="4" w:space="1" w:color="auto"/>
          <w:bar w:val="single" w:sz="4" w:color="auto"/>
        </w:pBdr>
      </w:pPr>
      <w:r>
        <w:t>At 1:43 p.m. the House, in accordance with the motion of Rep. STAVRINAKIS, adjourned in memory of Harper Drolet of Charleston, to meet at 10:00 a.m. tomorrow.</w:t>
      </w:r>
    </w:p>
    <w:p w:rsidR="00AB79D9" w:rsidRDefault="001573E2" w:rsidP="0054524A">
      <w:pPr>
        <w:pBdr>
          <w:left w:val="single" w:sz="4" w:space="4" w:color="auto"/>
          <w:bottom w:val="single" w:sz="4" w:space="1" w:color="auto"/>
          <w:right w:val="single" w:sz="4" w:space="4" w:color="auto"/>
          <w:between w:val="single" w:sz="4" w:space="1" w:color="auto"/>
          <w:bar w:val="single" w:sz="4" w:color="auto"/>
        </w:pBdr>
        <w:jc w:val="center"/>
      </w:pPr>
      <w:r>
        <w:t>***</w:t>
      </w:r>
    </w:p>
    <w:sectPr w:rsidR="00AB79D9" w:rsidSect="009D2835">
      <w:headerReference w:type="default" r:id="rId7"/>
      <w:footerReference w:type="default" r:id="rId8"/>
      <w:headerReference w:type="first" r:id="rId9"/>
      <w:footerReference w:type="first" r:id="rId10"/>
      <w:pgSz w:w="12240" w:h="15840" w:code="1"/>
      <w:pgMar w:top="1008" w:right="4694" w:bottom="3499" w:left="1224" w:header="1008" w:footer="3499" w:gutter="0"/>
      <w:pgNumType w:start="470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3E2" w:rsidRDefault="001573E2">
      <w:r>
        <w:separator/>
      </w:r>
    </w:p>
  </w:endnote>
  <w:endnote w:type="continuationSeparator" w:id="0">
    <w:p w:rsidR="001573E2" w:rsidRDefault="0015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19"/>
      <w:docPartObj>
        <w:docPartGallery w:val="Page Numbers (Bottom of Page)"/>
        <w:docPartUnique/>
      </w:docPartObj>
    </w:sdtPr>
    <w:sdtEndPr/>
    <w:sdtContent>
      <w:p w:rsidR="0054524A" w:rsidRDefault="00834D53" w:rsidP="0054524A">
        <w:pPr>
          <w:pStyle w:val="Footer"/>
          <w:jc w:val="center"/>
        </w:pPr>
        <w:r>
          <w:fldChar w:fldCharType="begin"/>
        </w:r>
        <w:r>
          <w:instrText xml:space="preserve"> PAGE   \* MERGEFORMAT </w:instrText>
        </w:r>
        <w:r>
          <w:fldChar w:fldCharType="separate"/>
        </w:r>
        <w:r>
          <w:rPr>
            <w:noProof/>
          </w:rPr>
          <w:t>4706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7617"/>
      <w:docPartObj>
        <w:docPartGallery w:val="Page Numbers (Bottom of Page)"/>
        <w:docPartUnique/>
      </w:docPartObj>
    </w:sdtPr>
    <w:sdtEndPr/>
    <w:sdtContent>
      <w:p w:rsidR="0054524A" w:rsidRDefault="00834D53" w:rsidP="0054524A">
        <w:pPr>
          <w:pStyle w:val="Footer"/>
          <w:jc w:val="center"/>
        </w:pPr>
        <w:r>
          <w:fldChar w:fldCharType="begin"/>
        </w:r>
        <w:r>
          <w:instrText xml:space="preserve"> PAGE   \* MERGEFORMAT </w:instrText>
        </w:r>
        <w:r>
          <w:fldChar w:fldCharType="separate"/>
        </w:r>
        <w:r>
          <w:rPr>
            <w:noProof/>
          </w:rPr>
          <w:t>4705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3E2" w:rsidRDefault="001573E2">
      <w:r>
        <w:separator/>
      </w:r>
    </w:p>
  </w:footnote>
  <w:footnote w:type="continuationSeparator" w:id="0">
    <w:p w:rsidR="001573E2" w:rsidRDefault="001573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24A" w:rsidRDefault="0054524A" w:rsidP="0054524A">
    <w:pPr>
      <w:pStyle w:val="Header"/>
      <w:jc w:val="center"/>
      <w:rPr>
        <w:b/>
      </w:rPr>
    </w:pPr>
    <w:r>
      <w:rPr>
        <w:b/>
      </w:rPr>
      <w:t>TUESDAY, MAY 28, 2013</w:t>
    </w:r>
  </w:p>
  <w:p w:rsidR="0054524A" w:rsidRDefault="0054524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524A" w:rsidRDefault="0054524A" w:rsidP="0054524A">
    <w:pPr>
      <w:pStyle w:val="Header"/>
      <w:jc w:val="center"/>
      <w:rPr>
        <w:b/>
      </w:rPr>
    </w:pPr>
    <w:r>
      <w:rPr>
        <w:b/>
      </w:rPr>
      <w:t>Tuesday, May 28, 2013</w:t>
    </w:r>
  </w:p>
  <w:p w:rsidR="0054524A" w:rsidRDefault="0054524A" w:rsidP="0054524A">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54841"/>
    <w:rsid w:val="00034E09"/>
    <w:rsid w:val="000448CD"/>
    <w:rsid w:val="000D246E"/>
    <w:rsid w:val="0015682E"/>
    <w:rsid w:val="001573E2"/>
    <w:rsid w:val="00475AFC"/>
    <w:rsid w:val="0054524A"/>
    <w:rsid w:val="00691FAF"/>
    <w:rsid w:val="006F0D24"/>
    <w:rsid w:val="007D3649"/>
    <w:rsid w:val="00834D53"/>
    <w:rsid w:val="00883C8D"/>
    <w:rsid w:val="009D2835"/>
    <w:rsid w:val="009F52D9"/>
    <w:rsid w:val="00AB79D9"/>
    <w:rsid w:val="00BD0FFE"/>
    <w:rsid w:val="00D86FBC"/>
    <w:rsid w:val="00E7021F"/>
    <w:rsid w:val="00F5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16369F1-672C-4D5F-A0CE-1DF86F5A7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AF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5AFC"/>
    <w:pPr>
      <w:tabs>
        <w:tab w:val="center" w:pos="4320"/>
        <w:tab w:val="right" w:pos="8640"/>
      </w:tabs>
    </w:pPr>
  </w:style>
  <w:style w:type="paragraph" w:styleId="Footer">
    <w:name w:val="footer"/>
    <w:basedOn w:val="Normal"/>
    <w:link w:val="FooterChar"/>
    <w:uiPriority w:val="99"/>
    <w:rsid w:val="00475AFC"/>
    <w:pPr>
      <w:tabs>
        <w:tab w:val="center" w:pos="4320"/>
        <w:tab w:val="right" w:pos="8640"/>
      </w:tabs>
    </w:pPr>
  </w:style>
  <w:style w:type="character" w:styleId="PageNumber">
    <w:name w:val="page number"/>
    <w:basedOn w:val="DefaultParagraphFont"/>
    <w:semiHidden/>
    <w:rsid w:val="00475AFC"/>
  </w:style>
  <w:style w:type="paragraph" w:styleId="PlainText">
    <w:name w:val="Plain Text"/>
    <w:basedOn w:val="Normal"/>
    <w:semiHidden/>
    <w:rsid w:val="00475AFC"/>
    <w:pPr>
      <w:ind w:firstLine="0"/>
      <w:jc w:val="left"/>
    </w:pPr>
    <w:rPr>
      <w:rFonts w:ascii="Courier New" w:hAnsi="Courier New"/>
      <w:sz w:val="20"/>
    </w:rPr>
  </w:style>
  <w:style w:type="paragraph" w:styleId="Title">
    <w:name w:val="Title"/>
    <w:basedOn w:val="Normal"/>
    <w:link w:val="TitleChar"/>
    <w:qFormat/>
    <w:rsid w:val="001573E2"/>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573E2"/>
    <w:rPr>
      <w:b/>
      <w:sz w:val="22"/>
    </w:rPr>
  </w:style>
  <w:style w:type="paragraph" w:customStyle="1" w:styleId="Cover1">
    <w:name w:val="Cover1"/>
    <w:basedOn w:val="Normal"/>
    <w:rsid w:val="001573E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573E2"/>
    <w:pPr>
      <w:ind w:firstLine="0"/>
      <w:jc w:val="left"/>
    </w:pPr>
    <w:rPr>
      <w:sz w:val="20"/>
    </w:rPr>
  </w:style>
  <w:style w:type="paragraph" w:customStyle="1" w:styleId="Cover3">
    <w:name w:val="Cover3"/>
    <w:basedOn w:val="Normal"/>
    <w:rsid w:val="001573E2"/>
    <w:pPr>
      <w:ind w:firstLine="0"/>
      <w:jc w:val="center"/>
    </w:pPr>
    <w:rPr>
      <w:b/>
    </w:rPr>
  </w:style>
  <w:style w:type="paragraph" w:customStyle="1" w:styleId="Cover4">
    <w:name w:val="Cover4"/>
    <w:basedOn w:val="Cover1"/>
    <w:rsid w:val="001573E2"/>
    <w:pPr>
      <w:keepNext/>
    </w:pPr>
    <w:rPr>
      <w:b/>
      <w:sz w:val="20"/>
    </w:rPr>
  </w:style>
  <w:style w:type="paragraph" w:styleId="BalloonText">
    <w:name w:val="Balloon Text"/>
    <w:basedOn w:val="Normal"/>
    <w:link w:val="BalloonTextChar"/>
    <w:uiPriority w:val="99"/>
    <w:semiHidden/>
    <w:unhideWhenUsed/>
    <w:rsid w:val="00691FAF"/>
    <w:rPr>
      <w:rFonts w:ascii="Tahoma" w:hAnsi="Tahoma" w:cs="Tahoma"/>
      <w:sz w:val="16"/>
      <w:szCs w:val="16"/>
    </w:rPr>
  </w:style>
  <w:style w:type="character" w:customStyle="1" w:styleId="BalloonTextChar">
    <w:name w:val="Balloon Text Char"/>
    <w:basedOn w:val="DefaultParagraphFont"/>
    <w:link w:val="BalloonText"/>
    <w:uiPriority w:val="99"/>
    <w:semiHidden/>
    <w:rsid w:val="00691FAF"/>
    <w:rPr>
      <w:rFonts w:ascii="Tahoma" w:hAnsi="Tahoma" w:cs="Tahoma"/>
      <w:sz w:val="16"/>
      <w:szCs w:val="16"/>
    </w:rPr>
  </w:style>
  <w:style w:type="character" w:customStyle="1" w:styleId="HeaderChar">
    <w:name w:val="Header Char"/>
    <w:basedOn w:val="DefaultParagraphFont"/>
    <w:link w:val="Header"/>
    <w:uiPriority w:val="99"/>
    <w:rsid w:val="0054524A"/>
    <w:rPr>
      <w:sz w:val="22"/>
    </w:rPr>
  </w:style>
  <w:style w:type="character" w:customStyle="1" w:styleId="FooterChar">
    <w:name w:val="Footer Char"/>
    <w:basedOn w:val="DefaultParagraphFont"/>
    <w:link w:val="Footer"/>
    <w:uiPriority w:val="99"/>
    <w:rsid w:val="0054524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10</TotalTime>
  <Pages>3</Pages>
  <Words>5539</Words>
  <Characters>30406</Characters>
  <Application>Microsoft Office Word</Application>
  <DocSecurity>0</DocSecurity>
  <Lines>1587</Lines>
  <Paragraphs>1043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28, 2013 - South Carolina Legislature Online</dc:title>
  <dc:creator>%USERNAME%</dc:creator>
  <cp:lastModifiedBy>N Cumfer</cp:lastModifiedBy>
  <cp:revision>6</cp:revision>
  <cp:lastPrinted>2013-08-06T14:41:00Z</cp:lastPrinted>
  <dcterms:created xsi:type="dcterms:W3CDTF">2013-07-09T15:53:00Z</dcterms:created>
  <dcterms:modified xsi:type="dcterms:W3CDTF">2014-11-14T19:24:00Z</dcterms:modified>
</cp:coreProperties>
</file>