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ED6" w:rsidRDefault="00DE5ED6" w:rsidP="00DE5ED6">
      <w:pPr>
        <w:ind w:firstLine="0"/>
        <w:rPr>
          <w:strike/>
        </w:rPr>
      </w:pPr>
      <w:bookmarkStart w:id="0" w:name="_GoBack"/>
      <w:bookmarkEnd w:id="0"/>
    </w:p>
    <w:p w:rsidR="00DE5ED6" w:rsidRDefault="00DE5ED6" w:rsidP="00DE5ED6">
      <w:pPr>
        <w:ind w:firstLine="0"/>
        <w:rPr>
          <w:strike/>
        </w:rPr>
      </w:pPr>
      <w:r>
        <w:rPr>
          <w:strike/>
        </w:rPr>
        <w:t>Indicates Matter Stricken</w:t>
      </w:r>
    </w:p>
    <w:p w:rsidR="00DE5ED6" w:rsidRDefault="00DE5ED6" w:rsidP="00DE5ED6">
      <w:pPr>
        <w:ind w:firstLine="0"/>
        <w:rPr>
          <w:u w:val="single"/>
        </w:rPr>
      </w:pPr>
      <w:r>
        <w:rPr>
          <w:u w:val="single"/>
        </w:rPr>
        <w:t>Indicates New Matter</w:t>
      </w:r>
    </w:p>
    <w:p w:rsidR="00DE5ED6" w:rsidRDefault="00DE5ED6"/>
    <w:p w:rsidR="00DE5ED6" w:rsidRDefault="00DE5ED6">
      <w:r>
        <w:t>The House assembled at 12:00 noon.</w:t>
      </w:r>
    </w:p>
    <w:p w:rsidR="00DE5ED6" w:rsidRDefault="00DE5ED6">
      <w:r>
        <w:t>Deliberations were opened with prayer by Rev. Charles E. Seastrunk, Jr., as follows:</w:t>
      </w:r>
    </w:p>
    <w:p w:rsidR="00DE5ED6" w:rsidRDefault="00DE5ED6"/>
    <w:p w:rsidR="00DE5ED6" w:rsidRPr="0079346D" w:rsidRDefault="00DE5ED6" w:rsidP="00DE5ED6">
      <w:pPr>
        <w:ind w:firstLine="270"/>
      </w:pPr>
      <w:bookmarkStart w:id="1" w:name="file_start2"/>
      <w:bookmarkEnd w:id="1"/>
      <w:r w:rsidRPr="0079346D">
        <w:t>Our thought for today is from 1 Kings 8:22-23: “Then Solomon said, O Lord, God of Israel, there is no God like you in heaven above or on earth beneath, keeping covenant and steadfast love for your servants who walk before you with all their heart.”</w:t>
      </w:r>
    </w:p>
    <w:p w:rsidR="00DE5ED6" w:rsidRPr="0079346D" w:rsidRDefault="00DE5ED6" w:rsidP="00DE5ED6">
      <w:pPr>
        <w:ind w:firstLine="270"/>
      </w:pPr>
      <w:r w:rsidRPr="0079346D">
        <w:t>Let us pray. O Lord God, we give You thanks for bringing these people together as one body to do the work of the people. Continue to be their guide and bless them in their endeavors. Give them wisdom in making decisions and lead them to do the right thing. Bless our Nation, State, and all who lead us. Protect our defenders of freedom, at home and abroad, as they protect us. Heal the wounds, those seen and those hidden, of our brave warriors. Lord, in Your mercy, hear our prayer. Amen.</w:t>
      </w:r>
    </w:p>
    <w:p w:rsidR="00DE5ED6" w:rsidRDefault="00DE5ED6">
      <w:bookmarkStart w:id="2" w:name="file_end2"/>
      <w:bookmarkEnd w:id="2"/>
    </w:p>
    <w:p w:rsidR="00DE5ED6" w:rsidRDefault="00DE5ED6">
      <w:r>
        <w:t>Pursuant to Rule 6.3, the House of Representatives was led in the Pledge of Allegiance to the Flag of the United States of America by the SPEAKER.</w:t>
      </w:r>
    </w:p>
    <w:p w:rsidR="00DE5ED6" w:rsidRDefault="00DE5ED6"/>
    <w:p w:rsidR="00DE5ED6" w:rsidRDefault="00DE5ED6">
      <w:r>
        <w:t>After corrections to the Journal of the proceedings of Thursday, June 6, the SPEAKER ordered it confirmed.</w:t>
      </w:r>
    </w:p>
    <w:p w:rsidR="00DE5ED6" w:rsidRDefault="00DE5ED6"/>
    <w:p w:rsidR="00DE5ED6" w:rsidRDefault="00DE5ED6" w:rsidP="00DE5ED6">
      <w:pPr>
        <w:keepNext/>
        <w:jc w:val="center"/>
        <w:rPr>
          <w:b/>
        </w:rPr>
      </w:pPr>
      <w:r w:rsidRPr="00DE5ED6">
        <w:rPr>
          <w:b/>
        </w:rPr>
        <w:t>MOTION ADOPTED</w:t>
      </w:r>
    </w:p>
    <w:p w:rsidR="00DE5ED6" w:rsidRDefault="00DE5ED6" w:rsidP="00DE5ED6">
      <w:r>
        <w:t>Rep. CLYBURN moved that when the House adjourns, it adjourn in memory of Officer Sonny Ford of Aiken, which was agreed to.</w:t>
      </w:r>
    </w:p>
    <w:p w:rsidR="00DE5ED6" w:rsidRDefault="00DE5ED6" w:rsidP="00DE5ED6"/>
    <w:p w:rsidR="00DE5ED6" w:rsidRDefault="00DE5ED6" w:rsidP="00DE5ED6">
      <w:pPr>
        <w:keepNext/>
        <w:jc w:val="center"/>
        <w:rPr>
          <w:b/>
        </w:rPr>
      </w:pPr>
      <w:r w:rsidRPr="00DE5ED6">
        <w:rPr>
          <w:b/>
        </w:rPr>
        <w:t>SILENT PRAYER</w:t>
      </w:r>
    </w:p>
    <w:p w:rsidR="00DE5ED6" w:rsidRDefault="00DE5ED6" w:rsidP="00DE5ED6">
      <w:r>
        <w:t xml:space="preserve">The House stood in silent prayer </w:t>
      </w:r>
      <w:r w:rsidR="00D10488">
        <w:t xml:space="preserve">today, </w:t>
      </w:r>
      <w:r>
        <w:t xml:space="preserve">the anniversary of the tragic Charleston fire that killed nine firefighters and in sympathy for their families. </w:t>
      </w:r>
    </w:p>
    <w:p w:rsidR="00DE5ED6" w:rsidRDefault="00DE5ED6" w:rsidP="00DE5ED6"/>
    <w:p w:rsidR="00DE5ED6" w:rsidRDefault="00DE5ED6" w:rsidP="00DE5ED6">
      <w:pPr>
        <w:keepNext/>
        <w:jc w:val="center"/>
        <w:rPr>
          <w:b/>
        </w:rPr>
      </w:pPr>
      <w:r>
        <w:rPr>
          <w:b/>
        </w:rPr>
        <w:br w:type="page"/>
      </w:r>
      <w:r w:rsidRPr="00DE5ED6">
        <w:rPr>
          <w:b/>
        </w:rPr>
        <w:lastRenderedPageBreak/>
        <w:t>CONFIRMATION OF APPOINTMENT</w:t>
      </w:r>
    </w:p>
    <w:p w:rsidR="00DE5ED6" w:rsidRDefault="00DE5ED6" w:rsidP="00DE5ED6">
      <w:r>
        <w:t>The following was received:</w:t>
      </w:r>
    </w:p>
    <w:p w:rsidR="00DE5ED6" w:rsidRDefault="00DE5ED6" w:rsidP="00DE5ED6">
      <w:pPr>
        <w:keepNext/>
      </w:pPr>
    </w:p>
    <w:p w:rsidR="00DE5ED6" w:rsidRPr="006E2E54" w:rsidRDefault="00DE5ED6" w:rsidP="00DE5ED6">
      <w:pPr>
        <w:keepLines/>
        <w:tabs>
          <w:tab w:val="left" w:pos="216"/>
        </w:tabs>
        <w:ind w:firstLine="0"/>
        <w:jc w:val="center"/>
      </w:pPr>
      <w:bookmarkStart w:id="3" w:name="file_start10"/>
      <w:bookmarkEnd w:id="3"/>
      <w:r w:rsidRPr="006E2E54">
        <w:t>State of South Carolina</w:t>
      </w:r>
    </w:p>
    <w:p w:rsidR="00DE5ED6" w:rsidRPr="006E2E54" w:rsidRDefault="00DE5ED6" w:rsidP="00DE5ED6">
      <w:pPr>
        <w:keepLines/>
        <w:tabs>
          <w:tab w:val="left" w:pos="216"/>
        </w:tabs>
        <w:ind w:firstLine="0"/>
        <w:jc w:val="center"/>
      </w:pPr>
      <w:r w:rsidRPr="006E2E54">
        <w:t>Office of the Governor</w:t>
      </w:r>
    </w:p>
    <w:p w:rsidR="00DE5ED6" w:rsidRPr="006E2E54" w:rsidRDefault="00DE5ED6" w:rsidP="00DE5ED6">
      <w:pPr>
        <w:keepLines/>
        <w:tabs>
          <w:tab w:val="left" w:pos="216"/>
        </w:tabs>
        <w:ind w:firstLine="0"/>
      </w:pPr>
    </w:p>
    <w:p w:rsidR="00DE5ED6" w:rsidRPr="006E2E54" w:rsidRDefault="00DE5ED6" w:rsidP="00DE5ED6">
      <w:pPr>
        <w:keepLines/>
        <w:tabs>
          <w:tab w:val="left" w:pos="216"/>
        </w:tabs>
        <w:ind w:firstLine="0"/>
      </w:pPr>
      <w:r w:rsidRPr="006E2E54">
        <w:t>Columbia, S.C., June 18, 2013</w:t>
      </w:r>
    </w:p>
    <w:p w:rsidR="00DE5ED6" w:rsidRPr="006E2E54" w:rsidRDefault="00DE5ED6" w:rsidP="00DE5ED6">
      <w:pPr>
        <w:keepLines/>
        <w:tabs>
          <w:tab w:val="left" w:pos="216"/>
        </w:tabs>
        <w:ind w:firstLine="0"/>
      </w:pPr>
      <w:r w:rsidRPr="006E2E54">
        <w:t>Mr. Speaker and Members of the House of Representatives:</w:t>
      </w:r>
    </w:p>
    <w:p w:rsidR="00DE5ED6" w:rsidRPr="006E2E54" w:rsidRDefault="00DE5ED6" w:rsidP="00DE5ED6">
      <w:pPr>
        <w:keepLines/>
        <w:tabs>
          <w:tab w:val="left" w:pos="216"/>
        </w:tabs>
        <w:ind w:firstLine="0"/>
      </w:pPr>
    </w:p>
    <w:p w:rsidR="00DE5ED6" w:rsidRPr="006E2E54" w:rsidRDefault="00DE5ED6" w:rsidP="00DE5ED6">
      <w:pPr>
        <w:keepLines/>
        <w:tabs>
          <w:tab w:val="left" w:pos="216"/>
        </w:tabs>
        <w:ind w:firstLine="0"/>
      </w:pPr>
      <w:r w:rsidRPr="006E2E54">
        <w:tab/>
        <w:t>I am transmitting herewith an appointment for confirmation. This appointment is made with advice and consent of the General Assembly and is, therefore, submitted for your consideration.</w:t>
      </w:r>
    </w:p>
    <w:p w:rsidR="00DE5ED6" w:rsidRPr="006E2E54" w:rsidRDefault="00DE5ED6" w:rsidP="00DE5ED6">
      <w:pPr>
        <w:keepLines/>
        <w:tabs>
          <w:tab w:val="left" w:pos="216"/>
        </w:tabs>
        <w:ind w:firstLine="0"/>
      </w:pPr>
    </w:p>
    <w:p w:rsidR="00DE5ED6" w:rsidRPr="006E2E54" w:rsidRDefault="00DE5ED6" w:rsidP="00DE5ED6">
      <w:pPr>
        <w:keepLines/>
        <w:tabs>
          <w:tab w:val="left" w:pos="216"/>
        </w:tabs>
        <w:ind w:firstLine="0"/>
      </w:pPr>
      <w:r w:rsidRPr="006E2E54">
        <w:t>Master-in Equity Reappointment</w:t>
      </w:r>
    </w:p>
    <w:p w:rsidR="00DE5ED6" w:rsidRPr="006E2E54" w:rsidRDefault="00DE5ED6" w:rsidP="00DE5ED6">
      <w:pPr>
        <w:keepLines/>
        <w:tabs>
          <w:tab w:val="left" w:pos="216"/>
        </w:tabs>
        <w:ind w:firstLine="0"/>
      </w:pPr>
    </w:p>
    <w:p w:rsidR="00DE5ED6" w:rsidRPr="006E2E54" w:rsidRDefault="00DE5ED6" w:rsidP="00DE5ED6">
      <w:pPr>
        <w:keepLines/>
        <w:tabs>
          <w:tab w:val="left" w:pos="216"/>
        </w:tabs>
        <w:ind w:firstLine="0"/>
      </w:pPr>
      <w:r w:rsidRPr="006E2E54">
        <w:t>Lee County Master-in Equity</w:t>
      </w:r>
    </w:p>
    <w:p w:rsidR="00DE5ED6" w:rsidRPr="006E2E54" w:rsidRDefault="00DE5ED6" w:rsidP="00DE5ED6">
      <w:pPr>
        <w:keepLines/>
        <w:tabs>
          <w:tab w:val="left" w:pos="216"/>
        </w:tabs>
        <w:ind w:firstLine="0"/>
      </w:pPr>
      <w:r w:rsidRPr="006E2E54">
        <w:t>Term Commencing: December 31, 2013</w:t>
      </w:r>
    </w:p>
    <w:p w:rsidR="00DE5ED6" w:rsidRPr="006E2E54" w:rsidRDefault="00DE5ED6" w:rsidP="00DE5ED6">
      <w:pPr>
        <w:keepLines/>
        <w:tabs>
          <w:tab w:val="left" w:pos="216"/>
        </w:tabs>
        <w:ind w:firstLine="0"/>
      </w:pPr>
      <w:r w:rsidRPr="006E2E54">
        <w:t>Term Expiring: December 31, 2019</w:t>
      </w:r>
    </w:p>
    <w:p w:rsidR="00DE5ED6" w:rsidRPr="006E2E54" w:rsidRDefault="00DE5ED6" w:rsidP="00DE5ED6">
      <w:pPr>
        <w:keepLines/>
        <w:tabs>
          <w:tab w:val="left" w:pos="216"/>
        </w:tabs>
        <w:ind w:firstLine="0"/>
      </w:pPr>
    </w:p>
    <w:p w:rsidR="00DE5ED6" w:rsidRPr="006E2E54" w:rsidRDefault="00DE5ED6" w:rsidP="00DE5ED6">
      <w:pPr>
        <w:keepLines/>
        <w:tabs>
          <w:tab w:val="left" w:pos="216"/>
        </w:tabs>
        <w:ind w:firstLine="0"/>
      </w:pPr>
      <w:r w:rsidRPr="006E2E54">
        <w:t>Reappointment</w:t>
      </w:r>
    </w:p>
    <w:p w:rsidR="00DE5ED6" w:rsidRPr="006E2E54" w:rsidRDefault="00DE5ED6" w:rsidP="00DE5ED6">
      <w:pPr>
        <w:keepLines/>
        <w:tabs>
          <w:tab w:val="left" w:pos="216"/>
        </w:tabs>
        <w:ind w:firstLine="0"/>
      </w:pPr>
      <w:r w:rsidRPr="006E2E54">
        <w:t>The Honorable Stephen B. Doby</w:t>
      </w:r>
    </w:p>
    <w:p w:rsidR="00DE5ED6" w:rsidRPr="006E2E54" w:rsidRDefault="00DE5ED6" w:rsidP="00DE5ED6">
      <w:pPr>
        <w:keepLines/>
        <w:tabs>
          <w:tab w:val="left" w:pos="216"/>
        </w:tabs>
        <w:ind w:firstLine="0"/>
      </w:pPr>
      <w:r w:rsidRPr="006E2E54">
        <w:t>P.O. Box 106</w:t>
      </w:r>
    </w:p>
    <w:p w:rsidR="00DE5ED6" w:rsidRPr="006E2E54" w:rsidRDefault="00DE5ED6" w:rsidP="00DE5ED6">
      <w:pPr>
        <w:keepLines/>
        <w:tabs>
          <w:tab w:val="left" w:pos="216"/>
        </w:tabs>
        <w:ind w:firstLine="0"/>
      </w:pPr>
      <w:r w:rsidRPr="006E2E54">
        <w:t>Bishopville, South Carolina 29010</w:t>
      </w:r>
    </w:p>
    <w:p w:rsidR="00DE5ED6" w:rsidRPr="006E2E54" w:rsidRDefault="00DE5ED6" w:rsidP="00DE5ED6">
      <w:pPr>
        <w:keepLines/>
        <w:tabs>
          <w:tab w:val="left" w:pos="216"/>
        </w:tabs>
        <w:ind w:firstLine="0"/>
      </w:pPr>
    </w:p>
    <w:p w:rsidR="00DE5ED6" w:rsidRPr="006E2E54" w:rsidRDefault="00DE5ED6" w:rsidP="00DE5ED6">
      <w:pPr>
        <w:keepLines/>
        <w:tabs>
          <w:tab w:val="left" w:pos="216"/>
        </w:tabs>
        <w:ind w:firstLine="0"/>
      </w:pPr>
      <w:r w:rsidRPr="006E2E54">
        <w:t>My very best,</w:t>
      </w:r>
    </w:p>
    <w:p w:rsidR="00DE5ED6" w:rsidRPr="006E2E54" w:rsidRDefault="00DE5ED6" w:rsidP="00DE5ED6">
      <w:pPr>
        <w:keepLines/>
        <w:tabs>
          <w:tab w:val="left" w:pos="216"/>
        </w:tabs>
        <w:ind w:firstLine="0"/>
      </w:pPr>
      <w:r w:rsidRPr="006E2E54">
        <w:t>Nikki R. Haley</w:t>
      </w:r>
    </w:p>
    <w:p w:rsidR="00DE5ED6" w:rsidRPr="006E2E54" w:rsidRDefault="00DE5ED6" w:rsidP="00DE5ED6">
      <w:pPr>
        <w:keepLines/>
        <w:tabs>
          <w:tab w:val="left" w:pos="216"/>
        </w:tabs>
        <w:ind w:firstLine="0"/>
      </w:pPr>
      <w:r w:rsidRPr="006E2E54">
        <w:t>Governor</w:t>
      </w:r>
    </w:p>
    <w:p w:rsidR="00DE5ED6" w:rsidRDefault="00DE5ED6" w:rsidP="00DE5ED6">
      <w:pPr>
        <w:keepNext/>
        <w:ind w:firstLine="0"/>
      </w:pPr>
    </w:p>
    <w:p w:rsidR="00DE5ED6" w:rsidRDefault="00DE5ED6" w:rsidP="00DE5ED6">
      <w:bookmarkStart w:id="4" w:name="file_end10"/>
      <w:bookmarkEnd w:id="4"/>
      <w:r>
        <w:t>The appointment was confirmed and a message was ordered sent to the Senate accordingly.</w:t>
      </w:r>
    </w:p>
    <w:p w:rsidR="00DE5ED6" w:rsidRDefault="00DE5ED6" w:rsidP="00DE5ED6"/>
    <w:p w:rsidR="00DE5ED6" w:rsidRDefault="00DE5ED6" w:rsidP="00DE5ED6">
      <w:pPr>
        <w:keepNext/>
        <w:jc w:val="center"/>
        <w:rPr>
          <w:b/>
        </w:rPr>
      </w:pPr>
      <w:r w:rsidRPr="00DE5ED6">
        <w:rPr>
          <w:b/>
        </w:rPr>
        <w:t>MESSAGE FROM THE SENATE</w:t>
      </w:r>
    </w:p>
    <w:p w:rsidR="00DE5ED6" w:rsidRDefault="00DE5ED6" w:rsidP="00DE5ED6">
      <w:r>
        <w:t>The following was received:</w:t>
      </w:r>
    </w:p>
    <w:p w:rsidR="00DE5ED6" w:rsidRDefault="00DE5ED6" w:rsidP="00DE5ED6"/>
    <w:p w:rsidR="00DE5ED6" w:rsidRDefault="00DE5ED6" w:rsidP="00DE5ED6">
      <w:r>
        <w:t xml:space="preserve">Columbia, S.C., June 18, 2013 </w:t>
      </w:r>
    </w:p>
    <w:p w:rsidR="00DE5ED6" w:rsidRDefault="00DE5ED6" w:rsidP="00DE5ED6">
      <w:r>
        <w:t>Mr. Speaker and Members of the House:</w:t>
      </w:r>
    </w:p>
    <w:p w:rsidR="00DE5ED6" w:rsidRDefault="00DE5ED6" w:rsidP="00DE5ED6">
      <w:r>
        <w:t>The Senate respectfully informs your Honorable Body that it has requested and has granted free conference powers and appointed Senators Setzler, Peeler and Grooms of the Committee of Free Conference on the part of the Senate on H. 3360:</w:t>
      </w:r>
    </w:p>
    <w:p w:rsidR="00DE5ED6" w:rsidRDefault="00DE5ED6" w:rsidP="00DE5ED6"/>
    <w:p w:rsidR="00DE5ED6" w:rsidRDefault="00DE5ED6" w:rsidP="00DE5ED6">
      <w:pPr>
        <w:keepNext/>
      </w:pPr>
      <w:r>
        <w:lastRenderedPageBreak/>
        <w:t>H. 3360 -- Reps. Owens, Daning, Hiott, Skelton, Simrill, Anthony, Bedingfield, Clemmons, Delleney, Hardwick, Henderson, Hixon, Limehouse, Nanney, Ott, Pope, G. R. Smith, J. E. Smith, Sottile, Stringer, Tallon, Taylor and Bales: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DE5ED6" w:rsidRDefault="00DE5ED6" w:rsidP="00DE5ED6">
      <w:r>
        <w:t xml:space="preserve"> </w:t>
      </w:r>
    </w:p>
    <w:p w:rsidR="00DE5ED6" w:rsidRDefault="00DE5ED6" w:rsidP="00DE5ED6">
      <w:r>
        <w:t>Very respectfully,</w:t>
      </w:r>
    </w:p>
    <w:p w:rsidR="00DE5ED6" w:rsidRDefault="00DE5ED6" w:rsidP="00DE5ED6">
      <w:r>
        <w:t>President</w:t>
      </w:r>
    </w:p>
    <w:p w:rsidR="00DE5ED6" w:rsidRDefault="00DE5ED6" w:rsidP="00DE5ED6">
      <w:r>
        <w:t xml:space="preserve">Received as information.  </w:t>
      </w:r>
    </w:p>
    <w:p w:rsidR="00DE5ED6" w:rsidRDefault="00DE5ED6" w:rsidP="00DE5ED6"/>
    <w:p w:rsidR="00DE5ED6" w:rsidRDefault="00DE5ED6" w:rsidP="00DE5ED6">
      <w:pPr>
        <w:keepNext/>
        <w:jc w:val="center"/>
        <w:rPr>
          <w:b/>
        </w:rPr>
      </w:pPr>
      <w:r w:rsidRPr="00DE5ED6">
        <w:rPr>
          <w:b/>
        </w:rPr>
        <w:t>RATIFICATION OF ACTS</w:t>
      </w:r>
    </w:p>
    <w:p w:rsidR="00DE5ED6" w:rsidRDefault="00DE5ED6" w:rsidP="00DE5ED6">
      <w:r>
        <w:t>At 10:00 a.m. on June 11, 2013, the House attended in the Senate Chamber, where the following Acts and Joint Resolutions were duly ratified:</w:t>
      </w:r>
    </w:p>
    <w:p w:rsidR="00DE5ED6" w:rsidRDefault="00DE5ED6" w:rsidP="00DE5ED6"/>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bookmarkStart w:id="5" w:name="file_start16"/>
      <w:bookmarkEnd w:id="5"/>
      <w:r w:rsidRPr="00C57C98">
        <w:tab/>
        <w:t xml:space="preserve">(R. 74, S. 2) --  Senators Campsen, L. Martin, Cromer, Hayes and Grooms: AN ACT </w:t>
      </w:r>
      <w:r w:rsidRPr="00C57C98">
        <w:rPr>
          <w:color w:val="000000" w:themeColor="text1"/>
        </w:rPr>
        <w:t>TO AMEND SECTION 7</w:t>
      </w:r>
      <w:r w:rsidRPr="00C57C98">
        <w:rPr>
          <w:color w:val="000000" w:themeColor="text1"/>
        </w:rPr>
        <w:noBreakHyphen/>
        <w:t>11</w:t>
      </w:r>
      <w:r w:rsidRPr="00C57C98">
        <w:rPr>
          <w:color w:val="000000" w:themeColor="text1"/>
        </w:rPr>
        <w:noBreakHyphen/>
        <w:t>10, CODE OF LAWS OF SOUTH CAROLINA, 1976, RELATING TO METHODS OF NOMINATING CANDIDATES, SO AS TO PROHIBIT A PERSON WHO WAS DEFEATED AS A CANDIDATE IN A PARTY PRIMARY OR BY PARTY CONVENTION FROM HAVING HIS NAME PLACED ON THE BALLOT FOR THE ENSUING GENERAL OR SPECIAL ELECTION  EXCEPT WHEN THE PARTY’S NOMINEE DIES, RESIGNS, IS DISQUALIFIED, OR OTHERWISE CEASES TO BECOME THE PARTY’S NOMINEE FOR THAT OFFICE;  TO AMEND SECTION 7</w:t>
      </w:r>
      <w:r w:rsidRPr="00C57C98">
        <w:rPr>
          <w:color w:val="000000" w:themeColor="text1"/>
        </w:rPr>
        <w:noBreakHyphen/>
        <w:t>11</w:t>
      </w:r>
      <w:r w:rsidRPr="00C57C98">
        <w:rPr>
          <w:color w:val="000000" w:themeColor="text1"/>
        </w:rPr>
        <w:noBreakHyphen/>
        <w:t>15, AS AMENDED, RELATING TO QUALIFICATIONS TO RUN AS A CANDIDATE IN GENERAL ELECTIONS, SO AS TO PROVIDE STREAMLINED GUIDELINES AND PROCEDURES FOR THE FILING OF STATEMENTS OF INTENTION OF CANDIDACY AND PARTY PLEDGE AND ANY FILING FEES TO THE STATE ELECTION COMMISSION OR THE COUNTY BOARD OF REGISTRATION AND ELECTIONS, AS APPROPRIATE; TO AMEND SECTION 7</w:t>
      </w:r>
      <w:r w:rsidRPr="00C57C98">
        <w:rPr>
          <w:color w:val="000000" w:themeColor="text1"/>
        </w:rPr>
        <w:noBreakHyphen/>
        <w:t>11</w:t>
      </w:r>
      <w:r w:rsidRPr="00C57C98">
        <w:rPr>
          <w:color w:val="000000" w:themeColor="text1"/>
        </w:rPr>
        <w:noBreakHyphen/>
        <w:t>30, RELATING TO PARTY CONVENTION NOMINATION OF CANDIDATES, SO AS TO PROVIDE A PROCEDURE FOR THE NOMINATION OF CANDIDATES BY PARTY CONVENTION BY A THREE</w:t>
      </w:r>
      <w:r w:rsidRPr="00C57C98">
        <w:rPr>
          <w:color w:val="000000" w:themeColor="text1"/>
        </w:rPr>
        <w:noBreakHyphen/>
        <w:t>FOURTHS VOTE AT THE CONVENTION TO USE THE CONVENTION NOMINATION PROCESS WITH A MAJORITY VOTE IN THE PARTY’S NEXT PRIMARY ELECTION TO APPROVE THIS PROCESS; TO AMEND SECTION 7</w:t>
      </w:r>
      <w:r w:rsidRPr="00C57C98">
        <w:rPr>
          <w:color w:val="000000" w:themeColor="text1"/>
        </w:rPr>
        <w:noBreakHyphen/>
        <w:t>11</w:t>
      </w:r>
      <w:r w:rsidRPr="00C57C98">
        <w:rPr>
          <w:color w:val="000000" w:themeColor="text1"/>
        </w:rPr>
        <w:noBreakHyphen/>
        <w:t>210, AS AMENDED, RELATING TO NOTICE OF CANDIDACY AND PLEDGE, SO AS TO REFERENCE 7</w:t>
      </w:r>
      <w:r w:rsidRPr="00C57C98">
        <w:rPr>
          <w:color w:val="000000" w:themeColor="text1"/>
        </w:rPr>
        <w:noBreakHyphen/>
        <w:t>11</w:t>
      </w:r>
      <w:r w:rsidRPr="00C57C98">
        <w:rPr>
          <w:color w:val="000000" w:themeColor="text1"/>
        </w:rPr>
        <w:noBreakHyphen/>
        <w:t>15, DELETE PROVISIONS RELATING TO NOTICE, AND MAKE CONFORMING CHANGES TO THE PARTY PLEDGE; TO AMEND SECTION 7</w:t>
      </w:r>
      <w:r w:rsidRPr="00C57C98">
        <w:rPr>
          <w:color w:val="000000" w:themeColor="text1"/>
        </w:rPr>
        <w:noBreakHyphen/>
        <w:t>13</w:t>
      </w:r>
      <w:r w:rsidRPr="00C57C98">
        <w:rPr>
          <w:color w:val="000000" w:themeColor="text1"/>
        </w:rPr>
        <w:noBreakHyphen/>
        <w:t>40, AS AMENDED, RELATING TO THE TIME OF THE PARTY PRIMARY, CERTIFICATION OF NAMES, VERIFICATION OF CANDIDATES’ QUALIFICATIONS, AND THE FILING FEE, SO AS TO PROVIDE CERTIFICATION OF CANDIDATES NOT LATER THAN NOON ON APRIL FIFTH OR NOON ON THE FOLLOWING MONDAY IF THE FIFTH FALLS ON THE WEEKEND; TO AMEND SECTION 7</w:t>
      </w:r>
      <w:r w:rsidRPr="00C57C98">
        <w:rPr>
          <w:color w:val="000000" w:themeColor="text1"/>
        </w:rPr>
        <w:noBreakHyphen/>
        <w:t>13</w:t>
      </w:r>
      <w:r w:rsidRPr="00C57C98">
        <w:rPr>
          <w:color w:val="000000" w:themeColor="text1"/>
        </w:rPr>
        <w:noBreakHyphen/>
        <w:t>45, AS AMENDED, RELATING TO FILING AS A CANDIDATE, SO AS TO REFERENCE THE REQUIREMENTS OF SECTION 7</w:t>
      </w:r>
      <w:r w:rsidRPr="00C57C98">
        <w:rPr>
          <w:color w:val="000000" w:themeColor="text1"/>
        </w:rPr>
        <w:noBreakHyphen/>
        <w:t>11</w:t>
      </w:r>
      <w:r w:rsidRPr="00C57C98">
        <w:rPr>
          <w:color w:val="000000" w:themeColor="text1"/>
        </w:rPr>
        <w:noBreakHyphen/>
        <w:t>15 AND MAKE CONFORMING CHANGES; TO AMEND SECTION 8</w:t>
      </w:r>
      <w:r w:rsidRPr="00C57C98">
        <w:rPr>
          <w:color w:val="000000" w:themeColor="text1"/>
        </w:rPr>
        <w:noBreakHyphen/>
        <w:t>13</w:t>
      </w:r>
      <w:r w:rsidRPr="00C57C98">
        <w:rPr>
          <w:color w:val="000000" w:themeColor="text1"/>
        </w:rPr>
        <w:noBreakHyphen/>
        <w:t>365, AS AMENDED, RELATING TO ELECTRONIC FILING FOR DISCLOSURES AND REPORTS, SO AS TO EXEMPT FORMS AND REPORTS REQUIRED PURSUANT TO ARTICLE 9, CHAPTER 13, TITLE 8 FROM THE STATE ETHICS COMMISSION’S DIRECTIVE TO ESTABLISH AN ELECTRONIC FILING SYSTEM AND TO DELETE OBSOLETE LANGUAGE; TO AMEND SECTION 8</w:t>
      </w:r>
      <w:r w:rsidRPr="00C57C98">
        <w:rPr>
          <w:color w:val="000000" w:themeColor="text1"/>
        </w:rPr>
        <w:noBreakHyphen/>
        <w:t>13</w:t>
      </w:r>
      <w:r w:rsidRPr="00C57C98">
        <w:rPr>
          <w:color w:val="000000" w:themeColor="text1"/>
        </w:rPr>
        <w:noBreakHyphen/>
        <w:t>1140, RELATING TO FILING OF AN UPDATED STATEMENT OF ECONOMIC INTERESTS, SO AS TO REFERENCE SECTION 8</w:t>
      </w:r>
      <w:r w:rsidRPr="00C57C98">
        <w:rPr>
          <w:color w:val="000000" w:themeColor="text1"/>
        </w:rPr>
        <w:noBreakHyphen/>
        <w:t>13</w:t>
      </w:r>
      <w:r w:rsidRPr="00C57C98">
        <w:rPr>
          <w:color w:val="000000" w:themeColor="text1"/>
        </w:rPr>
        <w:noBreakHyphen/>
        <w:t>365 AND TO CHANGE THE FILING DEADLINE FROM APRIL FIFTEENTH TO NOON ON MARCH THIRTIETH; TO AMEND SECTION 8</w:t>
      </w:r>
      <w:r w:rsidRPr="00C57C98">
        <w:rPr>
          <w:color w:val="000000" w:themeColor="text1"/>
        </w:rPr>
        <w:noBreakHyphen/>
        <w:t>13</w:t>
      </w:r>
      <w:r w:rsidRPr="00C57C98">
        <w:rPr>
          <w:color w:val="000000" w:themeColor="text1"/>
        </w:rPr>
        <w:noBreakHyphen/>
        <w:t>1356, AS AMENDED, RELATING TO THE FILING OF  STATEMENTS OF ECONOMIC INTERESTS BY CANDIDATES, SO AS TO PROVIDE THAT A CANDIDATE WHO FILES A STATEMENT OF INTENTION OF CANDIDACY SEEKING NOMINATION BY POLITICAL PARTY PRIMARY OR CONVENTION MUST ELECTRONICALLY FILE A STATEMENT OF ECONOMIC INTERESTS PRIOR TO THE CLOSE OF FILING FOR THAT PARTICULAR OFFICE, A CANDIDATE WHO FILES A PETITION FOR NOMINATION MUST FILE A STATEMENT OF ECONOMIC INTERESTS WITHIN FIFTEEN DAYS OF SUBMITTING THE PETITION, AND A PERSON WHO BECOMES A WRITE</w:t>
      </w:r>
      <w:r w:rsidRPr="00C57C98">
        <w:rPr>
          <w:color w:val="000000" w:themeColor="text1"/>
        </w:rPr>
        <w:noBreakHyphen/>
        <w:t>IN CANDIDATE MUST ELECTRONICALLY FILE A STATEMENT OF ELECTRONIC INTERESTS WITHIN TWENTY</w:t>
      </w:r>
      <w:r w:rsidRPr="00C57C98">
        <w:rPr>
          <w:color w:val="000000" w:themeColor="text1"/>
        </w:rPr>
        <w:noBreakHyphen/>
        <w:t>FOUR HOURS OF FILING AN INITIAL CAMPAIGN FINANCE REPORT OR BEFORE TAKING THE OATH OF OFFICE, WHICHEVER OCCURS EARLIER; TO REPEAL SECTION 7</w:t>
      </w:r>
      <w:r w:rsidRPr="00C57C98">
        <w:rPr>
          <w:color w:val="000000" w:themeColor="text1"/>
        </w:rPr>
        <w:noBreakHyphen/>
        <w:t>11</w:t>
      </w:r>
      <w:r w:rsidRPr="00C57C98">
        <w:rPr>
          <w:color w:val="000000" w:themeColor="text1"/>
        </w:rPr>
        <w:noBreakHyphen/>
        <w:t>220 RELATING TO NOTICE OR PLEDGE BY CANDIDATES FOR THE STATE SENATE; AND TO REQUIRE THE STATE ELECTION COMMISSION TO NOTIFY EACH COUNTY ELECTION COMMISSION OF THE  PROVISIONS OF THIS ACT, TO POST THE PROVISIONS OF THIS ACT ON ITS WEBSITE, AND TO REQUIRE EACH STATE PARTY EXECUTIVE COMMITTEE TO NOTIFY THE COUNTY EXECUTIVE PARTIES OF THE PROVISIONS OF THIS ACT.</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7C98">
        <w:tab/>
        <w:t xml:space="preserve">(R. 75, S. 8) --  Senator L. Martin: AN ACT TO AMEND SECTION 47-3-110, CODE OF LAWS OF SOUTH CAROLINA, 1976, RELATING TO THE LIABILITY OF AN OWNER OR KEEPER OF A DOG FOR A DOG ATTACK, SO AS TO PROVIDE THAT LIABILITY DOES NOT EXTEND TO A DOG WHO WAS PROVOKED OR HARASSED BY THE PERSON ATTACKED OR TO TRAINED LAW ENFORCEMENT DOGS UNDER CERTAIN DELINEATED CIRCUMSTANCES; AND </w:t>
      </w:r>
      <w:r w:rsidRPr="00C57C98">
        <w:rPr>
          <w:color w:val="000000" w:themeColor="text1"/>
          <w:u w:color="000000" w:themeColor="text1"/>
        </w:rPr>
        <w:t>BY ADDING SECTION 23</w:t>
      </w:r>
      <w:r w:rsidRPr="00C57C98">
        <w:rPr>
          <w:color w:val="000000" w:themeColor="text1"/>
          <w:u w:color="000000" w:themeColor="text1"/>
        </w:rPr>
        <w:noBreakHyphen/>
        <w:t>23</w:t>
      </w:r>
      <w:r w:rsidRPr="00C57C98">
        <w:rPr>
          <w:color w:val="000000" w:themeColor="text1"/>
          <w:u w:color="000000" w:themeColor="text1"/>
        </w:rPr>
        <w:noBreakHyphen/>
        <w:t>140 SO AS TO DEFINE THE TERM “PATROL CANINE TEAMS” AND PROVIDE CERTIFICATION REQUIREMENTS FOR THE TEAMS.</w:t>
      </w:r>
      <w:bookmarkStart w:id="6" w:name="titleend"/>
      <w:bookmarkEnd w:id="6"/>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7C98">
        <w:tab/>
        <w:t xml:space="preserve">(R. 76, S. 127) --  Senators Alexander and Ford: AN ACT </w:t>
      </w:r>
      <w:r w:rsidRPr="00C57C98">
        <w:rPr>
          <w:color w:val="000000" w:themeColor="text1"/>
          <w:u w:color="000000" w:themeColor="text1"/>
        </w:rPr>
        <w:t>TO AMEND THE CODE OF LAWS OF SOUTH CAROLINA, 1976, BY ADDING ARTICLE 6 TO CHAPTER 38, TITLE 44 SO AS TO CREATE THE SOUTH CAROLINA BRAIN INJURY LEADERSHIP COUNCIL, TO PROVIDE FOR DUTIES OF THE COUNCIL, TO PROVIDE FOR QUALIFICATIONS AND MEMBERSHIP OF THE COUNCIL, AND TO REPEAL SECTION 44</w:t>
      </w:r>
      <w:r w:rsidRPr="00C57C98">
        <w:rPr>
          <w:color w:val="000000" w:themeColor="text1"/>
          <w:u w:color="000000" w:themeColor="text1"/>
        </w:rPr>
        <w:noBreakHyphen/>
        <w:t>20</w:t>
      </w:r>
      <w:r w:rsidRPr="00C57C98">
        <w:rPr>
          <w:color w:val="000000" w:themeColor="text1"/>
          <w:u w:color="000000" w:themeColor="text1"/>
        </w:rPr>
        <w:noBreakHyphen/>
        <w:t>225 RELATING TO CONSUMER ADVISORY BOARDS FOR INDIVIDUALS WITH CERTAIN INTELLECTUAL DISABILITIES AND BRAIN AND SPINAL CORD INJURIES.</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7C98">
        <w:tab/>
        <w:t xml:space="preserve">(R. 77, S. 341) --  Senators Alexander, Reese, Fair, Lourie, Cromer, L. Martin, Campbell, Shealy and Ford: AN ACT </w:t>
      </w:r>
      <w:r w:rsidRPr="00C57C98">
        <w:rPr>
          <w:color w:val="000000" w:themeColor="text1"/>
          <w:u w:color="000000" w:themeColor="text1"/>
        </w:rPr>
        <w:t>TO AMEND THE CODE OF LAWS OF SOUTH CAROLINA, 1976, TO ENACT THE “EMERSON ROSE ACT” BY ADDING SECTION 44</w:t>
      </w:r>
      <w:r w:rsidRPr="00C57C98">
        <w:rPr>
          <w:color w:val="000000" w:themeColor="text1"/>
          <w:u w:color="000000" w:themeColor="text1"/>
        </w:rPr>
        <w:noBreakHyphen/>
        <w:t>37</w:t>
      </w:r>
      <w:r w:rsidRPr="00C57C98">
        <w:rPr>
          <w:color w:val="000000" w:themeColor="text1"/>
          <w:u w:color="000000" w:themeColor="text1"/>
        </w:rPr>
        <w:noBreakHyphen/>
        <w:t>70 SO AS TO REQUIRE EACH BIRTHING FACILITY LICENSED BY THE DEPARTMENT OF HEALTH AND ENVIRONMENTAL CONTROL TO PERFORM A PULSE OXIMETRY SCREENING, OR ANOTHER APPROVED SCREENING TO DETECT CONGENITAL HEART DEFECTS, ON EVERY NEWBORN IN ITS CARE, WHEN THE BABY IS TWENTY</w:t>
      </w:r>
      <w:r w:rsidRPr="00C57C98">
        <w:rPr>
          <w:color w:val="000000" w:themeColor="text1"/>
          <w:u w:color="000000" w:themeColor="text1"/>
        </w:rPr>
        <w:noBreakHyphen/>
        <w:t>FOUR TO FORTY</w:t>
      </w:r>
      <w:r w:rsidRPr="00C57C98">
        <w:rPr>
          <w:color w:val="000000" w:themeColor="text1"/>
          <w:u w:color="000000" w:themeColor="text1"/>
        </w:rPr>
        <w:noBreakHyphen/>
        <w:t>EIGHT HOURS OF AGE, OR AS LATE AS POSSIBLE IF THE BABY IS DISCHARGED FROM THE HOSPITAL BEFORE REACHING TWENTY</w:t>
      </w:r>
      <w:r w:rsidRPr="00C57C98">
        <w:rPr>
          <w:color w:val="000000" w:themeColor="text1"/>
          <w:u w:color="000000" w:themeColor="text1"/>
        </w:rPr>
        <w:noBreakHyphen/>
        <w:t>FOUR HOURS OF AGE.</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7C98">
        <w:tab/>
        <w:t xml:space="preserve">(R. 78, S. 348) --  Senator L. Martin: AN ACT </w:t>
      </w:r>
      <w:r w:rsidRPr="00C57C98">
        <w:rPr>
          <w:color w:val="000000" w:themeColor="text1"/>
          <w:u w:color="000000" w:themeColor="text1"/>
        </w:rPr>
        <w:t>TO AMEND SECTION 6</w:t>
      </w:r>
      <w:r w:rsidRPr="00C57C98">
        <w:rPr>
          <w:color w:val="000000" w:themeColor="text1"/>
          <w:u w:color="000000" w:themeColor="text1"/>
        </w:rPr>
        <w:noBreakHyphen/>
        <w:t>9</w:t>
      </w:r>
      <w:r w:rsidRPr="00C57C98">
        <w:rPr>
          <w:color w:val="000000" w:themeColor="text1"/>
          <w:u w:color="000000" w:themeColor="text1"/>
        </w:rPr>
        <w:noBreakHyphen/>
        <w:t>55, CODE OF LAWS OF SOUTH CAROLINA, 1976, RELATING TO THE SOUTH CAROLINA BUILDING CODES COUNCIL PROMULGATING CERTAIN REGULATIONS, SO AS TO EXTEND A PROVISION REGARDING REGULATIONS AND RESIDENTIAL FIRE SPRINKLER SYSTEMS, AND TO PROVIDE THAT SECTION 501.3 OF THE 2012 INTERNATIONAL RESIDENTIAL CODE MUST NOT BE ENFORCED PRIOR TO JULY 1, 2015; AND BY ADDING SECTION 6</w:t>
      </w:r>
      <w:r w:rsidRPr="00C57C98">
        <w:rPr>
          <w:color w:val="000000" w:themeColor="text1"/>
          <w:u w:color="000000" w:themeColor="text1"/>
        </w:rPr>
        <w:noBreakHyphen/>
        <w:t>10</w:t>
      </w:r>
      <w:r w:rsidRPr="00C57C98">
        <w:rPr>
          <w:color w:val="000000" w:themeColor="text1"/>
          <w:u w:color="000000" w:themeColor="text1"/>
        </w:rPr>
        <w:noBreakHyphen/>
        <w:t xml:space="preserve">35 SO AS TO PROVIDE FOR REQUIREMENTS FOR FIREPLACES IN LIEU OF REQUIREMENTS OF THE 2009 EDITION OF THE INTERNATIONAL ENERGY CONSERVATION CODE. </w:t>
      </w:r>
    </w:p>
    <w:p w:rsidR="00DE5ED6" w:rsidRPr="00C57C98" w:rsidRDefault="00DE5ED6" w:rsidP="00DE5ED6">
      <w:pPr>
        <w:tabs>
          <w:tab w:val="left" w:pos="216"/>
        </w:tabs>
        <w:ind w:firstLine="0"/>
      </w:pPr>
    </w:p>
    <w:p w:rsidR="00DE5ED6" w:rsidRPr="00C57C98" w:rsidRDefault="00DE5ED6" w:rsidP="00DE5ED6">
      <w:pPr>
        <w:tabs>
          <w:tab w:val="left" w:pos="216"/>
        </w:tabs>
        <w:ind w:firstLine="0"/>
      </w:pPr>
      <w:r w:rsidRPr="00C57C98">
        <w:tab/>
        <w:t>(R. 79, S. 460) --  Senator Hayes: AN ACT TO AMEND SECTION 38</w:t>
      </w:r>
      <w:r w:rsidRPr="00C57C98">
        <w:noBreakHyphen/>
        <w:t>45</w:t>
      </w:r>
      <w:r w:rsidRPr="00C57C98">
        <w:noBreakHyphen/>
        <w:t>90, AS AMENDED, CODE OF LAWS OF SOUTH CAROLINA, 1976, RELATING TO DUTIES OF BROKERS PLACING BUSINESS WITH NONADMITTED INSURERS, SO AS TO REVISE THE PROOF THAT THE DIRECTOR OF THE DEPARTMENT OF INSURANCE MAY REQUIRE FROM A BROKER SEEKING TO PLACE BUSINESS WITH A NONADMITTED INSURER, TO PROVIDE A NECESSARY DEFINITION, AND TO IMPOSE CERTAIN DUE DILIGENCE REQUIREMENTS ON THE BROKER.</w:t>
      </w:r>
    </w:p>
    <w:p w:rsidR="00DE5ED6" w:rsidRDefault="00DE5ED6" w:rsidP="00DE5ED6">
      <w:pPr>
        <w:tabs>
          <w:tab w:val="left" w:pos="216"/>
        </w:tabs>
        <w:ind w:firstLine="0"/>
      </w:pPr>
    </w:p>
    <w:p w:rsidR="00DE5ED6" w:rsidRPr="00C57C98" w:rsidRDefault="00DE5ED6" w:rsidP="00DE5ED6">
      <w:pPr>
        <w:tabs>
          <w:tab w:val="left" w:pos="216"/>
        </w:tabs>
        <w:ind w:firstLine="0"/>
      </w:pPr>
      <w:r w:rsidRPr="00C57C98">
        <w:tab/>
        <w:t xml:space="preserve">(R. 80, S. 463) --  Senators Hayes and Ford: AN ACT TO AMEND SECTION 38-53-90, CODE OF LAWS OF SOUTH CAROLINA, 1976, RELATING TO APPLICANTS FOR LICENSURE AS PROFESSIONAL BONDSMEN AND RUNNERS, SO AS TO REQUIRE CERTAIN STATE AND NATIONAL CRIMINAL BACKGROUND CHECKS, TO PROVIDE THE DEPARTMENT OF INSURANCE MUST REPORT THE RESULTS, AND TO PROVIDE THE APPLICANT MUST BEAR THE ASSOCIATED COSTS. </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7C98">
        <w:tab/>
        <w:t xml:space="preserve">(R. 81, S. 481) --  Senators Malloy, McGill, Leatherman, Setzler, Johnson and Ford: AN ACT </w:t>
      </w:r>
      <w:r w:rsidRPr="00C57C98">
        <w:rPr>
          <w:color w:val="000000" w:themeColor="text1"/>
          <w:u w:color="000000" w:themeColor="text1"/>
        </w:rPr>
        <w:t>TO AMEND SECTION 12</w:t>
      </w:r>
      <w:r w:rsidRPr="00C57C98">
        <w:rPr>
          <w:color w:val="000000" w:themeColor="text1"/>
          <w:u w:color="000000" w:themeColor="text1"/>
        </w:rPr>
        <w:noBreakHyphen/>
        <w:t>21</w:t>
      </w:r>
      <w:r w:rsidRPr="00C57C98">
        <w:rPr>
          <w:color w:val="000000" w:themeColor="text1"/>
          <w:u w:color="000000" w:themeColor="text1"/>
        </w:rPr>
        <w:noBreakHyphen/>
        <w:t>2425, CODE OF LAWS OF SOUTH CAROLINA, 1976, RELATING TO THE ADMISSIONS LICENSE TAX EXEMPTION FOR A MOTORSPORTS ENTERTAINMENT COMPLEX, SO AS TO REQUIRE THE COMPLEX TO BE A NASCAR-SANCTIONED MOTOR SPEEDWAY THAT HOSTED AT LEAST ONE NASCAR SPRINT CUP SERIES RACE IN 2012, AND CONTINUES TO HOST AT LEAST ONE NASCAR SPRINT CUP SERIES RACE, OR ANY SUCCESSOR RACE FEATURING THE SAME NASCAR CUP SERIES.</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7C98">
        <w:tab/>
        <w:t xml:space="preserve">(R. 82, S. 484) --  Senator Setzler: AN ACT </w:t>
      </w:r>
      <w:r w:rsidRPr="00C57C98">
        <w:rPr>
          <w:color w:val="000000" w:themeColor="text1"/>
          <w:u w:color="000000" w:themeColor="text1"/>
        </w:rPr>
        <w:t>TO AMEND SECTION 9</w:t>
      </w:r>
      <w:r w:rsidRPr="00C57C98">
        <w:rPr>
          <w:color w:val="000000" w:themeColor="text1"/>
          <w:u w:color="000000" w:themeColor="text1"/>
        </w:rPr>
        <w:noBreakHyphen/>
        <w:t>11</w:t>
      </w:r>
      <w:r w:rsidRPr="00C57C98">
        <w:rPr>
          <w:color w:val="000000" w:themeColor="text1"/>
          <w:u w:color="000000" w:themeColor="text1"/>
        </w:rPr>
        <w:noBreakHyphen/>
        <w:t>80, AS AMENDED, CODE OF LAWS OF SOUTH CAROLINA, 1976, RELATING TO DISABILITY RETIREMENT FOR MEMBERS OF THE POLICE OFFICERS RETIREMENT SYSTEM, SO AS TO DELETE THE REQUIREMENT THAT CERTAIN MEMBERS BE ELIGIBLE FOR, AND PROVIDE PROOF OF, SOCIAL SECURITY DISABILITY BENEFITS TO CONTINUE TO RECEIVE A DISABILITY RETIREMENT BENEFIT, AND TO MAKE TECHNICAL CHANGES; TO AMEND SECTION 9</w:t>
      </w:r>
      <w:r w:rsidRPr="00C57C98">
        <w:rPr>
          <w:color w:val="000000" w:themeColor="text1"/>
          <w:u w:color="000000" w:themeColor="text1"/>
        </w:rPr>
        <w:noBreakHyphen/>
        <w:t>11</w:t>
      </w:r>
      <w:r w:rsidRPr="00C57C98">
        <w:rPr>
          <w:color w:val="000000" w:themeColor="text1"/>
          <w:u w:color="000000" w:themeColor="text1"/>
        </w:rPr>
        <w:noBreakHyphen/>
        <w:t>10, AS AMENDED, RELATING TO DEFINITIONS THAT APPLY TO THE POLICE OFFICERS RETIREMENT SYSTEM, SO AS TO DEFINE “MEDICAL BOARD”; TO AMEND SECTION 9</w:t>
      </w:r>
      <w:r w:rsidRPr="00C57C98">
        <w:rPr>
          <w:color w:val="000000" w:themeColor="text1"/>
          <w:u w:color="000000" w:themeColor="text1"/>
        </w:rPr>
        <w:noBreakHyphen/>
        <w:t>11</w:t>
      </w:r>
      <w:r w:rsidRPr="00C57C98">
        <w:rPr>
          <w:color w:val="000000" w:themeColor="text1"/>
          <w:u w:color="000000" w:themeColor="text1"/>
        </w:rPr>
        <w:noBreakHyphen/>
        <w:t>30, AS AMENDED, RELATING TO THE ADMINISTRATION OF THE POLICE OFFICERS RETIREMENT SYSTEM, SO AS TO REQUIRE THE BOARD OF DIRECTORS OF THE SOUTH CAROLINA PUBLIC EMPLOYEE BENEFIT AUTHORITY TO DESIGNATE A MEDICAL BOARD, TO ESTABLISH ITS MEMBERSHIP, AND TO PROVIDE ITS DUTIES; AND TO AMEND ACT 153 OF 2005, RELATING TO THE RETIREMENT SYSTEMS, SO AS TO MAKE CONFORMING CHANGES RELATING TO REFERENCES TO THE MEDICAL BOARD.</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83, S. 551) --  Senator Corbin: AN ACT TO AMEND SECTION 50</w:t>
      </w:r>
      <w:r w:rsidRPr="00C57C98">
        <w:noBreakHyphen/>
        <w:t>11</w:t>
      </w:r>
      <w:r w:rsidRPr="00C57C98">
        <w:noBreakHyphen/>
        <w:t>310, AS AMENDED, CODE OF LAWS OF SOUTH CAROLINA, 1976, RELATING TO THE OPEN HUNTING SEASON FOR ANTLERED DEER, SO AS TO PROVIDE THAT THE OPEN SEASON IN GAME ZONE 1 WITH ARCHERY EQUIPMENT AND FIREARMS IS OCTOBER 11 THROUGH JANUARY 1, AND TO PROVIDE THAT ON WILDLIFE MANAGEMENT AREA LANDS, THE DEPARTMENT OF NATURAL RESOURCES MAY PROMULGATE REGULATIONS IN ACCORDANCE WITH THE ADMINISTRATIVE PROCEDURES ACT TO ESTABLISH SEASONS FOR THE HUNTING AND TAKING OF DEER.</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7C98">
        <w:tab/>
        <w:t xml:space="preserve">(R. 84, S. 562) --  Senators Campsen and Davis: AN ACT </w:t>
      </w:r>
      <w:r w:rsidRPr="00C57C98">
        <w:rPr>
          <w:color w:val="000000" w:themeColor="text1"/>
          <w:u w:color="000000" w:themeColor="text1"/>
        </w:rPr>
        <w:t>TO AMEND SECTION 27</w:t>
      </w:r>
      <w:r w:rsidRPr="00C57C98">
        <w:rPr>
          <w:color w:val="000000" w:themeColor="text1"/>
          <w:u w:color="000000" w:themeColor="text1"/>
        </w:rPr>
        <w:noBreakHyphen/>
        <w:t>27</w:t>
      </w:r>
      <w:r w:rsidRPr="00C57C98">
        <w:rPr>
          <w:color w:val="000000" w:themeColor="text1"/>
          <w:u w:color="000000" w:themeColor="text1"/>
        </w:rPr>
        <w:noBreakHyphen/>
        <w:t>10, CODE OF LAWS OF SOUTH CAROLINA, 1976, RELATING TO THE RECOVERY OF THE VALUE OF IMPROVEMENTS MADE IN GOOD FAITH IN AN ACTION TO RECOVER LANDS AND TENEMENTS, SO AS TO PROVIDE THAT THE DEFENDANT SHALL BE ENTITLED TO RECOVER THE FULL VALUE OF ALL IMPROVEMENTS IF THE DEFENDANT PURCHASED OR ACQUIRED TITLE TO THE LANDS AND TENEMENTS.</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7C98">
        <w:tab/>
        <w:t xml:space="preserve">(R. 85, S. 584) --  Senators Campsen and Rankin: AN ACT </w:t>
      </w:r>
      <w:r w:rsidRPr="00C57C98">
        <w:rPr>
          <w:color w:val="000000" w:themeColor="text1"/>
          <w:u w:color="000000" w:themeColor="text1"/>
        </w:rPr>
        <w:t>TO AMEND THE CODE OF LAWS OF SOUTH CAROLINA, 1976, BY ADDING SECTION 50</w:t>
      </w:r>
      <w:r w:rsidRPr="00C57C98">
        <w:rPr>
          <w:color w:val="000000" w:themeColor="text1"/>
          <w:u w:color="000000" w:themeColor="text1"/>
        </w:rPr>
        <w:noBreakHyphen/>
        <w:t>9</w:t>
      </w:r>
      <w:r w:rsidRPr="00C57C98">
        <w:rPr>
          <w:color w:val="000000" w:themeColor="text1"/>
          <w:u w:color="000000" w:themeColor="text1"/>
        </w:rPr>
        <w:noBreakHyphen/>
        <w:t>15 SO AS TO DEFINE THE TERM “LICENSE SALES VENDOR” AND “LICENSE YEAR”; TO AMEND SECTION 50</w:t>
      </w:r>
      <w:r w:rsidRPr="00C57C98">
        <w:rPr>
          <w:color w:val="000000" w:themeColor="text1"/>
          <w:u w:color="000000" w:themeColor="text1"/>
        </w:rPr>
        <w:noBreakHyphen/>
        <w:t>9</w:t>
      </w:r>
      <w:r w:rsidRPr="00C57C98">
        <w:rPr>
          <w:color w:val="000000" w:themeColor="text1"/>
          <w:u w:color="000000" w:themeColor="text1"/>
        </w:rPr>
        <w:noBreakHyphen/>
        <w:t>20, AS AMENDED, RELATING TO THE DURATION OF HUNTING AND FISHING LICENSES ISSUED BY THE DEPARTMENT OF NATURAL RESOURCES, SO AS TO PROVIDE FOR THE DURATION OF LICENSES FOR RECREATIONAL AND COMMERCIAL USE, AND PERMIT THE DEPARTMENT TO DISCONTINUE THE ISSUANCE OF STAMPS AND PERMIT THE DEPARTMENT TO ISSUE A LICENSE THAT EXPIRES ON THE DAY BEFORE THE ANNIVERSARY OF ITS ISSUANCE; TO AMEND SECTION 50</w:t>
      </w:r>
      <w:r w:rsidRPr="00C57C98">
        <w:rPr>
          <w:color w:val="000000" w:themeColor="text1"/>
          <w:u w:color="000000" w:themeColor="text1"/>
        </w:rPr>
        <w:noBreakHyphen/>
        <w:t>9</w:t>
      </w:r>
      <w:r w:rsidRPr="00C57C98">
        <w:rPr>
          <w:color w:val="000000" w:themeColor="text1"/>
          <w:u w:color="000000" w:themeColor="text1"/>
        </w:rPr>
        <w:noBreakHyphen/>
        <w:t>30, AS AMENDED, RELATING TO RESIDENCY REQUIREMENTS IMPOSED FOR THE ISSUANCE OF CERTAIN LICENSES, SO AS TO REVISE THE REQUIREMENTS; TO AMEND SECTION 50</w:t>
      </w:r>
      <w:r w:rsidRPr="00C57C98">
        <w:rPr>
          <w:color w:val="000000" w:themeColor="text1"/>
          <w:u w:color="000000" w:themeColor="text1"/>
        </w:rPr>
        <w:noBreakHyphen/>
        <w:t>9</w:t>
      </w:r>
      <w:r w:rsidRPr="00C57C98">
        <w:rPr>
          <w:color w:val="000000" w:themeColor="text1"/>
          <w:u w:color="000000" w:themeColor="text1"/>
        </w:rPr>
        <w:noBreakHyphen/>
        <w:t>350, AS AMENDED, RELATING TO APPRENTICE HUNTING LICENSES, SO AS TO PROVIDE THAT THE HOLDER OF AN APPRENTICE HUNTING LICENSE WHO OBTAINS A CERTIFICATE OF COMPLETION PRIOR TO THE EXPIRATION DATE OF HIS APPRENTICE HUNTING LICENSE MUST USE HIS APPRENTICE HUNTING LICENSE AS HIS STATEWIDE HUNTING LICENSE, PROVIDED THAT THE LICENSEE MUST HAVE THE CERTIFICATE OF COMPLETION IN HIS POSSESSION WHILE HUNTING; TO AMEND SECTION 50</w:t>
      </w:r>
      <w:r w:rsidRPr="00C57C98">
        <w:rPr>
          <w:color w:val="000000" w:themeColor="text1"/>
          <w:u w:color="000000" w:themeColor="text1"/>
        </w:rPr>
        <w:noBreakHyphen/>
        <w:t>9</w:t>
      </w:r>
      <w:r w:rsidRPr="00C57C98">
        <w:rPr>
          <w:color w:val="000000" w:themeColor="text1"/>
          <w:u w:color="000000" w:themeColor="text1"/>
        </w:rPr>
        <w:noBreakHyphen/>
        <w:t>510, AS AMENDED, RELATING TO LICENSES FOR PURCHASE FOR THE PRIVILEGE OF HUNTING, SO AS TO DISCONTINUE ISSUANCE OF HUNTING LICENSES THAT ARE VALID ONLY IN A SINGLE COUNTY, TO REMOVE RESTRICTIONS ON THE THREE YEAR LICENSE PURCHASE, TO CLARIFY REQUIREMENTS FOR MIGRATORY WATERFOWL PERMITS, AND TO PROVIDE FOR THE RETAINED VENDOR FEE; TO AMEND SECTION 50-9-525, RELATING TO THE ISSUANCE OF HUNTING AND FISHING LICENSES TO DISABLED RESIDENTS, SO AS TO REVISE THE CRITERIA USED TO DETERMINE WHO MAY OBTAIN A LICENSE UNDER THIS PROVISION; TO AMEND SECTION 50</w:t>
      </w:r>
      <w:r w:rsidRPr="00C57C98">
        <w:rPr>
          <w:color w:val="000000" w:themeColor="text1"/>
          <w:u w:color="000000" w:themeColor="text1"/>
        </w:rPr>
        <w:noBreakHyphen/>
        <w:t>9</w:t>
      </w:r>
      <w:r w:rsidRPr="00C57C98">
        <w:rPr>
          <w:color w:val="000000" w:themeColor="text1"/>
          <w:u w:color="000000" w:themeColor="text1"/>
        </w:rPr>
        <w:noBreakHyphen/>
        <w:t>530, AS AMENDED, RELATING TO CATAWBA LICENSES, SO AS TO PROVIDE THAT THERE IS NO COST TO A CATAWBA HUNTING AND FISHING LICENSEE FOR ANY OTHER TAGS REQUIRED BY LAW FOR RECREATIONAL HUNTING AND FISHING EXCEPT FOR THOSE DEPARTMENT HUNTING AND FISHING ACTIVITIES CONTROLLED BY LOTTERY; TO AMEND SECTION 50</w:t>
      </w:r>
      <w:r w:rsidRPr="00C57C98">
        <w:rPr>
          <w:color w:val="000000" w:themeColor="text1"/>
          <w:u w:color="000000" w:themeColor="text1"/>
        </w:rPr>
        <w:noBreakHyphen/>
        <w:t>9</w:t>
      </w:r>
      <w:r w:rsidRPr="00C57C98">
        <w:rPr>
          <w:color w:val="000000" w:themeColor="text1"/>
          <w:u w:color="000000" w:themeColor="text1"/>
        </w:rPr>
        <w:noBreakHyphen/>
        <w:t>540, AS AMENDED, RELATING TO RECREATIONAL FISHING LICENSES, SO AS  TO PROVIDE THAT RESIDENTS AND NONRESIDENTS MUST PURCHASE ANY OTHER LICENSE THAT GRANTS FISHING PRIVILEGES, TO DELETE THE LAKES AND RESERVOIRS PERMIT, AND TO CHANGE THE TEMPORARY NONRESIDENT FISHING LICENSE FROM SEVEN TO FOURTEEN DAYS; TO AMEND SECTION 50</w:t>
      </w:r>
      <w:r w:rsidRPr="00C57C98">
        <w:rPr>
          <w:color w:val="000000" w:themeColor="text1"/>
          <w:u w:color="000000" w:themeColor="text1"/>
        </w:rPr>
        <w:noBreakHyphen/>
        <w:t>9</w:t>
      </w:r>
      <w:r w:rsidRPr="00C57C98">
        <w:rPr>
          <w:color w:val="000000" w:themeColor="text1"/>
          <w:u w:color="000000" w:themeColor="text1"/>
        </w:rPr>
        <w:noBreakHyphen/>
        <w:t>610, RELATING TO ADDITIONAL REQUIREMENTS FOR TAKING NONGAME FRESHWATER FISH, SO AS TO DELETE THE PROVISION THAT EXEMPTS A RESIDENT WHO IS SIXTY-FIVE YEARS OF AGE OR OLDER FROM PURCHASING A PERMIT FOR RECREATIONAL FISHING OF CERTAIN SET HOOKS AND PROVIDE THAT TAGS MUST BE ATTACHED AS PRESCRIBED; TO AMEND SECTION 50</w:t>
      </w:r>
      <w:r w:rsidRPr="00C57C98">
        <w:rPr>
          <w:color w:val="000000" w:themeColor="text1"/>
          <w:u w:color="000000" w:themeColor="text1"/>
        </w:rPr>
        <w:noBreakHyphen/>
        <w:t>9</w:t>
      </w:r>
      <w:r w:rsidRPr="00C57C98">
        <w:rPr>
          <w:color w:val="000000" w:themeColor="text1"/>
          <w:u w:color="000000" w:themeColor="text1"/>
        </w:rPr>
        <w:noBreakHyphen/>
        <w:t>665, RELATING TO BEAR HUNTING, SO AS TO MAKE A TECHNICAL CHANGE; TO AMEND SECTION 50</w:t>
      </w:r>
      <w:r w:rsidRPr="00C57C98">
        <w:rPr>
          <w:color w:val="000000" w:themeColor="text1"/>
          <w:u w:color="000000" w:themeColor="text1"/>
        </w:rPr>
        <w:noBreakHyphen/>
        <w:t>9</w:t>
      </w:r>
      <w:r w:rsidRPr="00C57C98">
        <w:rPr>
          <w:color w:val="000000" w:themeColor="text1"/>
          <w:u w:color="000000" w:themeColor="text1"/>
        </w:rPr>
        <w:noBreakHyphen/>
        <w:t>920, AS AMENDED, RELATING TO REVENUES FROM THE SALE OF PRIVILEGES, LICENSES, PERMITS, AND TAGS, SO AS TO MAKE CONFORMING CHANGES, AND TO PROVIDE FOR REVISED LICENSE REVENUE DISTRIBUTION; TO AMEND SECTION 50</w:t>
      </w:r>
      <w:r w:rsidRPr="00C57C98">
        <w:rPr>
          <w:color w:val="000000" w:themeColor="text1"/>
          <w:u w:color="000000" w:themeColor="text1"/>
        </w:rPr>
        <w:noBreakHyphen/>
        <w:t>9</w:t>
      </w:r>
      <w:r w:rsidRPr="00C57C98">
        <w:rPr>
          <w:color w:val="000000" w:themeColor="text1"/>
          <w:u w:color="000000" w:themeColor="text1"/>
        </w:rPr>
        <w:noBreakHyphen/>
        <w:t>950, RELATING TO THE FISH AND WILDLIFE PROTECTION FUND, SO AS TO REVISE THE FUND’S PURPOSE, SOURCES OF REVENUE, AND DISTRIBUTION OF REVENUES; TO AMEND SECTION 50</w:t>
      </w:r>
      <w:r w:rsidRPr="00C57C98">
        <w:rPr>
          <w:color w:val="000000" w:themeColor="text1"/>
          <w:u w:color="000000" w:themeColor="text1"/>
        </w:rPr>
        <w:noBreakHyphen/>
        <w:t>9</w:t>
      </w:r>
      <w:r w:rsidRPr="00C57C98">
        <w:rPr>
          <w:color w:val="000000" w:themeColor="text1"/>
          <w:u w:color="000000" w:themeColor="text1"/>
        </w:rPr>
        <w:noBreakHyphen/>
        <w:t>955, RELATING TO THE FISH AND WILDLIFE DEFERRED LICENSE FUND, SO AS TO MAKE A TECHNICAL CHANGE, AND REVISE THE FORMULA FOR DISTRIBUTING REVENUES CONTAINED IN THE FUND; TO AMEND SECTION 50</w:t>
      </w:r>
      <w:r w:rsidRPr="00C57C98">
        <w:rPr>
          <w:color w:val="000000" w:themeColor="text1"/>
          <w:u w:color="000000" w:themeColor="text1"/>
        </w:rPr>
        <w:noBreakHyphen/>
        <w:t>9</w:t>
      </w:r>
      <w:r w:rsidRPr="00C57C98">
        <w:rPr>
          <w:color w:val="000000" w:themeColor="text1"/>
          <w:u w:color="000000" w:themeColor="text1"/>
        </w:rPr>
        <w:noBreakHyphen/>
        <w:t>960, RELATING TO THE MARINE RESOURCES FUND, SO AS TO REVISE THE PURPOSE OF THE FUND, REVISE THE SOURCES OF REVENUE CONTAINED IN THE FUND, AND REVISE THE PROJECTS THAT MAY BE SUPPORTED BY THE FUND; TO AMEND SECTION 50</w:t>
      </w:r>
      <w:r w:rsidRPr="00C57C98">
        <w:rPr>
          <w:color w:val="000000" w:themeColor="text1"/>
          <w:u w:color="000000" w:themeColor="text1"/>
        </w:rPr>
        <w:noBreakHyphen/>
        <w:t>9</w:t>
      </w:r>
      <w:r w:rsidRPr="00C57C98">
        <w:rPr>
          <w:color w:val="000000" w:themeColor="text1"/>
          <w:u w:color="000000" w:themeColor="text1"/>
        </w:rPr>
        <w:noBreakHyphen/>
        <w:t>965, RELATING TO THE MARINE RESOURCES DEFERRED LICENSE FUND, SO AS TO MAKE A TECHNICAL CHANGE, AND REVISE THE FORMULA FOR TRANSFERRING REVENUES INTO THE FUND; TO REPEAL SECTION 50</w:t>
      </w:r>
      <w:r w:rsidRPr="00C57C98">
        <w:rPr>
          <w:color w:val="000000" w:themeColor="text1"/>
          <w:u w:color="000000" w:themeColor="text1"/>
        </w:rPr>
        <w:noBreakHyphen/>
        <w:t>15</w:t>
      </w:r>
      <w:r w:rsidRPr="00C57C98">
        <w:rPr>
          <w:color w:val="000000" w:themeColor="text1"/>
          <w:u w:color="000000" w:themeColor="text1"/>
        </w:rPr>
        <w:noBreakHyphen/>
        <w:t xml:space="preserve">65(E) RELATING TO ALLIGATOR HUNTING, CONTROL, AND MANAGEMENT; TO AMEND SECTION 50-9-35, RELATING TO A PERSON WHO TRANSFERS HIS RESIDENCY, SO AS TO REVISE THE PROVISIONS THAT REGULATE WHO MAY LAWFULLY HOLD A RESIDENT LICENSE PERMIT, STAMP, OR TAG ISSUED BY THE DEPARTMENT OF NATURAL RESOURCES. </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7C98">
        <w:tab/>
        <w:t xml:space="preserve">(R. 86, S. 590) --  Senator Campsen: AN ACT </w:t>
      </w:r>
      <w:r w:rsidRPr="00C57C98">
        <w:rPr>
          <w:color w:val="000000" w:themeColor="text1"/>
          <w:u w:color="000000" w:themeColor="text1"/>
        </w:rPr>
        <w:t>TO AMEND SECTION 50</w:t>
      </w:r>
      <w:r w:rsidRPr="00C57C98">
        <w:rPr>
          <w:color w:val="000000" w:themeColor="text1"/>
          <w:u w:color="000000" w:themeColor="text1"/>
        </w:rPr>
        <w:noBreakHyphen/>
        <w:t>5</w:t>
      </w:r>
      <w:r w:rsidRPr="00C57C98">
        <w:rPr>
          <w:color w:val="000000" w:themeColor="text1"/>
          <w:u w:color="000000" w:themeColor="text1"/>
        </w:rPr>
        <w:noBreakHyphen/>
        <w:t>1705, AS AMENDED, CODE OF LAWS OF SOUTH CAROLINA, 1976, RELATING TO CATCH LIMITS FOR CERTAIN FISH, SO AS TO PROVIDE THAT IT IS UNLAWFUL FOR A PERSON TO TAKE OR POSSESS MORE THAN ONE TARPON IN ANY ONE DAY OR A TARPON OF LESS THAN SEVENTY</w:t>
      </w:r>
      <w:r w:rsidRPr="00C57C98">
        <w:rPr>
          <w:color w:val="000000" w:themeColor="text1"/>
          <w:u w:color="000000" w:themeColor="text1"/>
        </w:rPr>
        <w:noBreakHyphen/>
        <w:t>SEVEN INCHES IN FORK LENGTH; AND TO AMEND SECTION 50-5-15, AS AMENDED, RELATING TO CERTAIN TERMS AND THEIR DEFINITIONS, SO AS TO DEFINE THE TERM “FORK LENGTH”.</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87, S. 610) --  Senators Rankin, Cleary, Hembree and McGill: AN ACT TO AMEND SECTION 11</w:t>
      </w:r>
      <w:r w:rsidRPr="00C57C98">
        <w:noBreakHyphen/>
        <w:t>41</w:t>
      </w:r>
      <w:r w:rsidRPr="00C57C98">
        <w:noBreakHyphen/>
        <w:t>30, CODE OF LAWS OF SOUTH CAROLINA, 1976, RELATING TO DEFINITIONS FOR PURPOSES OF THE STATE GENERAL OBLIGATION ECONOMIC DEVELOPMENT BOND ACT, SO AS TO CLARIFY THAT THE DEFINITION OF “ECONOMIC DEVELOPMENT PROJECT”, INCLUDING A NATIONAL AND INTERNATIONAL CONVENTION AND TRADE SHOW CENTER OWNED BY A PUBLIC ENTITY INCLUDES AN ADJACENT FACILITY ALLOWING SPECIFIC EVENTS THEREBY MAKING ADDITIONAL TIME AND SPACE AVAILABLE FOR THE MAJOR CONVENTIONS, TRADE SHOWS, AND SPECIAL EVENTS CONTEMPLATED BY THE ACT AND REQUIRE JOINT BOND REVIEW COMMITTEE REVIEW AND COMMENT ON SUCH AN ADJACENT FACILITY; AND TO AMEND SECTION 11</w:t>
      </w:r>
      <w:r w:rsidRPr="00C57C98">
        <w:noBreakHyphen/>
        <w:t>41</w:t>
      </w:r>
      <w:r w:rsidRPr="00C57C98">
        <w:noBreakHyphen/>
        <w:t>70, RELATING TO PURPOSES OF THE ISSUE OF BONDS PURSUANT TO THE STATE GENERAL OBLIGATION ECONOMIC DEVELOPMENT BOND ACT AND SPECIFIC REQUIREMENTS APPLICABLE TO A PUBLIC ENTITY RECEIVING BOND PROCEEDS, SO AS TO EXTEND FROM TEN TO FIFTEEN YEARS THE PERIOD IN WHICH A NATIONAL AND INTERNATIONAL CONVENTION AND TRADE SHOW CENTER MUST BE COMPLETED.</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 xml:space="preserve">(R. 88, S. 707) --  Senator Lourie: AN ACT </w:t>
      </w:r>
      <w:r w:rsidRPr="00C57C98">
        <w:rPr>
          <w:color w:val="000000" w:themeColor="text1"/>
          <w:u w:color="000000" w:themeColor="text1"/>
        </w:rPr>
        <w:t>TO PROVIDE FOR THE AUTHORITY OF THE CITY OF COLUMBIA TO APPOINT AND COMMISSION FIREFIGHTERS TO SERVE AS A CERTIFIED LAW ENFORCEMENT OFFICER FOR CERTAIN LIMITED PURPOSES WITH THE FULL POWERS OF A CERTIFIED LAW ENFORCEMENT OFFICER AND TO REQUIRE FIREFIGHTERS TO MEET CERTAIN QUALIFICATIONS TO BE COMMISSIONED AS A CERTIFIED LAW ENFORCEMENT OFFICER.</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89, S. 732) --  Labor, Commerce and Industry Committee: A JOINT RESOLUTION 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90, H. 3033) --  Rep. G.M. Smith: AN ACT TO AMEND THE CODE OF LAWS OF SOUTH CAROLINA, 1976, BY ADDING ARTICLE 132 TO CHAPTER 3, TITLE 56 SO AS TO PROVIDE THAT THE DEPARTMENT OF MOTOR VEHICLES MAY ISSUE SPECIAL LICENSE PLATES TO RECIPIENTS OF THE DISTINGUISHED FLYING CROSS; TO AMEND SECTIONS 56</w:t>
      </w:r>
      <w:r w:rsidRPr="00C57C98">
        <w:noBreakHyphen/>
        <w:t>3</w:t>
      </w:r>
      <w:r w:rsidRPr="00C57C98">
        <w:noBreakHyphen/>
        <w:t>1810, 56</w:t>
      </w:r>
      <w:r w:rsidRPr="00C57C98">
        <w:noBreakHyphen/>
        <w:t>3</w:t>
      </w:r>
      <w:r w:rsidRPr="00C57C98">
        <w:noBreakHyphen/>
        <w:t>1815, AND 56</w:t>
      </w:r>
      <w:r w:rsidRPr="00C57C98">
        <w:noBreakHyphen/>
        <w:t>3</w:t>
      </w:r>
      <w:r w:rsidRPr="00C57C98">
        <w:noBreakHyphen/>
        <w:t>1820, ALL RELATING TO SPECIAL LICENSE PLATES THAT MAY BE ISSUED TO MEMBERS OF THE NATIONAL GUARD, SO AS TO DEFINE THE TERMS “PRIVATE PASSENGER MOTOR VEHICLE” AND “MOTORCYCLES”; TO AMEND SECTION 56</w:t>
      </w:r>
      <w:r w:rsidRPr="00C57C98">
        <w:noBreakHyphen/>
        <w:t>3</w:t>
      </w:r>
      <w:r w:rsidRPr="00C57C98">
        <w:noBreakHyphen/>
        <w:t>10410, AS AMENDED, RELATING TO THE ISSUANCE OF “VETERAN” SPECIAL LICENSE PLATES, SO AS TO INCREASE THE NUMBER OF LICENSE PLATES THAT MAY BE ISSUED TO A VETERAN; BY ADDING ARTICLES 133, 134, AND 135 TO CHAPTER 3, TITLE 56 SO AS TO PROVIDE THAT THE DEPARTMENT OF MOTOR VEHICLES MAY ISSUE “MOTORCYCLE AWARENESS ALLIANCE”, “S.C. RIVERKEEPERS”, AND “SAVANNAH LEE MONROE AUTISM AWARENESS” SPECIAL LICENSE PLATES; BY ADDING SECTION 56</w:t>
      </w:r>
      <w:r w:rsidRPr="00C57C98">
        <w:noBreakHyphen/>
        <w:t>3</w:t>
      </w:r>
      <w:r w:rsidRPr="00C57C98">
        <w:noBreakHyphen/>
        <w:t>8110 SO AS TO PROVIDE THAT THE DEPARTMENT OF MOTOR VEHICLES MAY ISSUE MOTORCYCLE SPECIAL LICENSE PLATES FOR ANY MOTOR VEHICLE SPECIAL LICENSE PLATE ISSUED BY THE DEPARTMENT; TO AMEND SECTIONS 56</w:t>
      </w:r>
      <w:r w:rsidRPr="00C57C98">
        <w:noBreakHyphen/>
        <w:t>3</w:t>
      </w:r>
      <w:r w:rsidRPr="00C57C98">
        <w:noBreakHyphen/>
        <w:t>8000 AND 56</w:t>
      </w:r>
      <w:r w:rsidRPr="00C57C98">
        <w:noBreakHyphen/>
        <w:t>3</w:t>
      </w:r>
      <w:r w:rsidRPr="00C57C98">
        <w:noBreakHyphen/>
        <w:t>8100, BOTH AS AMENDED, RELATING TO DEPARTMENT OF MOTOR VEHICLE GUIDELINES FOR THE PRODUCTION AND DISTRIBUTION OF SPECIAL LICENSE PLATES, SO AS TO REVISE THESE GUIDELINES.</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57C98">
        <w:tab/>
        <w:t>(R. 91, H. 3093) --  Reps. J.E. Smith, W.J. McLeod and Whipper: AN ACT TO AMEND THE CODE OF LAWS OF SOUTH CAROLINA, 1976, BY ADDING CHAPTER 67 TO TITLE 12 SO AS TO ENACT THE “SOUTH CAROLINA ABANDONED BUILDINGS REVITALIZATION ACT” TO PROVIDE THAT A TAXPAYER MAKING INVESTMENTS OF A CERTAIN SIZE IN REHABILITATING AN ABANDONED BUILDING BASED ON THE POPULATION OF THE POLITICAL SUBDIVISION IN WHICH THE BUILDING IS LOCATED MAY AT THE TAXPAYER’S OPTION RECEIVE SPECIFIED INCOME TAX CREDITS OR CREDITS AGAINST THE PROPERTY TAX LIABILITY, TO PROVIDE THE PROCEDURES, CRITERIA, AND REQUIREMENTS NECESSARY TO OBTAIN THESE CREDITS, AND TO PROVIDE THAT THE PROVISIONS OF CHAPTER 67, TITLE 12 ARE REPEALED ON DECEMBER 31, 2019.</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92, H. 3099) --  Reps. Nanney and Long: AN ACT TO AMEND SECTION 63</w:t>
      </w:r>
      <w:r w:rsidRPr="00C57C98">
        <w:noBreakHyphen/>
        <w:t>17</w:t>
      </w:r>
      <w:r w:rsidRPr="00C57C98">
        <w:noBreakHyphen/>
        <w:t>2310, CODE OF LAWS OF SOUTH CAROLINA, 1976, RELATING TO ENTITIES REQUIRED TO PROVIDE INFORMATION TO THE DEPARTMENT OF SOCIAL SERVICES FOR THE PURPOSE OF ESTABLISHING, MODIFYING, AND ENFORCING CHILD SUPPORT OBLIGATIONS, SO AS TO ALSO REQUIRE THESE ENTITIES TO PROVIDE THIS INFORMATION TO CLERKS OF COURT FOR THE SAME PURPOSE IN CASES NOT BEING ADMINISTERED PURSUANT TO TITLE IV</w:t>
      </w:r>
      <w:r w:rsidRPr="00C57C98">
        <w:noBreakHyphen/>
        <w:t>D OF THE SOCIAL SECURITY ACT BY THE DEPARTMENT OF SOCIAL SERVICES; AND TO MAKE TECHNICAL CORRECTIONS.</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93, H. 3184) --  Reps. Pope, R.L. Brown, M.S. McLeod, Weeks, Bales, Gilliard, Whipper, W.J. McLeod and Mitchell: AN ACT TO AMEND SECTION 22</w:t>
      </w:r>
      <w:r w:rsidRPr="00C57C98">
        <w:noBreakHyphen/>
        <w:t>5</w:t>
      </w:r>
      <w:r w:rsidRPr="00C57C98">
        <w:noBreakHyphen/>
        <w:t>910, AS AMENDED, CODE OF LAWS OF SOUTH CAROLINA, 1976, RELATING TO EXPUNGEMENT OF CRIMINAL RECORDS, SO AS TO PROVIDE THAT A PERSON MAY BE ELIGIBLE FOR EXPUNGEMENT OF A FIRST OFFENSE CRIME WHICH CARRIES A FINE OF ONE THOUSAND DOLLARS RATHER THAN FIVE HUNDRED DOLLARS; TO AMEND SECTION 17</w:t>
      </w:r>
      <w:r w:rsidRPr="00C57C98">
        <w:noBreakHyphen/>
        <w:t>1</w:t>
      </w:r>
      <w:r w:rsidRPr="00C57C98">
        <w:noBreakHyphen/>
        <w:t>40, AS AMENDED, RELATING TO THE DESTRUCTION OF CRIMINAL RECORDS WHEN CHARGES ARE DISMISSED, SO AS TO PROVIDE FOR DESTRUCTION OF CRIMINAL RECORDS WHEN A COURTESY SUMMONS WAS ISSUED UNDER CERTAIN CIRCUMSTANCES AND TO REQUIRE REMOVAL OF ANY INTERNET</w:t>
      </w:r>
      <w:r w:rsidRPr="00C57C98">
        <w:noBreakHyphen/>
        <w:t>BASED PUBLIC RECORD OF A CHARGE THAT IS DISMISSED OR DISCHARGED NO LATER THAN THIRTY DAYS FROM THE DISPOSITION DATE.</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94, H. 3342) --  Reps. Hart and King: AN ACT TO AMEND THE CODE OF LAWS OF SOUTH CAROLINA, 1976, BY ADDING SECTION 17</w:t>
      </w:r>
      <w:r w:rsidRPr="00C57C98">
        <w:noBreakHyphen/>
        <w:t>15</w:t>
      </w:r>
      <w:r w:rsidRPr="00C57C98">
        <w:noBreakHyphen/>
        <w:t>175 SO AS TO PROVIDE THAT AFTER AN INITIAL APPEARANCE, A CIRCUIT COURT JUDGE MAY NOT ISSUE A BENCH WARRANT FOR FAILURE TO APPEAR UPON MOTION BY A SOLICITOR UNLESS THE SOLICITOR HAS POSTED CERTAIN NOTICE BEFORE THE BENCH WARRANT IS ISSUED AND TO PROVIDE AN EXCEPTION.</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95, H. 3378) --  Reps. Sandifer, Whitmire and Gambrell: AN ACT TO AMEND THE CODE OF LAWS OF SOUTH CAROLINA, 1976, BY ADDING SECTION 6</w:t>
      </w:r>
      <w:r w:rsidRPr="00C57C98">
        <w:noBreakHyphen/>
        <w:t>1</w:t>
      </w:r>
      <w:r w:rsidRPr="00C57C98">
        <w:noBreakHyphen/>
        <w:t>90 SO AS TO ENACT THE “VOLUNTEER SERVICE PERSONNEL APPRECIATION ACT” AND TO ALLOW THE GOVERNING BODY OF A LOCAL GOVERNMENT TO AUTHORIZE THE DISTRIBUTION OF CERTAIN REWARDS TO THREE ENUMERATED CATEGORIES OF VOLUNTEER SERVICE PERSONNEL SO LONG AS ALL PERSONNEL IN A RESPECTIVE CATEGORY ARE TREATED EQUALLY.</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s>
        <w:ind w:firstLine="0"/>
      </w:pPr>
      <w:r w:rsidRPr="00C57C98">
        <w:tab/>
        <w:t>(R. 96, H. 3409) --  Reps. Sandifer and Bales: AN ACT TO AMEND THE CODE OF LAWS OF SOUTH CAROLINA, 1976, BY ADDING SECTION 40</w:t>
      </w:r>
      <w:r w:rsidRPr="00C57C98">
        <w:noBreakHyphen/>
        <w:t>59</w:t>
      </w:r>
      <w:r w:rsidRPr="00C57C98">
        <w:noBreakHyphen/>
        <w:t>25 SO AS TO PROVIDE CIRCUMSTANCES IN WHICH A PERSON MAY CANCEL A WRITTEN CONTRACT FOR ROOFING SYSTEMS GOODS AND SERVICES TO BE PAID FOR BY PROPERTY AND CASUALTY INSURANCE PROCEEDS IF COVERAGE IS SUBSEQUENTLY DENIED, TO SPECIFY APPLICABILITY OF THIS PROVISION TO CERTAIN PROVIDERS OF ROOFING SYSTEMS GOODS AND SERVICES, TO PROVIDE THE MANNER OF CANCELLATION, AND TO PROVIDE NECESSARY DEFINITIONS; AND TO AMEND SECTION 40</w:t>
      </w:r>
      <w:r w:rsidRPr="00C57C98">
        <w:noBreakHyphen/>
        <w:t>59</w:t>
      </w:r>
      <w:r w:rsidRPr="00C57C98">
        <w:noBreakHyphen/>
        <w:t>110, RELATING TO BASES FOR REVOCATION, SUSPENSION, OR RESTRICTION OF CERTAIN LICENSEES OR REGISTRANTS BY THE RESIDENTIAL HOME BUILDERS COMMISSION, SO AS TO MAKE A RELATED CHANGE.</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97, H. 3451) --  Reps. Tallon, Cole, Forrester, Kennedy, Murphy, Pope, Rutherford and Weeks: AN ACT TO AMEND SECTION 56</w:t>
      </w:r>
      <w:r w:rsidRPr="00C57C98">
        <w:noBreakHyphen/>
        <w:t>7</w:t>
      </w:r>
      <w:r w:rsidRPr="00C57C98">
        <w:noBreakHyphen/>
        <w:t>10, AS AMENDED, CODE OF LAWS OF SOUTH CAROLINA, 1976, RELATING TO THE OFFENSES THAT A PERSON MAY BE CHARGED ON A UNIFORM TRAFFIC TICKET, SO AS TO PROVIDE THAT THE OFFENSES OF SHOPLIFTING AND CRIMINAL DOMESTIC VIOLENCE FIRST OFFENSE AND SECOND OFFENSE MUST BE CHARGED ON A UNIFORM TRAFFIC TICKET, AND THAT A UNIFORM TRAFFIC TICKET MAY BE USED IN AN ARREST FOR CERTAIN MISDEMEANOR OFFENSES UNDER THE JURISDICTION OF THE MAGISTRATE COURT; AND TO AMEND SECTION 56-7-15, AS AMENDED, RELATING TO THE USE OF THE UNIFORM TRAFFIC TICKET BY A LAW ENFORCEMENT OFFICER TO MAKE AN ARREST, SO AS TO PROVIDE THAT THE OFFENSE MUST HAVE BEEN FRESHLY COMMITTED OR IS COMMITTED IN THE PRESENCE OF A LAW ENFORCEMENT OFFICER, AND TO PROVIDE THAT THIS PROVISION ALSO APPLIES TO THE ARREST OF A PERSON WHO IS CHARGED WITH SHOPLIFTING.</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7C98">
        <w:tab/>
        <w:t>(R. 98, H. 3464) --  Reps. Allison, Brannon, Erickson, Bedingfield, Taylor, Kennedy, Clyburn, Anderson, G.A. Brown, Clemmons, H.A. Crawford, Douglas, Forrester, Goldfinch, Hamilton, Hardwick, Hixon, Horne, Hosey, Nanney, Pope, Powers Norrell, G.R. Smith, J.R. Smith, Stringer, Wood, Felder, Cobb</w:t>
      </w:r>
      <w:r w:rsidRPr="00C57C98">
        <w:noBreakHyphen/>
        <w:t xml:space="preserve">Hunter and Gilliard: AN ACT </w:t>
      </w:r>
      <w:r w:rsidRPr="00C57C98">
        <w:rPr>
          <w:color w:val="000000" w:themeColor="text1"/>
          <w:u w:color="000000" w:themeColor="text1"/>
        </w:rPr>
        <w:t>TO AMEND SECTION 63</w:t>
      </w:r>
      <w:r w:rsidRPr="00C57C98">
        <w:rPr>
          <w:color w:val="000000" w:themeColor="text1"/>
          <w:u w:color="000000" w:themeColor="text1"/>
        </w:rPr>
        <w:noBreakHyphen/>
        <w:t>7</w:t>
      </w:r>
      <w:r w:rsidRPr="00C57C98">
        <w:rPr>
          <w:color w:val="000000" w:themeColor="text1"/>
          <w:u w:color="000000" w:themeColor="text1"/>
        </w:rPr>
        <w:noBreakHyphen/>
        <w:t>730, CODE OF LAWS OF SOUTH CAROLINA, 1976, RELATING TO EXPEDITED PLACEMENT OF A CHILD WITH RELATIVES AT THE PROBABLE CAUSE HEARING, SO AS TO ENCOURAGE PLACEMENT OF A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TO REQUIRE THE COURT TO CONSIDER A PARENT FOR PLACEMENT OF A CHILD AT THE PROBABLE CAUSE HEARING BEFORE CONSIDERING OTHER RELATIVES OF THE FIRST OR SECOND DEGREE IN CERTAIN CIRCUMSTANCES; AND TO PROVIDE THAT IF THE COURT PLACES A CHILD WITH A GRANDPARENT OR OTHER RELATIVE OF THE FIRST OR SECOND DEGREE AT THE PROBABLE CAUSE HEARING, THE INDIVIDUAL MAY BE ADDED AS A PARTY TO THE ACTION FOR THE DURATION OF THE CASE OR UNTIL FURTHER ORDER OF THE COURT.</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99, H. 3472) --  Reps. Owens, Harrell, Patrick, Gambrell, Taylor, Wells, Anthony, Mitchell, Cobb</w:t>
      </w:r>
      <w:r w:rsidRPr="00C57C98">
        <w:noBreakHyphen/>
        <w:t>Hunter, Allison, Pitts, Daning, Wood and Southard: AN ACT TO AMEND SECTION 59</w:t>
      </w:r>
      <w:r w:rsidRPr="00C57C98">
        <w:noBreakHyphen/>
        <w:t>40</w:t>
      </w:r>
      <w:r w:rsidRPr="00C57C98">
        <w:noBreakHyphen/>
        <w:t>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 AND TO AMEND SECTION 59</w:t>
      </w:r>
      <w:r w:rsidRPr="00C57C98">
        <w:noBreakHyphen/>
        <w:t>40</w:t>
      </w:r>
      <w:r w:rsidRPr="00C57C98">
        <w:noBreakHyphen/>
        <w:t>100, AS AMENDED, RELATING TO THE CONVERSION TO A CHARTER SCHOOL, SO AS TO PROVIDE FOR THE MANNER IN WHICH CERTAIN SPECIAL PUBLIC SCHOOLS NOT ASSOCIATED WITH A PUBLIC SCHOOL DISTRICT MAY APPLY TO BECOME A PUBLIC CHARTER SCHOOL, AND TO PROVIDE THAT IF THE SPECIAL PUBLIC SCHOOL BECOMES A PUBLIC CHARTER SCHOOL, IT SHALL NOT BE DEEMED TO BE A CONVERTED CHARTER SCHOOL.</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s>
        <w:ind w:firstLine="0"/>
      </w:pPr>
      <w:r w:rsidRPr="00C57C98">
        <w:tab/>
        <w:t>(R. 100, H. 3502) -- Reps. Murphy, Vick, Goldfinch, K.R. Crawford, Harrell, Horne, M.S. McLeod and Owens: AN ACT TO AMEND SECTION 59</w:t>
      </w:r>
      <w:r w:rsidRPr="00C57C98">
        <w:noBreakHyphen/>
        <w:t>121</w:t>
      </w:r>
      <w:r w:rsidRPr="00C57C98">
        <w:noBreakHyphen/>
        <w:t>55, CODE OF LAWS OF SOUTH CAROLINA, 1976, RELATING TO THE TRANSFER OF FUNDS OR PROPERTY BY THE CITADEL BOARD OF VISITORS TO A NONPROFIT ELEEMOSYNARY CORPORATION ESTABLISHED BY THE BOARD AND KNOWN AS THE CITADEL FOUNDATION, SO AS TO REMOVE A LIMIT ON THE AMOUNT OF FUNDS AND PROPERTY THAT THE BOARD MAY TRANSFER TO THE CORPORATION, AND TO PROVIDE THE BOARD MAY TRANSFER FUNDS AND PROPERTY PRIVATELY DONATED TO THE COLLEGE, AND INCOME AND PROCEEDS DERIVED FROM THOSE FUNDS AND PROPERTY.</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101, H. 3505) --  Reps. Loftis, Bannister, Harrell, J.R. Smith, Brannon, Huggins, Kennedy, Ballentine, Cole, Hixon, McCoy, G.R. Smith, Hamilton, Tallon, Henderson, Forrester, Whipper and Hodges: AN ACT 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SPECIFIED ACTIVITIES, TO ESTABLISH THE CRITERIA AND PROCEDURES FOR THE CREDIT, TO MAKE THE CREDIT TRANSFERABLE AND PROVIDE FOR LIMITATIONS ON AND REPORTING OF CERTAIN INFORMATION ON THE CREDITS, TO PROVIDE FOR CERTAIN ADJUSTED NET CAPITAL GAIN AND LOSS COMPUTATIONS FOR INVESTOR TAXPAYERS WHO RECOGNIZE SUCH A GAIN OR LOSS ON THE SALE OF CREDIT ASSETS AS DEFINED IN THIS CHAPTER, AND TO PROVIDE THAT THE PROVISIONS OF CHAPTER 44, TITLE 11 ARE REPEALED ON DECEMBER 31, 2019; AND TO AMEND SECTION 12</w:t>
      </w:r>
      <w:r w:rsidRPr="00C57C98">
        <w:noBreakHyphen/>
        <w:t>54</w:t>
      </w:r>
      <w:r w:rsidRPr="00C57C98">
        <w:noBreakHyphen/>
        <w:t>240, AS AMENDED, RELATING TO DISCLOSURE OF RECORDS, REPORTS, AND RETURNS FILED WITH THE DEPARTMENT OF REVENUE, SO AS TO AUTHORIZE THE EXCHANGE BETWEEN THE DEPARTMENT OF REVENUE AND THE SECRETARY OF STATE OF ANY INFORMATION THAT ASSISTS THE DEPARTMENT OF REVENUE OR THE SECRETARY OF STATE IN DETERMINING OR VERIFYING INFORMATION CONCERNING WHETHER A BUSINESS IS A QUALIFIED BUSINESS UNDER CHAPTER 44, TITLE 11.</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7C98">
        <w:tab/>
        <w:t>(R. 102, H. 3557) --  Reps. Cobb</w:t>
      </w:r>
      <w:r w:rsidRPr="00C57C98">
        <w:noBreakHyphen/>
        <w:t xml:space="preserve">Hunter, White, Bannister, Rutherford, Harrell, Merrill, Simrill, Stavrinakis, Loftis, Horne, Weeks, Mitchell, Ott, Sellers, Hodges and Whipper: AN ACT </w:t>
      </w:r>
      <w:r w:rsidRPr="00C57C98">
        <w:rPr>
          <w:color w:val="000000" w:themeColor="text1"/>
          <w:u w:color="000000" w:themeColor="text1"/>
        </w:rPr>
        <w:t>TO AMEND SECTION 12</w:t>
      </w:r>
      <w:r w:rsidRPr="00C57C98">
        <w:rPr>
          <w:color w:val="000000" w:themeColor="text1"/>
          <w:u w:color="000000" w:themeColor="text1"/>
        </w:rPr>
        <w:noBreakHyphen/>
        <w:t>6</w:t>
      </w:r>
      <w:r w:rsidRPr="00C57C98">
        <w:rPr>
          <w:color w:val="000000" w:themeColor="text1"/>
          <w:u w:color="000000" w:themeColor="text1"/>
        </w:rPr>
        <w:noBreakHyphen/>
        <w:t>3375, AS AMENDED, CODE OF LAWS OF SOUTH CAROLINA, 1976, RELATING TO THE TAX CREDIT FOR PORT CARGO VOLUME INCREASE, SO AS TO EXPAND THE TYPES OF BUSINESSES THAT QUALIFY FOR THE CREDIT, TO GIVE THE COORDINATING COUNCIL FOR ECONOMIC DEVELOPMENT DISCRETION IN AWARDING CREDITS, TO FURTHER DEFINE TERMS, TO PROVIDE THAT TAXPAYERS ENGAGED IN THE MOVEMENT OF GOODS IMPORTED OR EXPORTED THROUGH SOUTH CAROLINA’S PORT FACILITIES MAY BE ELIGIBLE FOR THE CREDIT IF THE CARGO SUPPORTS A PRESENCE IN THE STATE AND MEETS OTHER JOB AND CAPITAL INVESTMENT REQUIREMENTS, AND TO PROVIDE THAT A TAXPAYER THAT FAILS TO MEET THE REQUIREMENTS OF THE CREDIT MUST REPAY A PRO RATA PORTION OF THE CREDIT.</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103, H. 3602) --  Reps. Weeks, Cobb</w:t>
      </w:r>
      <w:r w:rsidRPr="00C57C98">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 AN ACT TO AMEND THE CODE OF LAWS OF SOUTH CAROLINA, 1976, BY ADDING SECTION 16</w:t>
      </w:r>
      <w:r w:rsidRPr="00C57C98">
        <w:noBreakHyphen/>
        <w:t>13</w:t>
      </w:r>
      <w:r w:rsidRPr="00C57C98">
        <w:noBreakHyphen/>
        <w:t>131 SO AS TO CREATE OFFENSES RELATING TO STEALING GOODS OR MERCHANDISE FROM A MERCHANT BY CREATING OR AFFIXING A PRODUCT CODE AND TO PROVIDE GRADUATED PENALTIES; BY ADDING SECTION 16</w:t>
      </w:r>
      <w:r w:rsidRPr="00C57C98">
        <w:noBreakHyphen/>
        <w:t>13</w:t>
      </w:r>
      <w:r w:rsidRPr="00C57C98">
        <w:noBreakHyphen/>
        <w:t>135 SO AS TO DEFINE NECESSARY TERMS, CREATE OFFENSES RELATING TO RETAIL THEFT, AND TO PROVIDE GRADUATED PENALTIES; TO AMEND SECTION 16</w:t>
      </w:r>
      <w:r w:rsidRPr="00C57C98">
        <w:noBreakHyphen/>
        <w:t>13</w:t>
      </w:r>
      <w:r w:rsidRPr="00C57C98">
        <w:noBreakHyphen/>
        <w:t>440, RELATING TO THE USE OF A FALSE OR FICTITIOUS NAME OR ADDRESS TO OBTAIN A REFUND FROM A BUSINESS ESTABLISHMENT FOR MERCHANDISE, SO AS TO INCLUDE USING A FALSE OR ALTERED DRIVER’S LICENSE OR IDENTIFICATION CARD TO COMMIT CERTAIN RETAIL THEFT OFFENSES; TO AMEND SECTION 17</w:t>
      </w:r>
      <w:r w:rsidRPr="00C57C98">
        <w:noBreakHyphen/>
        <w:t>25</w:t>
      </w:r>
      <w:r w:rsidRPr="00C57C98">
        <w:noBreakHyphen/>
        <w:t>323, RELATING TO DEFAULT ON COURT</w:t>
      </w:r>
      <w:r w:rsidRPr="00C57C98">
        <w:noBreakHyphen/>
        <w:t>ORDERED PAYMENTS INCLUDING RESTITUTION BY PERSONS ON PROBATION OR PAROLE AND CIVIL JUDGMENTS AND LIENS, SO AS TO INCLUDE DEFENDANTS WHO DEFAULT ON THE VARIOUS MAGISTRATES OR MUNICIPAL COURT</w:t>
      </w:r>
      <w:r w:rsidRPr="00C57C98">
        <w:noBreakHyphen/>
        <w:t>ORDERED PAYMENTS INCLUDING RESTITUTION IN THE PURVIEW OF THE STATUTE AND TO PROVIDE THAT A FILING FEE OR OTHER FEE MAY NOT BE REQUIRED WHEN SEEKING A CIVIL JUDGMENT; TO AMEND SECTION 14</w:t>
      </w:r>
      <w:r w:rsidRPr="00C57C98">
        <w:noBreakHyphen/>
        <w:t>25</w:t>
      </w:r>
      <w:r w:rsidRPr="00C57C98">
        <w:noBreakHyphen/>
        <w:t>65, AS AMENDED, RELATING TO PENALTIES THE MAGISTRATES COURT MAY IMPOSE, RESTITUTION, AND CONTEMPT, SO AS TO ALLOW A MAGISTRATE TO CONVERT CERTAIN UNPAID COURT</w:t>
      </w:r>
      <w:r w:rsidRPr="00C57C98">
        <w:noBreakHyphen/>
        <w:t>ORDERED PAYMENTS TO A CIVIL JUDGMENT; TO AMEND SECTION 22</w:t>
      </w:r>
      <w:r w:rsidRPr="00C57C98">
        <w:noBreakHyphen/>
        <w:t>3</w:t>
      </w:r>
      <w:r w:rsidRPr="00C57C98">
        <w:noBreakHyphen/>
        <w:t>550, AS AMENDED, RELATING TO THE JURISDICTION OF THE MAGISTRATES COURT OVER MINOR OFFENSES, RESTITUTION, AND CONTEMPT, SO AS TO ALLOW A MAGISTRATE TO CONVERT CERTAIN UNPAID COURT</w:t>
      </w:r>
      <w:r w:rsidRPr="00C57C98">
        <w:noBreakHyphen/>
        <w:t>ORDERED PAYMENTS TO A CIVIL JUDGMENT; AND TO AMEND SECTION 16-13-180, AS AMENDED, RELATING TO RECEIVING STOLEN GOODS, SO AS TO INCLUDE RECEIVING OR POSSESSING STOLEN GOODS FROM AN AGENT OF A LAW ENFORCEMENT AGENCY AND TO REVISE THE PENALTIES FOR THE OFFENSE.</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104, H. 3632) --  Reps. G.M. Smith, White, Sandifer, J.R. Smith, Bannister and Lucas: AN ACT TO AMEND SECTION 42</w:t>
      </w:r>
      <w:r w:rsidRPr="00C57C98">
        <w:noBreakHyphen/>
        <w:t>5</w:t>
      </w:r>
      <w:r w:rsidRPr="00C57C98">
        <w:noBreakHyphen/>
        <w:t>190, AS AMENDED, CODE OF LAWS OF SOUTH CAROLINA, 1976, RELATING TO THE MAINTENANCE TAX IMPOSED BY THE WORKERS’ COMPENSATION COMMISSION ON SELF INSURERS, SO AS TO PROVIDE THAT THE COMMISSION SHALL RETAIN A PORTION OF THE ANNUAL MAINTENANCE TAX REVENUE TO PAY THE SALARIES AND EXPENSES OF THE COMMISSION, TO PROVIDE THAT THE COMMISSION SHALL RETAIN ONE</w:t>
      </w:r>
      <w:r w:rsidRPr="00C57C98">
        <w:noBreakHyphen/>
        <w:t>HALF OF THE INTEREST CHARGED ON DELINQUENT MAINTENANCE TAX FOR THE SAME PURPOSE, AND TO PROVIDE DURATION PROVISIONS AND REPORTING REQUIREMENTS.</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105, H. 3735) --  Reps. Goldfinch, Hardwick, H.A. Crawford, Huggins, Hardee, Clemmons, Vick, Finlay, Chumley, Hamilton, Herbkersman, Hiott, Hixon, V.S. Moss, Owens, Pitts, Sottile, Wells, Wood, Powers Norrell, Knight and McCoy: AN ACT TO AMEND SECTION 50</w:t>
      </w:r>
      <w:r w:rsidRPr="00C57C98">
        <w:noBreakHyphen/>
        <w:t>5</w:t>
      </w:r>
      <w:r w:rsidRPr="00C57C98">
        <w:noBreakHyphen/>
        <w:t>2730, CODE OF LAWS OF SOUTH CAROLINA, 1976, RELATING TO THE STATE’S ADOPTION OF CERTAIN FEDERAL LAWS AND REGULATIONS THAT REGULATE THE TAKING OF FISH IN STATE WATERS, SO AS TO PROVIDE THAT THESE LAWS AND REGULATIONS DO NOT APPLY TO BLACK SEA BASS (CENTROPRI</w:t>
      </w:r>
      <w:r w:rsidR="00703739">
        <w:t>STIS</w:t>
      </w:r>
      <w:r w:rsidR="00703739" w:rsidRPr="00C57C98">
        <w:t xml:space="preserve"> </w:t>
      </w:r>
      <w:r w:rsidRPr="00C57C98">
        <w:t>STRIATA), TO PROVIDE A LAWFUL CATCH LIMIT AND SIZE FOR THIS SPECIES OF FISH, AND TO PROVIDE THAT THERE IS NO CLOSED SEASON ON THE CATCHING OF BLACK SEA BASS (</w:t>
      </w:r>
      <w:r w:rsidR="00703739" w:rsidRPr="00C57C98">
        <w:t>CENTROPRI</w:t>
      </w:r>
      <w:r w:rsidR="00703739">
        <w:t>STIS</w:t>
      </w:r>
      <w:r w:rsidRPr="00C57C98">
        <w:t xml:space="preserve"> STRIATA).</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106, H. 3752) --  Rep. Patrick: AN ACT TO AMEND THE CODE OF LAWS OF SOUTH CAROLINA, 1976, SO AS TO ENACT THE “EXPANDED VIRTUAL LEARNING ACT”; TO AMEND SECTION 59</w:t>
      </w:r>
      <w:r w:rsidRPr="00C57C98">
        <w:noBreakHyphen/>
        <w:t>16</w:t>
      </w:r>
      <w:r w:rsidRPr="00C57C98">
        <w:noBreakHyphen/>
        <w:t>15, RELATING TO THE SOUTH CAROLINA VIRTUAL SCHOOL PROGRAM, SO AS TO RESTYLE THE PROGRAM AS A VIRTUAL EDUCATION PROGRAM AND TO REMOVE LIMITS ON THE NUMBER OF ONLINE CREDITS A STUDENT MAY BE AWARDED UNDER THE PROGRAM; AND TO AMEND SECTION 59</w:t>
      </w:r>
      <w:r w:rsidRPr="00C57C98">
        <w:noBreakHyphen/>
        <w:t>40</w:t>
      </w:r>
      <w:r w:rsidRPr="00C57C98">
        <w:noBreakHyphen/>
        <w:t>65, RELATING TO ENROLLMENT OF CHARTER SCHOOL STUDENTS IN THE SOUTH CAROLINA VIRTUAL SCHOOL PROGRAM, SO AS TO MAKE A CONFORMING CHANGE.</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107, H. 3870) --  Reps. Gambrell, Bowen, D.C. Moss, Gagnon, Putnam, Sandifer and White: AN ACT TO AMEND THE CODE OF LAWS OF SOUTH CAROLINA, 1976, BY ADDING SECTION 23</w:t>
      </w:r>
      <w:r w:rsidRPr="00C57C98">
        <w:noBreakHyphen/>
        <w:t>49</w:t>
      </w:r>
      <w:r w:rsidRPr="00C57C98">
        <w:noBreakHyphen/>
        <w:t>65 SO AS TO PROVIDE IN THE “FIREFIGHTER MOBILIZATION ACT OF 2000” THAT THE SOUTH CAROLINA LAW ENFORCEMENT DIVISION (SLED) HAS SPECIFIC AND EXCLUSIVE JURISDICTION ON BEHALF OF THE STATE IN MATTERS PERTAINING TO THE RESPONSE TO AND CRISIS MANAGEMENT OF ACTS OF TERRORISM AND EMERGENCY EVENT MANAGEMENT OF EXPLOSIVE DEVICES; TO AMEND SECTION 23</w:t>
      </w:r>
      <w:r w:rsidRPr="00C57C98">
        <w:noBreakHyphen/>
        <w:t>49</w:t>
      </w:r>
      <w:r w:rsidRPr="00C57C98">
        <w:noBreakHyphen/>
        <w:t>20, RELATING TO THE SOUTH CAROLINA FIREFIGHTER MOBILIZATION OVERSIGHT COMMITTEE, SO AS TO ADD THE CHIEF OF SLED TO THE COMMITTEE AND TO CORRECT OBSOLETE REFERENCES; TO AMEND SECTION 23</w:t>
      </w:r>
      <w:r w:rsidRPr="00C57C98">
        <w:noBreakHyphen/>
        <w:t>49</w:t>
      </w:r>
      <w:r w:rsidRPr="00C57C98">
        <w:noBreakHyphen/>
        <w:t>50, RELATING TO THE SOUTH CAROLINA FIREFIGHTER MOBILIZATION PLAN, SO AS TO RENAME THE COMMITTEE AS THE SOUTH CAROLINA FIREFIGHTER MOBILIZATION AND EMERGENCY RESPONSE TASK FORCE PLAN, TO ADD THE TASK FORCE TO THOSE RESOURCES THAT THE PLAN IS INTENDED TO OFFER, AND TO PROVIDE THE PLAN IS OPERATIONAL WHEN THE CHIEF OF SLED DIRECTS A RESPONSE TO A TERRORIST OR EXPLOSIVE DEVICE EVENT; TO AMEND SECTION 23</w:t>
      </w:r>
      <w:r w:rsidRPr="00C57C98">
        <w:noBreakHyphen/>
        <w:t>49</w:t>
      </w:r>
      <w:r w:rsidRPr="00C57C98">
        <w:noBreakHyphen/>
        <w:t>60, RELATING TO THE DUTIES OF THE COMMITTEE, SO AS TO PROVIDE THE COMMITTEE SHALL DEVELOP GUIDELINES FOR USING RESOURCES ALLOCATED TO THE TASK FORCE AT THE STATE AND REGIONAL LEVEL; TO AMEND SECTION 23</w:t>
      </w:r>
      <w:r w:rsidRPr="00C57C98">
        <w:noBreakHyphen/>
        <w:t>49</w:t>
      </w:r>
      <w:r w:rsidRPr="00C57C98">
        <w:noBreakHyphen/>
        <w:t>70, RELATING TO STATE AND REGIONAL COORDINATORS APPOINTED BY THE COMMITTEE TO EXECUTE THE PLAN, SO AS TO MAKE A CONFORMING CHANGE TO THE NAME OF THE PLAN, TO REQUIRE THE OFFICE OF STATE FIRE MARSHAL TO PROVIDE ADMINISTRATIVE SUPPORT AS REQUIRED BY THE COMMITTEE TO PERFORM ITS PRESCRIBED FUNCTIONS, AND TO PROVIDE THAT THE STATE COORDINATOR APPOINTED BY THE COMMITTEE SHALL REPORT TO THE STATE FIRE MARSHAL AND PROVIDE ADMINISTRATIVE SUPPORT TO THE COMMITTEE; TO AMEND SECTION 23</w:t>
      </w:r>
      <w:r w:rsidRPr="00C57C98">
        <w:noBreakHyphen/>
        <w:t>49</w:t>
      </w:r>
      <w:r w:rsidRPr="00C57C98">
        <w:noBreakHyphen/>
        <w:t>80, RELATING TO INFORMATION REQUIRED OF THE SOUTH CAROLINA STATE FIREMEN’S ASSOCIATION, SO AS TO CORRECT OBSOLETE LANGUAGE; AND TO AMEND SECTION 23</w:t>
      </w:r>
      <w:r w:rsidRPr="00C57C98">
        <w:noBreakHyphen/>
        <w:t>49</w:t>
      </w:r>
      <w:r w:rsidRPr="00C57C98">
        <w:noBreakHyphen/>
        <w:t>110, RELATING TO DEFINITIONS, SO AS TO DEFINE ADDITIONAL TERMS.</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108, H. 3944) --  Reps. Goldfinch, Hardwick and H.A. Crawford: AN ACT TO AMEND SECTION 4</w:t>
      </w:r>
      <w:r w:rsidRPr="00C57C98">
        <w:noBreakHyphen/>
        <w:t>23</w:t>
      </w:r>
      <w:r w:rsidRPr="00C57C98">
        <w:noBreakHyphen/>
        <w:t xml:space="preserve">20, CODE OF LAWS OF SOUTH CAROLINA, 1976, RELATING TO THE BOARD OF FIRE CONTROL FOR THE MURRELL’S INLET </w:t>
      </w:r>
      <w:r w:rsidRPr="00C57C98">
        <w:noBreakHyphen/>
        <w:t xml:space="preserve"> GARDEN CITY FIRE DISTRICT IN GEORGETOWN AND HORRY COUNTIES, SO AS TO PROVIDE THAT THE MEMBERS OF THAT BOARD REPRESENTING GEORGETOWN COUNTY MUST BE APPOINTED BY THE GOVERNOR UPON THE RECOMMENDATION OF A MAJORITY OF THE GEORGETOWN COUNTY LEGISLATIVE DELEGATION NOTWITHSTANDING THE PROVISIONS OF ACT 515 OF 1996 DEVOLVING THAT APPOINTMENT AUTHORITY ON THE GOVERNING BODY OF GEORGETOWN COUNTY AND TO DELETE OBSOLETE LANGUAGE.</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109, H. 3956) --  Reps. Horne and Whipper: AN ACT TO AMEND SECTION 61</w:t>
      </w:r>
      <w:r w:rsidRPr="00C57C98">
        <w:noBreakHyphen/>
        <w:t>6</w:t>
      </w:r>
      <w:r w:rsidRPr="00C57C98">
        <w:noBreakHyphen/>
        <w:t>20, AS AMENDED, CODE OF LAWS OF SOUTH CAROLINA, 1976, RELATING TO DEFINITIONS IN THE ALCOHOLIC BEVERAGE CONTROL ACT, SO AS TO REVISE THE DEFINITION OF “FURNISHING LODGING” TO PROVIDE FOR AT LEAST EIGHTEEN INSTEAD OF TWENTY ROOMS THAT A BUSINESS MUST OFFER FOR ACCOMMODATIONS ON A REGULAR BASIS.</w:t>
      </w:r>
    </w:p>
    <w:p w:rsidR="00DE5ED6" w:rsidRPr="00C57C98" w:rsidRDefault="00DE5ED6" w:rsidP="00DE5ED6">
      <w:pPr>
        <w:tabs>
          <w:tab w:val="left" w:pos="216"/>
        </w:tabs>
        <w:ind w:firstLine="0"/>
      </w:pPr>
      <w:r w:rsidRPr="00C57C98">
        <w:tab/>
        <w:t>(R. 110, H. 3960) --  Rep. Sandifer: AN ACT TO AMEND THE CODE OF LAWS OF SOUTH CAROLINA, 1976, BY ADDING SECTION 38</w:t>
      </w:r>
      <w:r w:rsidRPr="00C57C98">
        <w:noBreakHyphen/>
        <w:t>41</w:t>
      </w:r>
      <w:r w:rsidRPr="00C57C98">
        <w:noBreakHyphen/>
        <w:t>35 SO AS TO REQUIRE AN EMPLOYER WHO PARTICIPATES IN A MULTIPLE EMPLOYER SELF</w:t>
      </w:r>
      <w:r w:rsidRPr="00C57C98">
        <w:noBreakHyphen/>
        <w:t>INSURED HEALTH PLAN TO EXECUTE HOLD HARMLESS AGREEMENTS IN WHICH THE EMPLOYER AGREES TO PAY ALL UNPAID PORTIONS OF INSURED CLAIMS, TO REQUIRE THESE AGREEMENTS MUST BE MADE ON CERTAIN FORMS THAT THE DEPARTMENT OF INSURANCE SHALL PROVIDE, AND TO IMPOSE CERTAIN RELATED RESPONSIBILITIES ON THE EMPLOYER AND INSURER; AND TO AMEND SECTION 38</w:t>
      </w:r>
      <w:r w:rsidRPr="00C57C98">
        <w:noBreakHyphen/>
        <w:t>41</w:t>
      </w:r>
      <w:r w:rsidRPr="00C57C98">
        <w:noBreakHyphen/>
        <w:t>50, AS AMENDED, RELATING TO STOP</w:t>
      </w:r>
      <w:r w:rsidRPr="00C57C98">
        <w:noBreakHyphen/>
        <w:t>LOSS COVERAGE IN MULTIPLE EMPLOYER SELF</w:t>
      </w:r>
      <w:r w:rsidRPr="00C57C98">
        <w:noBreakHyphen/>
        <w:t>INSURED PLANS, SO AS TO REVISE THE REQUIREMENTS FOR DETERMINING POLICY COVERAGE LIMITS, AND TO REQUIRE A PARTICIPATING EMPLOYER’S FUND FOR AN EXCESS STOP</w:t>
      </w:r>
      <w:r w:rsidRPr="00C57C98">
        <w:noBreakHyphen/>
        <w:t>LOSS POLICY.</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111, H. 3962) --  Reps. Pitts, Parks and Riley: AN ACT TO AMEND SECTION 7</w:t>
      </w:r>
      <w:r w:rsidRPr="00C57C98">
        <w:noBreakHyphen/>
        <w:t>7</w:t>
      </w:r>
      <w:r w:rsidRPr="00C57C98">
        <w:noBreakHyphen/>
        <w:t>290, AS AMENDED, CODE OF LAWS OF SOUTH CAROLINA, 1976, RELATING TO THE DESIGNATION OF VOTING PRECINCTS IN GREENWOOD COUNTY, SO AS TO ADD CERTAIN PRECINCTS AND TO DESIGNATE A MAP NUMBER ON WHICH THE NAMES OF THESE PRECINCTS MAY BE FOUND AND MAINTAINED BY THE OFFICE OF RESEARCH AND STATISTICS OF THE STATE BUDGET AND CONTROL BOARD.</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112, H. 3971) --  Reps. Stringer and Willis: AN ACT TO AMEND ACT 432 OF 1947, AS AMENDED, RELATING TO THE GREENVILLE HOSPITAL SYSTEM, SO AS TO, AMONG OTHER THINGS, RENAME THE SYSTEM THE GREENVILLE HEALTH SYSTEM; TO AUTHORIZE AN INCREASE IN BOARD MEMBERS UP TO SEVENTEEN, TO ESTABLISH PROCEDURES FOR EFFECTING SUCH INCREASE, TO REVISE HOUSE OF REPRESENTATIVES DISTRICTS FROM WHICH MEMBERS MUST BE APPOINTED, TO FURTHER REVISE MEMBER RESIDENCY REQUIREMENTS, TO REVISE TERMS FOR MEMBERS FROM SIX YEARS TO THREE YEARS, TO AUTHORIZE A MEMBER TO SERVE TWO TERMS, TO PROVIDE FOR STAGGERED TERMS, TO REVISE THE NOMINATION AND APPOINTMENT PROCESS, AND TO PROVIDE THAT THE BOARD IS COMMITTED TO MAINTAINING A DIVERSE BOARD; TO AUTHORIZE THE GREENVILLE HEALTH SYSTEM TO AMEND ITS NAME WITH INPUT FROM THE LEGISLATIVE DELEGATION, TO INCLUDE COMMUNITY AND PROFESSIONAL REPRESENTATIVES ON BOARD COMMITTEES, TO FURTHER SPECIFY HEALTH PROFESSIONALS FOR WHOM TEACHING PROGRAMS MAY BE PROVIDED AND TO WHOM FACILITY REGULATIONS APPLY, TO FURTHER SPECIFY PROVIDING FREE SERVICES TO COMMUNITY RESIDENTS, TO CONTRACT DIRECTLY WITH INSURERS AND EMPLOYERS TO PROVIDE HEALTH CARE ON A POPULATION RISK OR AN EPISODIC BASIS, TO DELETE CERTAIN DISPOSAL OF PROPERTY PROVISIONS, TO CONDUCT INVESTIGATIONS INTO HEALTH CONDITIONS AND NEEDS, TO ENTER INTO AGREEMENTS WITH HEALTH CARE PROVIDERS FOR SHARING OR FURNISHING SERVICES AND FOR MANAGEMENT OF FACILITIES OR FOR REDUCING DUPLICATIVE SERVICES; TO FURTHER CLARIFY UNCONTESTABLE BOND PROVISIONS; TO FURTHER PROVIDE FOR THE ESTABLISHMENT AND OPERATION OF THE GREENVILLE HEALTH SYSTEM POLICE DEPARTMENT; TO MAKE TECHNICAL CORRECTIONS; TO CONFORM THE PROVISIONS OF ACT 432 WITH THE CHANGE IN THE SYSTEM’S NAME; AND TO REPEAL CERTAIN SECTIONS OF ACT 432 OF 1947 AND TO REPEAL ACT 1013 OF 1948, ACTS 555 AND 558 OF 1961, ACT 1286 OF 1966, AND ACT 744 OF 1967 ALL RELATING TO THE GREENVILLE HOSPITAL SYSTEM.</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7C98">
        <w:tab/>
        <w:t xml:space="preserve">(R. 113, H. 3974) --  Reps. Loftis, Brannon, Burns, Erickson, Bannister, Barfield, Hamilton, Harrell, Henderson, Hosey, Murphy, G.M. Smith, G.R. Smith and J.R. Smith: AN ACT </w:t>
      </w:r>
      <w:r w:rsidRPr="00C57C98">
        <w:rPr>
          <w:color w:val="000000" w:themeColor="text1"/>
          <w:u w:color="000000" w:themeColor="text1"/>
        </w:rPr>
        <w:t>TO AMEND SECTION 12</w:t>
      </w:r>
      <w:r w:rsidRPr="00C57C98">
        <w:rPr>
          <w:color w:val="000000" w:themeColor="text1"/>
          <w:u w:color="000000" w:themeColor="text1"/>
        </w:rPr>
        <w:noBreakHyphen/>
        <w:t>54</w:t>
      </w:r>
      <w:r w:rsidRPr="00C57C98">
        <w:rPr>
          <w:color w:val="000000" w:themeColor="text1"/>
          <w:u w:color="000000" w:themeColor="text1"/>
        </w:rPr>
        <w:noBreakHyphen/>
        <w:t>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w:t>
      </w:r>
      <w:r w:rsidRPr="00C57C98">
        <w:rPr>
          <w:color w:val="000000" w:themeColor="text1"/>
          <w:u w:color="000000" w:themeColor="text1"/>
        </w:rPr>
        <w:noBreakHyphen/>
        <w:t>58</w:t>
      </w:r>
      <w:r w:rsidRPr="00C57C98">
        <w:rPr>
          <w:color w:val="000000" w:themeColor="text1"/>
          <w:u w:color="000000" w:themeColor="text1"/>
        </w:rPr>
        <w:noBreakHyphen/>
        <w:t>165 SO AS TO ALLOW THE DEPARTMENT OF REVENUE TO EXPUNGE THE RECORDING OF A LIEN ONCE THE LIEN IS FULLY PAID AND SATISFIED.</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114, H. 4133) --  Medical, Military, Public and Municipal Affairs Committee: A JOINT RESOLUTION 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115, H. 4192) --  Reps. Merrill, Crosby, Daning, Jefferson, Rivers and Southard: AN ACT TO AMEND SECTION 7</w:t>
      </w:r>
      <w:r w:rsidRPr="00C57C98">
        <w:noBreakHyphen/>
        <w:t>7</w:t>
      </w:r>
      <w:r w:rsidRPr="00C57C98">
        <w:noBreakHyphen/>
        <w:t>120, AS AMENDED, CODE OF LAWS OF SOUTH CAROLINA, 1976, RELATING TO THE DESIGNATION OF VOTING PRECINCTS IN BERKELEY COUNTY, SO AS TO REDESIGNATE AN EXISTING PRECINCT, TO ADD FOUR PRECINCTS, TO DELETE AN OBSOLETE REFERENCE, AND TO REDESIGNATE THE MAP NUMBER ON WHICH THE NAMES OF THESE PRECINCTS MAY BE FOUND AND MAINTAINED BY THE OFFICE OF RESEARCH AND STATISTICS OF THE STATE BUDGET AND CONTROL BOARD.</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116, H. 4204) --  Rep. Delleney: AN ACT TO AMEND SECTION 7</w:t>
      </w:r>
      <w:r w:rsidRPr="00C57C98">
        <w:noBreakHyphen/>
        <w:t>7</w:t>
      </w:r>
      <w:r w:rsidRPr="00C57C98">
        <w:noBreakHyphen/>
        <w:t>170, AS AMENDED, CODE OF LAWS OF SOUTH CAROLINA, 1976, RELATING TO THE DESIGNATION OF PRECINCTS IN CHESTER COUNTY, SO AS TO REDESIGNATE CERTAIN PRECINCTS, TO DESIGNATE A MAP NUMBER ON WHICH THE NAMES OF THESE PRECINCTS MAY BE FOUND AND MAINTAINED BY THE OFFICE OF RESEARCH AND STATISTICS OF THE STATE BUDGET AND CONTROL BOARD, AND TO CORRECT ARCHAIC LANGUAGE.</w:t>
      </w:r>
    </w:p>
    <w:p w:rsidR="00DE5ED6" w:rsidRPr="00C57C98"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7C98">
        <w:tab/>
        <w:t>(R. 117, H. 4216) --  Reps. Bales, Ballentine and Neal: AN ACT TO AMEND SECTION 7</w:t>
      </w:r>
      <w:r w:rsidRPr="00C57C98">
        <w:noBreakHyphen/>
        <w:t>7</w:t>
      </w:r>
      <w:r w:rsidRPr="00C57C98">
        <w:noBreakHyphen/>
        <w:t>465, AS AMENDED, CODE OF LAWS OF SOUTH CAROLINA, 1976, RELATING TO THE DESIGNATION OF VOTING PRECINCTS IN RICHLAND COUNTY, SO AS TO REVISE AND ADD CERTAIN PRECINCTS, TO REDESIGNATE THE MAP NUMBER ON WHICH THE NAMES AND PRECINCT LINES OF THESE PRECINCTS MAY BE FOUND AS MAINTAINED BY THE OFFICE OF RESEARCH AND STATISTICS OF THE STATE BUDGET AND CONTROL BOARD, TO CORRECT REFERENCES, AND TO PROVIDE FOR ALTERNATE PRECINCT POLLING PLACES UNDER SPECIFIED CONDITIONS.</w:t>
      </w: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E5ED6" w:rsidRDefault="00DE5ED6" w:rsidP="00DE5ED6">
      <w:pPr>
        <w:keepNext/>
        <w:jc w:val="center"/>
        <w:rPr>
          <w:b/>
        </w:rPr>
      </w:pPr>
      <w:r w:rsidRPr="00DE5ED6">
        <w:rPr>
          <w:b/>
        </w:rPr>
        <w:t>HOUSE RESOLUTION</w:t>
      </w:r>
    </w:p>
    <w:p w:rsidR="00DE5ED6" w:rsidRDefault="00DE5ED6" w:rsidP="00DE5ED6">
      <w:pPr>
        <w:keepNext/>
      </w:pPr>
      <w:r>
        <w:t>The following was introduced:</w:t>
      </w:r>
    </w:p>
    <w:p w:rsidR="00DE5ED6" w:rsidRDefault="00DE5ED6" w:rsidP="00DE5ED6">
      <w:pPr>
        <w:keepNext/>
      </w:pPr>
      <w:bookmarkStart w:id="7" w:name="include_clip_start_18"/>
      <w:bookmarkEnd w:id="7"/>
    </w:p>
    <w:p w:rsidR="00DE5ED6" w:rsidRDefault="00DE5ED6" w:rsidP="00DE5ED6">
      <w:r>
        <w:t>H. 4308 --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JEREMY WILLIAM ALLEN FOR AN OUTSTANDING ACADEMIC CAREER AND TO CONGRATULATE HIM UPON HIS GRADUATION FROM CLEMSON UNIVERSITY IN 2013.</w:t>
      </w:r>
    </w:p>
    <w:p w:rsidR="00DE5ED6" w:rsidRDefault="00DE5ED6" w:rsidP="00DE5ED6">
      <w:bookmarkStart w:id="8" w:name="include_clip_end_18"/>
      <w:bookmarkEnd w:id="8"/>
    </w:p>
    <w:p w:rsidR="00DE5ED6" w:rsidRDefault="00DE5ED6" w:rsidP="00DE5ED6">
      <w:r>
        <w:t>The Resolution was adopted.</w:t>
      </w:r>
    </w:p>
    <w:p w:rsidR="00DE5ED6" w:rsidRDefault="00DE5ED6" w:rsidP="00DE5ED6"/>
    <w:p w:rsidR="00DE5ED6" w:rsidRDefault="00DE5ED6" w:rsidP="00DE5ED6">
      <w:pPr>
        <w:keepNext/>
        <w:jc w:val="center"/>
        <w:rPr>
          <w:b/>
        </w:rPr>
      </w:pPr>
      <w:r w:rsidRPr="00DE5ED6">
        <w:rPr>
          <w:b/>
        </w:rPr>
        <w:t>HOUSE RESOLUTION</w:t>
      </w:r>
    </w:p>
    <w:p w:rsidR="00DE5ED6" w:rsidRDefault="00DE5ED6" w:rsidP="00DE5ED6">
      <w:pPr>
        <w:keepNext/>
      </w:pPr>
      <w:r>
        <w:t>The following was introduced:</w:t>
      </w:r>
    </w:p>
    <w:p w:rsidR="00DE5ED6" w:rsidRDefault="00DE5ED6" w:rsidP="00DE5ED6">
      <w:pPr>
        <w:keepNext/>
      </w:pPr>
      <w:bookmarkStart w:id="9" w:name="include_clip_start_21"/>
      <w:bookmarkEnd w:id="9"/>
    </w:p>
    <w:p w:rsidR="00DE5ED6" w:rsidRDefault="00DE5ED6" w:rsidP="00DE5ED6">
      <w:r>
        <w:t>H. 4309 -- Rep. W. J. McLeod: A HOUSE RESOLUTION TO EXPRESS THE BEST WISHES AND APPRECIATION OF THE SOUTH CAROLINA HOUSE OF REPRESENTATIVES, TO CONGRATULATE BLAKE BURGESS, PROFESSIONAL GEOLOGIST AND VICE PRESIDENT OF FUSS &amp; O'NEILL, ON THE OCCASION OF HIS RETIREMENT, AND TO WISH HIM MUCH SUCCESS IN HIS FUTURE ENDEAVORS.</w:t>
      </w:r>
    </w:p>
    <w:p w:rsidR="00DE5ED6" w:rsidRDefault="00DE5ED6" w:rsidP="00DE5ED6">
      <w:bookmarkStart w:id="10" w:name="include_clip_end_21"/>
      <w:bookmarkEnd w:id="10"/>
    </w:p>
    <w:p w:rsidR="00DE5ED6" w:rsidRDefault="00DE5ED6" w:rsidP="00DE5ED6">
      <w:r>
        <w:t>The Resolution was adopted.</w:t>
      </w:r>
    </w:p>
    <w:p w:rsidR="00DE5ED6" w:rsidRDefault="00DE5ED6" w:rsidP="00DE5ED6"/>
    <w:p w:rsidR="00DE5ED6" w:rsidRDefault="00DE5ED6" w:rsidP="00DE5ED6">
      <w:pPr>
        <w:keepNext/>
        <w:jc w:val="center"/>
        <w:rPr>
          <w:b/>
        </w:rPr>
      </w:pPr>
      <w:r w:rsidRPr="00DE5ED6">
        <w:rPr>
          <w:b/>
        </w:rPr>
        <w:t>HOUSE RESOLUTION</w:t>
      </w:r>
    </w:p>
    <w:p w:rsidR="00DE5ED6" w:rsidRDefault="00DE5ED6" w:rsidP="00DE5ED6">
      <w:pPr>
        <w:keepNext/>
      </w:pPr>
      <w:r>
        <w:t>The following was introduced:</w:t>
      </w:r>
    </w:p>
    <w:p w:rsidR="00DE5ED6" w:rsidRDefault="00DE5ED6" w:rsidP="00DE5ED6">
      <w:pPr>
        <w:keepNext/>
      </w:pPr>
      <w:bookmarkStart w:id="11" w:name="include_clip_start_24"/>
      <w:bookmarkEnd w:id="11"/>
    </w:p>
    <w:p w:rsidR="00DE5ED6" w:rsidRDefault="00DE5ED6" w:rsidP="00DE5ED6">
      <w:r>
        <w:t>H. 4310 -- Reps. Merrill, Crosby, Daning, Jefferson, Rivers, Southard, Alexander, Allison, Anderson, Anthony, Atwater, Bales, Ballentine, Bannister, Barfield, Bedingfield, Bernstein, Bingham, Bowen, Bowers, Branham, Brannon, G. A. Brown, R. L. Brown, Burns, Chumley, Clemmons, Clyburn, Cobb-Hunter, Cole, H. A. Crawford, K. R. Crawford, Delleney, Dillard, Douglas, Edge, Erickson, Felder, Finlay, Forrester, Funderburk, Gagnon, Gambrell, George, Gilliard, Goldfinch, Govan, Hamilton, Hardee, Hardwick, Harrell, Hart, Hayes, Henderson, Herbkersman, Hiott, Hixon, Hodges, Horne, Hosey, Howard, Huggins, Kennedy, King, Knight, Limehouse, Loftis, Long, Lowe, Lucas, Mack, McCoy, McEachern, M. S. McLeod, W. J. McLeod, Mitchell, D. C. Moss, V. S. Moss, Munnerlyn, Murphy, Nanney, Neal, Newton, Norman, Ott, Owens, Parks, Patrick, Pitts, Pope, Powers Norrell, Putnam, Quinn, Ridgeway, Riley, Robinson-Simpson, Rutherford, Ryhal, Sabb, Sandifer, Sellers, Simrill, Skelton, G. M. Smith, G. R. Smith, J. E. Smith, J. R. Smith, Sottile, Spires, Stavrinakis, Stringer, Tallon, Taylor, Thayer, Toole, Vick, Weeks, Wells, Whipper, White, Whitmire, Williams, Willis and Wood: A HOUSE RESOLUTION TO HONOR WANDA FARLEY FOR HER MANY YEARS OF DEDICATED SERVICE TO THE PEOPLE OF SOUTH CAROLINA, TO CONGRATULATE HER ON THE OCCASION OF HER RETIREMENT AS DIRECTOR OF THE BOARD OF ELECTIONS AND VOTER REGISTRATION OF BERKELEY COUNTY, AND TO WISH HER MUCH SUCCESS AND FULFILLMENT IN ALL HER FUTURE ENDEAVORS.</w:t>
      </w:r>
    </w:p>
    <w:p w:rsidR="00DE5ED6" w:rsidRDefault="00DE5ED6" w:rsidP="00DE5ED6">
      <w:bookmarkStart w:id="12" w:name="include_clip_end_24"/>
      <w:bookmarkEnd w:id="12"/>
    </w:p>
    <w:p w:rsidR="00DE5ED6" w:rsidRDefault="00DE5ED6" w:rsidP="00DE5ED6">
      <w:r>
        <w:t>The Resolution was adopted.</w:t>
      </w:r>
    </w:p>
    <w:p w:rsidR="00DE5ED6" w:rsidRDefault="00DE5ED6" w:rsidP="00DE5ED6"/>
    <w:p w:rsidR="00DE5ED6" w:rsidRDefault="00DE5ED6" w:rsidP="00DE5ED6">
      <w:pPr>
        <w:keepNext/>
        <w:jc w:val="center"/>
        <w:rPr>
          <w:b/>
        </w:rPr>
      </w:pPr>
      <w:r w:rsidRPr="00DE5ED6">
        <w:rPr>
          <w:b/>
        </w:rPr>
        <w:t>HOUSE RESOLUTION</w:t>
      </w:r>
    </w:p>
    <w:p w:rsidR="00DE5ED6" w:rsidRDefault="00DE5ED6" w:rsidP="00DE5ED6">
      <w:pPr>
        <w:keepNext/>
      </w:pPr>
      <w:r>
        <w:t>The following was introduced:</w:t>
      </w:r>
    </w:p>
    <w:p w:rsidR="00DE5ED6" w:rsidRDefault="00DE5ED6" w:rsidP="00DE5ED6">
      <w:pPr>
        <w:keepNext/>
      </w:pPr>
      <w:bookmarkStart w:id="13" w:name="include_clip_start_27"/>
      <w:bookmarkEnd w:id="13"/>
    </w:p>
    <w:p w:rsidR="00DE5ED6" w:rsidRDefault="00DE5ED6" w:rsidP="00DE5ED6">
      <w:r>
        <w:t>H. 4311 -- Reps. Hodges, R. L. Brown, Knight and Sellers: A HOUSE RESOLUTION TO RECOGNIZE AND COMMEND MARY C. HARRIS FOR HER SEVENTEEN YEARS OF OUTSTANDING AND DEDICATED SERVICE AS SECRETARY OF THE COLLETON COUNTY LEGISLATIVE DELEGATION OFFICE AND TO WISH HER MUCH SUCCESS AND HAPPINESS IN ALL HER FUTURE ENDEAVORS.</w:t>
      </w:r>
    </w:p>
    <w:p w:rsidR="00DE5ED6" w:rsidRDefault="00DE5ED6" w:rsidP="00DE5ED6">
      <w:bookmarkStart w:id="14" w:name="include_clip_end_27"/>
      <w:bookmarkEnd w:id="14"/>
    </w:p>
    <w:p w:rsidR="00DE5ED6" w:rsidRDefault="00DE5ED6" w:rsidP="00DE5ED6">
      <w:r>
        <w:t>The Resolution was adopted.</w:t>
      </w:r>
    </w:p>
    <w:p w:rsidR="00DE5ED6" w:rsidRDefault="00DE5ED6" w:rsidP="00DE5ED6"/>
    <w:p w:rsidR="00DE5ED6" w:rsidRDefault="00DE5ED6" w:rsidP="00DE5ED6">
      <w:pPr>
        <w:keepNext/>
        <w:jc w:val="center"/>
        <w:rPr>
          <w:b/>
        </w:rPr>
      </w:pPr>
      <w:r w:rsidRPr="00DE5ED6">
        <w:rPr>
          <w:b/>
        </w:rPr>
        <w:t>HOUSE RESOLUTION</w:t>
      </w:r>
    </w:p>
    <w:p w:rsidR="00DE5ED6" w:rsidRDefault="00DE5ED6" w:rsidP="00DE5ED6">
      <w:pPr>
        <w:keepNext/>
      </w:pPr>
      <w:r>
        <w:t>The following was introduced:</w:t>
      </w:r>
    </w:p>
    <w:p w:rsidR="00DE5ED6" w:rsidRDefault="00DE5ED6" w:rsidP="00DE5ED6">
      <w:pPr>
        <w:keepNext/>
      </w:pPr>
      <w:bookmarkStart w:id="15" w:name="include_clip_start_30"/>
      <w:bookmarkEnd w:id="15"/>
    </w:p>
    <w:p w:rsidR="00DE5ED6" w:rsidRDefault="00DE5ED6" w:rsidP="00DE5ED6">
      <w:r>
        <w:t>H. 4312 -- Reps. Huggins,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AND HONOR THE MEMBERS OF THE UNITED STATES ARMED FORCES WHO SERVED DURING THE KOREAN WAR, AND TO EXPRESS THE PROFOUND APPRECIATION OF A GRATEFUL STATE AND NATION.</w:t>
      </w:r>
    </w:p>
    <w:p w:rsidR="00DE5ED6" w:rsidRDefault="00DE5ED6" w:rsidP="00DE5ED6">
      <w:bookmarkStart w:id="16" w:name="include_clip_end_30"/>
      <w:bookmarkEnd w:id="16"/>
    </w:p>
    <w:p w:rsidR="00DE5ED6" w:rsidRDefault="00DE5ED6" w:rsidP="00DE5ED6">
      <w:r>
        <w:t>The Resolution was adopted.</w:t>
      </w:r>
    </w:p>
    <w:p w:rsidR="00DE5ED6" w:rsidRDefault="00DE5ED6" w:rsidP="00DE5ED6">
      <w:pPr>
        <w:keepNext/>
        <w:jc w:val="center"/>
        <w:rPr>
          <w:b/>
        </w:rPr>
      </w:pPr>
      <w:r w:rsidRPr="00DE5ED6">
        <w:rPr>
          <w:b/>
        </w:rPr>
        <w:t>HOUSE RESOLUTION</w:t>
      </w:r>
    </w:p>
    <w:p w:rsidR="00DE5ED6" w:rsidRDefault="00DE5ED6" w:rsidP="00DE5ED6">
      <w:pPr>
        <w:keepNext/>
      </w:pPr>
      <w:r>
        <w:t>The following was introduced:</w:t>
      </w:r>
    </w:p>
    <w:p w:rsidR="00DE5ED6" w:rsidRDefault="00DE5ED6" w:rsidP="00DE5ED6">
      <w:pPr>
        <w:keepNext/>
      </w:pPr>
      <w:bookmarkStart w:id="17" w:name="include_clip_start_33"/>
      <w:bookmarkEnd w:id="17"/>
    </w:p>
    <w:p w:rsidR="00DE5ED6" w:rsidRDefault="00DE5ED6" w:rsidP="00DE5ED6">
      <w:r>
        <w:t>H. 4313 -- Reps. Finlay,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COMMEND AND CONGRATULATE AUSTIN ASHLEY HOUSER OF COLUMBIA UPON HIS RECENT GRADUATION FROM IRMO HIGH SCHOOL.</w:t>
      </w:r>
    </w:p>
    <w:p w:rsidR="00DE5ED6" w:rsidRDefault="00DE5ED6" w:rsidP="00DE5ED6">
      <w:bookmarkStart w:id="18" w:name="include_clip_end_33"/>
      <w:bookmarkEnd w:id="18"/>
    </w:p>
    <w:p w:rsidR="00DE5ED6" w:rsidRDefault="00DE5ED6" w:rsidP="00DE5ED6">
      <w:r>
        <w:t>The Resolution was adopted.</w:t>
      </w:r>
    </w:p>
    <w:p w:rsidR="00DE5ED6" w:rsidRDefault="00DE5ED6" w:rsidP="00DE5ED6"/>
    <w:p w:rsidR="00DE5ED6" w:rsidRDefault="00DE5ED6" w:rsidP="00DE5ED6">
      <w:pPr>
        <w:keepNext/>
        <w:jc w:val="center"/>
        <w:rPr>
          <w:b/>
        </w:rPr>
      </w:pPr>
      <w:r w:rsidRPr="00DE5ED6">
        <w:rPr>
          <w:b/>
        </w:rPr>
        <w:t>HOUSE RESOLUTION</w:t>
      </w:r>
    </w:p>
    <w:p w:rsidR="00DE5ED6" w:rsidRDefault="00DE5ED6" w:rsidP="00DE5ED6">
      <w:pPr>
        <w:keepNext/>
      </w:pPr>
      <w:r>
        <w:t>The following was introduced:</w:t>
      </w:r>
    </w:p>
    <w:p w:rsidR="00DE5ED6" w:rsidRDefault="00DE5ED6" w:rsidP="00DE5ED6">
      <w:pPr>
        <w:keepNext/>
      </w:pPr>
      <w:bookmarkStart w:id="19" w:name="include_clip_start_36"/>
      <w:bookmarkEnd w:id="19"/>
    </w:p>
    <w:p w:rsidR="00DE5ED6" w:rsidRDefault="00DE5ED6" w:rsidP="00DE5ED6">
      <w:r>
        <w:t>H. 4314 -- Rep. McEachern: A HOUSE RESOLUTION TO CONGRATULATE JOSEPHINE BLOCKER MARTIN OF COLUMBIA ON THE OCCASION OF HER ONE HUNDREDTH BIRTHDAY AND TO WISH HER MUCH HAPPINESS.</w:t>
      </w:r>
    </w:p>
    <w:p w:rsidR="00DE5ED6" w:rsidRDefault="00DE5ED6" w:rsidP="00DE5ED6">
      <w:bookmarkStart w:id="20" w:name="include_clip_end_36"/>
      <w:bookmarkEnd w:id="20"/>
    </w:p>
    <w:p w:rsidR="00DE5ED6" w:rsidRDefault="00DE5ED6" w:rsidP="00DE5ED6">
      <w:r>
        <w:t>The Resolution was adopted.</w:t>
      </w:r>
    </w:p>
    <w:p w:rsidR="00DE5ED6" w:rsidRDefault="00DE5ED6" w:rsidP="00DE5ED6"/>
    <w:p w:rsidR="00DE5ED6" w:rsidRDefault="00DE5ED6" w:rsidP="00DE5ED6">
      <w:pPr>
        <w:keepNext/>
        <w:jc w:val="center"/>
        <w:rPr>
          <w:b/>
        </w:rPr>
      </w:pPr>
      <w:r w:rsidRPr="00DE5ED6">
        <w:rPr>
          <w:b/>
        </w:rPr>
        <w:t>HOUSE RESOLUTION</w:t>
      </w:r>
    </w:p>
    <w:p w:rsidR="00DE5ED6" w:rsidRDefault="00DE5ED6" w:rsidP="00DE5ED6">
      <w:pPr>
        <w:keepNext/>
      </w:pPr>
      <w:r>
        <w:t>The following was introduced:</w:t>
      </w:r>
    </w:p>
    <w:p w:rsidR="00DE5ED6" w:rsidRDefault="00DE5ED6" w:rsidP="00DE5ED6">
      <w:pPr>
        <w:keepNext/>
      </w:pPr>
      <w:bookmarkStart w:id="21" w:name="include_clip_start_39"/>
      <w:bookmarkEnd w:id="21"/>
    </w:p>
    <w:p w:rsidR="00DE5ED6" w:rsidRDefault="00DE5ED6" w:rsidP="00DE5ED6">
      <w:r>
        <w:t>H. 4316 -- Rep. W. J. McLeod: A HOUSE RESOLUTION TO HONOR AND CONGRATULATE THE HONORABLE OSBORNE L. JOHNSON, JR., FORMER MAYOR OF LITTLE MOUNTAIN, FOR THE REMARKABLE VISION, LEADERSHIP, AND ACHIEVEMENTS THAT CHARACTERIZED HIS ALMOST TWENTY YEARS OF SERVICE AS MAYOR AND TO RECOGNIZE THE OUTSTANDING COMMUNITY ACHIEVEMENTS OF HIS ENLIGHTENED AND PROGRESSIVE LEADERSHIP.</w:t>
      </w:r>
    </w:p>
    <w:p w:rsidR="00DE5ED6" w:rsidRDefault="00DE5ED6" w:rsidP="00DE5ED6">
      <w:bookmarkStart w:id="22" w:name="include_clip_end_39"/>
      <w:bookmarkEnd w:id="22"/>
    </w:p>
    <w:p w:rsidR="00DE5ED6" w:rsidRDefault="00DE5ED6" w:rsidP="00DE5ED6">
      <w:r>
        <w:t>The Resolution was adopted.</w:t>
      </w:r>
    </w:p>
    <w:p w:rsidR="00DE5ED6" w:rsidRDefault="00DE5ED6" w:rsidP="00DE5ED6"/>
    <w:p w:rsidR="00DE5ED6" w:rsidRDefault="00DE5ED6" w:rsidP="00DE5ED6">
      <w:pPr>
        <w:keepNext/>
        <w:jc w:val="center"/>
        <w:rPr>
          <w:b/>
        </w:rPr>
      </w:pPr>
      <w:r w:rsidRPr="00DE5ED6">
        <w:rPr>
          <w:b/>
        </w:rPr>
        <w:t>HOUSE RESOLUTION</w:t>
      </w:r>
    </w:p>
    <w:p w:rsidR="00DE5ED6" w:rsidRDefault="00DE5ED6" w:rsidP="00DE5ED6">
      <w:pPr>
        <w:keepNext/>
      </w:pPr>
      <w:r>
        <w:t>The following was introduced:</w:t>
      </w:r>
    </w:p>
    <w:p w:rsidR="00DE5ED6" w:rsidRDefault="00DE5ED6" w:rsidP="00DE5ED6">
      <w:pPr>
        <w:keepNext/>
      </w:pPr>
      <w:bookmarkStart w:id="23" w:name="include_clip_start_42"/>
      <w:bookmarkEnd w:id="23"/>
    </w:p>
    <w:p w:rsidR="00DE5ED6" w:rsidRDefault="00DE5ED6" w:rsidP="00DE5ED6">
      <w:r>
        <w:t>H. 4317 -- Reps. Allison, Alexander,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THE MEMBERS OF EACH BRANCH OF THE ARMED SERVICES OF THE UNITED STATES AND THE RESERVE AND NATIONAL GUARD COMPONENTS THEREOF, INCLUDING MEMBERS FROM SOUTH CAROLINA, FOR THEIR CONTRIBUTIONS TO THE CAUSE OF FREEDOM AND THE SECURITY OF OUR STATE AND NATION AND TO DECLARE SATURDAY, JULY 27, 2013, AS "UPSTATE SOUTH CAROLINA MILITARY APPRECIATION DAY".</w:t>
      </w:r>
    </w:p>
    <w:p w:rsidR="00DE5ED6" w:rsidRDefault="00DE5ED6" w:rsidP="00DE5ED6">
      <w:bookmarkStart w:id="24" w:name="include_clip_end_42"/>
      <w:bookmarkEnd w:id="24"/>
    </w:p>
    <w:p w:rsidR="00DE5ED6" w:rsidRDefault="00DE5ED6" w:rsidP="00DE5ED6">
      <w:r>
        <w:t>The Resolution was adopted.</w:t>
      </w:r>
    </w:p>
    <w:p w:rsidR="00DE5ED6" w:rsidRDefault="00DE5ED6" w:rsidP="00DE5ED6"/>
    <w:p w:rsidR="00DE5ED6" w:rsidRDefault="00DE5ED6" w:rsidP="00DE5ED6">
      <w:pPr>
        <w:keepNext/>
        <w:jc w:val="center"/>
        <w:rPr>
          <w:b/>
        </w:rPr>
      </w:pPr>
      <w:r w:rsidRPr="00DE5ED6">
        <w:rPr>
          <w:b/>
        </w:rPr>
        <w:t>HOUSE RESOLUTION</w:t>
      </w:r>
    </w:p>
    <w:p w:rsidR="00DE5ED6" w:rsidRDefault="00DE5ED6" w:rsidP="00DE5ED6">
      <w:pPr>
        <w:keepNext/>
      </w:pPr>
      <w:r>
        <w:t>The following was introduced:</w:t>
      </w:r>
    </w:p>
    <w:p w:rsidR="00DE5ED6" w:rsidRDefault="00DE5ED6" w:rsidP="00DE5ED6">
      <w:pPr>
        <w:keepNext/>
      </w:pPr>
      <w:bookmarkStart w:id="25" w:name="include_clip_start_45"/>
      <w:bookmarkEnd w:id="25"/>
    </w:p>
    <w:p w:rsidR="00DE5ED6" w:rsidRDefault="00DE5ED6" w:rsidP="00DE5ED6">
      <w:r>
        <w:t>H. 4318 -- Reps. Gilliard,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HOLLY HILL NATIVE AZALEE KELLER-BRYANT ON THE OCCASION OF HER NINETIETH BIRTHDAY AND TO WISH HER A JOYOUS BIRTHDAY CELEBRATION AND MUCH HAPPINESS IN THE DAYS AHEAD.</w:t>
      </w:r>
    </w:p>
    <w:p w:rsidR="00DE5ED6" w:rsidRDefault="00DE5ED6" w:rsidP="00DE5ED6">
      <w:bookmarkStart w:id="26" w:name="include_clip_end_45"/>
      <w:bookmarkEnd w:id="26"/>
    </w:p>
    <w:p w:rsidR="00DE5ED6" w:rsidRDefault="00DE5ED6" w:rsidP="00DE5ED6">
      <w:r>
        <w:t>The Resolution was adopted.</w:t>
      </w:r>
    </w:p>
    <w:p w:rsidR="00DE5ED6" w:rsidRDefault="00DE5ED6" w:rsidP="00DE5ED6"/>
    <w:p w:rsidR="00DE5ED6" w:rsidRDefault="00DE5ED6" w:rsidP="00DE5ED6">
      <w:pPr>
        <w:keepNext/>
        <w:jc w:val="center"/>
        <w:rPr>
          <w:b/>
        </w:rPr>
      </w:pPr>
      <w:r w:rsidRPr="00DE5ED6">
        <w:rPr>
          <w:b/>
        </w:rPr>
        <w:t>CONCURRENT RESOLUTION</w:t>
      </w:r>
    </w:p>
    <w:p w:rsidR="00DE5ED6" w:rsidRDefault="00DE5ED6" w:rsidP="00DE5ED6">
      <w:pPr>
        <w:keepNext/>
      </w:pPr>
      <w:r>
        <w:t>The following was introduced:</w:t>
      </w:r>
    </w:p>
    <w:p w:rsidR="00DE5ED6" w:rsidRDefault="00DE5ED6" w:rsidP="00DE5ED6">
      <w:pPr>
        <w:keepNext/>
      </w:pPr>
      <w:bookmarkStart w:id="27" w:name="include_clip_start_48"/>
      <w:bookmarkEnd w:id="27"/>
    </w:p>
    <w:p w:rsidR="00DE5ED6" w:rsidRDefault="00DE5ED6" w:rsidP="00DE5ED6">
      <w:r>
        <w:t>H. 4315 -- Reps. Wells, Clyburn, Hixon, J. R. Smith, Taylor,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Sottile, Southard, Spires, Stavrinakis, Stringer, Tallon, Thayer, Toole, Vick, Weeks, Whipper, White, Whitmire, Williams, Willis and Wood: A CONCURRENT RESOLUTION TO CONGRATULATE W. COTHRAN "COT" CAMPBELL, PRESIDENT OF AIKEN'S DOGWOOD STABLE, ON THE IMPRESSIVE FIRST-PLACE WIN OF PALACE MALICE, "AIKEN'S HORSE" AND THE PRIDE OF DOGWOOD STABLE, IN THE 145TH RUNNING OF THE PRESTIGIOUS BELMONT STAKES.</w:t>
      </w:r>
    </w:p>
    <w:p w:rsidR="00DE5ED6" w:rsidRDefault="00DE5ED6" w:rsidP="00DE5ED6"/>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w:t>
      </w:r>
      <w:r>
        <w:rPr>
          <w:color w:val="000000" w:themeColor="text1"/>
          <w:u w:color="000000" w:themeColor="text1"/>
        </w:rPr>
        <w:t>General Assembly</w:t>
      </w:r>
      <w:r>
        <w:t xml:space="preserve"> is pleased to learn that W. Cothran “Cot” Campbell, president of Dogwood Stable, took home first</w:t>
      </w:r>
      <w:r>
        <w:noBreakHyphen/>
        <w:t>place honors at the 145th running of the one</w:t>
      </w:r>
      <w:r>
        <w:noBreakHyphen/>
        <w:t>million</w:t>
      </w:r>
      <w:r>
        <w:noBreakHyphen/>
        <w:t>dollar Belmont Stakes (G</w:t>
      </w:r>
      <w:r>
        <w:noBreakHyphen/>
        <w:t>1), as a result of the outstanding performance of Dogwood Stable</w:t>
      </w:r>
      <w:r w:rsidRPr="006A2B0D">
        <w:t>’</w:t>
      </w:r>
      <w:r>
        <w:t>s champion horse, Palace Malice; and</w:t>
      </w: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held at New York</w:t>
      </w:r>
      <w:r w:rsidRPr="006A2B0D">
        <w:t>’</w:t>
      </w:r>
      <w:r>
        <w:t xml:space="preserve">s Belmont Park on Saturday, June 8, 2013, the Belmont Stakes once again proved itself worthy of its reputation as </w:t>
      </w:r>
      <w:r w:rsidRPr="00FD7C5C">
        <w:rPr>
          <w:color w:val="000000" w:themeColor="text1"/>
          <w:u w:color="000000" w:themeColor="text1"/>
        </w:rPr>
        <w:t xml:space="preserve">the </w:t>
      </w:r>
      <w:r>
        <w:rPr>
          <w:color w:val="000000" w:themeColor="text1"/>
          <w:u w:color="000000" w:themeColor="text1"/>
        </w:rPr>
        <w:t xml:space="preserve">third and </w:t>
      </w:r>
      <w:r w:rsidRPr="00FD7C5C">
        <w:rPr>
          <w:color w:val="000000" w:themeColor="text1"/>
          <w:u w:color="000000" w:themeColor="text1"/>
        </w:rPr>
        <w:t>final jewel of Thoroughbred racing</w:t>
      </w:r>
      <w:r w:rsidRPr="006A2B0D">
        <w:rPr>
          <w:color w:val="000000" w:themeColor="text1"/>
          <w:u w:color="000000" w:themeColor="text1"/>
        </w:rPr>
        <w:t>’</w:t>
      </w:r>
      <w:r w:rsidRPr="00FD7C5C">
        <w:rPr>
          <w:color w:val="000000" w:themeColor="text1"/>
          <w:u w:color="000000" w:themeColor="text1"/>
        </w:rPr>
        <w:t>s Triple Crown</w:t>
      </w:r>
      <w:r>
        <w:t>; and</w:t>
      </w: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ED6" w:rsidRPr="001259C7"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259C7">
        <w:rPr>
          <w:color w:val="000000" w:themeColor="text1"/>
          <w:u w:color="000000" w:themeColor="text1"/>
        </w:rPr>
        <w:t xml:space="preserve">Whereas, </w:t>
      </w:r>
      <w:r>
        <w:rPr>
          <w:color w:val="000000" w:themeColor="text1"/>
          <w:u w:color="000000" w:themeColor="text1"/>
        </w:rPr>
        <w:t>the fourteen</w:t>
      </w:r>
      <w:r>
        <w:rPr>
          <w:color w:val="000000" w:themeColor="text1"/>
          <w:u w:color="000000" w:themeColor="text1"/>
        </w:rPr>
        <w:noBreakHyphen/>
        <w:t>horse field, the largest since 1996, got off to an even start. I</w:t>
      </w:r>
      <w:r w:rsidRPr="001259C7">
        <w:rPr>
          <w:color w:val="000000" w:themeColor="text1"/>
          <w:u w:color="000000" w:themeColor="text1"/>
        </w:rPr>
        <w:t>n a truly magnificent performance, Palace Malice, fifth</w:t>
      </w:r>
      <w:r>
        <w:rPr>
          <w:color w:val="000000" w:themeColor="text1"/>
          <w:u w:color="000000" w:themeColor="text1"/>
        </w:rPr>
        <w:t xml:space="preserve"> in the</w:t>
      </w:r>
      <w:r w:rsidRPr="001259C7">
        <w:rPr>
          <w:color w:val="000000" w:themeColor="text1"/>
          <w:u w:color="000000" w:themeColor="text1"/>
        </w:rPr>
        <w:t xml:space="preserve"> early </w:t>
      </w:r>
      <w:r>
        <w:rPr>
          <w:color w:val="000000" w:themeColor="text1"/>
          <w:u w:color="000000" w:themeColor="text1"/>
        </w:rPr>
        <w:t>part of the race,</w:t>
      </w:r>
      <w:r w:rsidRPr="001259C7">
        <w:rPr>
          <w:color w:val="000000" w:themeColor="text1"/>
          <w:u w:color="000000" w:themeColor="text1"/>
        </w:rPr>
        <w:t xml:space="preserve"> was third after a mile, just three lengths off the lead. He came up alongside Oxbow at the top of the stretch and then surged to the front</w:t>
      </w:r>
      <w:r>
        <w:rPr>
          <w:color w:val="000000" w:themeColor="text1"/>
          <w:u w:color="000000" w:themeColor="text1"/>
        </w:rPr>
        <w:t>,</w:t>
      </w:r>
      <w:r w:rsidRPr="001259C7">
        <w:rPr>
          <w:color w:val="000000" w:themeColor="text1"/>
          <w:u w:color="000000" w:themeColor="text1"/>
        </w:rPr>
        <w:t xml:space="preserve"> headed to a </w:t>
      </w:r>
      <w:r>
        <w:rPr>
          <w:color w:val="000000" w:themeColor="text1"/>
          <w:u w:color="000000" w:themeColor="text1"/>
        </w:rPr>
        <w:t xml:space="preserve">convincing </w:t>
      </w:r>
      <w:r w:rsidRPr="001259C7">
        <w:rPr>
          <w:color w:val="000000" w:themeColor="text1"/>
          <w:u w:color="000000" w:themeColor="text1"/>
        </w:rPr>
        <w:t>3¼</w:t>
      </w:r>
      <w:r>
        <w:rPr>
          <w:color w:val="000000" w:themeColor="text1"/>
          <w:u w:color="000000" w:themeColor="text1"/>
        </w:rPr>
        <w:noBreakHyphen/>
      </w:r>
      <w:r w:rsidRPr="001259C7">
        <w:rPr>
          <w:color w:val="000000" w:themeColor="text1"/>
          <w:u w:color="000000" w:themeColor="text1"/>
        </w:rPr>
        <w:t>length victory; and</w:t>
      </w:r>
    </w:p>
    <w:p w:rsidR="00DE5ED6" w:rsidRPr="001259C7"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1259C7">
        <w:rPr>
          <w:color w:val="000000" w:themeColor="text1"/>
          <w:u w:color="000000" w:themeColor="text1"/>
        </w:rPr>
        <w:t>Palace Malice</w:t>
      </w:r>
      <w:r w:rsidRPr="006A2B0D">
        <w:rPr>
          <w:color w:val="000000" w:themeColor="text1"/>
          <w:u w:color="000000" w:themeColor="text1"/>
        </w:rPr>
        <w:t>’</w:t>
      </w:r>
      <w:r w:rsidRPr="001259C7">
        <w:rPr>
          <w:color w:val="000000" w:themeColor="text1"/>
          <w:u w:color="000000" w:themeColor="text1"/>
        </w:rPr>
        <w:t xml:space="preserve">s </w:t>
      </w:r>
      <w:r>
        <w:rPr>
          <w:color w:val="000000" w:themeColor="text1"/>
          <w:u w:color="000000" w:themeColor="text1"/>
        </w:rPr>
        <w:t xml:space="preserve">Belmont Stakes </w:t>
      </w:r>
      <w:r w:rsidRPr="001259C7">
        <w:rPr>
          <w:color w:val="000000" w:themeColor="text1"/>
          <w:u w:color="000000" w:themeColor="text1"/>
        </w:rPr>
        <w:t>victory showcased the colt</w:t>
      </w:r>
      <w:r w:rsidRPr="006A2B0D">
        <w:rPr>
          <w:color w:val="000000" w:themeColor="text1"/>
          <w:u w:color="000000" w:themeColor="text1"/>
        </w:rPr>
        <w:t>’</w:t>
      </w:r>
      <w:r w:rsidRPr="001259C7">
        <w:rPr>
          <w:color w:val="000000" w:themeColor="text1"/>
          <w:u w:color="000000" w:themeColor="text1"/>
        </w:rPr>
        <w:t>s inherent heart and intrepid</w:t>
      </w:r>
      <w:r>
        <w:rPr>
          <w:color w:val="000000" w:themeColor="text1"/>
          <w:u w:color="000000" w:themeColor="text1"/>
        </w:rPr>
        <w:t>ity</w:t>
      </w:r>
      <w:r w:rsidRPr="001259C7">
        <w:rPr>
          <w:color w:val="000000" w:themeColor="text1"/>
          <w:u w:color="000000" w:themeColor="text1"/>
        </w:rPr>
        <w:t xml:space="preserve"> as he demonstrated a </w:t>
      </w:r>
      <w:r>
        <w:rPr>
          <w:color w:val="000000" w:themeColor="text1"/>
          <w:u w:color="000000" w:themeColor="text1"/>
        </w:rPr>
        <w:t>champion’s</w:t>
      </w:r>
      <w:r w:rsidRPr="001259C7">
        <w:rPr>
          <w:color w:val="000000" w:themeColor="text1"/>
          <w:u w:color="000000" w:themeColor="text1"/>
        </w:rPr>
        <w:t xml:space="preserve"> spirit and </w:t>
      </w:r>
      <w:r>
        <w:rPr>
          <w:color w:val="000000" w:themeColor="text1"/>
          <w:u w:color="000000" w:themeColor="text1"/>
        </w:rPr>
        <w:t>desire</w:t>
      </w:r>
      <w:r w:rsidRPr="001259C7">
        <w:rPr>
          <w:color w:val="000000" w:themeColor="text1"/>
          <w:u w:color="000000" w:themeColor="text1"/>
        </w:rPr>
        <w:t xml:space="preserve"> to win in the 1½</w:t>
      </w:r>
      <w:r>
        <w:rPr>
          <w:color w:val="000000" w:themeColor="text1"/>
          <w:u w:color="000000" w:themeColor="text1"/>
        </w:rPr>
        <w:noBreakHyphen/>
      </w:r>
      <w:r w:rsidRPr="001259C7">
        <w:rPr>
          <w:color w:val="000000" w:themeColor="text1"/>
          <w:u w:color="000000" w:themeColor="text1"/>
        </w:rPr>
        <w:t xml:space="preserve">mile race. The </w:t>
      </w:r>
      <w:r>
        <w:rPr>
          <w:color w:val="000000" w:themeColor="text1"/>
          <w:u w:color="000000" w:themeColor="text1"/>
        </w:rPr>
        <w:t>three</w:t>
      </w:r>
      <w:r>
        <w:rPr>
          <w:color w:val="000000" w:themeColor="text1"/>
          <w:u w:color="000000" w:themeColor="text1"/>
        </w:rPr>
        <w:noBreakHyphen/>
      </w:r>
      <w:r w:rsidRPr="001259C7">
        <w:rPr>
          <w:color w:val="000000" w:themeColor="text1"/>
          <w:u w:color="000000" w:themeColor="text1"/>
        </w:rPr>
        <w:t>year</w:t>
      </w:r>
      <w:r>
        <w:rPr>
          <w:color w:val="000000" w:themeColor="text1"/>
          <w:u w:color="000000" w:themeColor="text1"/>
        </w:rPr>
        <w:noBreakHyphen/>
      </w:r>
      <w:r w:rsidRPr="001259C7">
        <w:rPr>
          <w:color w:val="000000" w:themeColor="text1"/>
          <w:u w:color="000000" w:themeColor="text1"/>
        </w:rPr>
        <w:t xml:space="preserve">old bay colt, conditioned by </w:t>
      </w:r>
      <w:r>
        <w:rPr>
          <w:color w:val="000000" w:themeColor="text1"/>
          <w:u w:color="000000" w:themeColor="text1"/>
        </w:rPr>
        <w:t>the nation</w:t>
      </w:r>
      <w:r w:rsidRPr="006A2B0D">
        <w:rPr>
          <w:color w:val="000000" w:themeColor="text1"/>
          <w:u w:color="000000" w:themeColor="text1"/>
        </w:rPr>
        <w:t>’</w:t>
      </w:r>
      <w:r>
        <w:rPr>
          <w:color w:val="000000" w:themeColor="text1"/>
          <w:u w:color="000000" w:themeColor="text1"/>
        </w:rPr>
        <w:t xml:space="preserve">s leading trainer, </w:t>
      </w:r>
      <w:r w:rsidRPr="001259C7">
        <w:rPr>
          <w:color w:val="000000" w:themeColor="text1"/>
          <w:u w:color="000000" w:themeColor="text1"/>
        </w:rPr>
        <w:t>Todd Pletcher</w:t>
      </w:r>
      <w:r>
        <w:rPr>
          <w:color w:val="000000" w:themeColor="text1"/>
          <w:u w:color="000000" w:themeColor="text1"/>
        </w:rPr>
        <w:t>,</w:t>
      </w:r>
      <w:r w:rsidRPr="001259C7">
        <w:rPr>
          <w:color w:val="000000" w:themeColor="text1"/>
          <w:u w:color="000000" w:themeColor="text1"/>
        </w:rPr>
        <w:t xml:space="preserve"> and ridden to perfection by </w:t>
      </w:r>
      <w:r>
        <w:rPr>
          <w:color w:val="000000" w:themeColor="text1"/>
          <w:u w:color="000000" w:themeColor="text1"/>
        </w:rPr>
        <w:t xml:space="preserve">Hall of Fame jockey </w:t>
      </w:r>
      <w:r w:rsidRPr="001259C7">
        <w:rPr>
          <w:color w:val="000000" w:themeColor="text1"/>
          <w:u w:color="000000" w:themeColor="text1"/>
        </w:rPr>
        <w:t>Mike Smith, captured the imagination of the nation</w:t>
      </w:r>
      <w:r>
        <w:rPr>
          <w:color w:val="000000" w:themeColor="text1"/>
          <w:u w:color="000000" w:themeColor="text1"/>
        </w:rPr>
        <w:t>; and</w:t>
      </w: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w:t>
      </w:r>
      <w:r w:rsidRPr="001259C7">
        <w:rPr>
          <w:color w:val="000000" w:themeColor="text1"/>
          <w:u w:color="000000" w:themeColor="text1"/>
        </w:rPr>
        <w:t xml:space="preserve">hereas, </w:t>
      </w:r>
      <w:r>
        <w:rPr>
          <w:color w:val="000000" w:themeColor="text1"/>
          <w:u w:color="000000" w:themeColor="text1"/>
        </w:rPr>
        <w:t xml:space="preserve">after the win, Cot and his supportive wife of many years, Anne, enjoyed an </w:t>
      </w:r>
      <w:r w:rsidRPr="001259C7">
        <w:rPr>
          <w:color w:val="000000" w:themeColor="text1"/>
          <w:u w:color="000000" w:themeColor="text1"/>
        </w:rPr>
        <w:t>outpouring of support, congratulations, and appreciation from people all over the nation</w:t>
      </w:r>
      <w:r>
        <w:rPr>
          <w:color w:val="000000" w:themeColor="text1"/>
          <w:u w:color="000000" w:themeColor="text1"/>
        </w:rPr>
        <w:t xml:space="preserve"> and beyond, </w:t>
      </w:r>
      <w:r w:rsidRPr="001259C7">
        <w:rPr>
          <w:color w:val="000000" w:themeColor="text1"/>
          <w:u w:color="000000" w:themeColor="text1"/>
        </w:rPr>
        <w:t xml:space="preserve">and </w:t>
      </w:r>
      <w:r>
        <w:rPr>
          <w:color w:val="000000" w:themeColor="text1"/>
          <w:u w:color="000000" w:themeColor="text1"/>
        </w:rPr>
        <w:t>Aiken fans rejoiced in leading the way in the South Carolina celebration. On arriving at the airport after Palace Malice</w:t>
      </w:r>
      <w:r w:rsidRPr="006A2B0D">
        <w:rPr>
          <w:color w:val="000000" w:themeColor="text1"/>
          <w:u w:color="000000" w:themeColor="text1"/>
        </w:rPr>
        <w:t>’</w:t>
      </w:r>
      <w:r>
        <w:rPr>
          <w:color w:val="000000" w:themeColor="text1"/>
          <w:u w:color="000000" w:themeColor="text1"/>
        </w:rPr>
        <w:t xml:space="preserve">s victory, the Campbells found it </w:t>
      </w:r>
      <w:r w:rsidRPr="001259C7">
        <w:rPr>
          <w:color w:val="000000" w:themeColor="text1"/>
          <w:u w:color="000000" w:themeColor="text1"/>
        </w:rPr>
        <w:t xml:space="preserve">decorated, </w:t>
      </w:r>
      <w:r>
        <w:rPr>
          <w:color w:val="000000" w:themeColor="text1"/>
          <w:u w:color="000000" w:themeColor="text1"/>
        </w:rPr>
        <w:t xml:space="preserve">with </w:t>
      </w:r>
      <w:r w:rsidRPr="001259C7">
        <w:rPr>
          <w:color w:val="000000" w:themeColor="text1"/>
          <w:u w:color="000000" w:themeColor="text1"/>
        </w:rPr>
        <w:t>people dancing in the street</w:t>
      </w:r>
      <w:r>
        <w:rPr>
          <w:color w:val="000000" w:themeColor="text1"/>
          <w:u w:color="000000" w:themeColor="text1"/>
        </w:rPr>
        <w:t>,</w:t>
      </w:r>
      <w:r w:rsidRPr="001259C7">
        <w:rPr>
          <w:color w:val="000000" w:themeColor="text1"/>
          <w:u w:color="000000" w:themeColor="text1"/>
        </w:rPr>
        <w:t xml:space="preserve"> and</w:t>
      </w:r>
      <w:r>
        <w:rPr>
          <w:color w:val="000000" w:themeColor="text1"/>
          <w:u w:color="000000" w:themeColor="text1"/>
        </w:rPr>
        <w:t xml:space="preserve"> they reached home to be greeted by </w:t>
      </w:r>
      <w:r w:rsidRPr="001259C7">
        <w:rPr>
          <w:color w:val="000000" w:themeColor="text1"/>
          <w:u w:color="000000" w:themeColor="text1"/>
        </w:rPr>
        <w:t xml:space="preserve">a gigantic crowd </w:t>
      </w:r>
      <w:r>
        <w:rPr>
          <w:color w:val="000000" w:themeColor="text1"/>
          <w:u w:color="000000" w:themeColor="text1"/>
        </w:rPr>
        <w:t>and f</w:t>
      </w:r>
      <w:r w:rsidRPr="001259C7">
        <w:rPr>
          <w:color w:val="000000" w:themeColor="text1"/>
          <w:u w:color="000000" w:themeColor="text1"/>
        </w:rPr>
        <w:t>estoon</w:t>
      </w:r>
      <w:r>
        <w:rPr>
          <w:color w:val="000000" w:themeColor="text1"/>
          <w:u w:color="000000" w:themeColor="text1"/>
        </w:rPr>
        <w:t>s of</w:t>
      </w:r>
      <w:r w:rsidRPr="001259C7">
        <w:rPr>
          <w:color w:val="000000" w:themeColor="text1"/>
          <w:u w:color="000000" w:themeColor="text1"/>
        </w:rPr>
        <w:t xml:space="preserve"> green and</w:t>
      </w:r>
      <w:r>
        <w:rPr>
          <w:color w:val="000000" w:themeColor="text1"/>
          <w:u w:color="000000" w:themeColor="text1"/>
        </w:rPr>
        <w:t xml:space="preserve"> </w:t>
      </w:r>
      <w:r w:rsidRPr="001259C7">
        <w:rPr>
          <w:color w:val="000000" w:themeColor="text1"/>
          <w:u w:color="000000" w:themeColor="text1"/>
        </w:rPr>
        <w:t>yellow</w:t>
      </w:r>
      <w:r>
        <w:rPr>
          <w:color w:val="000000" w:themeColor="text1"/>
          <w:u w:color="000000" w:themeColor="text1"/>
        </w:rPr>
        <w:t>, Dogwood Stable</w:t>
      </w:r>
      <w:r w:rsidRPr="006A2B0D">
        <w:rPr>
          <w:color w:val="000000" w:themeColor="text1"/>
          <w:u w:color="000000" w:themeColor="text1"/>
        </w:rPr>
        <w:t>’</w:t>
      </w:r>
      <w:r>
        <w:rPr>
          <w:color w:val="000000" w:themeColor="text1"/>
          <w:u w:color="000000" w:themeColor="text1"/>
        </w:rPr>
        <w:t>s colors; and</w:t>
      </w:r>
    </w:p>
    <w:p w:rsidR="00DE5ED6" w:rsidRPr="00445101"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on the following Monday, the Aiken Rotary Club filled Newberry Hall with green and yellow balloons and displayed a delicious green and yellow cake to recognize the win. As a member of the Rotary Club, Cot Campbell, an energetic octogenarian, walked in with wife Anne to a congratulatory standing ovation; and</w:t>
      </w: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as for the equine hero of the hour, Palace Malice is readying himself for the next challenge, the Jim Dandy Stakes at Saratoga on July 27, 2013; and</w:t>
      </w: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grateful for the pride and recognition Palace Malice has brought to South Carolina, the </w:t>
      </w:r>
      <w:r>
        <w:rPr>
          <w:color w:val="000000" w:themeColor="text1"/>
          <w:u w:color="000000" w:themeColor="text1"/>
        </w:rPr>
        <w:t>General Assembly</w:t>
      </w:r>
      <w:r>
        <w:t xml:space="preserve"> takes great pleasure in applauding this superb horse and his owners for their recent victory at the Belmont Stakes. Now, therefore,</w:t>
      </w: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That </w:t>
      </w:r>
      <w:r w:rsidRPr="00164935">
        <w:rPr>
          <w:color w:val="000000" w:themeColor="text1"/>
          <w:u w:color="000000" w:themeColor="text1"/>
        </w:rPr>
        <w:t xml:space="preserve">the members of the South Carolina </w:t>
      </w:r>
      <w:r>
        <w:rPr>
          <w:color w:val="000000" w:themeColor="text1"/>
          <w:u w:color="000000" w:themeColor="text1"/>
        </w:rPr>
        <w:t>General Assembly</w:t>
      </w:r>
      <w:r w:rsidRPr="00164935">
        <w:rPr>
          <w:color w:val="000000" w:themeColor="text1"/>
          <w:u w:color="000000" w:themeColor="text1"/>
        </w:rPr>
        <w:t>, by this resolution,</w:t>
      </w:r>
      <w:r>
        <w:rPr>
          <w:color w:val="000000" w:themeColor="text1"/>
          <w:u w:color="000000" w:themeColor="text1"/>
        </w:rPr>
        <w:t xml:space="preserve"> </w:t>
      </w:r>
      <w:r>
        <w:t>congratulate W. Cothran “Cot” Campbell, president of Aiken</w:t>
      </w:r>
      <w:r w:rsidRPr="006A2B0D">
        <w:t>’</w:t>
      </w:r>
      <w:r>
        <w:t>s Dogwood Stable, on the impressive first</w:t>
      </w:r>
      <w:r>
        <w:noBreakHyphen/>
        <w:t>place win of Palace Malice, “Aiken</w:t>
      </w:r>
      <w:r w:rsidRPr="006A2B0D">
        <w:t>’</w:t>
      </w:r>
      <w:r>
        <w:t xml:space="preserve">s horse” and the pride of Dogwood Stable, in the </w:t>
      </w:r>
      <w:r w:rsidRPr="00FD7C5C">
        <w:rPr>
          <w:color w:val="000000" w:themeColor="text1"/>
          <w:u w:color="000000" w:themeColor="text1"/>
        </w:rPr>
        <w:t xml:space="preserve">145th running of the </w:t>
      </w:r>
      <w:r>
        <w:rPr>
          <w:color w:val="000000" w:themeColor="text1"/>
          <w:u w:color="000000" w:themeColor="text1"/>
        </w:rPr>
        <w:t>prestigious B</w:t>
      </w:r>
      <w:r w:rsidRPr="00FD7C5C">
        <w:rPr>
          <w:color w:val="000000" w:themeColor="text1"/>
          <w:u w:color="000000" w:themeColor="text1"/>
        </w:rPr>
        <w:t xml:space="preserve">elmont </w:t>
      </w:r>
      <w:r>
        <w:rPr>
          <w:color w:val="000000" w:themeColor="text1"/>
          <w:u w:color="000000" w:themeColor="text1"/>
        </w:rPr>
        <w:t>S</w:t>
      </w:r>
      <w:r w:rsidRPr="00FD7C5C">
        <w:rPr>
          <w:color w:val="000000" w:themeColor="text1"/>
          <w:u w:color="000000" w:themeColor="text1"/>
        </w:rPr>
        <w:t>takes</w:t>
      </w:r>
      <w:r>
        <w:t>.</w:t>
      </w: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provided to Cot and Anne Campbell.</w:t>
      </w:r>
    </w:p>
    <w:p w:rsidR="00DE5ED6"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E5ED6" w:rsidRDefault="00DE5ED6" w:rsidP="00DE5ED6">
      <w:r>
        <w:t>The Concurrent Resolution was agreed to and ordered sent to the Senate.</w:t>
      </w:r>
    </w:p>
    <w:p w:rsidR="00DE5ED6" w:rsidRDefault="00DE5ED6" w:rsidP="00DE5ED6"/>
    <w:p w:rsidR="00DE5ED6" w:rsidRDefault="00DE5ED6" w:rsidP="00DE5ED6">
      <w:pPr>
        <w:keepNext/>
        <w:jc w:val="center"/>
        <w:rPr>
          <w:b/>
        </w:rPr>
      </w:pPr>
      <w:r w:rsidRPr="00DE5ED6">
        <w:rPr>
          <w:b/>
        </w:rPr>
        <w:t>CONCURRENT RESOLUTION</w:t>
      </w:r>
    </w:p>
    <w:p w:rsidR="00DE5ED6" w:rsidRDefault="00DE5ED6" w:rsidP="00DE5ED6">
      <w:r>
        <w:t>The Senate sent to the House the following:</w:t>
      </w:r>
    </w:p>
    <w:p w:rsidR="00DE5ED6" w:rsidRDefault="00DE5ED6" w:rsidP="00DE5ED6">
      <w:bookmarkStart w:id="28" w:name="include_clip_start_51"/>
      <w:bookmarkEnd w:id="28"/>
    </w:p>
    <w:p w:rsidR="00DE5ED6" w:rsidRDefault="00DE5ED6" w:rsidP="00DE5ED6">
      <w:r>
        <w:t>S. 792 -- Senators Campsen, Campbell and Grooms: A CONCURRENT RESOLUTION TO RECOGNIZE AND HONOR MR. O.L. THOMPSON FOR HIS SUCCESSFUL LEADERSHIP AS CHAIRMAN OF SANTEE COOPER DURING ONE OF THE MOST TURBULENT TIMES SINCE THE GREAT DEPRESSION AND FOR HIS LONG HISTORY OF SERVICE TO THE PALMETTO STATE, AND TO WISH HIM CONTINUED ACHIEVEMENT IN HIS FUTURE ENDEAVORS.</w:t>
      </w:r>
    </w:p>
    <w:p w:rsidR="00DE5ED6" w:rsidRDefault="00DE5ED6" w:rsidP="00DE5ED6">
      <w:bookmarkStart w:id="29" w:name="include_clip_end_51"/>
      <w:bookmarkEnd w:id="29"/>
    </w:p>
    <w:p w:rsidR="00DE5ED6" w:rsidRDefault="00DE5ED6" w:rsidP="00DE5ED6">
      <w:r>
        <w:t>The Concurrent Resolution was agreed to and ordered returned to the Senate with concurrence.</w:t>
      </w:r>
    </w:p>
    <w:p w:rsidR="00DE5ED6" w:rsidRDefault="00DE5ED6" w:rsidP="00DE5ED6"/>
    <w:p w:rsidR="00DE5ED6" w:rsidRDefault="00DE5ED6" w:rsidP="00DE5ED6">
      <w:pPr>
        <w:keepNext/>
        <w:jc w:val="center"/>
        <w:rPr>
          <w:b/>
        </w:rPr>
      </w:pPr>
      <w:r w:rsidRPr="00DE5ED6">
        <w:rPr>
          <w:b/>
        </w:rPr>
        <w:t>ROLL CALL</w:t>
      </w:r>
    </w:p>
    <w:p w:rsidR="00DE5ED6" w:rsidRDefault="00DE5ED6" w:rsidP="00DE5ED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E5ED6" w:rsidRPr="00DE5ED6" w:rsidTr="00DE5ED6">
        <w:tc>
          <w:tcPr>
            <w:tcW w:w="2179" w:type="dxa"/>
            <w:shd w:val="clear" w:color="auto" w:fill="auto"/>
          </w:tcPr>
          <w:p w:rsidR="00DE5ED6" w:rsidRPr="00DE5ED6" w:rsidRDefault="00DE5ED6" w:rsidP="00DE5ED6">
            <w:pPr>
              <w:keepNext/>
              <w:ind w:firstLine="0"/>
            </w:pPr>
            <w:bookmarkStart w:id="30" w:name="vote_start54"/>
            <w:bookmarkEnd w:id="30"/>
            <w:r>
              <w:t>Alexander</w:t>
            </w:r>
          </w:p>
        </w:tc>
        <w:tc>
          <w:tcPr>
            <w:tcW w:w="2179" w:type="dxa"/>
            <w:shd w:val="clear" w:color="auto" w:fill="auto"/>
          </w:tcPr>
          <w:p w:rsidR="00DE5ED6" w:rsidRPr="00DE5ED6" w:rsidRDefault="00DE5ED6" w:rsidP="00DE5ED6">
            <w:pPr>
              <w:keepNext/>
              <w:ind w:firstLine="0"/>
            </w:pPr>
            <w:r>
              <w:t>Allison</w:t>
            </w:r>
          </w:p>
        </w:tc>
        <w:tc>
          <w:tcPr>
            <w:tcW w:w="2180" w:type="dxa"/>
            <w:shd w:val="clear" w:color="auto" w:fill="auto"/>
          </w:tcPr>
          <w:p w:rsidR="00DE5ED6" w:rsidRPr="00DE5ED6" w:rsidRDefault="00DE5ED6" w:rsidP="00DE5ED6">
            <w:pPr>
              <w:keepNext/>
              <w:ind w:firstLine="0"/>
            </w:pPr>
            <w:r>
              <w:t>Anderson</w:t>
            </w:r>
          </w:p>
        </w:tc>
      </w:tr>
      <w:tr w:rsidR="00DE5ED6" w:rsidRPr="00DE5ED6" w:rsidTr="00DE5ED6">
        <w:tc>
          <w:tcPr>
            <w:tcW w:w="2179" w:type="dxa"/>
            <w:shd w:val="clear" w:color="auto" w:fill="auto"/>
          </w:tcPr>
          <w:p w:rsidR="00DE5ED6" w:rsidRPr="00DE5ED6" w:rsidRDefault="00DE5ED6" w:rsidP="00DE5ED6">
            <w:pPr>
              <w:ind w:firstLine="0"/>
            </w:pPr>
            <w:r>
              <w:t>Anthony</w:t>
            </w:r>
          </w:p>
        </w:tc>
        <w:tc>
          <w:tcPr>
            <w:tcW w:w="2179" w:type="dxa"/>
            <w:shd w:val="clear" w:color="auto" w:fill="auto"/>
          </w:tcPr>
          <w:p w:rsidR="00DE5ED6" w:rsidRPr="00DE5ED6" w:rsidRDefault="00DE5ED6" w:rsidP="00DE5ED6">
            <w:pPr>
              <w:ind w:firstLine="0"/>
            </w:pPr>
            <w:r>
              <w:t>Bales</w:t>
            </w:r>
          </w:p>
        </w:tc>
        <w:tc>
          <w:tcPr>
            <w:tcW w:w="2180" w:type="dxa"/>
            <w:shd w:val="clear" w:color="auto" w:fill="auto"/>
          </w:tcPr>
          <w:p w:rsidR="00DE5ED6" w:rsidRPr="00DE5ED6" w:rsidRDefault="00DE5ED6" w:rsidP="00DE5ED6">
            <w:pPr>
              <w:ind w:firstLine="0"/>
            </w:pPr>
            <w:r>
              <w:t>Ballentine</w:t>
            </w:r>
          </w:p>
        </w:tc>
      </w:tr>
      <w:tr w:rsidR="00DE5ED6" w:rsidRPr="00DE5ED6" w:rsidTr="00DE5ED6">
        <w:tc>
          <w:tcPr>
            <w:tcW w:w="2179" w:type="dxa"/>
            <w:shd w:val="clear" w:color="auto" w:fill="auto"/>
          </w:tcPr>
          <w:p w:rsidR="00DE5ED6" w:rsidRPr="00DE5ED6" w:rsidRDefault="00DE5ED6" w:rsidP="00DE5ED6">
            <w:pPr>
              <w:ind w:firstLine="0"/>
            </w:pPr>
            <w:r>
              <w:t>Bannister</w:t>
            </w:r>
          </w:p>
        </w:tc>
        <w:tc>
          <w:tcPr>
            <w:tcW w:w="2179" w:type="dxa"/>
            <w:shd w:val="clear" w:color="auto" w:fill="auto"/>
          </w:tcPr>
          <w:p w:rsidR="00DE5ED6" w:rsidRPr="00DE5ED6" w:rsidRDefault="00DE5ED6" w:rsidP="00DE5ED6">
            <w:pPr>
              <w:ind w:firstLine="0"/>
            </w:pPr>
            <w:r>
              <w:t>Barfield</w:t>
            </w:r>
          </w:p>
        </w:tc>
        <w:tc>
          <w:tcPr>
            <w:tcW w:w="2180" w:type="dxa"/>
            <w:shd w:val="clear" w:color="auto" w:fill="auto"/>
          </w:tcPr>
          <w:p w:rsidR="00DE5ED6" w:rsidRPr="00DE5ED6" w:rsidRDefault="00DE5ED6" w:rsidP="00DE5ED6">
            <w:pPr>
              <w:ind w:firstLine="0"/>
            </w:pPr>
            <w:r>
              <w:t>Bedingfield</w:t>
            </w:r>
          </w:p>
        </w:tc>
      </w:tr>
      <w:tr w:rsidR="00DE5ED6" w:rsidRPr="00DE5ED6" w:rsidTr="00DE5ED6">
        <w:tc>
          <w:tcPr>
            <w:tcW w:w="2179" w:type="dxa"/>
            <w:shd w:val="clear" w:color="auto" w:fill="auto"/>
          </w:tcPr>
          <w:p w:rsidR="00DE5ED6" w:rsidRPr="00DE5ED6" w:rsidRDefault="00DE5ED6" w:rsidP="00DE5ED6">
            <w:pPr>
              <w:ind w:firstLine="0"/>
            </w:pPr>
            <w:r>
              <w:t>Bernstein</w:t>
            </w:r>
          </w:p>
        </w:tc>
        <w:tc>
          <w:tcPr>
            <w:tcW w:w="2179" w:type="dxa"/>
            <w:shd w:val="clear" w:color="auto" w:fill="auto"/>
          </w:tcPr>
          <w:p w:rsidR="00DE5ED6" w:rsidRPr="00DE5ED6" w:rsidRDefault="00DE5ED6" w:rsidP="00DE5ED6">
            <w:pPr>
              <w:ind w:firstLine="0"/>
            </w:pPr>
            <w:r>
              <w:t>Bingham</w:t>
            </w:r>
          </w:p>
        </w:tc>
        <w:tc>
          <w:tcPr>
            <w:tcW w:w="2180" w:type="dxa"/>
            <w:shd w:val="clear" w:color="auto" w:fill="auto"/>
          </w:tcPr>
          <w:p w:rsidR="00DE5ED6" w:rsidRPr="00DE5ED6" w:rsidRDefault="00DE5ED6" w:rsidP="00DE5ED6">
            <w:pPr>
              <w:ind w:firstLine="0"/>
            </w:pPr>
            <w:r>
              <w:t>Bowen</w:t>
            </w:r>
          </w:p>
        </w:tc>
      </w:tr>
      <w:tr w:rsidR="00DE5ED6" w:rsidRPr="00DE5ED6" w:rsidTr="00DE5ED6">
        <w:tc>
          <w:tcPr>
            <w:tcW w:w="2179" w:type="dxa"/>
            <w:shd w:val="clear" w:color="auto" w:fill="auto"/>
          </w:tcPr>
          <w:p w:rsidR="00DE5ED6" w:rsidRPr="00DE5ED6" w:rsidRDefault="00DE5ED6" w:rsidP="00DE5ED6">
            <w:pPr>
              <w:ind w:firstLine="0"/>
            </w:pPr>
            <w:r>
              <w:t>Bowers</w:t>
            </w:r>
          </w:p>
        </w:tc>
        <w:tc>
          <w:tcPr>
            <w:tcW w:w="2179" w:type="dxa"/>
            <w:shd w:val="clear" w:color="auto" w:fill="auto"/>
          </w:tcPr>
          <w:p w:rsidR="00DE5ED6" w:rsidRPr="00DE5ED6" w:rsidRDefault="00DE5ED6" w:rsidP="00DE5ED6">
            <w:pPr>
              <w:ind w:firstLine="0"/>
            </w:pPr>
            <w:r>
              <w:t>Branham</w:t>
            </w:r>
          </w:p>
        </w:tc>
        <w:tc>
          <w:tcPr>
            <w:tcW w:w="2180" w:type="dxa"/>
            <w:shd w:val="clear" w:color="auto" w:fill="auto"/>
          </w:tcPr>
          <w:p w:rsidR="00DE5ED6" w:rsidRPr="00DE5ED6" w:rsidRDefault="00DE5ED6" w:rsidP="00DE5ED6">
            <w:pPr>
              <w:ind w:firstLine="0"/>
            </w:pPr>
            <w:r>
              <w:t>Brannon</w:t>
            </w:r>
          </w:p>
        </w:tc>
      </w:tr>
      <w:tr w:rsidR="00DE5ED6" w:rsidRPr="00DE5ED6" w:rsidTr="00DE5ED6">
        <w:tc>
          <w:tcPr>
            <w:tcW w:w="2179" w:type="dxa"/>
            <w:shd w:val="clear" w:color="auto" w:fill="auto"/>
          </w:tcPr>
          <w:p w:rsidR="00DE5ED6" w:rsidRPr="00DE5ED6" w:rsidRDefault="00DE5ED6" w:rsidP="00DE5ED6">
            <w:pPr>
              <w:ind w:firstLine="0"/>
            </w:pPr>
            <w:r>
              <w:t>G. A. Brown</w:t>
            </w:r>
          </w:p>
        </w:tc>
        <w:tc>
          <w:tcPr>
            <w:tcW w:w="2179" w:type="dxa"/>
            <w:shd w:val="clear" w:color="auto" w:fill="auto"/>
          </w:tcPr>
          <w:p w:rsidR="00DE5ED6" w:rsidRPr="00DE5ED6" w:rsidRDefault="00DE5ED6" w:rsidP="00DE5ED6">
            <w:pPr>
              <w:ind w:firstLine="0"/>
            </w:pPr>
            <w:r>
              <w:t>R. L. Brown</w:t>
            </w:r>
          </w:p>
        </w:tc>
        <w:tc>
          <w:tcPr>
            <w:tcW w:w="2180" w:type="dxa"/>
            <w:shd w:val="clear" w:color="auto" w:fill="auto"/>
          </w:tcPr>
          <w:p w:rsidR="00DE5ED6" w:rsidRPr="00DE5ED6" w:rsidRDefault="00DE5ED6" w:rsidP="00DE5ED6">
            <w:pPr>
              <w:ind w:firstLine="0"/>
            </w:pPr>
            <w:r>
              <w:t>Burns</w:t>
            </w:r>
          </w:p>
        </w:tc>
      </w:tr>
      <w:tr w:rsidR="00DE5ED6" w:rsidRPr="00DE5ED6" w:rsidTr="00DE5ED6">
        <w:tc>
          <w:tcPr>
            <w:tcW w:w="2179" w:type="dxa"/>
            <w:shd w:val="clear" w:color="auto" w:fill="auto"/>
          </w:tcPr>
          <w:p w:rsidR="00DE5ED6" w:rsidRPr="00DE5ED6" w:rsidRDefault="00DE5ED6" w:rsidP="00DE5ED6">
            <w:pPr>
              <w:ind w:firstLine="0"/>
            </w:pPr>
            <w:r>
              <w:t>Chumley</w:t>
            </w:r>
          </w:p>
        </w:tc>
        <w:tc>
          <w:tcPr>
            <w:tcW w:w="2179" w:type="dxa"/>
            <w:shd w:val="clear" w:color="auto" w:fill="auto"/>
          </w:tcPr>
          <w:p w:rsidR="00DE5ED6" w:rsidRPr="00DE5ED6" w:rsidRDefault="00DE5ED6" w:rsidP="00DE5ED6">
            <w:pPr>
              <w:ind w:firstLine="0"/>
            </w:pPr>
            <w:r>
              <w:t>Clemmons</w:t>
            </w:r>
          </w:p>
        </w:tc>
        <w:tc>
          <w:tcPr>
            <w:tcW w:w="2180" w:type="dxa"/>
            <w:shd w:val="clear" w:color="auto" w:fill="auto"/>
          </w:tcPr>
          <w:p w:rsidR="00DE5ED6" w:rsidRPr="00DE5ED6" w:rsidRDefault="00DE5ED6" w:rsidP="00DE5ED6">
            <w:pPr>
              <w:ind w:firstLine="0"/>
            </w:pPr>
            <w:r>
              <w:t>Clyburn</w:t>
            </w:r>
          </w:p>
        </w:tc>
      </w:tr>
      <w:tr w:rsidR="00DE5ED6" w:rsidRPr="00DE5ED6" w:rsidTr="00DE5ED6">
        <w:tc>
          <w:tcPr>
            <w:tcW w:w="2179" w:type="dxa"/>
            <w:shd w:val="clear" w:color="auto" w:fill="auto"/>
          </w:tcPr>
          <w:p w:rsidR="00DE5ED6" w:rsidRPr="00DE5ED6" w:rsidRDefault="00DE5ED6" w:rsidP="00DE5ED6">
            <w:pPr>
              <w:ind w:firstLine="0"/>
            </w:pPr>
            <w:r>
              <w:t>Cobb-Hunter</w:t>
            </w:r>
          </w:p>
        </w:tc>
        <w:tc>
          <w:tcPr>
            <w:tcW w:w="2179" w:type="dxa"/>
            <w:shd w:val="clear" w:color="auto" w:fill="auto"/>
          </w:tcPr>
          <w:p w:rsidR="00DE5ED6" w:rsidRPr="00DE5ED6" w:rsidRDefault="00DE5ED6" w:rsidP="00DE5ED6">
            <w:pPr>
              <w:ind w:firstLine="0"/>
            </w:pPr>
            <w:r>
              <w:t>Cole</w:t>
            </w:r>
          </w:p>
        </w:tc>
        <w:tc>
          <w:tcPr>
            <w:tcW w:w="2180" w:type="dxa"/>
            <w:shd w:val="clear" w:color="auto" w:fill="auto"/>
          </w:tcPr>
          <w:p w:rsidR="00DE5ED6" w:rsidRPr="00DE5ED6" w:rsidRDefault="00DE5ED6" w:rsidP="00DE5ED6">
            <w:pPr>
              <w:ind w:firstLine="0"/>
            </w:pPr>
            <w:r>
              <w:t>K. R. Crawford</w:t>
            </w:r>
          </w:p>
        </w:tc>
      </w:tr>
      <w:tr w:rsidR="00DE5ED6" w:rsidRPr="00DE5ED6" w:rsidTr="00DE5ED6">
        <w:tc>
          <w:tcPr>
            <w:tcW w:w="2179" w:type="dxa"/>
            <w:shd w:val="clear" w:color="auto" w:fill="auto"/>
          </w:tcPr>
          <w:p w:rsidR="00DE5ED6" w:rsidRPr="00DE5ED6" w:rsidRDefault="00DE5ED6" w:rsidP="00DE5ED6">
            <w:pPr>
              <w:ind w:firstLine="0"/>
            </w:pPr>
            <w:r>
              <w:t>Crosby</w:t>
            </w:r>
          </w:p>
        </w:tc>
        <w:tc>
          <w:tcPr>
            <w:tcW w:w="2179" w:type="dxa"/>
            <w:shd w:val="clear" w:color="auto" w:fill="auto"/>
          </w:tcPr>
          <w:p w:rsidR="00DE5ED6" w:rsidRPr="00DE5ED6" w:rsidRDefault="00DE5ED6" w:rsidP="00DE5ED6">
            <w:pPr>
              <w:ind w:firstLine="0"/>
            </w:pPr>
            <w:r>
              <w:t>Daning</w:t>
            </w:r>
          </w:p>
        </w:tc>
        <w:tc>
          <w:tcPr>
            <w:tcW w:w="2180" w:type="dxa"/>
            <w:shd w:val="clear" w:color="auto" w:fill="auto"/>
          </w:tcPr>
          <w:p w:rsidR="00DE5ED6" w:rsidRPr="00DE5ED6" w:rsidRDefault="00DE5ED6" w:rsidP="00DE5ED6">
            <w:pPr>
              <w:ind w:firstLine="0"/>
            </w:pPr>
            <w:r>
              <w:t>Delleney</w:t>
            </w:r>
          </w:p>
        </w:tc>
      </w:tr>
      <w:tr w:rsidR="00DE5ED6" w:rsidRPr="00DE5ED6" w:rsidTr="00DE5ED6">
        <w:tc>
          <w:tcPr>
            <w:tcW w:w="2179" w:type="dxa"/>
            <w:shd w:val="clear" w:color="auto" w:fill="auto"/>
          </w:tcPr>
          <w:p w:rsidR="00DE5ED6" w:rsidRPr="00DE5ED6" w:rsidRDefault="00DE5ED6" w:rsidP="00DE5ED6">
            <w:pPr>
              <w:ind w:firstLine="0"/>
            </w:pPr>
            <w:r>
              <w:t>Dillard</w:t>
            </w:r>
          </w:p>
        </w:tc>
        <w:tc>
          <w:tcPr>
            <w:tcW w:w="2179" w:type="dxa"/>
            <w:shd w:val="clear" w:color="auto" w:fill="auto"/>
          </w:tcPr>
          <w:p w:rsidR="00DE5ED6" w:rsidRPr="00DE5ED6" w:rsidRDefault="00DE5ED6" w:rsidP="00DE5ED6">
            <w:pPr>
              <w:ind w:firstLine="0"/>
            </w:pPr>
            <w:r>
              <w:t>Douglas</w:t>
            </w:r>
          </w:p>
        </w:tc>
        <w:tc>
          <w:tcPr>
            <w:tcW w:w="2180" w:type="dxa"/>
            <w:shd w:val="clear" w:color="auto" w:fill="auto"/>
          </w:tcPr>
          <w:p w:rsidR="00DE5ED6" w:rsidRPr="00DE5ED6" w:rsidRDefault="00DE5ED6" w:rsidP="00DE5ED6">
            <w:pPr>
              <w:ind w:firstLine="0"/>
            </w:pPr>
            <w:r>
              <w:t>Erickson</w:t>
            </w:r>
          </w:p>
        </w:tc>
      </w:tr>
      <w:tr w:rsidR="00DE5ED6" w:rsidRPr="00DE5ED6" w:rsidTr="00DE5ED6">
        <w:tc>
          <w:tcPr>
            <w:tcW w:w="2179" w:type="dxa"/>
            <w:shd w:val="clear" w:color="auto" w:fill="auto"/>
          </w:tcPr>
          <w:p w:rsidR="00DE5ED6" w:rsidRPr="00DE5ED6" w:rsidRDefault="00DE5ED6" w:rsidP="00DE5ED6">
            <w:pPr>
              <w:ind w:firstLine="0"/>
            </w:pPr>
            <w:r>
              <w:t>Felder</w:t>
            </w:r>
          </w:p>
        </w:tc>
        <w:tc>
          <w:tcPr>
            <w:tcW w:w="2179" w:type="dxa"/>
            <w:shd w:val="clear" w:color="auto" w:fill="auto"/>
          </w:tcPr>
          <w:p w:rsidR="00DE5ED6" w:rsidRPr="00DE5ED6" w:rsidRDefault="00DE5ED6" w:rsidP="00DE5ED6">
            <w:pPr>
              <w:ind w:firstLine="0"/>
            </w:pPr>
            <w:r>
              <w:t>Finlay</w:t>
            </w:r>
          </w:p>
        </w:tc>
        <w:tc>
          <w:tcPr>
            <w:tcW w:w="2180" w:type="dxa"/>
            <w:shd w:val="clear" w:color="auto" w:fill="auto"/>
          </w:tcPr>
          <w:p w:rsidR="00DE5ED6" w:rsidRPr="00DE5ED6" w:rsidRDefault="00DE5ED6" w:rsidP="00DE5ED6">
            <w:pPr>
              <w:ind w:firstLine="0"/>
            </w:pPr>
            <w:r>
              <w:t>Forrester</w:t>
            </w:r>
          </w:p>
        </w:tc>
      </w:tr>
      <w:tr w:rsidR="00DE5ED6" w:rsidRPr="00DE5ED6" w:rsidTr="00DE5ED6">
        <w:tc>
          <w:tcPr>
            <w:tcW w:w="2179" w:type="dxa"/>
            <w:shd w:val="clear" w:color="auto" w:fill="auto"/>
          </w:tcPr>
          <w:p w:rsidR="00DE5ED6" w:rsidRPr="00DE5ED6" w:rsidRDefault="00DE5ED6" w:rsidP="00DE5ED6">
            <w:pPr>
              <w:ind w:firstLine="0"/>
            </w:pPr>
            <w:r>
              <w:t>Funderburk</w:t>
            </w:r>
          </w:p>
        </w:tc>
        <w:tc>
          <w:tcPr>
            <w:tcW w:w="2179" w:type="dxa"/>
            <w:shd w:val="clear" w:color="auto" w:fill="auto"/>
          </w:tcPr>
          <w:p w:rsidR="00DE5ED6" w:rsidRPr="00DE5ED6" w:rsidRDefault="00DE5ED6" w:rsidP="00DE5ED6">
            <w:pPr>
              <w:ind w:firstLine="0"/>
            </w:pPr>
            <w:r>
              <w:t>Gagnon</w:t>
            </w:r>
          </w:p>
        </w:tc>
        <w:tc>
          <w:tcPr>
            <w:tcW w:w="2180" w:type="dxa"/>
            <w:shd w:val="clear" w:color="auto" w:fill="auto"/>
          </w:tcPr>
          <w:p w:rsidR="00DE5ED6" w:rsidRPr="00DE5ED6" w:rsidRDefault="00DE5ED6" w:rsidP="00DE5ED6">
            <w:pPr>
              <w:ind w:firstLine="0"/>
            </w:pPr>
            <w:r>
              <w:t>Gambrell</w:t>
            </w:r>
          </w:p>
        </w:tc>
      </w:tr>
      <w:tr w:rsidR="00DE5ED6" w:rsidRPr="00DE5ED6" w:rsidTr="00DE5ED6">
        <w:tc>
          <w:tcPr>
            <w:tcW w:w="2179" w:type="dxa"/>
            <w:shd w:val="clear" w:color="auto" w:fill="auto"/>
          </w:tcPr>
          <w:p w:rsidR="00DE5ED6" w:rsidRPr="00DE5ED6" w:rsidRDefault="00DE5ED6" w:rsidP="00DE5ED6">
            <w:pPr>
              <w:ind w:firstLine="0"/>
            </w:pPr>
            <w:r>
              <w:t>George</w:t>
            </w:r>
          </w:p>
        </w:tc>
        <w:tc>
          <w:tcPr>
            <w:tcW w:w="2179" w:type="dxa"/>
            <w:shd w:val="clear" w:color="auto" w:fill="auto"/>
          </w:tcPr>
          <w:p w:rsidR="00DE5ED6" w:rsidRPr="00DE5ED6" w:rsidRDefault="00DE5ED6" w:rsidP="00DE5ED6">
            <w:pPr>
              <w:ind w:firstLine="0"/>
            </w:pPr>
            <w:r>
              <w:t>Gilliard</w:t>
            </w:r>
          </w:p>
        </w:tc>
        <w:tc>
          <w:tcPr>
            <w:tcW w:w="2180" w:type="dxa"/>
            <w:shd w:val="clear" w:color="auto" w:fill="auto"/>
          </w:tcPr>
          <w:p w:rsidR="00DE5ED6" w:rsidRPr="00DE5ED6" w:rsidRDefault="00DE5ED6" w:rsidP="00DE5ED6">
            <w:pPr>
              <w:ind w:firstLine="0"/>
            </w:pPr>
            <w:r>
              <w:t>Goldfinch</w:t>
            </w:r>
          </w:p>
        </w:tc>
      </w:tr>
      <w:tr w:rsidR="00DE5ED6" w:rsidRPr="00DE5ED6" w:rsidTr="00DE5ED6">
        <w:tc>
          <w:tcPr>
            <w:tcW w:w="2179" w:type="dxa"/>
            <w:shd w:val="clear" w:color="auto" w:fill="auto"/>
          </w:tcPr>
          <w:p w:rsidR="00DE5ED6" w:rsidRPr="00DE5ED6" w:rsidRDefault="00DE5ED6" w:rsidP="00DE5ED6">
            <w:pPr>
              <w:ind w:firstLine="0"/>
            </w:pPr>
            <w:r>
              <w:t>Hardee</w:t>
            </w:r>
          </w:p>
        </w:tc>
        <w:tc>
          <w:tcPr>
            <w:tcW w:w="2179" w:type="dxa"/>
            <w:shd w:val="clear" w:color="auto" w:fill="auto"/>
          </w:tcPr>
          <w:p w:rsidR="00DE5ED6" w:rsidRPr="00DE5ED6" w:rsidRDefault="00DE5ED6" w:rsidP="00DE5ED6">
            <w:pPr>
              <w:ind w:firstLine="0"/>
            </w:pPr>
            <w:r>
              <w:t>Hardwick</w:t>
            </w:r>
          </w:p>
        </w:tc>
        <w:tc>
          <w:tcPr>
            <w:tcW w:w="2180" w:type="dxa"/>
            <w:shd w:val="clear" w:color="auto" w:fill="auto"/>
          </w:tcPr>
          <w:p w:rsidR="00DE5ED6" w:rsidRPr="00DE5ED6" w:rsidRDefault="00DE5ED6" w:rsidP="00DE5ED6">
            <w:pPr>
              <w:ind w:firstLine="0"/>
            </w:pPr>
            <w:r>
              <w:t>Harrell</w:t>
            </w:r>
          </w:p>
        </w:tc>
      </w:tr>
      <w:tr w:rsidR="00DE5ED6" w:rsidRPr="00DE5ED6" w:rsidTr="00DE5ED6">
        <w:tc>
          <w:tcPr>
            <w:tcW w:w="2179" w:type="dxa"/>
            <w:shd w:val="clear" w:color="auto" w:fill="auto"/>
          </w:tcPr>
          <w:p w:rsidR="00DE5ED6" w:rsidRPr="00DE5ED6" w:rsidRDefault="00DE5ED6" w:rsidP="00DE5ED6">
            <w:pPr>
              <w:ind w:firstLine="0"/>
            </w:pPr>
            <w:r>
              <w:t>Hart</w:t>
            </w:r>
          </w:p>
        </w:tc>
        <w:tc>
          <w:tcPr>
            <w:tcW w:w="2179" w:type="dxa"/>
            <w:shd w:val="clear" w:color="auto" w:fill="auto"/>
          </w:tcPr>
          <w:p w:rsidR="00DE5ED6" w:rsidRPr="00DE5ED6" w:rsidRDefault="00DE5ED6" w:rsidP="00DE5ED6">
            <w:pPr>
              <w:ind w:firstLine="0"/>
            </w:pPr>
            <w:r>
              <w:t>Hayes</w:t>
            </w:r>
          </w:p>
        </w:tc>
        <w:tc>
          <w:tcPr>
            <w:tcW w:w="2180" w:type="dxa"/>
            <w:shd w:val="clear" w:color="auto" w:fill="auto"/>
          </w:tcPr>
          <w:p w:rsidR="00DE5ED6" w:rsidRPr="00DE5ED6" w:rsidRDefault="00DE5ED6" w:rsidP="00DE5ED6">
            <w:pPr>
              <w:ind w:firstLine="0"/>
            </w:pPr>
            <w:r>
              <w:t>Henderson</w:t>
            </w:r>
          </w:p>
        </w:tc>
      </w:tr>
      <w:tr w:rsidR="00DE5ED6" w:rsidRPr="00DE5ED6" w:rsidTr="00DE5ED6">
        <w:tc>
          <w:tcPr>
            <w:tcW w:w="2179" w:type="dxa"/>
            <w:shd w:val="clear" w:color="auto" w:fill="auto"/>
          </w:tcPr>
          <w:p w:rsidR="00DE5ED6" w:rsidRPr="00DE5ED6" w:rsidRDefault="00DE5ED6" w:rsidP="00DE5ED6">
            <w:pPr>
              <w:ind w:firstLine="0"/>
            </w:pPr>
            <w:r>
              <w:t>Herbkersman</w:t>
            </w:r>
          </w:p>
        </w:tc>
        <w:tc>
          <w:tcPr>
            <w:tcW w:w="2179" w:type="dxa"/>
            <w:shd w:val="clear" w:color="auto" w:fill="auto"/>
          </w:tcPr>
          <w:p w:rsidR="00DE5ED6" w:rsidRPr="00DE5ED6" w:rsidRDefault="00DE5ED6" w:rsidP="00DE5ED6">
            <w:pPr>
              <w:ind w:firstLine="0"/>
            </w:pPr>
            <w:r>
              <w:t>Hiott</w:t>
            </w:r>
          </w:p>
        </w:tc>
        <w:tc>
          <w:tcPr>
            <w:tcW w:w="2180" w:type="dxa"/>
            <w:shd w:val="clear" w:color="auto" w:fill="auto"/>
          </w:tcPr>
          <w:p w:rsidR="00DE5ED6" w:rsidRPr="00DE5ED6" w:rsidRDefault="00DE5ED6" w:rsidP="00DE5ED6">
            <w:pPr>
              <w:ind w:firstLine="0"/>
            </w:pPr>
            <w:r>
              <w:t>Hixon</w:t>
            </w:r>
          </w:p>
        </w:tc>
      </w:tr>
      <w:tr w:rsidR="00DE5ED6" w:rsidRPr="00DE5ED6" w:rsidTr="00DE5ED6">
        <w:tc>
          <w:tcPr>
            <w:tcW w:w="2179" w:type="dxa"/>
            <w:shd w:val="clear" w:color="auto" w:fill="auto"/>
          </w:tcPr>
          <w:p w:rsidR="00DE5ED6" w:rsidRPr="00DE5ED6" w:rsidRDefault="00DE5ED6" w:rsidP="00DE5ED6">
            <w:pPr>
              <w:ind w:firstLine="0"/>
            </w:pPr>
            <w:r>
              <w:t>Hodges</w:t>
            </w:r>
          </w:p>
        </w:tc>
        <w:tc>
          <w:tcPr>
            <w:tcW w:w="2179" w:type="dxa"/>
            <w:shd w:val="clear" w:color="auto" w:fill="auto"/>
          </w:tcPr>
          <w:p w:rsidR="00DE5ED6" w:rsidRPr="00DE5ED6" w:rsidRDefault="00DE5ED6" w:rsidP="00DE5ED6">
            <w:pPr>
              <w:ind w:firstLine="0"/>
            </w:pPr>
            <w:r>
              <w:t>Horne</w:t>
            </w:r>
          </w:p>
        </w:tc>
        <w:tc>
          <w:tcPr>
            <w:tcW w:w="2180" w:type="dxa"/>
            <w:shd w:val="clear" w:color="auto" w:fill="auto"/>
          </w:tcPr>
          <w:p w:rsidR="00DE5ED6" w:rsidRPr="00DE5ED6" w:rsidRDefault="00DE5ED6" w:rsidP="00DE5ED6">
            <w:pPr>
              <w:ind w:firstLine="0"/>
            </w:pPr>
            <w:r>
              <w:t>Hosey</w:t>
            </w:r>
          </w:p>
        </w:tc>
      </w:tr>
      <w:tr w:rsidR="00DE5ED6" w:rsidRPr="00DE5ED6" w:rsidTr="00DE5ED6">
        <w:tc>
          <w:tcPr>
            <w:tcW w:w="2179" w:type="dxa"/>
            <w:shd w:val="clear" w:color="auto" w:fill="auto"/>
          </w:tcPr>
          <w:p w:rsidR="00DE5ED6" w:rsidRPr="00DE5ED6" w:rsidRDefault="00DE5ED6" w:rsidP="00DE5ED6">
            <w:pPr>
              <w:ind w:firstLine="0"/>
            </w:pPr>
            <w:r>
              <w:t>Howard</w:t>
            </w:r>
          </w:p>
        </w:tc>
        <w:tc>
          <w:tcPr>
            <w:tcW w:w="2179" w:type="dxa"/>
            <w:shd w:val="clear" w:color="auto" w:fill="auto"/>
          </w:tcPr>
          <w:p w:rsidR="00DE5ED6" w:rsidRPr="00DE5ED6" w:rsidRDefault="00DE5ED6" w:rsidP="00DE5ED6">
            <w:pPr>
              <w:ind w:firstLine="0"/>
            </w:pPr>
            <w:r>
              <w:t>Huggins</w:t>
            </w:r>
          </w:p>
        </w:tc>
        <w:tc>
          <w:tcPr>
            <w:tcW w:w="2180" w:type="dxa"/>
            <w:shd w:val="clear" w:color="auto" w:fill="auto"/>
          </w:tcPr>
          <w:p w:rsidR="00DE5ED6" w:rsidRPr="00DE5ED6" w:rsidRDefault="00DE5ED6" w:rsidP="00DE5ED6">
            <w:pPr>
              <w:ind w:firstLine="0"/>
            </w:pPr>
            <w:r>
              <w:t>Jefferson</w:t>
            </w:r>
          </w:p>
        </w:tc>
      </w:tr>
      <w:tr w:rsidR="00DE5ED6" w:rsidRPr="00DE5ED6" w:rsidTr="00DE5ED6">
        <w:tc>
          <w:tcPr>
            <w:tcW w:w="2179" w:type="dxa"/>
            <w:shd w:val="clear" w:color="auto" w:fill="auto"/>
          </w:tcPr>
          <w:p w:rsidR="00DE5ED6" w:rsidRPr="00DE5ED6" w:rsidRDefault="00DE5ED6" w:rsidP="00DE5ED6">
            <w:pPr>
              <w:ind w:firstLine="0"/>
            </w:pPr>
            <w:r>
              <w:t>King</w:t>
            </w:r>
          </w:p>
        </w:tc>
        <w:tc>
          <w:tcPr>
            <w:tcW w:w="2179" w:type="dxa"/>
            <w:shd w:val="clear" w:color="auto" w:fill="auto"/>
          </w:tcPr>
          <w:p w:rsidR="00DE5ED6" w:rsidRPr="00DE5ED6" w:rsidRDefault="00DE5ED6" w:rsidP="00DE5ED6">
            <w:pPr>
              <w:ind w:firstLine="0"/>
            </w:pPr>
            <w:r>
              <w:t>Knight</w:t>
            </w:r>
          </w:p>
        </w:tc>
        <w:tc>
          <w:tcPr>
            <w:tcW w:w="2180" w:type="dxa"/>
            <w:shd w:val="clear" w:color="auto" w:fill="auto"/>
          </w:tcPr>
          <w:p w:rsidR="00DE5ED6" w:rsidRPr="00DE5ED6" w:rsidRDefault="00DE5ED6" w:rsidP="00DE5ED6">
            <w:pPr>
              <w:ind w:firstLine="0"/>
            </w:pPr>
            <w:r>
              <w:t>Limehouse</w:t>
            </w:r>
          </w:p>
        </w:tc>
      </w:tr>
      <w:tr w:rsidR="00DE5ED6" w:rsidRPr="00DE5ED6" w:rsidTr="00DE5ED6">
        <w:tc>
          <w:tcPr>
            <w:tcW w:w="2179" w:type="dxa"/>
            <w:shd w:val="clear" w:color="auto" w:fill="auto"/>
          </w:tcPr>
          <w:p w:rsidR="00DE5ED6" w:rsidRPr="00DE5ED6" w:rsidRDefault="00DE5ED6" w:rsidP="00DE5ED6">
            <w:pPr>
              <w:ind w:firstLine="0"/>
            </w:pPr>
            <w:r>
              <w:t>Loftis</w:t>
            </w:r>
          </w:p>
        </w:tc>
        <w:tc>
          <w:tcPr>
            <w:tcW w:w="2179" w:type="dxa"/>
            <w:shd w:val="clear" w:color="auto" w:fill="auto"/>
          </w:tcPr>
          <w:p w:rsidR="00DE5ED6" w:rsidRPr="00DE5ED6" w:rsidRDefault="00DE5ED6" w:rsidP="00DE5ED6">
            <w:pPr>
              <w:ind w:firstLine="0"/>
            </w:pPr>
            <w:r>
              <w:t>Long</w:t>
            </w:r>
          </w:p>
        </w:tc>
        <w:tc>
          <w:tcPr>
            <w:tcW w:w="2180" w:type="dxa"/>
            <w:shd w:val="clear" w:color="auto" w:fill="auto"/>
          </w:tcPr>
          <w:p w:rsidR="00DE5ED6" w:rsidRPr="00DE5ED6" w:rsidRDefault="00DE5ED6" w:rsidP="00DE5ED6">
            <w:pPr>
              <w:ind w:firstLine="0"/>
            </w:pPr>
            <w:r>
              <w:t>Lowe</w:t>
            </w:r>
          </w:p>
        </w:tc>
      </w:tr>
      <w:tr w:rsidR="00DE5ED6" w:rsidRPr="00DE5ED6" w:rsidTr="00DE5ED6">
        <w:tc>
          <w:tcPr>
            <w:tcW w:w="2179" w:type="dxa"/>
            <w:shd w:val="clear" w:color="auto" w:fill="auto"/>
          </w:tcPr>
          <w:p w:rsidR="00DE5ED6" w:rsidRPr="00DE5ED6" w:rsidRDefault="00DE5ED6" w:rsidP="00DE5ED6">
            <w:pPr>
              <w:ind w:firstLine="0"/>
            </w:pPr>
            <w:r>
              <w:t>Lucas</w:t>
            </w:r>
          </w:p>
        </w:tc>
        <w:tc>
          <w:tcPr>
            <w:tcW w:w="2179" w:type="dxa"/>
            <w:shd w:val="clear" w:color="auto" w:fill="auto"/>
          </w:tcPr>
          <w:p w:rsidR="00DE5ED6" w:rsidRPr="00DE5ED6" w:rsidRDefault="00DE5ED6" w:rsidP="00DE5ED6">
            <w:pPr>
              <w:ind w:firstLine="0"/>
            </w:pPr>
            <w:r>
              <w:t>Mack</w:t>
            </w:r>
          </w:p>
        </w:tc>
        <w:tc>
          <w:tcPr>
            <w:tcW w:w="2180" w:type="dxa"/>
            <w:shd w:val="clear" w:color="auto" w:fill="auto"/>
          </w:tcPr>
          <w:p w:rsidR="00DE5ED6" w:rsidRPr="00DE5ED6" w:rsidRDefault="00DE5ED6" w:rsidP="00DE5ED6">
            <w:pPr>
              <w:ind w:firstLine="0"/>
            </w:pPr>
            <w:r>
              <w:t>McCoy</w:t>
            </w:r>
          </w:p>
        </w:tc>
      </w:tr>
      <w:tr w:rsidR="00DE5ED6" w:rsidRPr="00DE5ED6" w:rsidTr="00DE5ED6">
        <w:tc>
          <w:tcPr>
            <w:tcW w:w="2179" w:type="dxa"/>
            <w:shd w:val="clear" w:color="auto" w:fill="auto"/>
          </w:tcPr>
          <w:p w:rsidR="00DE5ED6" w:rsidRPr="00DE5ED6" w:rsidRDefault="00DE5ED6" w:rsidP="00DE5ED6">
            <w:pPr>
              <w:ind w:firstLine="0"/>
            </w:pPr>
            <w:r>
              <w:t>McEachern</w:t>
            </w:r>
          </w:p>
        </w:tc>
        <w:tc>
          <w:tcPr>
            <w:tcW w:w="2179" w:type="dxa"/>
            <w:shd w:val="clear" w:color="auto" w:fill="auto"/>
          </w:tcPr>
          <w:p w:rsidR="00DE5ED6" w:rsidRPr="00DE5ED6" w:rsidRDefault="00DE5ED6" w:rsidP="00DE5ED6">
            <w:pPr>
              <w:ind w:firstLine="0"/>
            </w:pPr>
            <w:r>
              <w:t>W. J. McLeod</w:t>
            </w:r>
          </w:p>
        </w:tc>
        <w:tc>
          <w:tcPr>
            <w:tcW w:w="2180" w:type="dxa"/>
            <w:shd w:val="clear" w:color="auto" w:fill="auto"/>
          </w:tcPr>
          <w:p w:rsidR="00DE5ED6" w:rsidRPr="00DE5ED6" w:rsidRDefault="00DE5ED6" w:rsidP="00DE5ED6">
            <w:pPr>
              <w:ind w:firstLine="0"/>
            </w:pPr>
            <w:r>
              <w:t>Mitchell</w:t>
            </w:r>
          </w:p>
        </w:tc>
      </w:tr>
      <w:tr w:rsidR="00DE5ED6" w:rsidRPr="00DE5ED6" w:rsidTr="00DE5ED6">
        <w:tc>
          <w:tcPr>
            <w:tcW w:w="2179" w:type="dxa"/>
            <w:shd w:val="clear" w:color="auto" w:fill="auto"/>
          </w:tcPr>
          <w:p w:rsidR="00DE5ED6" w:rsidRPr="00DE5ED6" w:rsidRDefault="00DE5ED6" w:rsidP="00DE5ED6">
            <w:pPr>
              <w:ind w:firstLine="0"/>
            </w:pPr>
            <w:r>
              <w:t>D. C. Moss</w:t>
            </w:r>
          </w:p>
        </w:tc>
        <w:tc>
          <w:tcPr>
            <w:tcW w:w="2179" w:type="dxa"/>
            <w:shd w:val="clear" w:color="auto" w:fill="auto"/>
          </w:tcPr>
          <w:p w:rsidR="00DE5ED6" w:rsidRPr="00DE5ED6" w:rsidRDefault="00DE5ED6" w:rsidP="00DE5ED6">
            <w:pPr>
              <w:ind w:firstLine="0"/>
            </w:pPr>
            <w:r>
              <w:t>V. S. Moss</w:t>
            </w:r>
          </w:p>
        </w:tc>
        <w:tc>
          <w:tcPr>
            <w:tcW w:w="2180" w:type="dxa"/>
            <w:shd w:val="clear" w:color="auto" w:fill="auto"/>
          </w:tcPr>
          <w:p w:rsidR="00DE5ED6" w:rsidRPr="00DE5ED6" w:rsidRDefault="00DE5ED6" w:rsidP="00DE5ED6">
            <w:pPr>
              <w:ind w:firstLine="0"/>
            </w:pPr>
            <w:r>
              <w:t>Munnerlyn</w:t>
            </w:r>
          </w:p>
        </w:tc>
      </w:tr>
      <w:tr w:rsidR="00DE5ED6" w:rsidRPr="00DE5ED6" w:rsidTr="00DE5ED6">
        <w:tc>
          <w:tcPr>
            <w:tcW w:w="2179" w:type="dxa"/>
            <w:shd w:val="clear" w:color="auto" w:fill="auto"/>
          </w:tcPr>
          <w:p w:rsidR="00DE5ED6" w:rsidRPr="00DE5ED6" w:rsidRDefault="00DE5ED6" w:rsidP="00DE5ED6">
            <w:pPr>
              <w:ind w:firstLine="0"/>
            </w:pPr>
            <w:r>
              <w:t>Murphy</w:t>
            </w:r>
          </w:p>
        </w:tc>
        <w:tc>
          <w:tcPr>
            <w:tcW w:w="2179" w:type="dxa"/>
            <w:shd w:val="clear" w:color="auto" w:fill="auto"/>
          </w:tcPr>
          <w:p w:rsidR="00DE5ED6" w:rsidRPr="00DE5ED6" w:rsidRDefault="00DE5ED6" w:rsidP="00DE5ED6">
            <w:pPr>
              <w:ind w:firstLine="0"/>
            </w:pPr>
            <w:r>
              <w:t>Nanney</w:t>
            </w:r>
          </w:p>
        </w:tc>
        <w:tc>
          <w:tcPr>
            <w:tcW w:w="2180" w:type="dxa"/>
            <w:shd w:val="clear" w:color="auto" w:fill="auto"/>
          </w:tcPr>
          <w:p w:rsidR="00DE5ED6" w:rsidRPr="00DE5ED6" w:rsidRDefault="00DE5ED6" w:rsidP="00DE5ED6">
            <w:pPr>
              <w:ind w:firstLine="0"/>
            </w:pPr>
            <w:r>
              <w:t>Neal</w:t>
            </w:r>
          </w:p>
        </w:tc>
      </w:tr>
      <w:tr w:rsidR="00DE5ED6" w:rsidRPr="00DE5ED6" w:rsidTr="00DE5ED6">
        <w:tc>
          <w:tcPr>
            <w:tcW w:w="2179" w:type="dxa"/>
            <w:shd w:val="clear" w:color="auto" w:fill="auto"/>
          </w:tcPr>
          <w:p w:rsidR="00DE5ED6" w:rsidRPr="00DE5ED6" w:rsidRDefault="00DE5ED6" w:rsidP="00DE5ED6">
            <w:pPr>
              <w:ind w:firstLine="0"/>
            </w:pPr>
            <w:r>
              <w:t>Newton</w:t>
            </w:r>
          </w:p>
        </w:tc>
        <w:tc>
          <w:tcPr>
            <w:tcW w:w="2179" w:type="dxa"/>
            <w:shd w:val="clear" w:color="auto" w:fill="auto"/>
          </w:tcPr>
          <w:p w:rsidR="00DE5ED6" w:rsidRPr="00DE5ED6" w:rsidRDefault="00DE5ED6" w:rsidP="00DE5ED6">
            <w:pPr>
              <w:ind w:firstLine="0"/>
            </w:pPr>
            <w:r>
              <w:t>Norman</w:t>
            </w:r>
          </w:p>
        </w:tc>
        <w:tc>
          <w:tcPr>
            <w:tcW w:w="2180" w:type="dxa"/>
            <w:shd w:val="clear" w:color="auto" w:fill="auto"/>
          </w:tcPr>
          <w:p w:rsidR="00DE5ED6" w:rsidRPr="00DE5ED6" w:rsidRDefault="00DE5ED6" w:rsidP="00DE5ED6">
            <w:pPr>
              <w:ind w:firstLine="0"/>
            </w:pPr>
            <w:r>
              <w:t>Ott</w:t>
            </w:r>
          </w:p>
        </w:tc>
      </w:tr>
      <w:tr w:rsidR="00DE5ED6" w:rsidRPr="00DE5ED6" w:rsidTr="00DE5ED6">
        <w:tc>
          <w:tcPr>
            <w:tcW w:w="2179" w:type="dxa"/>
            <w:shd w:val="clear" w:color="auto" w:fill="auto"/>
          </w:tcPr>
          <w:p w:rsidR="00DE5ED6" w:rsidRPr="00DE5ED6" w:rsidRDefault="00DE5ED6" w:rsidP="00DE5ED6">
            <w:pPr>
              <w:ind w:firstLine="0"/>
            </w:pPr>
            <w:r>
              <w:t>Owens</w:t>
            </w:r>
          </w:p>
        </w:tc>
        <w:tc>
          <w:tcPr>
            <w:tcW w:w="2179" w:type="dxa"/>
            <w:shd w:val="clear" w:color="auto" w:fill="auto"/>
          </w:tcPr>
          <w:p w:rsidR="00DE5ED6" w:rsidRPr="00DE5ED6" w:rsidRDefault="00DE5ED6" w:rsidP="00DE5ED6">
            <w:pPr>
              <w:ind w:firstLine="0"/>
            </w:pPr>
            <w:r>
              <w:t>Pitts</w:t>
            </w:r>
          </w:p>
        </w:tc>
        <w:tc>
          <w:tcPr>
            <w:tcW w:w="2180" w:type="dxa"/>
            <w:shd w:val="clear" w:color="auto" w:fill="auto"/>
          </w:tcPr>
          <w:p w:rsidR="00DE5ED6" w:rsidRPr="00DE5ED6" w:rsidRDefault="00DE5ED6" w:rsidP="00DE5ED6">
            <w:pPr>
              <w:ind w:firstLine="0"/>
            </w:pPr>
            <w:r>
              <w:t>Pope</w:t>
            </w:r>
          </w:p>
        </w:tc>
      </w:tr>
      <w:tr w:rsidR="00DE5ED6" w:rsidRPr="00DE5ED6" w:rsidTr="00DE5ED6">
        <w:tc>
          <w:tcPr>
            <w:tcW w:w="2179" w:type="dxa"/>
            <w:shd w:val="clear" w:color="auto" w:fill="auto"/>
          </w:tcPr>
          <w:p w:rsidR="00DE5ED6" w:rsidRPr="00DE5ED6" w:rsidRDefault="00DE5ED6" w:rsidP="00DE5ED6">
            <w:pPr>
              <w:ind w:firstLine="0"/>
            </w:pPr>
            <w:r>
              <w:t>Powers Norrell</w:t>
            </w:r>
          </w:p>
        </w:tc>
        <w:tc>
          <w:tcPr>
            <w:tcW w:w="2179" w:type="dxa"/>
            <w:shd w:val="clear" w:color="auto" w:fill="auto"/>
          </w:tcPr>
          <w:p w:rsidR="00DE5ED6" w:rsidRPr="00DE5ED6" w:rsidRDefault="00DE5ED6" w:rsidP="00DE5ED6">
            <w:pPr>
              <w:ind w:firstLine="0"/>
            </w:pPr>
            <w:r>
              <w:t>Putnam</w:t>
            </w:r>
          </w:p>
        </w:tc>
        <w:tc>
          <w:tcPr>
            <w:tcW w:w="2180" w:type="dxa"/>
            <w:shd w:val="clear" w:color="auto" w:fill="auto"/>
          </w:tcPr>
          <w:p w:rsidR="00DE5ED6" w:rsidRPr="00DE5ED6" w:rsidRDefault="00DE5ED6" w:rsidP="00DE5ED6">
            <w:pPr>
              <w:ind w:firstLine="0"/>
            </w:pPr>
            <w:r>
              <w:t>Quinn</w:t>
            </w:r>
          </w:p>
        </w:tc>
      </w:tr>
      <w:tr w:rsidR="00DE5ED6" w:rsidRPr="00DE5ED6" w:rsidTr="00DE5ED6">
        <w:tc>
          <w:tcPr>
            <w:tcW w:w="2179" w:type="dxa"/>
            <w:shd w:val="clear" w:color="auto" w:fill="auto"/>
          </w:tcPr>
          <w:p w:rsidR="00DE5ED6" w:rsidRPr="00DE5ED6" w:rsidRDefault="00DE5ED6" w:rsidP="00DE5ED6">
            <w:pPr>
              <w:ind w:firstLine="0"/>
            </w:pPr>
            <w:r>
              <w:t>Ridgeway</w:t>
            </w:r>
          </w:p>
        </w:tc>
        <w:tc>
          <w:tcPr>
            <w:tcW w:w="2179" w:type="dxa"/>
            <w:shd w:val="clear" w:color="auto" w:fill="auto"/>
          </w:tcPr>
          <w:p w:rsidR="00DE5ED6" w:rsidRPr="00DE5ED6" w:rsidRDefault="00DE5ED6" w:rsidP="00DE5ED6">
            <w:pPr>
              <w:ind w:firstLine="0"/>
            </w:pPr>
            <w:r>
              <w:t>Riley</w:t>
            </w:r>
          </w:p>
        </w:tc>
        <w:tc>
          <w:tcPr>
            <w:tcW w:w="2180" w:type="dxa"/>
            <w:shd w:val="clear" w:color="auto" w:fill="auto"/>
          </w:tcPr>
          <w:p w:rsidR="00DE5ED6" w:rsidRPr="00DE5ED6" w:rsidRDefault="00DE5ED6" w:rsidP="00DE5ED6">
            <w:pPr>
              <w:ind w:firstLine="0"/>
            </w:pPr>
            <w:r>
              <w:t>Rivers</w:t>
            </w:r>
          </w:p>
        </w:tc>
      </w:tr>
      <w:tr w:rsidR="00DE5ED6" w:rsidRPr="00DE5ED6" w:rsidTr="00DE5ED6">
        <w:tc>
          <w:tcPr>
            <w:tcW w:w="2179" w:type="dxa"/>
            <w:shd w:val="clear" w:color="auto" w:fill="auto"/>
          </w:tcPr>
          <w:p w:rsidR="00DE5ED6" w:rsidRPr="00DE5ED6" w:rsidRDefault="00DE5ED6" w:rsidP="00DE5ED6">
            <w:pPr>
              <w:ind w:firstLine="0"/>
            </w:pPr>
            <w:r>
              <w:t>Robinson-Simpson</w:t>
            </w:r>
          </w:p>
        </w:tc>
        <w:tc>
          <w:tcPr>
            <w:tcW w:w="2179" w:type="dxa"/>
            <w:shd w:val="clear" w:color="auto" w:fill="auto"/>
          </w:tcPr>
          <w:p w:rsidR="00DE5ED6" w:rsidRPr="00DE5ED6" w:rsidRDefault="00DE5ED6" w:rsidP="00DE5ED6">
            <w:pPr>
              <w:ind w:firstLine="0"/>
            </w:pPr>
            <w:r>
              <w:t>Rutherford</w:t>
            </w:r>
          </w:p>
        </w:tc>
        <w:tc>
          <w:tcPr>
            <w:tcW w:w="2180" w:type="dxa"/>
            <w:shd w:val="clear" w:color="auto" w:fill="auto"/>
          </w:tcPr>
          <w:p w:rsidR="00DE5ED6" w:rsidRPr="00DE5ED6" w:rsidRDefault="00DE5ED6" w:rsidP="00DE5ED6">
            <w:pPr>
              <w:ind w:firstLine="0"/>
            </w:pPr>
            <w:r>
              <w:t>Ryhal</w:t>
            </w:r>
          </w:p>
        </w:tc>
      </w:tr>
      <w:tr w:rsidR="00DE5ED6" w:rsidRPr="00DE5ED6" w:rsidTr="00DE5ED6">
        <w:tc>
          <w:tcPr>
            <w:tcW w:w="2179" w:type="dxa"/>
            <w:shd w:val="clear" w:color="auto" w:fill="auto"/>
          </w:tcPr>
          <w:p w:rsidR="00DE5ED6" w:rsidRPr="00DE5ED6" w:rsidRDefault="00DE5ED6" w:rsidP="00DE5ED6">
            <w:pPr>
              <w:ind w:firstLine="0"/>
            </w:pPr>
            <w:r>
              <w:t>Sabb</w:t>
            </w:r>
          </w:p>
        </w:tc>
        <w:tc>
          <w:tcPr>
            <w:tcW w:w="2179" w:type="dxa"/>
            <w:shd w:val="clear" w:color="auto" w:fill="auto"/>
          </w:tcPr>
          <w:p w:rsidR="00DE5ED6" w:rsidRPr="00DE5ED6" w:rsidRDefault="00DE5ED6" w:rsidP="00DE5ED6">
            <w:pPr>
              <w:ind w:firstLine="0"/>
            </w:pPr>
            <w:r>
              <w:t>Sandifer</w:t>
            </w:r>
          </w:p>
        </w:tc>
        <w:tc>
          <w:tcPr>
            <w:tcW w:w="2180" w:type="dxa"/>
            <w:shd w:val="clear" w:color="auto" w:fill="auto"/>
          </w:tcPr>
          <w:p w:rsidR="00DE5ED6" w:rsidRPr="00DE5ED6" w:rsidRDefault="00DE5ED6" w:rsidP="00DE5ED6">
            <w:pPr>
              <w:ind w:firstLine="0"/>
            </w:pPr>
            <w:r>
              <w:t>Sellers</w:t>
            </w:r>
          </w:p>
        </w:tc>
      </w:tr>
      <w:tr w:rsidR="00DE5ED6" w:rsidRPr="00DE5ED6" w:rsidTr="00DE5ED6">
        <w:tc>
          <w:tcPr>
            <w:tcW w:w="2179" w:type="dxa"/>
            <w:shd w:val="clear" w:color="auto" w:fill="auto"/>
          </w:tcPr>
          <w:p w:rsidR="00DE5ED6" w:rsidRPr="00DE5ED6" w:rsidRDefault="00DE5ED6" w:rsidP="00DE5ED6">
            <w:pPr>
              <w:ind w:firstLine="0"/>
            </w:pPr>
            <w:r>
              <w:t>Simrill</w:t>
            </w:r>
          </w:p>
        </w:tc>
        <w:tc>
          <w:tcPr>
            <w:tcW w:w="2179" w:type="dxa"/>
            <w:shd w:val="clear" w:color="auto" w:fill="auto"/>
          </w:tcPr>
          <w:p w:rsidR="00DE5ED6" w:rsidRPr="00DE5ED6" w:rsidRDefault="00DE5ED6" w:rsidP="00DE5ED6">
            <w:pPr>
              <w:ind w:firstLine="0"/>
            </w:pPr>
            <w:r>
              <w:t>Skelton</w:t>
            </w:r>
          </w:p>
        </w:tc>
        <w:tc>
          <w:tcPr>
            <w:tcW w:w="2180" w:type="dxa"/>
            <w:shd w:val="clear" w:color="auto" w:fill="auto"/>
          </w:tcPr>
          <w:p w:rsidR="00DE5ED6" w:rsidRPr="00DE5ED6" w:rsidRDefault="00DE5ED6" w:rsidP="00DE5ED6">
            <w:pPr>
              <w:ind w:firstLine="0"/>
            </w:pPr>
            <w:r>
              <w:t>G. M. Smith</w:t>
            </w:r>
          </w:p>
        </w:tc>
      </w:tr>
      <w:tr w:rsidR="00DE5ED6" w:rsidRPr="00DE5ED6" w:rsidTr="00DE5ED6">
        <w:tc>
          <w:tcPr>
            <w:tcW w:w="2179" w:type="dxa"/>
            <w:shd w:val="clear" w:color="auto" w:fill="auto"/>
          </w:tcPr>
          <w:p w:rsidR="00DE5ED6" w:rsidRPr="00DE5ED6" w:rsidRDefault="00DE5ED6" w:rsidP="00DE5ED6">
            <w:pPr>
              <w:ind w:firstLine="0"/>
            </w:pPr>
            <w:r>
              <w:t>G. R. Smith</w:t>
            </w:r>
          </w:p>
        </w:tc>
        <w:tc>
          <w:tcPr>
            <w:tcW w:w="2179" w:type="dxa"/>
            <w:shd w:val="clear" w:color="auto" w:fill="auto"/>
          </w:tcPr>
          <w:p w:rsidR="00DE5ED6" w:rsidRPr="00DE5ED6" w:rsidRDefault="00DE5ED6" w:rsidP="00DE5ED6">
            <w:pPr>
              <w:ind w:firstLine="0"/>
            </w:pPr>
            <w:r>
              <w:t>J. E. Smith</w:t>
            </w:r>
          </w:p>
        </w:tc>
        <w:tc>
          <w:tcPr>
            <w:tcW w:w="2180" w:type="dxa"/>
            <w:shd w:val="clear" w:color="auto" w:fill="auto"/>
          </w:tcPr>
          <w:p w:rsidR="00DE5ED6" w:rsidRPr="00DE5ED6" w:rsidRDefault="00DE5ED6" w:rsidP="00DE5ED6">
            <w:pPr>
              <w:ind w:firstLine="0"/>
            </w:pPr>
            <w:r>
              <w:t>J. R. Smith</w:t>
            </w:r>
          </w:p>
        </w:tc>
      </w:tr>
      <w:tr w:rsidR="00DE5ED6" w:rsidRPr="00DE5ED6" w:rsidTr="00DE5ED6">
        <w:tc>
          <w:tcPr>
            <w:tcW w:w="2179" w:type="dxa"/>
            <w:shd w:val="clear" w:color="auto" w:fill="auto"/>
          </w:tcPr>
          <w:p w:rsidR="00DE5ED6" w:rsidRPr="00DE5ED6" w:rsidRDefault="00DE5ED6" w:rsidP="00DE5ED6">
            <w:pPr>
              <w:ind w:firstLine="0"/>
            </w:pPr>
            <w:r>
              <w:t>Sottile</w:t>
            </w:r>
          </w:p>
        </w:tc>
        <w:tc>
          <w:tcPr>
            <w:tcW w:w="2179" w:type="dxa"/>
            <w:shd w:val="clear" w:color="auto" w:fill="auto"/>
          </w:tcPr>
          <w:p w:rsidR="00DE5ED6" w:rsidRPr="00DE5ED6" w:rsidRDefault="00DE5ED6" w:rsidP="00DE5ED6">
            <w:pPr>
              <w:ind w:firstLine="0"/>
            </w:pPr>
            <w:r>
              <w:t>Southard</w:t>
            </w:r>
          </w:p>
        </w:tc>
        <w:tc>
          <w:tcPr>
            <w:tcW w:w="2180" w:type="dxa"/>
            <w:shd w:val="clear" w:color="auto" w:fill="auto"/>
          </w:tcPr>
          <w:p w:rsidR="00DE5ED6" w:rsidRPr="00DE5ED6" w:rsidRDefault="00DE5ED6" w:rsidP="00DE5ED6">
            <w:pPr>
              <w:ind w:firstLine="0"/>
            </w:pPr>
            <w:r>
              <w:t>Spires</w:t>
            </w:r>
          </w:p>
        </w:tc>
      </w:tr>
      <w:tr w:rsidR="00DE5ED6" w:rsidRPr="00DE5ED6" w:rsidTr="00DE5ED6">
        <w:tc>
          <w:tcPr>
            <w:tcW w:w="2179" w:type="dxa"/>
            <w:shd w:val="clear" w:color="auto" w:fill="auto"/>
          </w:tcPr>
          <w:p w:rsidR="00DE5ED6" w:rsidRPr="00DE5ED6" w:rsidRDefault="00DE5ED6" w:rsidP="00DE5ED6">
            <w:pPr>
              <w:ind w:firstLine="0"/>
            </w:pPr>
            <w:r>
              <w:t>Stavrinakis</w:t>
            </w:r>
          </w:p>
        </w:tc>
        <w:tc>
          <w:tcPr>
            <w:tcW w:w="2179" w:type="dxa"/>
            <w:shd w:val="clear" w:color="auto" w:fill="auto"/>
          </w:tcPr>
          <w:p w:rsidR="00DE5ED6" w:rsidRPr="00DE5ED6" w:rsidRDefault="00DE5ED6" w:rsidP="00DE5ED6">
            <w:pPr>
              <w:ind w:firstLine="0"/>
            </w:pPr>
            <w:r>
              <w:t>Stringer</w:t>
            </w:r>
          </w:p>
        </w:tc>
        <w:tc>
          <w:tcPr>
            <w:tcW w:w="2180" w:type="dxa"/>
            <w:shd w:val="clear" w:color="auto" w:fill="auto"/>
          </w:tcPr>
          <w:p w:rsidR="00DE5ED6" w:rsidRPr="00DE5ED6" w:rsidRDefault="00DE5ED6" w:rsidP="00DE5ED6">
            <w:pPr>
              <w:ind w:firstLine="0"/>
            </w:pPr>
            <w:r>
              <w:t>Tallon</w:t>
            </w:r>
          </w:p>
        </w:tc>
      </w:tr>
      <w:tr w:rsidR="00DE5ED6" w:rsidRPr="00DE5ED6" w:rsidTr="00DE5ED6">
        <w:tc>
          <w:tcPr>
            <w:tcW w:w="2179" w:type="dxa"/>
            <w:shd w:val="clear" w:color="auto" w:fill="auto"/>
          </w:tcPr>
          <w:p w:rsidR="00DE5ED6" w:rsidRPr="00DE5ED6" w:rsidRDefault="00DE5ED6" w:rsidP="00DE5ED6">
            <w:pPr>
              <w:ind w:firstLine="0"/>
            </w:pPr>
            <w:r>
              <w:t>Taylor</w:t>
            </w:r>
          </w:p>
        </w:tc>
        <w:tc>
          <w:tcPr>
            <w:tcW w:w="2179" w:type="dxa"/>
            <w:shd w:val="clear" w:color="auto" w:fill="auto"/>
          </w:tcPr>
          <w:p w:rsidR="00DE5ED6" w:rsidRPr="00DE5ED6" w:rsidRDefault="00DE5ED6" w:rsidP="00DE5ED6">
            <w:pPr>
              <w:ind w:firstLine="0"/>
            </w:pPr>
            <w:r>
              <w:t>Thayer</w:t>
            </w:r>
          </w:p>
        </w:tc>
        <w:tc>
          <w:tcPr>
            <w:tcW w:w="2180" w:type="dxa"/>
            <w:shd w:val="clear" w:color="auto" w:fill="auto"/>
          </w:tcPr>
          <w:p w:rsidR="00DE5ED6" w:rsidRPr="00DE5ED6" w:rsidRDefault="00DE5ED6" w:rsidP="00DE5ED6">
            <w:pPr>
              <w:ind w:firstLine="0"/>
            </w:pPr>
            <w:r>
              <w:t>Toole</w:t>
            </w:r>
          </w:p>
        </w:tc>
      </w:tr>
      <w:tr w:rsidR="00DE5ED6" w:rsidRPr="00DE5ED6" w:rsidTr="00DE5ED6">
        <w:tc>
          <w:tcPr>
            <w:tcW w:w="2179" w:type="dxa"/>
            <w:shd w:val="clear" w:color="auto" w:fill="auto"/>
          </w:tcPr>
          <w:p w:rsidR="00DE5ED6" w:rsidRPr="00DE5ED6" w:rsidRDefault="00DE5ED6" w:rsidP="00DE5ED6">
            <w:pPr>
              <w:keepNext/>
              <w:ind w:firstLine="0"/>
            </w:pPr>
            <w:r>
              <w:t>Vick</w:t>
            </w:r>
          </w:p>
        </w:tc>
        <w:tc>
          <w:tcPr>
            <w:tcW w:w="2179" w:type="dxa"/>
            <w:shd w:val="clear" w:color="auto" w:fill="auto"/>
          </w:tcPr>
          <w:p w:rsidR="00DE5ED6" w:rsidRPr="00DE5ED6" w:rsidRDefault="00DE5ED6" w:rsidP="00DE5ED6">
            <w:pPr>
              <w:keepNext/>
              <w:ind w:firstLine="0"/>
            </w:pPr>
            <w:r>
              <w:t>Wells</w:t>
            </w:r>
          </w:p>
        </w:tc>
        <w:tc>
          <w:tcPr>
            <w:tcW w:w="2180" w:type="dxa"/>
            <w:shd w:val="clear" w:color="auto" w:fill="auto"/>
          </w:tcPr>
          <w:p w:rsidR="00DE5ED6" w:rsidRPr="00DE5ED6" w:rsidRDefault="00DE5ED6" w:rsidP="00DE5ED6">
            <w:pPr>
              <w:keepNext/>
              <w:ind w:firstLine="0"/>
            </w:pPr>
            <w:r>
              <w:t>White</w:t>
            </w:r>
          </w:p>
        </w:tc>
      </w:tr>
      <w:tr w:rsidR="00DE5ED6" w:rsidRPr="00DE5ED6" w:rsidTr="00DE5ED6">
        <w:tc>
          <w:tcPr>
            <w:tcW w:w="2179" w:type="dxa"/>
            <w:shd w:val="clear" w:color="auto" w:fill="auto"/>
          </w:tcPr>
          <w:p w:rsidR="00DE5ED6" w:rsidRPr="00DE5ED6" w:rsidRDefault="00DE5ED6" w:rsidP="00DE5ED6">
            <w:pPr>
              <w:keepNext/>
              <w:ind w:firstLine="0"/>
            </w:pPr>
            <w:r>
              <w:t>Whitmire</w:t>
            </w:r>
          </w:p>
        </w:tc>
        <w:tc>
          <w:tcPr>
            <w:tcW w:w="2179" w:type="dxa"/>
            <w:shd w:val="clear" w:color="auto" w:fill="auto"/>
          </w:tcPr>
          <w:p w:rsidR="00DE5ED6" w:rsidRPr="00DE5ED6" w:rsidRDefault="00DE5ED6" w:rsidP="00DE5ED6">
            <w:pPr>
              <w:keepNext/>
              <w:ind w:firstLine="0"/>
            </w:pPr>
            <w:r>
              <w:t>Williams</w:t>
            </w:r>
          </w:p>
        </w:tc>
        <w:tc>
          <w:tcPr>
            <w:tcW w:w="2180" w:type="dxa"/>
            <w:shd w:val="clear" w:color="auto" w:fill="auto"/>
          </w:tcPr>
          <w:p w:rsidR="00DE5ED6" w:rsidRPr="00DE5ED6" w:rsidRDefault="00DE5ED6" w:rsidP="00DE5ED6">
            <w:pPr>
              <w:keepNext/>
              <w:ind w:firstLine="0"/>
            </w:pPr>
            <w:r>
              <w:t>Wood</w:t>
            </w:r>
          </w:p>
        </w:tc>
      </w:tr>
    </w:tbl>
    <w:p w:rsidR="00DE5ED6" w:rsidRDefault="00DE5ED6" w:rsidP="00DE5ED6"/>
    <w:p w:rsidR="00DE5ED6" w:rsidRDefault="00DE5ED6" w:rsidP="00DE5ED6">
      <w:pPr>
        <w:keepNext/>
        <w:jc w:val="center"/>
        <w:rPr>
          <w:b/>
        </w:rPr>
      </w:pPr>
      <w:r w:rsidRPr="00DE5ED6">
        <w:rPr>
          <w:b/>
        </w:rPr>
        <w:t>STATEMENT OF ATTENDANCE</w:t>
      </w:r>
    </w:p>
    <w:p w:rsidR="00DE5ED6" w:rsidRDefault="00DE5ED6" w:rsidP="00DE5ED6">
      <w:pPr>
        <w:keepNext/>
      </w:pPr>
      <w:r>
        <w:t>I came in after the roll call and was present for the Session on Tuesday, June 18.</w:t>
      </w:r>
    </w:p>
    <w:tbl>
      <w:tblPr>
        <w:tblW w:w="0" w:type="auto"/>
        <w:jc w:val="right"/>
        <w:tblLayout w:type="fixed"/>
        <w:tblLook w:val="0000" w:firstRow="0" w:lastRow="0" w:firstColumn="0" w:lastColumn="0" w:noHBand="0" w:noVBand="0"/>
      </w:tblPr>
      <w:tblGrid>
        <w:gridCol w:w="2800"/>
        <w:gridCol w:w="2800"/>
      </w:tblGrid>
      <w:tr w:rsidR="00DE5ED6" w:rsidRPr="00DE5ED6" w:rsidTr="00DE5ED6">
        <w:trPr>
          <w:jc w:val="right"/>
        </w:trPr>
        <w:tc>
          <w:tcPr>
            <w:tcW w:w="2800" w:type="dxa"/>
            <w:shd w:val="clear" w:color="auto" w:fill="auto"/>
          </w:tcPr>
          <w:p w:rsidR="00DE5ED6" w:rsidRPr="00DE5ED6" w:rsidRDefault="00DE5ED6" w:rsidP="00DE5ED6">
            <w:pPr>
              <w:keepNext/>
              <w:ind w:firstLine="0"/>
            </w:pPr>
            <w:bookmarkStart w:id="31" w:name="statement_start56"/>
            <w:bookmarkEnd w:id="31"/>
            <w:r>
              <w:t>Heather Crawford</w:t>
            </w:r>
          </w:p>
        </w:tc>
        <w:tc>
          <w:tcPr>
            <w:tcW w:w="2800" w:type="dxa"/>
            <w:shd w:val="clear" w:color="auto" w:fill="auto"/>
          </w:tcPr>
          <w:p w:rsidR="00DE5ED6" w:rsidRPr="00DE5ED6" w:rsidRDefault="00DE5ED6" w:rsidP="00DE5ED6">
            <w:pPr>
              <w:keepNext/>
              <w:ind w:firstLine="0"/>
            </w:pPr>
            <w:r>
              <w:t>Jerry Govan</w:t>
            </w:r>
          </w:p>
        </w:tc>
      </w:tr>
      <w:tr w:rsidR="00DE5ED6" w:rsidRPr="00DE5ED6" w:rsidTr="00DE5ED6">
        <w:trPr>
          <w:jc w:val="right"/>
        </w:trPr>
        <w:tc>
          <w:tcPr>
            <w:tcW w:w="2800" w:type="dxa"/>
            <w:shd w:val="clear" w:color="auto" w:fill="auto"/>
          </w:tcPr>
          <w:p w:rsidR="00DE5ED6" w:rsidRPr="00DE5ED6" w:rsidRDefault="00DE5ED6" w:rsidP="00DE5ED6">
            <w:pPr>
              <w:ind w:firstLine="0"/>
            </w:pPr>
            <w:r>
              <w:t>M.S. McLeod</w:t>
            </w:r>
          </w:p>
        </w:tc>
        <w:tc>
          <w:tcPr>
            <w:tcW w:w="2800" w:type="dxa"/>
            <w:shd w:val="clear" w:color="auto" w:fill="auto"/>
          </w:tcPr>
          <w:p w:rsidR="00DE5ED6" w:rsidRPr="00DE5ED6" w:rsidRDefault="00DE5ED6" w:rsidP="00DE5ED6">
            <w:pPr>
              <w:ind w:firstLine="0"/>
            </w:pPr>
            <w:r>
              <w:t>Anne Parks</w:t>
            </w:r>
          </w:p>
        </w:tc>
      </w:tr>
      <w:tr w:rsidR="00DE5ED6" w:rsidRPr="00DE5ED6" w:rsidTr="00DE5ED6">
        <w:trPr>
          <w:jc w:val="right"/>
        </w:trPr>
        <w:tc>
          <w:tcPr>
            <w:tcW w:w="2800" w:type="dxa"/>
            <w:shd w:val="clear" w:color="auto" w:fill="auto"/>
          </w:tcPr>
          <w:p w:rsidR="00DE5ED6" w:rsidRPr="00DE5ED6" w:rsidRDefault="00DE5ED6" w:rsidP="00DE5ED6">
            <w:pPr>
              <w:ind w:firstLine="0"/>
            </w:pPr>
            <w:r>
              <w:t>Andy Patrick</w:t>
            </w:r>
          </w:p>
        </w:tc>
        <w:tc>
          <w:tcPr>
            <w:tcW w:w="2800" w:type="dxa"/>
            <w:shd w:val="clear" w:color="auto" w:fill="auto"/>
          </w:tcPr>
          <w:p w:rsidR="00DE5ED6" w:rsidRPr="00DE5ED6" w:rsidRDefault="00DE5ED6" w:rsidP="00DE5ED6">
            <w:pPr>
              <w:ind w:firstLine="0"/>
            </w:pPr>
            <w:r>
              <w:t>Jackson "Seth" Whipper</w:t>
            </w:r>
          </w:p>
        </w:tc>
      </w:tr>
      <w:tr w:rsidR="00DE5ED6" w:rsidRPr="00DE5ED6" w:rsidTr="00DE5ED6">
        <w:trPr>
          <w:jc w:val="right"/>
        </w:trPr>
        <w:tc>
          <w:tcPr>
            <w:tcW w:w="2800" w:type="dxa"/>
            <w:shd w:val="clear" w:color="auto" w:fill="auto"/>
          </w:tcPr>
          <w:p w:rsidR="00DE5ED6" w:rsidRPr="00DE5ED6" w:rsidRDefault="00DE5ED6" w:rsidP="00DE5ED6">
            <w:pPr>
              <w:keepNext/>
              <w:ind w:firstLine="0"/>
            </w:pPr>
            <w:r>
              <w:t>Tracy Edge</w:t>
            </w:r>
          </w:p>
        </w:tc>
        <w:tc>
          <w:tcPr>
            <w:tcW w:w="2800" w:type="dxa"/>
            <w:shd w:val="clear" w:color="auto" w:fill="auto"/>
          </w:tcPr>
          <w:p w:rsidR="00DE5ED6" w:rsidRPr="00DE5ED6" w:rsidRDefault="00DE5ED6" w:rsidP="00DE5ED6">
            <w:pPr>
              <w:keepNext/>
              <w:ind w:firstLine="0"/>
            </w:pPr>
            <w:r>
              <w:t>Mark Willis</w:t>
            </w:r>
          </w:p>
        </w:tc>
      </w:tr>
      <w:tr w:rsidR="00DE5ED6" w:rsidRPr="00DE5ED6" w:rsidTr="00DE5ED6">
        <w:trPr>
          <w:jc w:val="right"/>
        </w:trPr>
        <w:tc>
          <w:tcPr>
            <w:tcW w:w="2800" w:type="dxa"/>
            <w:shd w:val="clear" w:color="auto" w:fill="auto"/>
          </w:tcPr>
          <w:p w:rsidR="00DE5ED6" w:rsidRPr="00DE5ED6" w:rsidRDefault="00DE5ED6" w:rsidP="00DE5ED6">
            <w:pPr>
              <w:keepNext/>
              <w:ind w:firstLine="0"/>
            </w:pPr>
            <w:r>
              <w:t>Dan Hamilton</w:t>
            </w:r>
          </w:p>
        </w:tc>
        <w:tc>
          <w:tcPr>
            <w:tcW w:w="2800" w:type="dxa"/>
            <w:shd w:val="clear" w:color="auto" w:fill="auto"/>
          </w:tcPr>
          <w:p w:rsidR="00DE5ED6" w:rsidRPr="00DE5ED6" w:rsidRDefault="00DE5ED6" w:rsidP="00DE5ED6">
            <w:pPr>
              <w:keepNext/>
              <w:ind w:firstLine="0"/>
            </w:pPr>
          </w:p>
        </w:tc>
      </w:tr>
    </w:tbl>
    <w:p w:rsidR="00DE5ED6" w:rsidRDefault="00DE5ED6" w:rsidP="00DE5ED6"/>
    <w:p w:rsidR="00DE5ED6" w:rsidRDefault="00DE5ED6" w:rsidP="00DE5ED6">
      <w:pPr>
        <w:jc w:val="center"/>
        <w:rPr>
          <w:b/>
        </w:rPr>
      </w:pPr>
      <w:r w:rsidRPr="00DE5ED6">
        <w:rPr>
          <w:b/>
        </w:rPr>
        <w:t>Total Present--120</w:t>
      </w:r>
      <w:bookmarkStart w:id="32" w:name="statement_end56"/>
      <w:bookmarkStart w:id="33" w:name="vote_end56"/>
      <w:bookmarkEnd w:id="32"/>
      <w:bookmarkEnd w:id="33"/>
    </w:p>
    <w:p w:rsidR="00DE5ED6" w:rsidRDefault="00DE5ED6" w:rsidP="00DE5ED6"/>
    <w:p w:rsidR="00DE5ED6" w:rsidRDefault="00DE5ED6" w:rsidP="00DE5ED6">
      <w:pPr>
        <w:keepNext/>
        <w:jc w:val="center"/>
        <w:rPr>
          <w:b/>
        </w:rPr>
      </w:pPr>
      <w:r w:rsidRPr="00DE5ED6">
        <w:rPr>
          <w:b/>
        </w:rPr>
        <w:t>LEAVE OF ABSENCE</w:t>
      </w:r>
    </w:p>
    <w:p w:rsidR="00DE5ED6" w:rsidRDefault="00DE5ED6" w:rsidP="00DE5ED6">
      <w:r>
        <w:t>The SPEAKER granted Rep. WILLIS a temporary leave of absence.</w:t>
      </w:r>
    </w:p>
    <w:p w:rsidR="00DE5ED6" w:rsidRDefault="00DE5ED6" w:rsidP="00DE5ED6"/>
    <w:p w:rsidR="00DE5ED6" w:rsidRDefault="00DE5ED6" w:rsidP="00DE5ED6">
      <w:pPr>
        <w:keepNext/>
        <w:jc w:val="center"/>
        <w:rPr>
          <w:b/>
        </w:rPr>
      </w:pPr>
      <w:r w:rsidRPr="00DE5ED6">
        <w:rPr>
          <w:b/>
        </w:rPr>
        <w:t>LEAVE OF ABSENCE</w:t>
      </w:r>
    </w:p>
    <w:p w:rsidR="00DE5ED6" w:rsidRDefault="00DE5ED6" w:rsidP="00DE5ED6">
      <w:r>
        <w:t>The SPEAKER granted Rep. ATWATER a leave of absence for the day due to business reasons.</w:t>
      </w:r>
    </w:p>
    <w:p w:rsidR="00DE5ED6" w:rsidRDefault="00DE5ED6" w:rsidP="00DE5ED6"/>
    <w:p w:rsidR="00DE5ED6" w:rsidRDefault="00DE5ED6" w:rsidP="00DE5ED6">
      <w:pPr>
        <w:keepNext/>
        <w:jc w:val="center"/>
        <w:rPr>
          <w:b/>
        </w:rPr>
      </w:pPr>
      <w:r w:rsidRPr="00DE5ED6">
        <w:rPr>
          <w:b/>
        </w:rPr>
        <w:t>LEAVE OF ABSENCE</w:t>
      </w:r>
    </w:p>
    <w:p w:rsidR="00DE5ED6" w:rsidRDefault="00DE5ED6" w:rsidP="00DE5ED6">
      <w:r>
        <w:t>The SPEAKER granted Rep. KENNEDY a leave of absence due to family reasons.</w:t>
      </w:r>
    </w:p>
    <w:p w:rsidR="00DE5ED6" w:rsidRDefault="00DE5ED6" w:rsidP="00DE5ED6"/>
    <w:p w:rsidR="00DE5ED6" w:rsidRDefault="00DE5ED6" w:rsidP="00DE5ED6">
      <w:pPr>
        <w:keepNext/>
        <w:jc w:val="center"/>
        <w:rPr>
          <w:b/>
        </w:rPr>
      </w:pPr>
      <w:r w:rsidRPr="00DE5ED6">
        <w:rPr>
          <w:b/>
        </w:rPr>
        <w:t>LEAVE OF ABSENCE</w:t>
      </w:r>
    </w:p>
    <w:p w:rsidR="00DE5ED6" w:rsidRDefault="00DE5ED6" w:rsidP="00DE5ED6">
      <w:r>
        <w:t>The SPEAKER granted Rep. WEEKS a leave of absence for the day due to being out of the country.</w:t>
      </w:r>
    </w:p>
    <w:p w:rsidR="00DE5ED6" w:rsidRDefault="00DE5ED6" w:rsidP="00DE5ED6"/>
    <w:p w:rsidR="00DE5ED6" w:rsidRDefault="00DE5ED6" w:rsidP="00DE5ED6">
      <w:pPr>
        <w:keepNext/>
        <w:jc w:val="center"/>
        <w:rPr>
          <w:b/>
        </w:rPr>
      </w:pPr>
      <w:r w:rsidRPr="00DE5ED6">
        <w:rPr>
          <w:b/>
        </w:rPr>
        <w:t>LEAVE OF ABSENCE</w:t>
      </w:r>
    </w:p>
    <w:p w:rsidR="00DE5ED6" w:rsidRDefault="00DE5ED6" w:rsidP="00DE5ED6">
      <w:r>
        <w:t>The SPEAKER granted Rep. MERRILL a leave of absence for the day due to legislative business.</w:t>
      </w:r>
    </w:p>
    <w:p w:rsidR="00DE5ED6" w:rsidRDefault="00DE5ED6" w:rsidP="00DE5ED6"/>
    <w:p w:rsidR="00DE5ED6" w:rsidRDefault="00DE5ED6" w:rsidP="00DE5ED6">
      <w:pPr>
        <w:keepNext/>
        <w:jc w:val="center"/>
        <w:rPr>
          <w:b/>
        </w:rPr>
      </w:pPr>
      <w:r w:rsidRPr="00DE5ED6">
        <w:rPr>
          <w:b/>
        </w:rPr>
        <w:t>CO-SPONSOR ADDED</w:t>
      </w:r>
    </w:p>
    <w:p w:rsidR="00DE5ED6" w:rsidRDefault="00DE5ED6" w:rsidP="00DE5ED6">
      <w:r>
        <w:t>In accordance with House Rule 5.2 below:</w:t>
      </w:r>
    </w:p>
    <w:p w:rsidR="00DE5ED6" w:rsidRDefault="00DE5ED6" w:rsidP="00DE5ED6">
      <w:bookmarkStart w:id="34" w:name="file_start68"/>
      <w:bookmarkEnd w:id="3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E5ED6" w:rsidRDefault="00DE5ED6" w:rsidP="00DE5ED6"/>
    <w:p w:rsidR="00DE5ED6" w:rsidRDefault="00DE5ED6" w:rsidP="00DE5ED6">
      <w:pPr>
        <w:keepNext/>
        <w:jc w:val="center"/>
        <w:rPr>
          <w:b/>
        </w:rPr>
      </w:pPr>
      <w:r w:rsidRPr="00DE5ED6">
        <w:rPr>
          <w:b/>
        </w:rPr>
        <w:t>CO-SPONSOR ADDED</w:t>
      </w:r>
    </w:p>
    <w:tbl>
      <w:tblPr>
        <w:tblW w:w="0" w:type="auto"/>
        <w:tblLayout w:type="fixed"/>
        <w:tblLook w:val="0000" w:firstRow="0" w:lastRow="0" w:firstColumn="0" w:lastColumn="0" w:noHBand="0" w:noVBand="0"/>
      </w:tblPr>
      <w:tblGrid>
        <w:gridCol w:w="1476"/>
        <w:gridCol w:w="1224"/>
      </w:tblGrid>
      <w:tr w:rsidR="00DE5ED6" w:rsidRPr="00DE5ED6" w:rsidTr="00DE5ED6">
        <w:tc>
          <w:tcPr>
            <w:tcW w:w="1476" w:type="dxa"/>
            <w:shd w:val="clear" w:color="auto" w:fill="auto"/>
          </w:tcPr>
          <w:p w:rsidR="00DE5ED6" w:rsidRPr="00DE5ED6" w:rsidRDefault="00DE5ED6" w:rsidP="00DE5ED6">
            <w:pPr>
              <w:keepNext/>
              <w:ind w:firstLine="0"/>
            </w:pPr>
            <w:r w:rsidRPr="00DE5ED6">
              <w:t>Bill Number:</w:t>
            </w:r>
          </w:p>
        </w:tc>
        <w:tc>
          <w:tcPr>
            <w:tcW w:w="1224" w:type="dxa"/>
            <w:shd w:val="clear" w:color="auto" w:fill="auto"/>
          </w:tcPr>
          <w:p w:rsidR="00DE5ED6" w:rsidRPr="00DE5ED6" w:rsidRDefault="00DE5ED6" w:rsidP="00DE5ED6">
            <w:pPr>
              <w:keepNext/>
              <w:ind w:firstLine="0"/>
            </w:pPr>
            <w:r w:rsidRPr="00DE5ED6">
              <w:t>H. 3644</w:t>
            </w:r>
          </w:p>
        </w:tc>
      </w:tr>
      <w:tr w:rsidR="00DE5ED6" w:rsidRPr="00DE5ED6" w:rsidTr="00DE5ED6">
        <w:tc>
          <w:tcPr>
            <w:tcW w:w="1476" w:type="dxa"/>
            <w:shd w:val="clear" w:color="auto" w:fill="auto"/>
          </w:tcPr>
          <w:p w:rsidR="00DE5ED6" w:rsidRPr="00DE5ED6" w:rsidRDefault="00DE5ED6" w:rsidP="00DE5ED6">
            <w:pPr>
              <w:keepNext/>
              <w:ind w:firstLine="0"/>
            </w:pPr>
            <w:r w:rsidRPr="00DE5ED6">
              <w:t>Date:</w:t>
            </w:r>
          </w:p>
        </w:tc>
        <w:tc>
          <w:tcPr>
            <w:tcW w:w="1224" w:type="dxa"/>
            <w:shd w:val="clear" w:color="auto" w:fill="auto"/>
          </w:tcPr>
          <w:p w:rsidR="00DE5ED6" w:rsidRPr="00DE5ED6" w:rsidRDefault="00DE5ED6" w:rsidP="00DE5ED6">
            <w:pPr>
              <w:keepNext/>
              <w:ind w:firstLine="0"/>
            </w:pPr>
            <w:r w:rsidRPr="00DE5ED6">
              <w:t>ADD:</w:t>
            </w:r>
          </w:p>
        </w:tc>
      </w:tr>
      <w:tr w:rsidR="00DE5ED6" w:rsidRPr="00DE5ED6" w:rsidTr="00DE5ED6">
        <w:tc>
          <w:tcPr>
            <w:tcW w:w="1476" w:type="dxa"/>
            <w:shd w:val="clear" w:color="auto" w:fill="auto"/>
          </w:tcPr>
          <w:p w:rsidR="00DE5ED6" w:rsidRPr="00DE5ED6" w:rsidRDefault="00DE5ED6" w:rsidP="00DE5ED6">
            <w:pPr>
              <w:keepNext/>
              <w:ind w:firstLine="0"/>
            </w:pPr>
            <w:r w:rsidRPr="00DE5ED6">
              <w:t>06/18/13</w:t>
            </w:r>
          </w:p>
        </w:tc>
        <w:tc>
          <w:tcPr>
            <w:tcW w:w="1224" w:type="dxa"/>
            <w:shd w:val="clear" w:color="auto" w:fill="auto"/>
          </w:tcPr>
          <w:p w:rsidR="00DE5ED6" w:rsidRPr="00DE5ED6" w:rsidRDefault="00DE5ED6" w:rsidP="00DE5ED6">
            <w:pPr>
              <w:keepNext/>
              <w:ind w:firstLine="0"/>
            </w:pPr>
            <w:r w:rsidRPr="00DE5ED6">
              <w:t>BOWERS</w:t>
            </w:r>
          </w:p>
        </w:tc>
      </w:tr>
    </w:tbl>
    <w:p w:rsidR="00DE5ED6" w:rsidRDefault="00DE5ED6" w:rsidP="00DE5ED6"/>
    <w:p w:rsidR="00DE5ED6" w:rsidRDefault="00DE5ED6" w:rsidP="00DE5ED6">
      <w:pPr>
        <w:keepNext/>
        <w:jc w:val="center"/>
        <w:rPr>
          <w:b/>
        </w:rPr>
      </w:pPr>
      <w:r w:rsidRPr="00DE5ED6">
        <w:rPr>
          <w:b/>
        </w:rPr>
        <w:t>COMMUNICATION</w:t>
      </w:r>
    </w:p>
    <w:p w:rsidR="00DE5ED6" w:rsidRDefault="00DE5ED6" w:rsidP="00DE5ED6">
      <w:r>
        <w:t>The following was received:</w:t>
      </w:r>
    </w:p>
    <w:p w:rsidR="00DE5ED6" w:rsidRDefault="00DE5ED6" w:rsidP="00DE5ED6">
      <w:pPr>
        <w:keepNext/>
      </w:pPr>
    </w:p>
    <w:p w:rsidR="00DE5ED6" w:rsidRPr="00315D13" w:rsidRDefault="00DE5ED6" w:rsidP="00DE5ED6">
      <w:pPr>
        <w:tabs>
          <w:tab w:val="left" w:pos="270"/>
        </w:tabs>
        <w:ind w:firstLine="0"/>
        <w:rPr>
          <w:szCs w:val="22"/>
        </w:rPr>
      </w:pPr>
      <w:bookmarkStart w:id="35" w:name="file_start72"/>
      <w:bookmarkEnd w:id="35"/>
      <w:r w:rsidRPr="00315D13">
        <w:rPr>
          <w:color w:val="0E0E0E"/>
          <w:szCs w:val="22"/>
        </w:rPr>
        <w:t xml:space="preserve">June </w:t>
      </w:r>
      <w:r w:rsidRPr="00315D13">
        <w:rPr>
          <w:color w:val="0E0E0E"/>
          <w:w w:val="116"/>
          <w:szCs w:val="22"/>
        </w:rPr>
        <w:t>17, 2013</w:t>
      </w:r>
    </w:p>
    <w:p w:rsidR="00DE5ED6" w:rsidRPr="00315D13" w:rsidRDefault="00DE5ED6" w:rsidP="00DE5ED6">
      <w:pPr>
        <w:tabs>
          <w:tab w:val="left" w:pos="270"/>
        </w:tabs>
        <w:ind w:firstLine="0"/>
        <w:rPr>
          <w:color w:val="0E0E0E"/>
          <w:szCs w:val="22"/>
        </w:rPr>
      </w:pPr>
      <w:r w:rsidRPr="00315D13">
        <w:rPr>
          <w:color w:val="0E0E0E"/>
          <w:szCs w:val="22"/>
        </w:rPr>
        <w:t>The Honorable Robert W. Harrell, Jr.</w:t>
      </w:r>
    </w:p>
    <w:p w:rsidR="00DE5ED6" w:rsidRPr="00315D13" w:rsidRDefault="00DE5ED6" w:rsidP="00DE5ED6">
      <w:pPr>
        <w:tabs>
          <w:tab w:val="left" w:pos="270"/>
        </w:tabs>
        <w:ind w:firstLine="0"/>
        <w:rPr>
          <w:szCs w:val="22"/>
        </w:rPr>
      </w:pPr>
      <w:r w:rsidRPr="00315D13">
        <w:rPr>
          <w:color w:val="0E0E0E"/>
          <w:szCs w:val="22"/>
        </w:rPr>
        <w:t>Speaker of</w:t>
      </w:r>
      <w:r w:rsidRPr="00315D13">
        <w:rPr>
          <w:color w:val="0E0E0E"/>
          <w:spacing w:val="20"/>
          <w:szCs w:val="22"/>
        </w:rPr>
        <w:t xml:space="preserve"> </w:t>
      </w:r>
      <w:r w:rsidRPr="00315D13">
        <w:rPr>
          <w:color w:val="0E0E0E"/>
          <w:szCs w:val="22"/>
        </w:rPr>
        <w:t>the</w:t>
      </w:r>
      <w:r w:rsidRPr="00315D13">
        <w:rPr>
          <w:color w:val="0E0E0E"/>
          <w:spacing w:val="33"/>
          <w:szCs w:val="22"/>
        </w:rPr>
        <w:t xml:space="preserve"> </w:t>
      </w:r>
      <w:r w:rsidRPr="00315D13">
        <w:rPr>
          <w:color w:val="0E0E0E"/>
          <w:szCs w:val="22"/>
        </w:rPr>
        <w:t>House</w:t>
      </w:r>
      <w:r w:rsidRPr="00315D13">
        <w:rPr>
          <w:color w:val="0E0E0E"/>
          <w:spacing w:val="51"/>
          <w:szCs w:val="22"/>
        </w:rPr>
        <w:t xml:space="preserve"> </w:t>
      </w:r>
      <w:r w:rsidRPr="00315D13">
        <w:rPr>
          <w:color w:val="0E0E0E"/>
          <w:szCs w:val="22"/>
        </w:rPr>
        <w:t>of</w:t>
      </w:r>
      <w:r w:rsidRPr="00315D13">
        <w:rPr>
          <w:color w:val="0E0E0E"/>
          <w:spacing w:val="29"/>
          <w:szCs w:val="22"/>
        </w:rPr>
        <w:t xml:space="preserve"> </w:t>
      </w:r>
      <w:r w:rsidRPr="00315D13">
        <w:rPr>
          <w:color w:val="0E0E0E"/>
          <w:w w:val="107"/>
          <w:szCs w:val="22"/>
        </w:rPr>
        <w:t>Representatives</w:t>
      </w:r>
    </w:p>
    <w:p w:rsidR="00DE5ED6" w:rsidRPr="00315D13" w:rsidRDefault="00DE5ED6" w:rsidP="00DE5ED6">
      <w:pPr>
        <w:tabs>
          <w:tab w:val="left" w:pos="270"/>
        </w:tabs>
        <w:ind w:firstLine="0"/>
        <w:rPr>
          <w:szCs w:val="22"/>
        </w:rPr>
      </w:pPr>
      <w:r w:rsidRPr="00315D13">
        <w:rPr>
          <w:color w:val="0E0E0E"/>
          <w:szCs w:val="22"/>
        </w:rPr>
        <w:t>506</w:t>
      </w:r>
      <w:r w:rsidRPr="00315D13">
        <w:rPr>
          <w:color w:val="0E0E0E"/>
          <w:spacing w:val="49"/>
          <w:szCs w:val="22"/>
        </w:rPr>
        <w:t xml:space="preserve"> </w:t>
      </w:r>
      <w:r w:rsidRPr="00315D13">
        <w:rPr>
          <w:color w:val="0E0E0E"/>
          <w:szCs w:val="22"/>
        </w:rPr>
        <w:t>Blatt</w:t>
      </w:r>
      <w:r w:rsidRPr="00315D13">
        <w:rPr>
          <w:color w:val="0E0E0E"/>
          <w:spacing w:val="35"/>
          <w:szCs w:val="22"/>
        </w:rPr>
        <w:t xml:space="preserve"> </w:t>
      </w:r>
      <w:r w:rsidRPr="00315D13">
        <w:rPr>
          <w:color w:val="0E0E0E"/>
          <w:w w:val="107"/>
          <w:szCs w:val="22"/>
        </w:rPr>
        <w:t>Building</w:t>
      </w:r>
    </w:p>
    <w:p w:rsidR="00DE5ED6" w:rsidRPr="00315D13" w:rsidRDefault="00DE5ED6" w:rsidP="00DE5ED6">
      <w:pPr>
        <w:tabs>
          <w:tab w:val="left" w:pos="270"/>
        </w:tabs>
        <w:ind w:firstLine="0"/>
        <w:rPr>
          <w:szCs w:val="22"/>
        </w:rPr>
      </w:pPr>
      <w:r w:rsidRPr="00315D13">
        <w:rPr>
          <w:color w:val="0E0E0E"/>
          <w:w w:val="109"/>
          <w:szCs w:val="22"/>
        </w:rPr>
        <w:t>Columbia,</w:t>
      </w:r>
      <w:r w:rsidRPr="00315D13">
        <w:rPr>
          <w:color w:val="0E0E0E"/>
          <w:spacing w:val="-2"/>
          <w:w w:val="109"/>
          <w:szCs w:val="22"/>
        </w:rPr>
        <w:t xml:space="preserve"> </w:t>
      </w:r>
      <w:r w:rsidRPr="00315D13">
        <w:rPr>
          <w:color w:val="0E0E0E"/>
          <w:szCs w:val="22"/>
        </w:rPr>
        <w:t>South</w:t>
      </w:r>
      <w:r w:rsidRPr="00315D13">
        <w:rPr>
          <w:color w:val="0E0E0E"/>
          <w:spacing w:val="49"/>
          <w:szCs w:val="22"/>
        </w:rPr>
        <w:t xml:space="preserve"> </w:t>
      </w:r>
      <w:r w:rsidRPr="00315D13">
        <w:rPr>
          <w:color w:val="0E0E0E"/>
          <w:szCs w:val="22"/>
        </w:rPr>
        <w:t xml:space="preserve">Carolina </w:t>
      </w:r>
      <w:r w:rsidRPr="00315D13">
        <w:rPr>
          <w:color w:val="0E0E0E"/>
          <w:w w:val="106"/>
          <w:szCs w:val="22"/>
        </w:rPr>
        <w:t>29201</w:t>
      </w:r>
    </w:p>
    <w:p w:rsidR="00DE5ED6" w:rsidRPr="00315D13" w:rsidRDefault="00DE5ED6" w:rsidP="00DE5ED6">
      <w:pPr>
        <w:tabs>
          <w:tab w:val="left" w:pos="270"/>
        </w:tabs>
        <w:ind w:right="-20" w:firstLine="0"/>
        <w:rPr>
          <w:szCs w:val="22"/>
        </w:rPr>
      </w:pPr>
      <w:r w:rsidRPr="00315D13">
        <w:rPr>
          <w:color w:val="0E0E0E"/>
          <w:szCs w:val="22"/>
        </w:rPr>
        <w:t>Dear</w:t>
      </w:r>
      <w:r w:rsidRPr="00315D13">
        <w:rPr>
          <w:color w:val="0E0E0E"/>
          <w:spacing w:val="46"/>
          <w:szCs w:val="22"/>
        </w:rPr>
        <w:t xml:space="preserve"> </w:t>
      </w:r>
      <w:r w:rsidRPr="00315D13">
        <w:rPr>
          <w:color w:val="0E0E0E"/>
          <w:szCs w:val="22"/>
        </w:rPr>
        <w:t>Mr.</w:t>
      </w:r>
      <w:r w:rsidRPr="00315D13">
        <w:rPr>
          <w:color w:val="0E0E0E"/>
          <w:spacing w:val="28"/>
          <w:szCs w:val="22"/>
        </w:rPr>
        <w:t xml:space="preserve"> </w:t>
      </w:r>
      <w:r w:rsidRPr="00315D13">
        <w:rPr>
          <w:color w:val="0E0E0E"/>
          <w:szCs w:val="22"/>
        </w:rPr>
        <w:t>Speaker and</w:t>
      </w:r>
      <w:r w:rsidRPr="00315D13">
        <w:rPr>
          <w:color w:val="0E0E0E"/>
          <w:spacing w:val="40"/>
          <w:szCs w:val="22"/>
        </w:rPr>
        <w:t xml:space="preserve"> </w:t>
      </w:r>
      <w:r w:rsidRPr="00315D13">
        <w:rPr>
          <w:color w:val="0E0E0E"/>
          <w:szCs w:val="22"/>
        </w:rPr>
        <w:t>Members of</w:t>
      </w:r>
      <w:r w:rsidRPr="00315D13">
        <w:rPr>
          <w:color w:val="0E0E0E"/>
          <w:spacing w:val="25"/>
          <w:szCs w:val="22"/>
        </w:rPr>
        <w:t xml:space="preserve"> </w:t>
      </w:r>
      <w:r w:rsidRPr="00315D13">
        <w:rPr>
          <w:color w:val="0E0E0E"/>
          <w:szCs w:val="22"/>
        </w:rPr>
        <w:t>the</w:t>
      </w:r>
      <w:r w:rsidRPr="00315D13">
        <w:rPr>
          <w:color w:val="0E0E0E"/>
          <w:spacing w:val="27"/>
          <w:szCs w:val="22"/>
        </w:rPr>
        <w:t xml:space="preserve"> </w:t>
      </w:r>
      <w:r w:rsidRPr="00315D13">
        <w:rPr>
          <w:color w:val="0E0E0E"/>
          <w:w w:val="106"/>
          <w:szCs w:val="22"/>
        </w:rPr>
        <w:t>House:</w:t>
      </w:r>
    </w:p>
    <w:p w:rsidR="00DE5ED6" w:rsidRPr="00315D13" w:rsidRDefault="00DE5ED6" w:rsidP="00DE5ED6">
      <w:pPr>
        <w:tabs>
          <w:tab w:val="left" w:pos="270"/>
        </w:tabs>
        <w:spacing w:line="261" w:lineRule="auto"/>
        <w:ind w:right="189" w:firstLine="0"/>
        <w:rPr>
          <w:szCs w:val="22"/>
        </w:rPr>
      </w:pPr>
      <w:r w:rsidRPr="00315D13">
        <w:rPr>
          <w:color w:val="0E0E0E"/>
          <w:szCs w:val="22"/>
        </w:rPr>
        <w:tab/>
        <w:t>I</w:t>
      </w:r>
      <w:r w:rsidRPr="00315D13">
        <w:rPr>
          <w:color w:val="0E0E0E"/>
          <w:spacing w:val="8"/>
          <w:szCs w:val="22"/>
        </w:rPr>
        <w:t xml:space="preserve"> </w:t>
      </w:r>
      <w:r w:rsidRPr="00315D13">
        <w:rPr>
          <w:color w:val="0E0E0E"/>
          <w:szCs w:val="22"/>
        </w:rPr>
        <w:t>am</w:t>
      </w:r>
      <w:r w:rsidRPr="00315D13">
        <w:rPr>
          <w:color w:val="0E0E0E"/>
          <w:spacing w:val="40"/>
          <w:szCs w:val="22"/>
        </w:rPr>
        <w:t xml:space="preserve"> </w:t>
      </w:r>
      <w:r w:rsidRPr="00315D13">
        <w:rPr>
          <w:color w:val="0E0E0E"/>
          <w:szCs w:val="22"/>
        </w:rPr>
        <w:t>hereby</w:t>
      </w:r>
      <w:r w:rsidRPr="00315D13">
        <w:rPr>
          <w:color w:val="0E0E0E"/>
          <w:spacing w:val="50"/>
          <w:szCs w:val="22"/>
        </w:rPr>
        <w:t xml:space="preserve"> </w:t>
      </w:r>
      <w:r w:rsidRPr="00315D13">
        <w:rPr>
          <w:color w:val="0E0E0E"/>
          <w:szCs w:val="22"/>
        </w:rPr>
        <w:t>vetoing and</w:t>
      </w:r>
      <w:r w:rsidRPr="00315D13">
        <w:rPr>
          <w:color w:val="0E0E0E"/>
          <w:spacing w:val="40"/>
          <w:szCs w:val="22"/>
        </w:rPr>
        <w:t xml:space="preserve"> </w:t>
      </w:r>
      <w:r w:rsidRPr="00315D13">
        <w:rPr>
          <w:color w:val="0E0E0E"/>
          <w:szCs w:val="22"/>
        </w:rPr>
        <w:t>returning without</w:t>
      </w:r>
      <w:r w:rsidRPr="00315D13">
        <w:rPr>
          <w:color w:val="0E0E0E"/>
          <w:spacing w:val="45"/>
          <w:szCs w:val="22"/>
        </w:rPr>
        <w:t xml:space="preserve"> </w:t>
      </w:r>
      <w:r w:rsidRPr="00315D13">
        <w:rPr>
          <w:color w:val="0E0E0E"/>
          <w:szCs w:val="22"/>
        </w:rPr>
        <w:t>my</w:t>
      </w:r>
      <w:r w:rsidRPr="00315D13">
        <w:rPr>
          <w:color w:val="0E0E0E"/>
          <w:spacing w:val="20"/>
          <w:szCs w:val="22"/>
        </w:rPr>
        <w:t xml:space="preserve"> </w:t>
      </w:r>
      <w:r w:rsidRPr="00315D13">
        <w:rPr>
          <w:color w:val="0E0E0E"/>
          <w:szCs w:val="22"/>
        </w:rPr>
        <w:t>approval</w:t>
      </w:r>
      <w:r w:rsidRPr="00315D13">
        <w:rPr>
          <w:color w:val="0E0E0E"/>
          <w:spacing w:val="27"/>
          <w:szCs w:val="22"/>
        </w:rPr>
        <w:t xml:space="preserve"> </w:t>
      </w:r>
      <w:r w:rsidRPr="00315D13">
        <w:rPr>
          <w:color w:val="0E0E0E"/>
          <w:szCs w:val="22"/>
        </w:rPr>
        <w:t>R. 94,</w:t>
      </w:r>
      <w:r w:rsidRPr="00315D13">
        <w:rPr>
          <w:color w:val="0E0E0E"/>
          <w:spacing w:val="37"/>
          <w:szCs w:val="22"/>
        </w:rPr>
        <w:t xml:space="preserve"> </w:t>
      </w:r>
      <w:r w:rsidRPr="00315D13">
        <w:rPr>
          <w:color w:val="0E0E0E"/>
          <w:szCs w:val="22"/>
        </w:rPr>
        <w:t>H. 3342</w:t>
      </w:r>
      <w:r w:rsidRPr="00315D13">
        <w:rPr>
          <w:color w:val="0E0E0E"/>
          <w:spacing w:val="54"/>
          <w:szCs w:val="22"/>
        </w:rPr>
        <w:t xml:space="preserve"> </w:t>
      </w:r>
      <w:r w:rsidRPr="00315D13">
        <w:rPr>
          <w:color w:val="0E0E0E"/>
          <w:szCs w:val="22"/>
        </w:rPr>
        <w:t>which</w:t>
      </w:r>
      <w:r w:rsidRPr="00315D13">
        <w:rPr>
          <w:color w:val="0E0E0E"/>
          <w:spacing w:val="53"/>
          <w:szCs w:val="22"/>
        </w:rPr>
        <w:t xml:space="preserve"> </w:t>
      </w:r>
      <w:r w:rsidRPr="00315D13">
        <w:rPr>
          <w:color w:val="0E0E0E"/>
          <w:szCs w:val="22"/>
        </w:rPr>
        <w:t xml:space="preserve">requires solicitors </w:t>
      </w:r>
      <w:r w:rsidRPr="00315D13">
        <w:rPr>
          <w:color w:val="0E0E0E"/>
          <w:w w:val="112"/>
          <w:szCs w:val="22"/>
        </w:rPr>
        <w:t xml:space="preserve">to </w:t>
      </w:r>
      <w:r w:rsidRPr="00315D13">
        <w:rPr>
          <w:color w:val="0E0E0E"/>
          <w:szCs w:val="22"/>
        </w:rPr>
        <w:t>post</w:t>
      </w:r>
      <w:r w:rsidRPr="00315D13">
        <w:rPr>
          <w:color w:val="0E0E0E"/>
          <w:spacing w:val="40"/>
          <w:szCs w:val="22"/>
        </w:rPr>
        <w:t xml:space="preserve"> </w:t>
      </w:r>
      <w:r w:rsidRPr="00315D13">
        <w:rPr>
          <w:color w:val="0E0E0E"/>
          <w:szCs w:val="22"/>
        </w:rPr>
        <w:t>notice</w:t>
      </w:r>
      <w:r w:rsidRPr="00315D13">
        <w:rPr>
          <w:color w:val="0E0E0E"/>
          <w:spacing w:val="45"/>
          <w:szCs w:val="22"/>
        </w:rPr>
        <w:t xml:space="preserve"> </w:t>
      </w:r>
      <w:r w:rsidRPr="00315D13">
        <w:rPr>
          <w:color w:val="0E0E0E"/>
          <w:szCs w:val="22"/>
        </w:rPr>
        <w:t>of</w:t>
      </w:r>
      <w:r w:rsidRPr="00315D13">
        <w:rPr>
          <w:color w:val="0E0E0E"/>
          <w:spacing w:val="24"/>
          <w:szCs w:val="22"/>
        </w:rPr>
        <w:t xml:space="preserve"> </w:t>
      </w:r>
      <w:r w:rsidRPr="00315D13">
        <w:rPr>
          <w:color w:val="0E0E0E"/>
          <w:szCs w:val="22"/>
        </w:rPr>
        <w:t>a</w:t>
      </w:r>
      <w:r w:rsidRPr="00315D13">
        <w:rPr>
          <w:color w:val="0E0E0E"/>
          <w:spacing w:val="18"/>
          <w:szCs w:val="22"/>
        </w:rPr>
        <w:t xml:space="preserve"> </w:t>
      </w:r>
      <w:r w:rsidRPr="00315D13">
        <w:rPr>
          <w:color w:val="0E0E0E"/>
          <w:szCs w:val="22"/>
        </w:rPr>
        <w:t>proposed bench</w:t>
      </w:r>
      <w:r w:rsidRPr="00315D13">
        <w:rPr>
          <w:color w:val="0E0E0E"/>
          <w:spacing w:val="36"/>
          <w:szCs w:val="22"/>
        </w:rPr>
        <w:t xml:space="preserve"> </w:t>
      </w:r>
      <w:r w:rsidRPr="00315D13">
        <w:rPr>
          <w:color w:val="0E0E0E"/>
          <w:szCs w:val="22"/>
        </w:rPr>
        <w:t>warrant</w:t>
      </w:r>
      <w:r w:rsidRPr="00315D13">
        <w:rPr>
          <w:color w:val="0E0E0E"/>
          <w:spacing w:val="48"/>
          <w:szCs w:val="22"/>
        </w:rPr>
        <w:t xml:space="preserve"> </w:t>
      </w:r>
      <w:r w:rsidRPr="00315D13">
        <w:rPr>
          <w:color w:val="0E0E0E"/>
          <w:szCs w:val="22"/>
        </w:rPr>
        <w:t>at</w:t>
      </w:r>
      <w:r w:rsidRPr="00315D13">
        <w:rPr>
          <w:color w:val="0E0E0E"/>
          <w:spacing w:val="15"/>
          <w:szCs w:val="22"/>
        </w:rPr>
        <w:t xml:space="preserve"> </w:t>
      </w:r>
      <w:r w:rsidRPr="00315D13">
        <w:rPr>
          <w:color w:val="0E0E0E"/>
          <w:szCs w:val="22"/>
        </w:rPr>
        <w:t>a</w:t>
      </w:r>
      <w:r w:rsidRPr="00315D13">
        <w:rPr>
          <w:color w:val="0E0E0E"/>
          <w:spacing w:val="9"/>
          <w:szCs w:val="22"/>
        </w:rPr>
        <w:t xml:space="preserve"> </w:t>
      </w:r>
      <w:r w:rsidRPr="00315D13">
        <w:rPr>
          <w:color w:val="0E0E0E"/>
          <w:w w:val="108"/>
          <w:szCs w:val="22"/>
        </w:rPr>
        <w:t>courthouse</w:t>
      </w:r>
      <w:r w:rsidRPr="00315D13">
        <w:rPr>
          <w:color w:val="0E0E0E"/>
          <w:spacing w:val="3"/>
          <w:w w:val="108"/>
          <w:szCs w:val="22"/>
        </w:rPr>
        <w:t xml:space="preserve"> </w:t>
      </w:r>
      <w:r w:rsidRPr="00315D13">
        <w:rPr>
          <w:color w:val="0E0E0E"/>
          <w:szCs w:val="22"/>
        </w:rPr>
        <w:t>and</w:t>
      </w:r>
      <w:r w:rsidRPr="00315D13">
        <w:rPr>
          <w:color w:val="0E0E0E"/>
          <w:spacing w:val="23"/>
          <w:szCs w:val="22"/>
        </w:rPr>
        <w:t xml:space="preserve"> </w:t>
      </w:r>
      <w:r w:rsidRPr="00315D13">
        <w:rPr>
          <w:color w:val="0E0E0E"/>
          <w:szCs w:val="22"/>
        </w:rPr>
        <w:t>on</w:t>
      </w:r>
      <w:r w:rsidRPr="00315D13">
        <w:rPr>
          <w:color w:val="0E0E0E"/>
          <w:spacing w:val="27"/>
          <w:szCs w:val="22"/>
        </w:rPr>
        <w:t xml:space="preserve"> </w:t>
      </w:r>
      <w:r w:rsidRPr="00315D13">
        <w:rPr>
          <w:color w:val="0E0E0E"/>
          <w:szCs w:val="22"/>
        </w:rPr>
        <w:t>the</w:t>
      </w:r>
      <w:r w:rsidRPr="00315D13">
        <w:rPr>
          <w:color w:val="0E0E0E"/>
          <w:spacing w:val="24"/>
          <w:szCs w:val="22"/>
        </w:rPr>
        <w:t xml:space="preserve"> </w:t>
      </w:r>
      <w:r w:rsidRPr="00315D13">
        <w:rPr>
          <w:color w:val="0E0E0E"/>
          <w:szCs w:val="22"/>
        </w:rPr>
        <w:t>website of</w:t>
      </w:r>
      <w:r w:rsidRPr="00315D13">
        <w:rPr>
          <w:color w:val="0E0E0E"/>
          <w:spacing w:val="30"/>
          <w:szCs w:val="22"/>
        </w:rPr>
        <w:t xml:space="preserve"> </w:t>
      </w:r>
      <w:r w:rsidRPr="00315D13">
        <w:rPr>
          <w:color w:val="0E0E0E"/>
          <w:szCs w:val="22"/>
        </w:rPr>
        <w:t>the</w:t>
      </w:r>
      <w:r w:rsidRPr="00315D13">
        <w:rPr>
          <w:color w:val="0E0E0E"/>
          <w:spacing w:val="20"/>
          <w:szCs w:val="22"/>
        </w:rPr>
        <w:t xml:space="preserve"> </w:t>
      </w:r>
      <w:r w:rsidRPr="00315D13">
        <w:rPr>
          <w:color w:val="0E0E0E"/>
          <w:szCs w:val="22"/>
        </w:rPr>
        <w:t xml:space="preserve">solicitor </w:t>
      </w:r>
      <w:r w:rsidRPr="00315D13">
        <w:rPr>
          <w:color w:val="0E0E0E"/>
          <w:w w:val="108"/>
          <w:szCs w:val="22"/>
        </w:rPr>
        <w:t xml:space="preserve">forty­ </w:t>
      </w:r>
      <w:r w:rsidRPr="00315D13">
        <w:rPr>
          <w:color w:val="0E0E0E"/>
          <w:szCs w:val="22"/>
        </w:rPr>
        <w:t>eight</w:t>
      </w:r>
      <w:r w:rsidRPr="00315D13">
        <w:rPr>
          <w:color w:val="0E0E0E"/>
          <w:spacing w:val="51"/>
          <w:szCs w:val="22"/>
        </w:rPr>
        <w:t xml:space="preserve"> </w:t>
      </w:r>
      <w:r w:rsidRPr="00315D13">
        <w:rPr>
          <w:color w:val="0E0E0E"/>
          <w:szCs w:val="22"/>
        </w:rPr>
        <w:t>hours</w:t>
      </w:r>
      <w:r w:rsidRPr="00315D13">
        <w:rPr>
          <w:color w:val="0E0E0E"/>
          <w:spacing w:val="52"/>
          <w:szCs w:val="22"/>
        </w:rPr>
        <w:t xml:space="preserve"> </w:t>
      </w:r>
      <w:r w:rsidRPr="00315D13">
        <w:rPr>
          <w:color w:val="0E0E0E"/>
          <w:szCs w:val="22"/>
        </w:rPr>
        <w:t>before</w:t>
      </w:r>
      <w:r w:rsidRPr="00315D13">
        <w:rPr>
          <w:color w:val="0E0E0E"/>
          <w:spacing w:val="47"/>
          <w:szCs w:val="22"/>
        </w:rPr>
        <w:t xml:space="preserve"> </w:t>
      </w:r>
      <w:r w:rsidRPr="00315D13">
        <w:rPr>
          <w:color w:val="0E0E0E"/>
          <w:szCs w:val="22"/>
        </w:rPr>
        <w:t>the</w:t>
      </w:r>
      <w:r w:rsidRPr="00315D13">
        <w:rPr>
          <w:color w:val="0E0E0E"/>
          <w:spacing w:val="29"/>
          <w:szCs w:val="22"/>
        </w:rPr>
        <w:t xml:space="preserve"> </w:t>
      </w:r>
      <w:r w:rsidRPr="00315D13">
        <w:rPr>
          <w:color w:val="0E0E0E"/>
          <w:szCs w:val="22"/>
        </w:rPr>
        <w:t>issuance of</w:t>
      </w:r>
      <w:r w:rsidRPr="00315D13">
        <w:rPr>
          <w:color w:val="0E0E0E"/>
          <w:spacing w:val="21"/>
          <w:szCs w:val="22"/>
        </w:rPr>
        <w:t xml:space="preserve"> </w:t>
      </w:r>
      <w:r w:rsidRPr="00315D13">
        <w:rPr>
          <w:color w:val="0E0E0E"/>
          <w:szCs w:val="22"/>
        </w:rPr>
        <w:t>the</w:t>
      </w:r>
      <w:r w:rsidRPr="00315D13">
        <w:rPr>
          <w:color w:val="0E0E0E"/>
          <w:spacing w:val="29"/>
          <w:szCs w:val="22"/>
        </w:rPr>
        <w:t xml:space="preserve"> </w:t>
      </w:r>
      <w:r w:rsidRPr="00315D13">
        <w:rPr>
          <w:color w:val="0E0E0E"/>
          <w:w w:val="106"/>
          <w:szCs w:val="22"/>
        </w:rPr>
        <w:t>warrant.</w:t>
      </w:r>
    </w:p>
    <w:p w:rsidR="00DE5ED6" w:rsidRPr="00315D13" w:rsidRDefault="00DE5ED6" w:rsidP="00DE5ED6">
      <w:pPr>
        <w:tabs>
          <w:tab w:val="left" w:pos="270"/>
        </w:tabs>
        <w:spacing w:line="257" w:lineRule="auto"/>
        <w:ind w:right="135" w:firstLine="0"/>
        <w:rPr>
          <w:szCs w:val="22"/>
        </w:rPr>
      </w:pPr>
      <w:r w:rsidRPr="00315D13">
        <w:rPr>
          <w:color w:val="0E0E0E"/>
          <w:szCs w:val="22"/>
        </w:rPr>
        <w:tab/>
        <w:t>I</w:t>
      </w:r>
      <w:r w:rsidRPr="00315D13">
        <w:rPr>
          <w:color w:val="0E0E0E"/>
          <w:spacing w:val="13"/>
          <w:szCs w:val="22"/>
        </w:rPr>
        <w:t xml:space="preserve"> </w:t>
      </w:r>
      <w:r w:rsidRPr="00315D13">
        <w:rPr>
          <w:color w:val="0E0E0E"/>
          <w:szCs w:val="22"/>
        </w:rPr>
        <w:t>am</w:t>
      </w:r>
      <w:r w:rsidRPr="00315D13">
        <w:rPr>
          <w:color w:val="0E0E0E"/>
          <w:spacing w:val="28"/>
          <w:szCs w:val="22"/>
        </w:rPr>
        <w:t xml:space="preserve"> </w:t>
      </w:r>
      <w:r w:rsidRPr="00315D13">
        <w:rPr>
          <w:color w:val="0E0E0E"/>
          <w:szCs w:val="22"/>
        </w:rPr>
        <w:t>vetoing this</w:t>
      </w:r>
      <w:r w:rsidRPr="00315D13">
        <w:rPr>
          <w:color w:val="0E0E0E"/>
          <w:spacing w:val="37"/>
          <w:szCs w:val="22"/>
        </w:rPr>
        <w:t xml:space="preserve"> </w:t>
      </w:r>
      <w:r w:rsidRPr="00315D13">
        <w:rPr>
          <w:color w:val="0E0E0E"/>
          <w:szCs w:val="22"/>
        </w:rPr>
        <w:t>bill</w:t>
      </w:r>
      <w:r w:rsidRPr="00315D13">
        <w:rPr>
          <w:color w:val="0E0E0E"/>
          <w:spacing w:val="18"/>
          <w:szCs w:val="22"/>
        </w:rPr>
        <w:t xml:space="preserve"> </w:t>
      </w:r>
      <w:r w:rsidRPr="00315D13">
        <w:rPr>
          <w:color w:val="0E0E0E"/>
          <w:szCs w:val="22"/>
        </w:rPr>
        <w:t>for</w:t>
      </w:r>
      <w:r w:rsidRPr="00315D13">
        <w:rPr>
          <w:color w:val="0E0E0E"/>
          <w:spacing w:val="29"/>
          <w:szCs w:val="22"/>
        </w:rPr>
        <w:t xml:space="preserve"> </w:t>
      </w:r>
      <w:r w:rsidRPr="00315D13">
        <w:rPr>
          <w:color w:val="0E0E0E"/>
          <w:szCs w:val="22"/>
        </w:rPr>
        <w:t>two</w:t>
      </w:r>
      <w:r w:rsidRPr="00315D13">
        <w:rPr>
          <w:color w:val="0E0E0E"/>
          <w:spacing w:val="38"/>
          <w:szCs w:val="22"/>
        </w:rPr>
        <w:t xml:space="preserve"> </w:t>
      </w:r>
      <w:r w:rsidRPr="00315D13">
        <w:rPr>
          <w:color w:val="0E0E0E"/>
          <w:szCs w:val="22"/>
        </w:rPr>
        <w:t>reasons</w:t>
      </w:r>
      <w:r w:rsidRPr="00DE5ED6">
        <w:rPr>
          <w:color w:val="0E0E0E"/>
          <w:szCs w:val="22"/>
        </w:rPr>
        <w:t xml:space="preserve">. </w:t>
      </w:r>
      <w:r w:rsidRPr="00DE5ED6">
        <w:rPr>
          <w:bCs/>
          <w:color w:val="0E0E0E"/>
          <w:spacing w:val="-46"/>
          <w:szCs w:val="22"/>
        </w:rPr>
        <w:t xml:space="preserve"> </w:t>
      </w:r>
      <w:r w:rsidRPr="00DE5ED6">
        <w:rPr>
          <w:bCs/>
          <w:color w:val="0E0E0E"/>
          <w:szCs w:val="22"/>
        </w:rPr>
        <w:t>First,</w:t>
      </w:r>
      <w:r w:rsidRPr="00DE5ED6">
        <w:rPr>
          <w:bCs/>
          <w:color w:val="0E0E0E"/>
          <w:spacing w:val="13"/>
          <w:szCs w:val="22"/>
        </w:rPr>
        <w:t xml:space="preserve"> </w:t>
      </w:r>
      <w:r w:rsidRPr="00DE5ED6">
        <w:rPr>
          <w:bCs/>
          <w:color w:val="0E0E0E"/>
          <w:szCs w:val="22"/>
        </w:rPr>
        <w:t>both</w:t>
      </w:r>
      <w:r w:rsidRPr="00DE5ED6">
        <w:rPr>
          <w:bCs/>
          <w:color w:val="0E0E0E"/>
          <w:spacing w:val="17"/>
          <w:szCs w:val="22"/>
        </w:rPr>
        <w:t xml:space="preserve"> </w:t>
      </w:r>
      <w:r w:rsidRPr="00DE5ED6">
        <w:rPr>
          <w:bCs/>
          <w:color w:val="0E0E0E"/>
          <w:szCs w:val="22"/>
        </w:rPr>
        <w:t>solicitors</w:t>
      </w:r>
      <w:r w:rsidRPr="00DE5ED6">
        <w:rPr>
          <w:bCs/>
          <w:color w:val="0E0E0E"/>
          <w:spacing w:val="27"/>
          <w:szCs w:val="22"/>
        </w:rPr>
        <w:t xml:space="preserve"> </w:t>
      </w:r>
      <w:r w:rsidRPr="00DE5ED6">
        <w:rPr>
          <w:bCs/>
          <w:color w:val="0E0E0E"/>
          <w:szCs w:val="22"/>
        </w:rPr>
        <w:t>and</w:t>
      </w:r>
      <w:r w:rsidRPr="00DE5ED6">
        <w:rPr>
          <w:bCs/>
          <w:color w:val="0E0E0E"/>
          <w:spacing w:val="14"/>
          <w:szCs w:val="22"/>
        </w:rPr>
        <w:t xml:space="preserve"> </w:t>
      </w:r>
      <w:r w:rsidRPr="00DE5ED6">
        <w:rPr>
          <w:bCs/>
          <w:color w:val="0E0E0E"/>
          <w:szCs w:val="22"/>
        </w:rPr>
        <w:t>sheriffs,</w:t>
      </w:r>
      <w:r w:rsidRPr="00DE5ED6">
        <w:rPr>
          <w:bCs/>
          <w:color w:val="0E0E0E"/>
          <w:spacing w:val="44"/>
          <w:szCs w:val="22"/>
        </w:rPr>
        <w:t xml:space="preserve"> </w:t>
      </w:r>
      <w:r w:rsidRPr="00DE5ED6">
        <w:rPr>
          <w:bCs/>
          <w:color w:val="0E0E0E"/>
          <w:szCs w:val="22"/>
        </w:rPr>
        <w:t>including</w:t>
      </w:r>
      <w:r w:rsidRPr="00DE5ED6">
        <w:rPr>
          <w:bCs/>
          <w:color w:val="0E0E0E"/>
          <w:spacing w:val="26"/>
          <w:szCs w:val="22"/>
        </w:rPr>
        <w:t xml:space="preserve"> </w:t>
      </w:r>
      <w:r w:rsidRPr="00DE5ED6">
        <w:rPr>
          <w:bCs/>
          <w:color w:val="0E0E0E"/>
          <w:w w:val="102"/>
          <w:szCs w:val="22"/>
        </w:rPr>
        <w:t xml:space="preserve">Christina </w:t>
      </w:r>
      <w:r w:rsidRPr="00DE5ED6">
        <w:rPr>
          <w:bCs/>
          <w:color w:val="0E0E0E"/>
          <w:szCs w:val="22"/>
        </w:rPr>
        <w:t>Adams,</w:t>
      </w:r>
      <w:r w:rsidRPr="00DE5ED6">
        <w:rPr>
          <w:bCs/>
          <w:color w:val="0E0E0E"/>
          <w:spacing w:val="39"/>
          <w:szCs w:val="22"/>
        </w:rPr>
        <w:t xml:space="preserve"> </w:t>
      </w:r>
      <w:r w:rsidRPr="00DE5ED6">
        <w:rPr>
          <w:bCs/>
          <w:color w:val="0E0E0E"/>
          <w:szCs w:val="22"/>
        </w:rPr>
        <w:t>President</w:t>
      </w:r>
      <w:r w:rsidRPr="00DE5ED6">
        <w:rPr>
          <w:bCs/>
          <w:color w:val="0E0E0E"/>
          <w:spacing w:val="32"/>
          <w:szCs w:val="22"/>
        </w:rPr>
        <w:t xml:space="preserve"> </w:t>
      </w:r>
      <w:r w:rsidRPr="00DE5ED6">
        <w:rPr>
          <w:bCs/>
          <w:color w:val="0E0E0E"/>
          <w:szCs w:val="22"/>
        </w:rPr>
        <w:t>of</w:t>
      </w:r>
      <w:r w:rsidRPr="00DE5ED6">
        <w:rPr>
          <w:bCs/>
          <w:color w:val="0E0E0E"/>
          <w:spacing w:val="14"/>
          <w:szCs w:val="22"/>
        </w:rPr>
        <w:t xml:space="preserve"> </w:t>
      </w:r>
      <w:r w:rsidRPr="00DE5ED6">
        <w:rPr>
          <w:bCs/>
          <w:color w:val="0E0E0E"/>
          <w:szCs w:val="22"/>
        </w:rPr>
        <w:t>the</w:t>
      </w:r>
      <w:r w:rsidRPr="00DE5ED6">
        <w:rPr>
          <w:bCs/>
          <w:color w:val="0E0E0E"/>
          <w:spacing w:val="16"/>
          <w:szCs w:val="22"/>
        </w:rPr>
        <w:t xml:space="preserve"> </w:t>
      </w:r>
      <w:r w:rsidRPr="00DE5ED6">
        <w:rPr>
          <w:bCs/>
          <w:color w:val="0E0E0E"/>
          <w:szCs w:val="22"/>
        </w:rPr>
        <w:t>Solicitor's</w:t>
      </w:r>
      <w:r w:rsidRPr="00DE5ED6">
        <w:rPr>
          <w:bCs/>
          <w:color w:val="0E0E0E"/>
          <w:spacing w:val="54"/>
          <w:szCs w:val="22"/>
        </w:rPr>
        <w:t xml:space="preserve"> </w:t>
      </w:r>
      <w:r w:rsidRPr="00DE5ED6">
        <w:rPr>
          <w:bCs/>
          <w:color w:val="0E0E0E"/>
          <w:szCs w:val="22"/>
        </w:rPr>
        <w:t>Association</w:t>
      </w:r>
      <w:r w:rsidRPr="00DE5ED6">
        <w:rPr>
          <w:bCs/>
          <w:color w:val="0E0E0E"/>
          <w:spacing w:val="33"/>
          <w:szCs w:val="22"/>
        </w:rPr>
        <w:t xml:space="preserve"> </w:t>
      </w:r>
      <w:r w:rsidRPr="00DE5ED6">
        <w:rPr>
          <w:bCs/>
          <w:color w:val="0E0E0E"/>
          <w:szCs w:val="22"/>
        </w:rPr>
        <w:t>of</w:t>
      </w:r>
      <w:r w:rsidRPr="00DE5ED6">
        <w:rPr>
          <w:bCs/>
          <w:color w:val="0E0E0E"/>
          <w:spacing w:val="10"/>
          <w:szCs w:val="22"/>
        </w:rPr>
        <w:t xml:space="preserve"> </w:t>
      </w:r>
      <w:r w:rsidRPr="00DE5ED6">
        <w:rPr>
          <w:bCs/>
          <w:color w:val="0E0E0E"/>
          <w:szCs w:val="22"/>
        </w:rPr>
        <w:t>South</w:t>
      </w:r>
      <w:r w:rsidRPr="00DE5ED6">
        <w:rPr>
          <w:bCs/>
          <w:color w:val="0E0E0E"/>
          <w:spacing w:val="26"/>
          <w:szCs w:val="22"/>
        </w:rPr>
        <w:t xml:space="preserve"> </w:t>
      </w:r>
      <w:r w:rsidRPr="00DE5ED6">
        <w:rPr>
          <w:bCs/>
          <w:color w:val="0E0E0E"/>
          <w:szCs w:val="22"/>
        </w:rPr>
        <w:t>Carolina,</w:t>
      </w:r>
      <w:r w:rsidRPr="00DE5ED6">
        <w:rPr>
          <w:bCs/>
          <w:color w:val="0E0E0E"/>
          <w:spacing w:val="26"/>
          <w:szCs w:val="22"/>
        </w:rPr>
        <w:t xml:space="preserve"> </w:t>
      </w:r>
      <w:r w:rsidRPr="00DE5ED6">
        <w:rPr>
          <w:bCs/>
          <w:color w:val="0E0E0E"/>
          <w:szCs w:val="22"/>
        </w:rPr>
        <w:t>and</w:t>
      </w:r>
      <w:r w:rsidRPr="00DE5ED6">
        <w:rPr>
          <w:bCs/>
          <w:color w:val="0E0E0E"/>
          <w:spacing w:val="21"/>
          <w:szCs w:val="22"/>
        </w:rPr>
        <w:t xml:space="preserve"> </w:t>
      </w:r>
      <w:r w:rsidRPr="00DE5ED6">
        <w:rPr>
          <w:bCs/>
          <w:color w:val="0E0E0E"/>
          <w:szCs w:val="22"/>
        </w:rPr>
        <w:t>Jeffrey</w:t>
      </w:r>
      <w:r w:rsidRPr="00DE5ED6">
        <w:rPr>
          <w:bCs/>
          <w:color w:val="0E0E0E"/>
          <w:spacing w:val="30"/>
          <w:szCs w:val="22"/>
        </w:rPr>
        <w:t xml:space="preserve"> </w:t>
      </w:r>
      <w:r w:rsidRPr="00DE5ED6">
        <w:rPr>
          <w:bCs/>
          <w:color w:val="0E0E0E"/>
          <w:w w:val="102"/>
          <w:szCs w:val="22"/>
        </w:rPr>
        <w:t xml:space="preserve">Moore, </w:t>
      </w:r>
      <w:r w:rsidRPr="00DE5ED6">
        <w:rPr>
          <w:bCs/>
          <w:color w:val="0E0E0E"/>
          <w:szCs w:val="22"/>
        </w:rPr>
        <w:t>Executive</w:t>
      </w:r>
      <w:r w:rsidRPr="00DE5ED6">
        <w:rPr>
          <w:bCs/>
          <w:color w:val="0E0E0E"/>
          <w:spacing w:val="40"/>
          <w:szCs w:val="22"/>
        </w:rPr>
        <w:t xml:space="preserve"> </w:t>
      </w:r>
      <w:r w:rsidRPr="00DE5ED6">
        <w:rPr>
          <w:bCs/>
          <w:color w:val="0E0E0E"/>
          <w:szCs w:val="22"/>
        </w:rPr>
        <w:t>Director</w:t>
      </w:r>
      <w:r w:rsidRPr="00DE5ED6">
        <w:rPr>
          <w:bCs/>
          <w:color w:val="0E0E0E"/>
          <w:spacing w:val="27"/>
          <w:szCs w:val="22"/>
        </w:rPr>
        <w:t xml:space="preserve"> </w:t>
      </w:r>
      <w:r w:rsidRPr="00DE5ED6">
        <w:rPr>
          <w:bCs/>
          <w:color w:val="0E0E0E"/>
          <w:szCs w:val="22"/>
        </w:rPr>
        <w:t>of</w:t>
      </w:r>
      <w:r w:rsidRPr="00DE5ED6">
        <w:rPr>
          <w:bCs/>
          <w:color w:val="0E0E0E"/>
          <w:spacing w:val="19"/>
          <w:szCs w:val="22"/>
        </w:rPr>
        <w:t xml:space="preserve"> </w:t>
      </w:r>
      <w:r w:rsidRPr="00DE5ED6">
        <w:rPr>
          <w:bCs/>
          <w:color w:val="0E0E0E"/>
          <w:szCs w:val="22"/>
        </w:rPr>
        <w:t>the</w:t>
      </w:r>
      <w:r w:rsidRPr="00DE5ED6">
        <w:rPr>
          <w:bCs/>
          <w:color w:val="0E0E0E"/>
          <w:spacing w:val="10"/>
          <w:szCs w:val="22"/>
        </w:rPr>
        <w:t xml:space="preserve"> </w:t>
      </w:r>
      <w:r w:rsidRPr="00DE5ED6">
        <w:rPr>
          <w:bCs/>
          <w:color w:val="0E0E0E"/>
          <w:szCs w:val="22"/>
        </w:rPr>
        <w:t>South</w:t>
      </w:r>
      <w:r w:rsidRPr="00DE5ED6">
        <w:rPr>
          <w:bCs/>
          <w:color w:val="0E0E0E"/>
          <w:spacing w:val="32"/>
          <w:szCs w:val="22"/>
        </w:rPr>
        <w:t xml:space="preserve"> </w:t>
      </w:r>
      <w:r w:rsidRPr="00DE5ED6">
        <w:rPr>
          <w:bCs/>
          <w:color w:val="0E0E0E"/>
          <w:szCs w:val="22"/>
        </w:rPr>
        <w:t>Carolina</w:t>
      </w:r>
      <w:r w:rsidRPr="00DE5ED6">
        <w:rPr>
          <w:bCs/>
          <w:color w:val="0E0E0E"/>
          <w:spacing w:val="18"/>
          <w:szCs w:val="22"/>
        </w:rPr>
        <w:t xml:space="preserve"> </w:t>
      </w:r>
      <w:r w:rsidRPr="00DE5ED6">
        <w:rPr>
          <w:bCs/>
          <w:color w:val="0E0E0E"/>
          <w:szCs w:val="22"/>
        </w:rPr>
        <w:t>Sheriffs'</w:t>
      </w:r>
      <w:r w:rsidRPr="00DE5ED6">
        <w:rPr>
          <w:bCs/>
          <w:color w:val="0E0E0E"/>
          <w:spacing w:val="46"/>
          <w:szCs w:val="22"/>
        </w:rPr>
        <w:t xml:space="preserve"> </w:t>
      </w:r>
      <w:r w:rsidRPr="00DE5ED6">
        <w:rPr>
          <w:bCs/>
          <w:color w:val="0E0E0E"/>
          <w:szCs w:val="22"/>
        </w:rPr>
        <w:t>Association,</w:t>
      </w:r>
      <w:r w:rsidRPr="00DE5ED6">
        <w:rPr>
          <w:bCs/>
          <w:color w:val="0E0E0E"/>
          <w:spacing w:val="25"/>
          <w:szCs w:val="22"/>
        </w:rPr>
        <w:t xml:space="preserve"> </w:t>
      </w:r>
      <w:r w:rsidRPr="00DE5ED6">
        <w:rPr>
          <w:bCs/>
          <w:color w:val="0E0E0E"/>
          <w:szCs w:val="22"/>
        </w:rPr>
        <w:t>are</w:t>
      </w:r>
      <w:r w:rsidRPr="00DE5ED6">
        <w:rPr>
          <w:bCs/>
          <w:color w:val="0E0E0E"/>
          <w:spacing w:val="15"/>
          <w:szCs w:val="22"/>
        </w:rPr>
        <w:t xml:space="preserve"> </w:t>
      </w:r>
      <w:r w:rsidRPr="00DE5ED6">
        <w:rPr>
          <w:bCs/>
          <w:color w:val="0E0E0E"/>
          <w:szCs w:val="22"/>
        </w:rPr>
        <w:t>opposed</w:t>
      </w:r>
      <w:r w:rsidRPr="00DE5ED6">
        <w:rPr>
          <w:bCs/>
          <w:color w:val="0E0E0E"/>
          <w:spacing w:val="40"/>
          <w:szCs w:val="22"/>
        </w:rPr>
        <w:t xml:space="preserve"> </w:t>
      </w:r>
      <w:r w:rsidRPr="00DE5ED6">
        <w:rPr>
          <w:bCs/>
          <w:color w:val="0E0E0E"/>
          <w:szCs w:val="22"/>
        </w:rPr>
        <w:t>to</w:t>
      </w:r>
      <w:r w:rsidRPr="00DE5ED6">
        <w:rPr>
          <w:bCs/>
          <w:color w:val="0E0E0E"/>
          <w:spacing w:val="10"/>
          <w:szCs w:val="22"/>
        </w:rPr>
        <w:t xml:space="preserve"> </w:t>
      </w:r>
      <w:r w:rsidRPr="00DE5ED6">
        <w:rPr>
          <w:bCs/>
          <w:color w:val="0E0E0E"/>
          <w:szCs w:val="22"/>
        </w:rPr>
        <w:t>this</w:t>
      </w:r>
      <w:r w:rsidRPr="00DE5ED6">
        <w:rPr>
          <w:bCs/>
          <w:color w:val="0E0E0E"/>
          <w:spacing w:val="12"/>
          <w:szCs w:val="22"/>
        </w:rPr>
        <w:t xml:space="preserve"> </w:t>
      </w:r>
      <w:r w:rsidRPr="00DE5ED6">
        <w:rPr>
          <w:bCs/>
          <w:color w:val="0E0E0E"/>
          <w:szCs w:val="22"/>
        </w:rPr>
        <w:t>bill becoming</w:t>
      </w:r>
      <w:r w:rsidRPr="00DE5ED6">
        <w:rPr>
          <w:bCs/>
          <w:color w:val="0E0E0E"/>
          <w:spacing w:val="30"/>
          <w:szCs w:val="22"/>
        </w:rPr>
        <w:t xml:space="preserve"> </w:t>
      </w:r>
      <w:r w:rsidRPr="00DE5ED6">
        <w:rPr>
          <w:bCs/>
          <w:color w:val="0E0E0E"/>
          <w:szCs w:val="22"/>
        </w:rPr>
        <w:t xml:space="preserve">law. </w:t>
      </w:r>
      <w:r w:rsidRPr="00DE5ED6">
        <w:rPr>
          <w:color w:val="0E0E0E"/>
          <w:szCs w:val="22"/>
        </w:rPr>
        <w:t>Not</w:t>
      </w:r>
      <w:r w:rsidRPr="00DE5ED6">
        <w:rPr>
          <w:color w:val="0E0E0E"/>
          <w:spacing w:val="23"/>
          <w:szCs w:val="22"/>
        </w:rPr>
        <w:t xml:space="preserve"> </w:t>
      </w:r>
      <w:r w:rsidRPr="00DE5ED6">
        <w:rPr>
          <w:color w:val="0E0E0E"/>
          <w:szCs w:val="22"/>
        </w:rPr>
        <w:t>only</w:t>
      </w:r>
      <w:r w:rsidRPr="00DE5ED6">
        <w:rPr>
          <w:color w:val="0E0E0E"/>
          <w:spacing w:val="43"/>
          <w:szCs w:val="22"/>
        </w:rPr>
        <w:t xml:space="preserve"> </w:t>
      </w:r>
      <w:r w:rsidRPr="00DE5ED6">
        <w:rPr>
          <w:color w:val="0E0E0E"/>
          <w:szCs w:val="22"/>
        </w:rPr>
        <w:t>does</w:t>
      </w:r>
      <w:r w:rsidRPr="00DE5ED6">
        <w:rPr>
          <w:color w:val="0E0E0E"/>
          <w:spacing w:val="43"/>
          <w:szCs w:val="22"/>
        </w:rPr>
        <w:t xml:space="preserve"> </w:t>
      </w:r>
      <w:r w:rsidRPr="00DE5ED6">
        <w:rPr>
          <w:color w:val="0E0E0E"/>
          <w:szCs w:val="22"/>
        </w:rPr>
        <w:t>this</w:t>
      </w:r>
      <w:r w:rsidRPr="00DE5ED6">
        <w:rPr>
          <w:color w:val="0E0E0E"/>
          <w:spacing w:val="31"/>
          <w:szCs w:val="22"/>
        </w:rPr>
        <w:t xml:space="preserve"> </w:t>
      </w:r>
      <w:r w:rsidRPr="00DE5ED6">
        <w:rPr>
          <w:color w:val="0E0E0E"/>
          <w:szCs w:val="22"/>
        </w:rPr>
        <w:t>legislation put</w:t>
      </w:r>
      <w:r w:rsidRPr="00DE5ED6">
        <w:rPr>
          <w:color w:val="0E0E0E"/>
          <w:spacing w:val="32"/>
          <w:szCs w:val="22"/>
        </w:rPr>
        <w:t xml:space="preserve"> </w:t>
      </w:r>
      <w:r w:rsidRPr="00DE5ED6">
        <w:rPr>
          <w:color w:val="0E0E0E"/>
          <w:szCs w:val="22"/>
        </w:rPr>
        <w:t>undue</w:t>
      </w:r>
      <w:r w:rsidRPr="00DE5ED6">
        <w:rPr>
          <w:color w:val="0E0E0E"/>
          <w:spacing w:val="41"/>
          <w:szCs w:val="22"/>
        </w:rPr>
        <w:t xml:space="preserve"> </w:t>
      </w:r>
      <w:r w:rsidRPr="00DE5ED6">
        <w:rPr>
          <w:color w:val="0E0E0E"/>
          <w:szCs w:val="22"/>
        </w:rPr>
        <w:t>burden</w:t>
      </w:r>
      <w:r w:rsidRPr="00DE5ED6">
        <w:rPr>
          <w:color w:val="0E0E0E"/>
          <w:spacing w:val="41"/>
          <w:szCs w:val="22"/>
        </w:rPr>
        <w:t xml:space="preserve"> </w:t>
      </w:r>
      <w:r w:rsidRPr="00DE5ED6">
        <w:rPr>
          <w:color w:val="0E0E0E"/>
          <w:szCs w:val="22"/>
        </w:rPr>
        <w:t>on</w:t>
      </w:r>
      <w:r w:rsidRPr="00DE5ED6">
        <w:rPr>
          <w:color w:val="0E0E0E"/>
          <w:spacing w:val="34"/>
          <w:szCs w:val="22"/>
        </w:rPr>
        <w:t xml:space="preserve"> </w:t>
      </w:r>
      <w:r w:rsidRPr="00DE5ED6">
        <w:rPr>
          <w:color w:val="0E0E0E"/>
          <w:szCs w:val="22"/>
        </w:rPr>
        <w:t>local</w:t>
      </w:r>
      <w:r w:rsidRPr="00DE5ED6">
        <w:rPr>
          <w:color w:val="0E0E0E"/>
          <w:spacing w:val="44"/>
          <w:szCs w:val="22"/>
        </w:rPr>
        <w:t xml:space="preserve"> </w:t>
      </w:r>
      <w:r w:rsidRPr="00DE5ED6">
        <w:rPr>
          <w:color w:val="0E0E0E"/>
          <w:w w:val="108"/>
          <w:szCs w:val="22"/>
        </w:rPr>
        <w:t>governments,</w:t>
      </w:r>
      <w:r w:rsidRPr="00DE5ED6">
        <w:rPr>
          <w:color w:val="0E0E0E"/>
          <w:spacing w:val="13"/>
          <w:w w:val="108"/>
          <w:szCs w:val="22"/>
        </w:rPr>
        <w:t xml:space="preserve"> </w:t>
      </w:r>
      <w:r w:rsidRPr="00DE5ED6">
        <w:rPr>
          <w:color w:val="0E0E0E"/>
          <w:szCs w:val="22"/>
        </w:rPr>
        <w:t>but</w:t>
      </w:r>
      <w:r w:rsidRPr="00DE5ED6">
        <w:rPr>
          <w:color w:val="0E0E0E"/>
          <w:spacing w:val="19"/>
          <w:szCs w:val="22"/>
        </w:rPr>
        <w:t xml:space="preserve"> </w:t>
      </w:r>
      <w:r w:rsidRPr="00DE5ED6">
        <w:rPr>
          <w:color w:val="0E0E0E"/>
          <w:szCs w:val="22"/>
        </w:rPr>
        <w:t xml:space="preserve">it </w:t>
      </w:r>
      <w:r w:rsidRPr="00DE5ED6">
        <w:rPr>
          <w:color w:val="0E0E0E"/>
          <w:w w:val="107"/>
          <w:szCs w:val="22"/>
        </w:rPr>
        <w:t>potentially</w:t>
      </w:r>
      <w:r w:rsidRPr="00315D13">
        <w:rPr>
          <w:color w:val="0E0E0E"/>
          <w:spacing w:val="19"/>
          <w:w w:val="107"/>
          <w:szCs w:val="22"/>
        </w:rPr>
        <w:t xml:space="preserve"> </w:t>
      </w:r>
      <w:r w:rsidRPr="00315D13">
        <w:rPr>
          <w:color w:val="0E0E0E"/>
          <w:szCs w:val="22"/>
        </w:rPr>
        <w:t>puts</w:t>
      </w:r>
      <w:r w:rsidRPr="00315D13">
        <w:rPr>
          <w:color w:val="0E0E0E"/>
          <w:spacing w:val="31"/>
          <w:szCs w:val="22"/>
        </w:rPr>
        <w:t xml:space="preserve"> </w:t>
      </w:r>
      <w:r w:rsidRPr="00315D13">
        <w:rPr>
          <w:color w:val="0E0E0E"/>
          <w:szCs w:val="22"/>
        </w:rPr>
        <w:t>the</w:t>
      </w:r>
      <w:r w:rsidRPr="00315D13">
        <w:rPr>
          <w:color w:val="0E0E0E"/>
          <w:spacing w:val="36"/>
          <w:szCs w:val="22"/>
        </w:rPr>
        <w:t xml:space="preserve"> </w:t>
      </w:r>
      <w:r w:rsidRPr="00315D13">
        <w:rPr>
          <w:color w:val="0E0E0E"/>
          <w:szCs w:val="22"/>
        </w:rPr>
        <w:t>people</w:t>
      </w:r>
      <w:r w:rsidRPr="00315D13">
        <w:rPr>
          <w:color w:val="0E0E0E"/>
          <w:spacing w:val="47"/>
          <w:szCs w:val="22"/>
        </w:rPr>
        <w:t xml:space="preserve"> </w:t>
      </w:r>
      <w:r w:rsidRPr="00315D13">
        <w:rPr>
          <w:color w:val="0E0E0E"/>
          <w:szCs w:val="22"/>
        </w:rPr>
        <w:t>of</w:t>
      </w:r>
      <w:r w:rsidRPr="00315D13">
        <w:rPr>
          <w:color w:val="0E0E0E"/>
          <w:spacing w:val="18"/>
          <w:szCs w:val="22"/>
        </w:rPr>
        <w:t xml:space="preserve"> </w:t>
      </w:r>
      <w:r w:rsidRPr="00315D13">
        <w:rPr>
          <w:color w:val="0E0E0E"/>
          <w:szCs w:val="22"/>
        </w:rPr>
        <w:t>South</w:t>
      </w:r>
      <w:r w:rsidRPr="00315D13">
        <w:rPr>
          <w:color w:val="0E0E0E"/>
          <w:spacing w:val="49"/>
          <w:szCs w:val="22"/>
        </w:rPr>
        <w:t xml:space="preserve"> </w:t>
      </w:r>
      <w:r w:rsidRPr="00315D13">
        <w:rPr>
          <w:color w:val="0E0E0E"/>
          <w:szCs w:val="22"/>
        </w:rPr>
        <w:t>Carolina</w:t>
      </w:r>
      <w:r w:rsidRPr="00315D13">
        <w:rPr>
          <w:color w:val="0E0E0E"/>
          <w:spacing w:val="52"/>
          <w:szCs w:val="22"/>
        </w:rPr>
        <w:t xml:space="preserve"> </w:t>
      </w:r>
      <w:r w:rsidRPr="00315D13">
        <w:rPr>
          <w:color w:val="0E0E0E"/>
          <w:szCs w:val="22"/>
        </w:rPr>
        <w:t>at</w:t>
      </w:r>
      <w:r w:rsidRPr="00315D13">
        <w:rPr>
          <w:color w:val="0E0E0E"/>
          <w:spacing w:val="32"/>
          <w:szCs w:val="22"/>
        </w:rPr>
        <w:t xml:space="preserve"> </w:t>
      </w:r>
      <w:r w:rsidRPr="00315D13">
        <w:rPr>
          <w:color w:val="0E0E0E"/>
          <w:szCs w:val="22"/>
        </w:rPr>
        <w:t>risk</w:t>
      </w:r>
      <w:r w:rsidRPr="00315D13">
        <w:rPr>
          <w:color w:val="0E0E0E"/>
          <w:spacing w:val="38"/>
          <w:szCs w:val="22"/>
        </w:rPr>
        <w:t xml:space="preserve"> </w:t>
      </w:r>
      <w:r w:rsidRPr="00315D13">
        <w:rPr>
          <w:color w:val="0E0E0E"/>
          <w:szCs w:val="22"/>
        </w:rPr>
        <w:t>by</w:t>
      </w:r>
      <w:r w:rsidRPr="00315D13">
        <w:rPr>
          <w:color w:val="0E0E0E"/>
          <w:spacing w:val="10"/>
          <w:szCs w:val="22"/>
        </w:rPr>
        <w:t xml:space="preserve"> </w:t>
      </w:r>
      <w:r w:rsidRPr="00315D13">
        <w:rPr>
          <w:color w:val="0E0E0E"/>
          <w:szCs w:val="22"/>
        </w:rPr>
        <w:t>creating large</w:t>
      </w:r>
      <w:r w:rsidRPr="00315D13">
        <w:rPr>
          <w:color w:val="0E0E0E"/>
          <w:spacing w:val="42"/>
          <w:szCs w:val="22"/>
        </w:rPr>
        <w:t xml:space="preserve"> </w:t>
      </w:r>
      <w:r w:rsidRPr="00315D13">
        <w:rPr>
          <w:color w:val="0E0E0E"/>
          <w:szCs w:val="22"/>
        </w:rPr>
        <w:t>time</w:t>
      </w:r>
      <w:r w:rsidRPr="00315D13">
        <w:rPr>
          <w:color w:val="0E0E0E"/>
          <w:spacing w:val="34"/>
          <w:szCs w:val="22"/>
        </w:rPr>
        <w:t xml:space="preserve"> </w:t>
      </w:r>
      <w:r w:rsidRPr="00315D13">
        <w:rPr>
          <w:color w:val="0E0E0E"/>
          <w:szCs w:val="22"/>
        </w:rPr>
        <w:t>delays</w:t>
      </w:r>
      <w:r w:rsidRPr="00315D13">
        <w:rPr>
          <w:color w:val="0E0E0E"/>
          <w:spacing w:val="52"/>
          <w:szCs w:val="22"/>
        </w:rPr>
        <w:t xml:space="preserve"> </w:t>
      </w:r>
      <w:r w:rsidRPr="00315D13">
        <w:rPr>
          <w:color w:val="0E0E0E"/>
          <w:szCs w:val="22"/>
        </w:rPr>
        <w:t>in</w:t>
      </w:r>
      <w:r w:rsidRPr="00315D13">
        <w:rPr>
          <w:color w:val="0E0E0E"/>
          <w:spacing w:val="31"/>
          <w:szCs w:val="22"/>
        </w:rPr>
        <w:t xml:space="preserve"> </w:t>
      </w:r>
      <w:r w:rsidRPr="00315D13">
        <w:rPr>
          <w:color w:val="0E0E0E"/>
          <w:w w:val="104"/>
          <w:szCs w:val="22"/>
        </w:rPr>
        <w:t xml:space="preserve">bench </w:t>
      </w:r>
      <w:r w:rsidRPr="00315D13">
        <w:rPr>
          <w:color w:val="0E0E0E"/>
          <w:w w:val="108"/>
          <w:szCs w:val="22"/>
        </w:rPr>
        <w:t>warrants</w:t>
      </w:r>
      <w:r w:rsidRPr="00315D13">
        <w:rPr>
          <w:color w:val="0E0E0E"/>
          <w:spacing w:val="8"/>
          <w:w w:val="108"/>
          <w:szCs w:val="22"/>
        </w:rPr>
        <w:t xml:space="preserve"> </w:t>
      </w:r>
      <w:r w:rsidRPr="00315D13">
        <w:rPr>
          <w:color w:val="0E0E0E"/>
          <w:szCs w:val="22"/>
        </w:rPr>
        <w:t>being</w:t>
      </w:r>
      <w:r w:rsidRPr="00315D13">
        <w:rPr>
          <w:color w:val="0E0E0E"/>
          <w:spacing w:val="36"/>
          <w:szCs w:val="22"/>
        </w:rPr>
        <w:t xml:space="preserve"> </w:t>
      </w:r>
      <w:r w:rsidRPr="00315D13">
        <w:rPr>
          <w:color w:val="0E0E0E"/>
          <w:szCs w:val="22"/>
        </w:rPr>
        <w:t xml:space="preserve">served, </w:t>
      </w:r>
      <w:r w:rsidRPr="00315D13">
        <w:rPr>
          <w:color w:val="0E0E0E"/>
          <w:w w:val="107"/>
          <w:szCs w:val="22"/>
        </w:rPr>
        <w:t>particularly</w:t>
      </w:r>
      <w:r w:rsidRPr="00315D13">
        <w:rPr>
          <w:color w:val="0E0E0E"/>
          <w:spacing w:val="16"/>
          <w:w w:val="107"/>
          <w:szCs w:val="22"/>
        </w:rPr>
        <w:t xml:space="preserve"> </w:t>
      </w:r>
      <w:r w:rsidRPr="00315D13">
        <w:rPr>
          <w:color w:val="0E0E0E"/>
          <w:szCs w:val="22"/>
        </w:rPr>
        <w:t>in</w:t>
      </w:r>
      <w:r w:rsidRPr="00315D13">
        <w:rPr>
          <w:color w:val="0E0E0E"/>
          <w:spacing w:val="18"/>
          <w:szCs w:val="22"/>
        </w:rPr>
        <w:t xml:space="preserve"> </w:t>
      </w:r>
      <w:r w:rsidRPr="00315D13">
        <w:rPr>
          <w:color w:val="0E0E0E"/>
          <w:szCs w:val="22"/>
        </w:rPr>
        <w:t>rural</w:t>
      </w:r>
      <w:r w:rsidRPr="00315D13">
        <w:rPr>
          <w:color w:val="0E0E0E"/>
          <w:spacing w:val="28"/>
          <w:szCs w:val="22"/>
        </w:rPr>
        <w:t xml:space="preserve"> </w:t>
      </w:r>
      <w:r w:rsidRPr="00315D13">
        <w:rPr>
          <w:color w:val="0E0E0E"/>
          <w:szCs w:val="22"/>
        </w:rPr>
        <w:t>areas</w:t>
      </w:r>
      <w:r w:rsidRPr="00315D13">
        <w:rPr>
          <w:color w:val="0E0E0E"/>
          <w:spacing w:val="42"/>
          <w:szCs w:val="22"/>
        </w:rPr>
        <w:t xml:space="preserve"> </w:t>
      </w:r>
      <w:r w:rsidRPr="00315D13">
        <w:rPr>
          <w:color w:val="0E0E0E"/>
          <w:szCs w:val="22"/>
        </w:rPr>
        <w:t>across</w:t>
      </w:r>
      <w:r w:rsidRPr="00315D13">
        <w:rPr>
          <w:color w:val="0E0E0E"/>
          <w:spacing w:val="51"/>
          <w:szCs w:val="22"/>
        </w:rPr>
        <w:t xml:space="preserve"> </w:t>
      </w:r>
      <w:r w:rsidRPr="00315D13">
        <w:rPr>
          <w:color w:val="0E0E0E"/>
          <w:szCs w:val="22"/>
        </w:rPr>
        <w:t>the</w:t>
      </w:r>
      <w:r w:rsidRPr="00315D13">
        <w:rPr>
          <w:color w:val="0E0E0E"/>
          <w:spacing w:val="25"/>
          <w:szCs w:val="22"/>
        </w:rPr>
        <w:t xml:space="preserve"> </w:t>
      </w:r>
      <w:r w:rsidRPr="00315D13">
        <w:rPr>
          <w:color w:val="0E0E0E"/>
          <w:szCs w:val="22"/>
        </w:rPr>
        <w:t>state. In</w:t>
      </w:r>
      <w:r w:rsidRPr="00315D13">
        <w:rPr>
          <w:color w:val="0E0E0E"/>
          <w:spacing w:val="13"/>
          <w:szCs w:val="22"/>
        </w:rPr>
        <w:t xml:space="preserve"> </w:t>
      </w:r>
      <w:r w:rsidRPr="00315D13">
        <w:rPr>
          <w:color w:val="0E0E0E"/>
          <w:w w:val="109"/>
          <w:szCs w:val="22"/>
        </w:rPr>
        <w:t>addition,</w:t>
      </w:r>
      <w:r w:rsidRPr="00315D13">
        <w:rPr>
          <w:color w:val="0E0E0E"/>
          <w:spacing w:val="4"/>
          <w:w w:val="109"/>
          <w:szCs w:val="22"/>
        </w:rPr>
        <w:t xml:space="preserve"> </w:t>
      </w:r>
      <w:r w:rsidRPr="00315D13">
        <w:rPr>
          <w:color w:val="0E0E0E"/>
          <w:szCs w:val="22"/>
        </w:rPr>
        <w:t>it</w:t>
      </w:r>
      <w:r w:rsidRPr="00315D13">
        <w:rPr>
          <w:color w:val="0E0E0E"/>
          <w:spacing w:val="23"/>
          <w:szCs w:val="22"/>
        </w:rPr>
        <w:t xml:space="preserve"> </w:t>
      </w:r>
      <w:r w:rsidRPr="00315D13">
        <w:rPr>
          <w:color w:val="0E0E0E"/>
          <w:szCs w:val="22"/>
        </w:rPr>
        <w:t>would</w:t>
      </w:r>
      <w:r w:rsidRPr="00315D13">
        <w:rPr>
          <w:color w:val="0E0E0E"/>
          <w:spacing w:val="38"/>
          <w:szCs w:val="22"/>
        </w:rPr>
        <w:t xml:space="preserve"> </w:t>
      </w:r>
      <w:r w:rsidRPr="00315D13">
        <w:rPr>
          <w:color w:val="0E0E0E"/>
          <w:szCs w:val="22"/>
        </w:rPr>
        <w:t>only</w:t>
      </w:r>
      <w:r w:rsidRPr="00315D13">
        <w:rPr>
          <w:color w:val="0E0E0E"/>
          <w:spacing w:val="33"/>
          <w:szCs w:val="22"/>
        </w:rPr>
        <w:t xml:space="preserve"> </w:t>
      </w:r>
      <w:r w:rsidRPr="00315D13">
        <w:rPr>
          <w:color w:val="0E0E0E"/>
          <w:w w:val="108"/>
          <w:szCs w:val="22"/>
        </w:rPr>
        <w:t xml:space="preserve">serve </w:t>
      </w:r>
      <w:r w:rsidRPr="00315D13">
        <w:rPr>
          <w:color w:val="0E0E0E"/>
          <w:szCs w:val="22"/>
        </w:rPr>
        <w:t>to</w:t>
      </w:r>
      <w:r w:rsidRPr="00315D13">
        <w:rPr>
          <w:color w:val="0E0E0E"/>
          <w:spacing w:val="20"/>
          <w:szCs w:val="22"/>
        </w:rPr>
        <w:t xml:space="preserve"> </w:t>
      </w:r>
      <w:r w:rsidRPr="00315D13">
        <w:rPr>
          <w:color w:val="0E0E0E"/>
          <w:szCs w:val="22"/>
        </w:rPr>
        <w:t>further</w:t>
      </w:r>
      <w:r w:rsidRPr="00315D13">
        <w:rPr>
          <w:color w:val="0E0E0E"/>
          <w:spacing w:val="49"/>
          <w:szCs w:val="22"/>
        </w:rPr>
        <w:t xml:space="preserve"> </w:t>
      </w:r>
      <w:r w:rsidRPr="00315D13">
        <w:rPr>
          <w:color w:val="0E0E0E"/>
          <w:w w:val="108"/>
          <w:szCs w:val="22"/>
        </w:rPr>
        <w:t>complicate</w:t>
      </w:r>
      <w:r w:rsidRPr="00315D13">
        <w:rPr>
          <w:color w:val="0E0E0E"/>
          <w:spacing w:val="3"/>
          <w:w w:val="108"/>
          <w:szCs w:val="22"/>
        </w:rPr>
        <w:t xml:space="preserve"> </w:t>
      </w:r>
      <w:r w:rsidRPr="00315D13">
        <w:rPr>
          <w:color w:val="0E0E0E"/>
          <w:szCs w:val="22"/>
        </w:rPr>
        <w:t>our</w:t>
      </w:r>
      <w:r w:rsidRPr="00315D13">
        <w:rPr>
          <w:color w:val="0E0E0E"/>
          <w:spacing w:val="35"/>
          <w:szCs w:val="22"/>
        </w:rPr>
        <w:t xml:space="preserve"> </w:t>
      </w:r>
      <w:r w:rsidRPr="00315D13">
        <w:rPr>
          <w:color w:val="0E0E0E"/>
          <w:w w:val="116"/>
          <w:szCs w:val="22"/>
        </w:rPr>
        <w:t>state's</w:t>
      </w:r>
      <w:r w:rsidRPr="00315D13">
        <w:rPr>
          <w:color w:val="0E0E0E"/>
          <w:spacing w:val="-3"/>
          <w:w w:val="116"/>
          <w:szCs w:val="22"/>
        </w:rPr>
        <w:t xml:space="preserve"> </w:t>
      </w:r>
      <w:r w:rsidRPr="00315D13">
        <w:rPr>
          <w:color w:val="0E0E0E"/>
          <w:szCs w:val="22"/>
        </w:rPr>
        <w:t>already</w:t>
      </w:r>
      <w:r w:rsidRPr="00315D13">
        <w:rPr>
          <w:color w:val="0E0E0E"/>
          <w:spacing w:val="48"/>
          <w:szCs w:val="22"/>
        </w:rPr>
        <w:t xml:space="preserve"> </w:t>
      </w:r>
      <w:r w:rsidRPr="00315D13">
        <w:rPr>
          <w:color w:val="0E0E0E"/>
          <w:w w:val="107"/>
          <w:szCs w:val="22"/>
        </w:rPr>
        <w:t>overburdened</w:t>
      </w:r>
      <w:r w:rsidRPr="00315D13">
        <w:rPr>
          <w:color w:val="0E0E0E"/>
          <w:spacing w:val="7"/>
          <w:w w:val="107"/>
          <w:szCs w:val="22"/>
        </w:rPr>
        <w:t xml:space="preserve"> </w:t>
      </w:r>
      <w:r w:rsidRPr="00315D13">
        <w:rPr>
          <w:color w:val="0E0E0E"/>
          <w:szCs w:val="22"/>
        </w:rPr>
        <w:t>judicial system</w:t>
      </w:r>
      <w:r w:rsidRPr="00315D13">
        <w:rPr>
          <w:color w:val="0E0E0E"/>
          <w:spacing w:val="52"/>
          <w:szCs w:val="22"/>
        </w:rPr>
        <w:t xml:space="preserve"> </w:t>
      </w:r>
      <w:r w:rsidRPr="00315D13">
        <w:rPr>
          <w:color w:val="0E0E0E"/>
          <w:szCs w:val="22"/>
        </w:rPr>
        <w:t>with</w:t>
      </w:r>
      <w:r w:rsidRPr="00315D13">
        <w:rPr>
          <w:color w:val="0E0E0E"/>
          <w:spacing w:val="39"/>
          <w:szCs w:val="22"/>
        </w:rPr>
        <w:t xml:space="preserve"> </w:t>
      </w:r>
      <w:r w:rsidRPr="00315D13">
        <w:rPr>
          <w:color w:val="262626"/>
          <w:w w:val="106"/>
          <w:szCs w:val="22"/>
        </w:rPr>
        <w:t>additional</w:t>
      </w:r>
      <w:r w:rsidRPr="00315D13">
        <w:rPr>
          <w:color w:val="262626"/>
          <w:spacing w:val="25"/>
          <w:w w:val="106"/>
          <w:szCs w:val="22"/>
        </w:rPr>
        <w:t xml:space="preserve"> </w:t>
      </w:r>
      <w:r w:rsidRPr="00315D13">
        <w:rPr>
          <w:color w:val="0E0E0E"/>
          <w:w w:val="106"/>
          <w:szCs w:val="22"/>
        </w:rPr>
        <w:t xml:space="preserve">legal </w:t>
      </w:r>
      <w:r w:rsidRPr="00315D13">
        <w:rPr>
          <w:color w:val="0E0E0E"/>
          <w:w w:val="108"/>
          <w:szCs w:val="22"/>
        </w:rPr>
        <w:t>requirements,</w:t>
      </w:r>
      <w:r w:rsidRPr="00315D13">
        <w:rPr>
          <w:color w:val="0E0E0E"/>
          <w:spacing w:val="12"/>
          <w:w w:val="108"/>
          <w:szCs w:val="22"/>
        </w:rPr>
        <w:t xml:space="preserve"> </w:t>
      </w:r>
      <w:r w:rsidRPr="00315D13">
        <w:rPr>
          <w:color w:val="0E0E0E"/>
          <w:szCs w:val="22"/>
        </w:rPr>
        <w:t xml:space="preserve">unnecessary </w:t>
      </w:r>
      <w:r w:rsidRPr="00315D13">
        <w:rPr>
          <w:color w:val="0E0E0E"/>
          <w:w w:val="107"/>
          <w:szCs w:val="22"/>
        </w:rPr>
        <w:t>paperwork,</w:t>
      </w:r>
      <w:r w:rsidRPr="00315D13">
        <w:rPr>
          <w:color w:val="0E0E0E"/>
          <w:spacing w:val="-1"/>
          <w:w w:val="107"/>
          <w:szCs w:val="22"/>
        </w:rPr>
        <w:t xml:space="preserve"> </w:t>
      </w:r>
      <w:r w:rsidRPr="00315D13">
        <w:rPr>
          <w:color w:val="0E0E0E"/>
          <w:szCs w:val="22"/>
        </w:rPr>
        <w:t>and</w:t>
      </w:r>
      <w:r w:rsidRPr="00315D13">
        <w:rPr>
          <w:color w:val="0E0E0E"/>
          <w:spacing w:val="39"/>
          <w:szCs w:val="22"/>
        </w:rPr>
        <w:t xml:space="preserve"> </w:t>
      </w:r>
      <w:r w:rsidRPr="00315D13">
        <w:rPr>
          <w:color w:val="0E0E0E"/>
          <w:szCs w:val="22"/>
        </w:rPr>
        <w:t>untold</w:t>
      </w:r>
      <w:r w:rsidRPr="00315D13">
        <w:rPr>
          <w:color w:val="0E0E0E"/>
          <w:spacing w:val="49"/>
          <w:szCs w:val="22"/>
        </w:rPr>
        <w:t xml:space="preserve"> </w:t>
      </w:r>
      <w:r w:rsidRPr="00315D13">
        <w:rPr>
          <w:color w:val="0E0E0E"/>
          <w:szCs w:val="22"/>
        </w:rPr>
        <w:t>hours</w:t>
      </w:r>
      <w:r w:rsidRPr="00315D13">
        <w:rPr>
          <w:color w:val="0E0E0E"/>
          <w:spacing w:val="45"/>
          <w:szCs w:val="22"/>
        </w:rPr>
        <w:t xml:space="preserve"> </w:t>
      </w:r>
      <w:r w:rsidRPr="00315D13">
        <w:rPr>
          <w:color w:val="0E0E0E"/>
          <w:szCs w:val="22"/>
        </w:rPr>
        <w:t>in</w:t>
      </w:r>
      <w:r w:rsidRPr="00315D13">
        <w:rPr>
          <w:color w:val="0E0E0E"/>
          <w:spacing w:val="18"/>
          <w:szCs w:val="22"/>
        </w:rPr>
        <w:t xml:space="preserve"> </w:t>
      </w:r>
      <w:r w:rsidRPr="00315D13">
        <w:rPr>
          <w:color w:val="0E0E0E"/>
          <w:w w:val="107"/>
          <w:szCs w:val="22"/>
        </w:rPr>
        <w:t xml:space="preserve">courthouse </w:t>
      </w:r>
      <w:r w:rsidRPr="00315D13">
        <w:rPr>
          <w:color w:val="0E0E0E"/>
          <w:szCs w:val="22"/>
        </w:rPr>
        <w:t>staff</w:t>
      </w:r>
      <w:r w:rsidRPr="00315D13">
        <w:rPr>
          <w:color w:val="0E0E0E"/>
          <w:spacing w:val="49"/>
          <w:szCs w:val="22"/>
        </w:rPr>
        <w:t xml:space="preserve"> </w:t>
      </w:r>
      <w:r w:rsidRPr="00315D13">
        <w:rPr>
          <w:color w:val="0E0E0E"/>
          <w:szCs w:val="22"/>
        </w:rPr>
        <w:t>time</w:t>
      </w:r>
      <w:r w:rsidRPr="00315D13">
        <w:rPr>
          <w:color w:val="0E0E0E"/>
          <w:spacing w:val="38"/>
          <w:szCs w:val="22"/>
        </w:rPr>
        <w:t xml:space="preserve"> </w:t>
      </w:r>
      <w:r w:rsidRPr="00315D13">
        <w:rPr>
          <w:color w:val="0E0E0E"/>
          <w:szCs w:val="22"/>
        </w:rPr>
        <w:t>and</w:t>
      </w:r>
      <w:r w:rsidRPr="00315D13">
        <w:rPr>
          <w:color w:val="0E0E0E"/>
          <w:spacing w:val="26"/>
          <w:szCs w:val="22"/>
        </w:rPr>
        <w:t xml:space="preserve"> </w:t>
      </w:r>
      <w:r w:rsidRPr="00315D13">
        <w:rPr>
          <w:color w:val="0E0E0E"/>
          <w:w w:val="107"/>
          <w:szCs w:val="22"/>
        </w:rPr>
        <w:t>energy.</w:t>
      </w:r>
    </w:p>
    <w:p w:rsidR="00DE5ED6" w:rsidRPr="00315D13" w:rsidRDefault="00DE5ED6" w:rsidP="00DE5ED6">
      <w:pPr>
        <w:tabs>
          <w:tab w:val="left" w:pos="270"/>
        </w:tabs>
        <w:spacing w:line="261" w:lineRule="auto"/>
        <w:ind w:right="324" w:firstLine="0"/>
        <w:rPr>
          <w:szCs w:val="22"/>
        </w:rPr>
      </w:pPr>
      <w:r w:rsidRPr="00315D13">
        <w:rPr>
          <w:color w:val="0E0E0E"/>
          <w:szCs w:val="22"/>
        </w:rPr>
        <w:tab/>
        <w:t>Second, the</w:t>
      </w:r>
      <w:r w:rsidRPr="00315D13">
        <w:rPr>
          <w:color w:val="0E0E0E"/>
          <w:spacing w:val="27"/>
          <w:szCs w:val="22"/>
        </w:rPr>
        <w:t xml:space="preserve"> </w:t>
      </w:r>
      <w:r w:rsidRPr="00315D13">
        <w:rPr>
          <w:color w:val="0E0E0E"/>
          <w:szCs w:val="22"/>
        </w:rPr>
        <w:t>very</w:t>
      </w:r>
      <w:r w:rsidRPr="00315D13">
        <w:rPr>
          <w:color w:val="0E0E0E"/>
          <w:spacing w:val="34"/>
          <w:szCs w:val="22"/>
        </w:rPr>
        <w:t xml:space="preserve"> </w:t>
      </w:r>
      <w:r w:rsidRPr="00315D13">
        <w:rPr>
          <w:color w:val="0E0E0E"/>
          <w:szCs w:val="22"/>
        </w:rPr>
        <w:t>essence of</w:t>
      </w:r>
      <w:r w:rsidRPr="00315D13">
        <w:rPr>
          <w:color w:val="0E0E0E"/>
          <w:spacing w:val="24"/>
          <w:szCs w:val="22"/>
        </w:rPr>
        <w:t xml:space="preserve"> </w:t>
      </w:r>
      <w:r w:rsidRPr="00315D13">
        <w:rPr>
          <w:color w:val="0E0E0E"/>
          <w:szCs w:val="22"/>
        </w:rPr>
        <w:t>this</w:t>
      </w:r>
      <w:r w:rsidRPr="00315D13">
        <w:rPr>
          <w:color w:val="0E0E0E"/>
          <w:spacing w:val="38"/>
          <w:szCs w:val="22"/>
        </w:rPr>
        <w:t xml:space="preserve"> </w:t>
      </w:r>
      <w:r w:rsidRPr="00315D13">
        <w:rPr>
          <w:color w:val="0E0E0E"/>
          <w:szCs w:val="22"/>
        </w:rPr>
        <w:t>bill</w:t>
      </w:r>
      <w:r w:rsidRPr="00315D13">
        <w:rPr>
          <w:color w:val="0E0E0E"/>
          <w:spacing w:val="16"/>
          <w:szCs w:val="22"/>
        </w:rPr>
        <w:t xml:space="preserve"> </w:t>
      </w:r>
      <w:r w:rsidRPr="00315D13">
        <w:rPr>
          <w:color w:val="0E0E0E"/>
          <w:szCs w:val="22"/>
        </w:rPr>
        <w:t>strikes</w:t>
      </w:r>
      <w:r w:rsidRPr="00315D13">
        <w:rPr>
          <w:color w:val="0E0E0E"/>
          <w:spacing w:val="45"/>
          <w:szCs w:val="22"/>
        </w:rPr>
        <w:t xml:space="preserve"> </w:t>
      </w:r>
      <w:r w:rsidRPr="00315D13">
        <w:rPr>
          <w:color w:val="0E0E0E"/>
          <w:szCs w:val="22"/>
        </w:rPr>
        <w:t>at</w:t>
      </w:r>
      <w:r w:rsidRPr="00315D13">
        <w:rPr>
          <w:color w:val="0E0E0E"/>
          <w:spacing w:val="20"/>
          <w:szCs w:val="22"/>
        </w:rPr>
        <w:t xml:space="preserve"> </w:t>
      </w:r>
      <w:r w:rsidRPr="00315D13">
        <w:rPr>
          <w:color w:val="0E0E0E"/>
          <w:szCs w:val="22"/>
        </w:rPr>
        <w:t>the</w:t>
      </w:r>
      <w:r w:rsidRPr="00315D13">
        <w:rPr>
          <w:color w:val="0E0E0E"/>
          <w:spacing w:val="28"/>
          <w:szCs w:val="22"/>
        </w:rPr>
        <w:t xml:space="preserve"> </w:t>
      </w:r>
      <w:r w:rsidRPr="00315D13">
        <w:rPr>
          <w:color w:val="0E0E0E"/>
          <w:szCs w:val="22"/>
        </w:rPr>
        <w:t>heart</w:t>
      </w:r>
      <w:r w:rsidRPr="00315D13">
        <w:rPr>
          <w:color w:val="0E0E0E"/>
          <w:spacing w:val="36"/>
          <w:szCs w:val="22"/>
        </w:rPr>
        <w:t xml:space="preserve"> </w:t>
      </w:r>
      <w:r w:rsidRPr="00315D13">
        <w:rPr>
          <w:color w:val="0E0E0E"/>
          <w:szCs w:val="22"/>
        </w:rPr>
        <w:t>of</w:t>
      </w:r>
      <w:r w:rsidRPr="00315D13">
        <w:rPr>
          <w:color w:val="0E0E0E"/>
          <w:spacing w:val="19"/>
          <w:szCs w:val="22"/>
        </w:rPr>
        <w:t xml:space="preserve"> </w:t>
      </w:r>
      <w:r w:rsidRPr="00315D13">
        <w:rPr>
          <w:color w:val="0E0E0E"/>
          <w:szCs w:val="22"/>
        </w:rPr>
        <w:t>the</w:t>
      </w:r>
      <w:r w:rsidRPr="00315D13">
        <w:rPr>
          <w:color w:val="0E0E0E"/>
          <w:spacing w:val="25"/>
          <w:szCs w:val="22"/>
        </w:rPr>
        <w:t xml:space="preserve"> </w:t>
      </w:r>
      <w:r w:rsidRPr="00315D13">
        <w:rPr>
          <w:color w:val="0E0E0E"/>
          <w:szCs w:val="22"/>
        </w:rPr>
        <w:t xml:space="preserve">personal </w:t>
      </w:r>
      <w:r w:rsidRPr="00315D13">
        <w:rPr>
          <w:color w:val="0E0E0E"/>
          <w:w w:val="107"/>
          <w:szCs w:val="22"/>
        </w:rPr>
        <w:t>responsibility</w:t>
      </w:r>
      <w:r w:rsidRPr="00315D13">
        <w:rPr>
          <w:color w:val="0E0E0E"/>
          <w:spacing w:val="11"/>
          <w:w w:val="107"/>
          <w:szCs w:val="22"/>
        </w:rPr>
        <w:t xml:space="preserve"> </w:t>
      </w:r>
      <w:r w:rsidRPr="00315D13">
        <w:rPr>
          <w:color w:val="0E0E0E"/>
          <w:szCs w:val="22"/>
        </w:rPr>
        <w:t>that</w:t>
      </w:r>
      <w:r w:rsidRPr="00315D13">
        <w:rPr>
          <w:color w:val="0E0E0E"/>
          <w:spacing w:val="23"/>
          <w:szCs w:val="22"/>
        </w:rPr>
        <w:t xml:space="preserve"> </w:t>
      </w:r>
      <w:r w:rsidRPr="00315D13">
        <w:rPr>
          <w:color w:val="0E0E0E"/>
          <w:w w:val="108"/>
          <w:szCs w:val="22"/>
        </w:rPr>
        <w:t xml:space="preserve">our </w:t>
      </w:r>
      <w:r w:rsidRPr="00315D13">
        <w:rPr>
          <w:color w:val="0E0E0E"/>
          <w:szCs w:val="22"/>
        </w:rPr>
        <w:t>judicial system seeks</w:t>
      </w:r>
      <w:r w:rsidRPr="00315D13">
        <w:rPr>
          <w:color w:val="0E0E0E"/>
          <w:spacing w:val="49"/>
          <w:szCs w:val="22"/>
        </w:rPr>
        <w:t xml:space="preserve"> </w:t>
      </w:r>
      <w:r w:rsidRPr="00315D13">
        <w:rPr>
          <w:color w:val="0E0E0E"/>
          <w:szCs w:val="22"/>
        </w:rPr>
        <w:t>to</w:t>
      </w:r>
      <w:r w:rsidRPr="00315D13">
        <w:rPr>
          <w:color w:val="0E0E0E"/>
          <w:spacing w:val="22"/>
          <w:szCs w:val="22"/>
        </w:rPr>
        <w:t xml:space="preserve"> </w:t>
      </w:r>
      <w:r w:rsidRPr="00315D13">
        <w:rPr>
          <w:color w:val="0E0E0E"/>
          <w:szCs w:val="22"/>
        </w:rPr>
        <w:t>impart</w:t>
      </w:r>
      <w:r w:rsidRPr="00315D13">
        <w:rPr>
          <w:color w:val="0E0E0E"/>
          <w:spacing w:val="52"/>
          <w:szCs w:val="22"/>
        </w:rPr>
        <w:t xml:space="preserve"> </w:t>
      </w:r>
      <w:r w:rsidRPr="00315D13">
        <w:rPr>
          <w:color w:val="0E0E0E"/>
          <w:szCs w:val="22"/>
        </w:rPr>
        <w:t>on</w:t>
      </w:r>
      <w:r w:rsidRPr="00315D13">
        <w:rPr>
          <w:color w:val="0E0E0E"/>
          <w:spacing w:val="32"/>
          <w:szCs w:val="22"/>
        </w:rPr>
        <w:t xml:space="preserve"> </w:t>
      </w:r>
      <w:r w:rsidRPr="00315D13">
        <w:rPr>
          <w:color w:val="0E0E0E"/>
          <w:szCs w:val="22"/>
        </w:rPr>
        <w:t>those</w:t>
      </w:r>
      <w:r w:rsidRPr="00315D13">
        <w:rPr>
          <w:color w:val="0E0E0E"/>
          <w:spacing w:val="24"/>
          <w:szCs w:val="22"/>
        </w:rPr>
        <w:t xml:space="preserve"> </w:t>
      </w:r>
      <w:r w:rsidRPr="00315D13">
        <w:rPr>
          <w:color w:val="0E0E0E"/>
          <w:szCs w:val="22"/>
        </w:rPr>
        <w:t>called before</w:t>
      </w:r>
      <w:r w:rsidRPr="00315D13">
        <w:rPr>
          <w:color w:val="0E0E0E"/>
          <w:spacing w:val="42"/>
          <w:szCs w:val="22"/>
        </w:rPr>
        <w:t xml:space="preserve"> </w:t>
      </w:r>
      <w:r w:rsidRPr="00315D13">
        <w:rPr>
          <w:color w:val="0E0E0E"/>
          <w:szCs w:val="22"/>
        </w:rPr>
        <w:t>judges</w:t>
      </w:r>
      <w:r w:rsidRPr="00315D13">
        <w:rPr>
          <w:color w:val="0E0E0E"/>
          <w:spacing w:val="46"/>
          <w:szCs w:val="22"/>
        </w:rPr>
        <w:t xml:space="preserve"> </w:t>
      </w:r>
      <w:r w:rsidRPr="00315D13">
        <w:rPr>
          <w:color w:val="0E0E0E"/>
          <w:szCs w:val="22"/>
        </w:rPr>
        <w:t>and</w:t>
      </w:r>
      <w:r w:rsidRPr="00315D13">
        <w:rPr>
          <w:color w:val="0E0E0E"/>
          <w:spacing w:val="28"/>
          <w:szCs w:val="22"/>
        </w:rPr>
        <w:t xml:space="preserve"> </w:t>
      </w:r>
      <w:r w:rsidRPr="00315D13">
        <w:rPr>
          <w:color w:val="0E0E0E"/>
          <w:szCs w:val="22"/>
        </w:rPr>
        <w:t xml:space="preserve">courts </w:t>
      </w:r>
      <w:r w:rsidRPr="00315D13">
        <w:rPr>
          <w:color w:val="0E0E0E"/>
          <w:w w:val="107"/>
          <w:szCs w:val="22"/>
        </w:rPr>
        <w:t>throughout</w:t>
      </w:r>
      <w:r w:rsidRPr="00315D13">
        <w:rPr>
          <w:color w:val="0E0E0E"/>
          <w:spacing w:val="9"/>
          <w:w w:val="107"/>
          <w:szCs w:val="22"/>
        </w:rPr>
        <w:t xml:space="preserve"> </w:t>
      </w:r>
      <w:r w:rsidRPr="00315D13">
        <w:rPr>
          <w:color w:val="0E0E0E"/>
          <w:w w:val="107"/>
          <w:szCs w:val="22"/>
        </w:rPr>
        <w:t xml:space="preserve">South </w:t>
      </w:r>
      <w:r w:rsidRPr="00315D13">
        <w:rPr>
          <w:color w:val="262626"/>
          <w:szCs w:val="22"/>
        </w:rPr>
        <w:t xml:space="preserve">Carolina. </w:t>
      </w:r>
      <w:r w:rsidRPr="00315D13">
        <w:rPr>
          <w:color w:val="0E0E0E"/>
          <w:szCs w:val="22"/>
        </w:rPr>
        <w:t>The</w:t>
      </w:r>
      <w:r w:rsidRPr="00315D13">
        <w:rPr>
          <w:color w:val="0E0E0E"/>
          <w:spacing w:val="36"/>
          <w:szCs w:val="22"/>
        </w:rPr>
        <w:t xml:space="preserve"> </w:t>
      </w:r>
      <w:r w:rsidRPr="00315D13">
        <w:rPr>
          <w:color w:val="0E0E0E"/>
          <w:szCs w:val="22"/>
        </w:rPr>
        <w:t>proper</w:t>
      </w:r>
      <w:r w:rsidRPr="00315D13">
        <w:rPr>
          <w:color w:val="0E0E0E"/>
          <w:spacing w:val="51"/>
          <w:szCs w:val="22"/>
        </w:rPr>
        <w:t xml:space="preserve"> </w:t>
      </w:r>
      <w:r w:rsidRPr="00315D13">
        <w:rPr>
          <w:color w:val="0E0E0E"/>
          <w:szCs w:val="22"/>
        </w:rPr>
        <w:t>role</w:t>
      </w:r>
      <w:r w:rsidRPr="00315D13">
        <w:rPr>
          <w:color w:val="0E0E0E"/>
          <w:spacing w:val="29"/>
          <w:szCs w:val="22"/>
        </w:rPr>
        <w:t xml:space="preserve"> </w:t>
      </w:r>
      <w:r w:rsidRPr="00315D13">
        <w:rPr>
          <w:color w:val="0E0E0E"/>
          <w:szCs w:val="22"/>
        </w:rPr>
        <w:t>of</w:t>
      </w:r>
      <w:r w:rsidRPr="00315D13">
        <w:rPr>
          <w:color w:val="0E0E0E"/>
          <w:spacing w:val="30"/>
          <w:szCs w:val="22"/>
        </w:rPr>
        <w:t xml:space="preserve"> </w:t>
      </w:r>
      <w:r w:rsidRPr="00315D13">
        <w:rPr>
          <w:color w:val="0E0E0E"/>
          <w:szCs w:val="22"/>
        </w:rPr>
        <w:t>the</w:t>
      </w:r>
      <w:r w:rsidRPr="00315D13">
        <w:rPr>
          <w:color w:val="0E0E0E"/>
          <w:spacing w:val="18"/>
          <w:szCs w:val="22"/>
        </w:rPr>
        <w:t xml:space="preserve"> </w:t>
      </w:r>
      <w:r w:rsidRPr="00315D13">
        <w:rPr>
          <w:color w:val="0E0E0E"/>
          <w:szCs w:val="22"/>
        </w:rPr>
        <w:t>courts</w:t>
      </w:r>
      <w:r w:rsidRPr="00315D13">
        <w:rPr>
          <w:color w:val="0E0E0E"/>
          <w:spacing w:val="49"/>
          <w:szCs w:val="22"/>
        </w:rPr>
        <w:t xml:space="preserve"> </w:t>
      </w:r>
      <w:r w:rsidRPr="00315D13">
        <w:rPr>
          <w:color w:val="0E0E0E"/>
          <w:szCs w:val="22"/>
        </w:rPr>
        <w:t>is</w:t>
      </w:r>
      <w:r w:rsidRPr="00315D13">
        <w:rPr>
          <w:color w:val="0E0E0E"/>
          <w:spacing w:val="6"/>
          <w:szCs w:val="22"/>
        </w:rPr>
        <w:t xml:space="preserve"> </w:t>
      </w:r>
      <w:r w:rsidRPr="00315D13">
        <w:rPr>
          <w:color w:val="0E0E0E"/>
          <w:szCs w:val="22"/>
        </w:rPr>
        <w:t>deciding whether laws</w:t>
      </w:r>
      <w:r w:rsidRPr="00315D13">
        <w:rPr>
          <w:color w:val="0E0E0E"/>
          <w:spacing w:val="23"/>
          <w:szCs w:val="22"/>
        </w:rPr>
        <w:t xml:space="preserve"> </w:t>
      </w:r>
      <w:r w:rsidRPr="00315D13">
        <w:rPr>
          <w:color w:val="0E0E0E"/>
          <w:szCs w:val="22"/>
        </w:rPr>
        <w:t>have</w:t>
      </w:r>
      <w:r w:rsidRPr="00315D13">
        <w:rPr>
          <w:color w:val="0E0E0E"/>
          <w:spacing w:val="49"/>
          <w:szCs w:val="22"/>
        </w:rPr>
        <w:t xml:space="preserve"> </w:t>
      </w:r>
      <w:r w:rsidRPr="00315D13">
        <w:rPr>
          <w:color w:val="0E0E0E"/>
          <w:szCs w:val="22"/>
        </w:rPr>
        <w:t>been</w:t>
      </w:r>
      <w:r w:rsidRPr="00315D13">
        <w:rPr>
          <w:color w:val="0E0E0E"/>
          <w:spacing w:val="45"/>
          <w:szCs w:val="22"/>
        </w:rPr>
        <w:t xml:space="preserve"> </w:t>
      </w:r>
      <w:r w:rsidRPr="00315D13">
        <w:rPr>
          <w:color w:val="0E0E0E"/>
          <w:szCs w:val="22"/>
        </w:rPr>
        <w:t>broken,</w:t>
      </w:r>
      <w:r w:rsidRPr="00315D13">
        <w:rPr>
          <w:color w:val="0E0E0E"/>
          <w:spacing w:val="53"/>
          <w:szCs w:val="22"/>
        </w:rPr>
        <w:t xml:space="preserve"> </w:t>
      </w:r>
      <w:r w:rsidRPr="00315D13">
        <w:rPr>
          <w:color w:val="0E0E0E"/>
          <w:szCs w:val="22"/>
        </w:rPr>
        <w:t>not</w:t>
      </w:r>
      <w:r w:rsidRPr="00315D13">
        <w:rPr>
          <w:color w:val="0E0E0E"/>
          <w:spacing w:val="22"/>
          <w:szCs w:val="22"/>
        </w:rPr>
        <w:t xml:space="preserve"> </w:t>
      </w:r>
      <w:r w:rsidRPr="00315D13">
        <w:rPr>
          <w:color w:val="0E0E0E"/>
          <w:w w:val="107"/>
          <w:szCs w:val="22"/>
        </w:rPr>
        <w:t xml:space="preserve">working </w:t>
      </w:r>
      <w:r w:rsidRPr="00315D13">
        <w:rPr>
          <w:color w:val="0E0E0E"/>
          <w:szCs w:val="22"/>
        </w:rPr>
        <w:t>to</w:t>
      </w:r>
      <w:r w:rsidRPr="00315D13">
        <w:rPr>
          <w:color w:val="0E0E0E"/>
          <w:spacing w:val="16"/>
          <w:szCs w:val="22"/>
        </w:rPr>
        <w:t xml:space="preserve"> </w:t>
      </w:r>
      <w:r w:rsidRPr="00315D13">
        <w:rPr>
          <w:color w:val="0E0E0E"/>
          <w:szCs w:val="22"/>
        </w:rPr>
        <w:t>assume the</w:t>
      </w:r>
      <w:r w:rsidRPr="00315D13">
        <w:rPr>
          <w:color w:val="0E0E0E"/>
          <w:spacing w:val="28"/>
          <w:szCs w:val="22"/>
        </w:rPr>
        <w:t xml:space="preserve"> </w:t>
      </w:r>
      <w:r w:rsidRPr="00315D13">
        <w:rPr>
          <w:color w:val="0E0E0E"/>
          <w:w w:val="107"/>
          <w:szCs w:val="22"/>
        </w:rPr>
        <w:t>responsibility</w:t>
      </w:r>
      <w:r w:rsidRPr="00315D13">
        <w:rPr>
          <w:color w:val="0E0E0E"/>
          <w:spacing w:val="14"/>
          <w:w w:val="107"/>
          <w:szCs w:val="22"/>
        </w:rPr>
        <w:t xml:space="preserve"> </w:t>
      </w:r>
      <w:r w:rsidRPr="00315D13">
        <w:rPr>
          <w:color w:val="262626"/>
          <w:szCs w:val="22"/>
        </w:rPr>
        <w:t>for</w:t>
      </w:r>
      <w:r w:rsidRPr="00315D13">
        <w:rPr>
          <w:color w:val="262626"/>
          <w:spacing w:val="31"/>
          <w:szCs w:val="22"/>
        </w:rPr>
        <w:t xml:space="preserve"> </w:t>
      </w:r>
      <w:r w:rsidRPr="00315D13">
        <w:rPr>
          <w:color w:val="0E0E0E"/>
          <w:szCs w:val="22"/>
        </w:rPr>
        <w:t>the</w:t>
      </w:r>
      <w:r w:rsidRPr="00315D13">
        <w:rPr>
          <w:color w:val="0E0E0E"/>
          <w:spacing w:val="22"/>
          <w:szCs w:val="22"/>
        </w:rPr>
        <w:t xml:space="preserve"> </w:t>
      </w:r>
      <w:r w:rsidRPr="00315D13">
        <w:rPr>
          <w:color w:val="0E0E0E"/>
          <w:szCs w:val="22"/>
        </w:rPr>
        <w:t>actions</w:t>
      </w:r>
      <w:r w:rsidRPr="00315D13">
        <w:rPr>
          <w:color w:val="0E0E0E"/>
          <w:spacing w:val="37"/>
          <w:szCs w:val="22"/>
        </w:rPr>
        <w:t xml:space="preserve"> </w:t>
      </w:r>
      <w:r w:rsidRPr="00315D13">
        <w:rPr>
          <w:color w:val="0E0E0E"/>
          <w:szCs w:val="22"/>
        </w:rPr>
        <w:t>of</w:t>
      </w:r>
      <w:r w:rsidRPr="00315D13">
        <w:rPr>
          <w:color w:val="0E0E0E"/>
          <w:spacing w:val="20"/>
          <w:szCs w:val="22"/>
        </w:rPr>
        <w:t xml:space="preserve"> </w:t>
      </w:r>
      <w:r w:rsidRPr="00315D13">
        <w:rPr>
          <w:color w:val="0E0E0E"/>
          <w:w w:val="108"/>
          <w:szCs w:val="22"/>
        </w:rPr>
        <w:t xml:space="preserve">defendants. </w:t>
      </w:r>
      <w:r w:rsidRPr="00315D13">
        <w:rPr>
          <w:color w:val="0E0E0E"/>
          <w:szCs w:val="22"/>
        </w:rPr>
        <w:t>If</w:t>
      </w:r>
      <w:r w:rsidRPr="00315D13">
        <w:rPr>
          <w:color w:val="0E0E0E"/>
          <w:spacing w:val="6"/>
          <w:szCs w:val="22"/>
        </w:rPr>
        <w:t xml:space="preserve"> </w:t>
      </w:r>
      <w:r w:rsidRPr="00315D13">
        <w:rPr>
          <w:color w:val="0E0E0E"/>
          <w:szCs w:val="22"/>
        </w:rPr>
        <w:t>a</w:t>
      </w:r>
      <w:r w:rsidRPr="00315D13">
        <w:rPr>
          <w:color w:val="0E0E0E"/>
          <w:spacing w:val="13"/>
          <w:szCs w:val="22"/>
        </w:rPr>
        <w:t xml:space="preserve"> </w:t>
      </w:r>
      <w:r w:rsidRPr="00315D13">
        <w:rPr>
          <w:color w:val="0E0E0E"/>
          <w:szCs w:val="22"/>
        </w:rPr>
        <w:t>person is</w:t>
      </w:r>
      <w:r w:rsidRPr="00315D13">
        <w:rPr>
          <w:color w:val="0E0E0E"/>
          <w:spacing w:val="23"/>
          <w:szCs w:val="22"/>
        </w:rPr>
        <w:t xml:space="preserve"> </w:t>
      </w:r>
      <w:r w:rsidRPr="00315D13">
        <w:rPr>
          <w:color w:val="0E0E0E"/>
          <w:szCs w:val="22"/>
        </w:rPr>
        <w:t>intent</w:t>
      </w:r>
      <w:r w:rsidRPr="00315D13">
        <w:rPr>
          <w:color w:val="0E0E0E"/>
          <w:spacing w:val="35"/>
          <w:szCs w:val="22"/>
        </w:rPr>
        <w:t xml:space="preserve"> </w:t>
      </w:r>
      <w:r w:rsidRPr="00315D13">
        <w:rPr>
          <w:color w:val="0E0E0E"/>
          <w:szCs w:val="22"/>
        </w:rPr>
        <w:t>on</w:t>
      </w:r>
      <w:r w:rsidRPr="00315D13">
        <w:rPr>
          <w:color w:val="0E0E0E"/>
          <w:spacing w:val="28"/>
          <w:szCs w:val="22"/>
        </w:rPr>
        <w:t xml:space="preserve"> </w:t>
      </w:r>
      <w:r w:rsidRPr="00315D13">
        <w:rPr>
          <w:color w:val="0E0E0E"/>
          <w:szCs w:val="22"/>
        </w:rPr>
        <w:t xml:space="preserve">avoiding </w:t>
      </w:r>
      <w:r w:rsidRPr="00315D13">
        <w:rPr>
          <w:color w:val="0E0E0E"/>
          <w:w w:val="106"/>
          <w:szCs w:val="22"/>
        </w:rPr>
        <w:t xml:space="preserve">their </w:t>
      </w:r>
      <w:r w:rsidRPr="00315D13">
        <w:rPr>
          <w:color w:val="0E0E0E"/>
          <w:szCs w:val="22"/>
        </w:rPr>
        <w:t>court</w:t>
      </w:r>
      <w:r w:rsidRPr="00315D13">
        <w:rPr>
          <w:color w:val="0E0E0E"/>
          <w:spacing w:val="46"/>
          <w:szCs w:val="22"/>
        </w:rPr>
        <w:t xml:space="preserve"> </w:t>
      </w:r>
      <w:r w:rsidRPr="00315D13">
        <w:rPr>
          <w:color w:val="0E0E0E"/>
          <w:w w:val="108"/>
          <w:szCs w:val="22"/>
        </w:rPr>
        <w:t>appearance</w:t>
      </w:r>
      <w:r w:rsidRPr="00315D13">
        <w:rPr>
          <w:color w:val="0E0E0E"/>
          <w:spacing w:val="13"/>
          <w:w w:val="108"/>
          <w:szCs w:val="22"/>
        </w:rPr>
        <w:t xml:space="preserve"> </w:t>
      </w:r>
      <w:r w:rsidRPr="00315D13">
        <w:rPr>
          <w:color w:val="0E0E0E"/>
          <w:szCs w:val="22"/>
        </w:rPr>
        <w:t>there</w:t>
      </w:r>
      <w:r w:rsidRPr="00315D13">
        <w:rPr>
          <w:color w:val="0E0E0E"/>
          <w:spacing w:val="43"/>
          <w:szCs w:val="22"/>
        </w:rPr>
        <w:t xml:space="preserve"> </w:t>
      </w:r>
      <w:r w:rsidRPr="00315D13">
        <w:rPr>
          <w:color w:val="0E0E0E"/>
          <w:szCs w:val="22"/>
        </w:rPr>
        <w:t>is</w:t>
      </w:r>
      <w:r w:rsidRPr="00315D13">
        <w:rPr>
          <w:color w:val="0E0E0E"/>
          <w:spacing w:val="16"/>
          <w:szCs w:val="22"/>
        </w:rPr>
        <w:t xml:space="preserve"> </w:t>
      </w:r>
      <w:r w:rsidRPr="00315D13">
        <w:rPr>
          <w:color w:val="0E0E0E"/>
          <w:szCs w:val="22"/>
        </w:rPr>
        <w:t>little</w:t>
      </w:r>
      <w:r w:rsidRPr="00315D13">
        <w:rPr>
          <w:color w:val="0E0E0E"/>
          <w:spacing w:val="45"/>
          <w:szCs w:val="22"/>
        </w:rPr>
        <w:t xml:space="preserve"> </w:t>
      </w:r>
      <w:r w:rsidRPr="00315D13">
        <w:rPr>
          <w:color w:val="0E0E0E"/>
          <w:szCs w:val="22"/>
        </w:rPr>
        <w:t>the</w:t>
      </w:r>
      <w:r w:rsidRPr="00315D13">
        <w:rPr>
          <w:color w:val="0E0E0E"/>
          <w:spacing w:val="17"/>
          <w:szCs w:val="22"/>
        </w:rPr>
        <w:t xml:space="preserve"> </w:t>
      </w:r>
      <w:r w:rsidRPr="00315D13">
        <w:rPr>
          <w:color w:val="0E0E0E"/>
          <w:szCs w:val="22"/>
        </w:rPr>
        <w:t>State</w:t>
      </w:r>
      <w:r w:rsidRPr="00315D13">
        <w:rPr>
          <w:color w:val="0E0E0E"/>
          <w:spacing w:val="33"/>
          <w:szCs w:val="22"/>
        </w:rPr>
        <w:t xml:space="preserve"> </w:t>
      </w:r>
      <w:r w:rsidRPr="00315D13">
        <w:rPr>
          <w:color w:val="0E0E0E"/>
          <w:szCs w:val="22"/>
        </w:rPr>
        <w:t>can</w:t>
      </w:r>
      <w:r w:rsidRPr="00315D13">
        <w:rPr>
          <w:color w:val="0E0E0E"/>
          <w:spacing w:val="26"/>
          <w:szCs w:val="22"/>
        </w:rPr>
        <w:t xml:space="preserve"> </w:t>
      </w:r>
      <w:r w:rsidRPr="00315D13">
        <w:rPr>
          <w:color w:val="0E0E0E"/>
          <w:szCs w:val="22"/>
        </w:rPr>
        <w:t>do</w:t>
      </w:r>
      <w:r w:rsidRPr="00315D13">
        <w:rPr>
          <w:color w:val="0E0E0E"/>
          <w:spacing w:val="31"/>
          <w:szCs w:val="22"/>
        </w:rPr>
        <w:t xml:space="preserve"> </w:t>
      </w:r>
      <w:r w:rsidRPr="00315D13">
        <w:rPr>
          <w:color w:val="0E0E0E"/>
          <w:szCs w:val="22"/>
        </w:rPr>
        <w:t>to</w:t>
      </w:r>
      <w:r w:rsidRPr="00315D13">
        <w:rPr>
          <w:color w:val="0E0E0E"/>
          <w:spacing w:val="19"/>
          <w:szCs w:val="22"/>
        </w:rPr>
        <w:t xml:space="preserve"> </w:t>
      </w:r>
      <w:r w:rsidRPr="00315D13">
        <w:rPr>
          <w:color w:val="0E0E0E"/>
          <w:szCs w:val="22"/>
        </w:rPr>
        <w:t>prevent</w:t>
      </w:r>
      <w:r w:rsidRPr="00315D13">
        <w:rPr>
          <w:color w:val="0E0E0E"/>
          <w:spacing w:val="49"/>
          <w:szCs w:val="22"/>
        </w:rPr>
        <w:t xml:space="preserve"> </w:t>
      </w:r>
      <w:r w:rsidRPr="00315D13">
        <w:rPr>
          <w:color w:val="0E0E0E"/>
          <w:szCs w:val="22"/>
        </w:rPr>
        <w:t>it</w:t>
      </w:r>
      <w:r w:rsidRPr="00315D13">
        <w:rPr>
          <w:color w:val="0E0E0E"/>
          <w:spacing w:val="21"/>
          <w:szCs w:val="22"/>
        </w:rPr>
        <w:t xml:space="preserve"> </w:t>
      </w:r>
      <w:r w:rsidRPr="00315D13">
        <w:rPr>
          <w:color w:val="0E0E0E"/>
          <w:szCs w:val="22"/>
        </w:rPr>
        <w:t xml:space="preserve">beforehand </w:t>
      </w:r>
      <w:r w:rsidRPr="00315D13">
        <w:rPr>
          <w:color w:val="262626"/>
          <w:szCs w:val="22"/>
        </w:rPr>
        <w:t>and</w:t>
      </w:r>
      <w:r w:rsidRPr="00315D13">
        <w:rPr>
          <w:color w:val="262626"/>
          <w:spacing w:val="44"/>
          <w:szCs w:val="22"/>
        </w:rPr>
        <w:t xml:space="preserve"> </w:t>
      </w:r>
      <w:r w:rsidRPr="00315D13">
        <w:rPr>
          <w:color w:val="0E0E0E"/>
          <w:szCs w:val="22"/>
        </w:rPr>
        <w:t>it</w:t>
      </w:r>
      <w:r w:rsidRPr="00315D13">
        <w:rPr>
          <w:color w:val="0E0E0E"/>
          <w:spacing w:val="13"/>
          <w:szCs w:val="22"/>
        </w:rPr>
        <w:t xml:space="preserve"> </w:t>
      </w:r>
      <w:r w:rsidRPr="00315D13">
        <w:rPr>
          <w:color w:val="0E0E0E"/>
          <w:szCs w:val="22"/>
        </w:rPr>
        <w:t>is</w:t>
      </w:r>
      <w:r w:rsidRPr="00315D13">
        <w:rPr>
          <w:color w:val="0E0E0E"/>
          <w:spacing w:val="21"/>
          <w:szCs w:val="22"/>
        </w:rPr>
        <w:t xml:space="preserve"> </w:t>
      </w:r>
      <w:r w:rsidRPr="00315D13">
        <w:rPr>
          <w:color w:val="0E0E0E"/>
          <w:szCs w:val="22"/>
        </w:rPr>
        <w:t>then</w:t>
      </w:r>
      <w:r w:rsidRPr="00315D13">
        <w:rPr>
          <w:color w:val="0E0E0E"/>
          <w:spacing w:val="34"/>
          <w:szCs w:val="22"/>
        </w:rPr>
        <w:t xml:space="preserve"> </w:t>
      </w:r>
      <w:r w:rsidRPr="00315D13">
        <w:rPr>
          <w:color w:val="0E0E0E"/>
          <w:szCs w:val="22"/>
        </w:rPr>
        <w:t>the</w:t>
      </w:r>
      <w:r w:rsidRPr="00315D13">
        <w:rPr>
          <w:color w:val="0E0E0E"/>
          <w:spacing w:val="23"/>
          <w:szCs w:val="22"/>
        </w:rPr>
        <w:t xml:space="preserve"> </w:t>
      </w:r>
      <w:r w:rsidRPr="00315D13">
        <w:rPr>
          <w:color w:val="0E0E0E"/>
          <w:w w:val="104"/>
          <w:szCs w:val="22"/>
        </w:rPr>
        <w:t xml:space="preserve">legal </w:t>
      </w:r>
      <w:r w:rsidRPr="00315D13">
        <w:rPr>
          <w:color w:val="0E0E0E"/>
          <w:szCs w:val="22"/>
        </w:rPr>
        <w:t>right</w:t>
      </w:r>
      <w:r w:rsidRPr="00315D13">
        <w:rPr>
          <w:color w:val="0E0E0E"/>
          <w:spacing w:val="26"/>
          <w:szCs w:val="22"/>
        </w:rPr>
        <w:t xml:space="preserve"> </w:t>
      </w:r>
      <w:r w:rsidRPr="00315D13">
        <w:rPr>
          <w:color w:val="0E0E0E"/>
          <w:szCs w:val="22"/>
        </w:rPr>
        <w:t>of</w:t>
      </w:r>
      <w:r w:rsidRPr="00315D13">
        <w:rPr>
          <w:color w:val="0E0E0E"/>
          <w:spacing w:val="28"/>
          <w:szCs w:val="22"/>
        </w:rPr>
        <w:t xml:space="preserve"> </w:t>
      </w:r>
      <w:r w:rsidRPr="00315D13">
        <w:rPr>
          <w:color w:val="0E0E0E"/>
          <w:szCs w:val="22"/>
        </w:rPr>
        <w:t>the</w:t>
      </w:r>
      <w:r w:rsidRPr="00315D13">
        <w:rPr>
          <w:color w:val="0E0E0E"/>
          <w:spacing w:val="16"/>
          <w:szCs w:val="22"/>
        </w:rPr>
        <w:t xml:space="preserve"> </w:t>
      </w:r>
      <w:r w:rsidRPr="00315D13">
        <w:rPr>
          <w:color w:val="0E0E0E"/>
          <w:szCs w:val="22"/>
        </w:rPr>
        <w:t>court</w:t>
      </w:r>
      <w:r w:rsidRPr="00315D13">
        <w:rPr>
          <w:color w:val="0E0E0E"/>
          <w:spacing w:val="47"/>
          <w:szCs w:val="22"/>
        </w:rPr>
        <w:t xml:space="preserve"> </w:t>
      </w:r>
      <w:r w:rsidRPr="00315D13">
        <w:rPr>
          <w:color w:val="0E0E0E"/>
          <w:szCs w:val="22"/>
        </w:rPr>
        <w:t>to</w:t>
      </w:r>
      <w:r w:rsidRPr="00315D13">
        <w:rPr>
          <w:color w:val="0E0E0E"/>
          <w:spacing w:val="22"/>
          <w:szCs w:val="22"/>
        </w:rPr>
        <w:t xml:space="preserve"> </w:t>
      </w:r>
      <w:r w:rsidRPr="00315D13">
        <w:rPr>
          <w:color w:val="0E0E0E"/>
          <w:szCs w:val="22"/>
        </w:rPr>
        <w:t>issue</w:t>
      </w:r>
      <w:r w:rsidRPr="00315D13">
        <w:rPr>
          <w:color w:val="0E0E0E"/>
          <w:spacing w:val="42"/>
          <w:szCs w:val="22"/>
        </w:rPr>
        <w:t xml:space="preserve"> </w:t>
      </w:r>
      <w:r w:rsidRPr="00315D13">
        <w:rPr>
          <w:color w:val="0E0E0E"/>
          <w:szCs w:val="22"/>
        </w:rPr>
        <w:t>a</w:t>
      </w:r>
      <w:r w:rsidRPr="00315D13">
        <w:rPr>
          <w:color w:val="0E0E0E"/>
          <w:spacing w:val="27"/>
          <w:szCs w:val="22"/>
        </w:rPr>
        <w:t xml:space="preserve"> </w:t>
      </w:r>
      <w:r w:rsidRPr="00315D13">
        <w:rPr>
          <w:color w:val="0E0E0E"/>
          <w:szCs w:val="22"/>
        </w:rPr>
        <w:t>bench</w:t>
      </w:r>
      <w:r w:rsidRPr="00315D13">
        <w:rPr>
          <w:color w:val="0E0E0E"/>
          <w:spacing w:val="41"/>
          <w:szCs w:val="22"/>
        </w:rPr>
        <w:t xml:space="preserve"> </w:t>
      </w:r>
      <w:r w:rsidRPr="00315D13">
        <w:rPr>
          <w:color w:val="0E0E0E"/>
          <w:szCs w:val="22"/>
        </w:rPr>
        <w:t>warrant</w:t>
      </w:r>
      <w:r w:rsidRPr="00315D13">
        <w:rPr>
          <w:color w:val="0E0E0E"/>
          <w:spacing w:val="49"/>
          <w:szCs w:val="22"/>
        </w:rPr>
        <w:t xml:space="preserve"> </w:t>
      </w:r>
      <w:r w:rsidRPr="00315D13">
        <w:rPr>
          <w:color w:val="0E0E0E"/>
          <w:szCs w:val="22"/>
        </w:rPr>
        <w:t>to</w:t>
      </w:r>
      <w:r w:rsidRPr="00315D13">
        <w:rPr>
          <w:color w:val="0E0E0E"/>
          <w:spacing w:val="16"/>
          <w:szCs w:val="22"/>
        </w:rPr>
        <w:t xml:space="preserve"> </w:t>
      </w:r>
      <w:r w:rsidRPr="00315D13">
        <w:rPr>
          <w:color w:val="0E0E0E"/>
          <w:szCs w:val="22"/>
        </w:rPr>
        <w:t>force</w:t>
      </w:r>
      <w:r w:rsidRPr="00315D13">
        <w:rPr>
          <w:color w:val="0E0E0E"/>
          <w:spacing w:val="49"/>
          <w:szCs w:val="22"/>
        </w:rPr>
        <w:t xml:space="preserve"> </w:t>
      </w:r>
      <w:r w:rsidRPr="00315D13">
        <w:rPr>
          <w:color w:val="0E0E0E"/>
          <w:szCs w:val="22"/>
        </w:rPr>
        <w:t>the</w:t>
      </w:r>
      <w:r w:rsidRPr="00315D13">
        <w:rPr>
          <w:color w:val="0E0E0E"/>
          <w:spacing w:val="28"/>
          <w:szCs w:val="22"/>
        </w:rPr>
        <w:t xml:space="preserve"> </w:t>
      </w:r>
      <w:r w:rsidRPr="00315D13">
        <w:rPr>
          <w:color w:val="0E0E0E"/>
          <w:w w:val="105"/>
          <w:szCs w:val="22"/>
        </w:rPr>
        <w:t>matter.</w:t>
      </w:r>
    </w:p>
    <w:p w:rsidR="00DE5ED6" w:rsidRPr="00315D13" w:rsidRDefault="00DE5ED6" w:rsidP="00DE5ED6">
      <w:pPr>
        <w:tabs>
          <w:tab w:val="left" w:pos="270"/>
        </w:tabs>
        <w:spacing w:line="260" w:lineRule="auto"/>
        <w:ind w:right="260" w:firstLine="0"/>
        <w:rPr>
          <w:szCs w:val="22"/>
        </w:rPr>
      </w:pPr>
      <w:r w:rsidRPr="00315D13">
        <w:rPr>
          <w:color w:val="0E0E0E"/>
          <w:szCs w:val="22"/>
        </w:rPr>
        <w:tab/>
        <w:t>All</w:t>
      </w:r>
      <w:r w:rsidRPr="00315D13">
        <w:rPr>
          <w:color w:val="0E0E0E"/>
          <w:spacing w:val="20"/>
          <w:szCs w:val="22"/>
        </w:rPr>
        <w:t xml:space="preserve"> </w:t>
      </w:r>
      <w:r w:rsidRPr="00315D13">
        <w:rPr>
          <w:color w:val="0E0E0E"/>
          <w:w w:val="108"/>
          <w:szCs w:val="22"/>
        </w:rPr>
        <w:t>defendants</w:t>
      </w:r>
      <w:r w:rsidRPr="00315D13">
        <w:rPr>
          <w:color w:val="0E0E0E"/>
          <w:spacing w:val="7"/>
          <w:w w:val="108"/>
          <w:szCs w:val="22"/>
        </w:rPr>
        <w:t xml:space="preserve"> </w:t>
      </w:r>
      <w:r w:rsidRPr="00315D13">
        <w:rPr>
          <w:color w:val="0E0E0E"/>
          <w:szCs w:val="22"/>
        </w:rPr>
        <w:t>have</w:t>
      </w:r>
      <w:r w:rsidRPr="00315D13">
        <w:rPr>
          <w:color w:val="0E0E0E"/>
          <w:spacing w:val="42"/>
          <w:szCs w:val="22"/>
        </w:rPr>
        <w:t xml:space="preserve"> </w:t>
      </w:r>
      <w:r w:rsidRPr="00315D13">
        <w:rPr>
          <w:color w:val="0E0E0E"/>
          <w:szCs w:val="22"/>
        </w:rPr>
        <w:t>the</w:t>
      </w:r>
      <w:r w:rsidRPr="00315D13">
        <w:rPr>
          <w:color w:val="0E0E0E"/>
          <w:spacing w:val="34"/>
          <w:szCs w:val="22"/>
        </w:rPr>
        <w:t xml:space="preserve"> </w:t>
      </w:r>
      <w:r w:rsidRPr="00315D13">
        <w:rPr>
          <w:color w:val="0E0E0E"/>
          <w:szCs w:val="22"/>
        </w:rPr>
        <w:t>right,</w:t>
      </w:r>
      <w:r w:rsidRPr="00315D13">
        <w:rPr>
          <w:color w:val="0E0E0E"/>
          <w:spacing w:val="44"/>
          <w:szCs w:val="22"/>
        </w:rPr>
        <w:t xml:space="preserve"> </w:t>
      </w:r>
      <w:r w:rsidRPr="00315D13">
        <w:rPr>
          <w:color w:val="0E0E0E"/>
          <w:szCs w:val="22"/>
        </w:rPr>
        <w:t>both</w:t>
      </w:r>
      <w:r w:rsidRPr="00315D13">
        <w:rPr>
          <w:color w:val="0E0E0E"/>
          <w:spacing w:val="31"/>
          <w:szCs w:val="22"/>
        </w:rPr>
        <w:t xml:space="preserve"> </w:t>
      </w:r>
      <w:r w:rsidRPr="00315D13">
        <w:rPr>
          <w:color w:val="0E0E0E"/>
          <w:szCs w:val="22"/>
        </w:rPr>
        <w:t>legally</w:t>
      </w:r>
      <w:r w:rsidRPr="00315D13">
        <w:rPr>
          <w:color w:val="0E0E0E"/>
          <w:spacing w:val="44"/>
          <w:szCs w:val="22"/>
        </w:rPr>
        <w:t xml:space="preserve"> </w:t>
      </w:r>
      <w:r w:rsidRPr="00315D13">
        <w:rPr>
          <w:color w:val="0E0E0E"/>
          <w:szCs w:val="22"/>
        </w:rPr>
        <w:t>and</w:t>
      </w:r>
      <w:r w:rsidRPr="00315D13">
        <w:rPr>
          <w:color w:val="0E0E0E"/>
          <w:spacing w:val="39"/>
          <w:szCs w:val="22"/>
        </w:rPr>
        <w:t xml:space="preserve"> </w:t>
      </w:r>
      <w:r w:rsidRPr="00315D13">
        <w:rPr>
          <w:color w:val="0E0E0E"/>
          <w:szCs w:val="22"/>
        </w:rPr>
        <w:t>morally, to</w:t>
      </w:r>
      <w:r w:rsidRPr="00315D13">
        <w:rPr>
          <w:color w:val="0E0E0E"/>
          <w:spacing w:val="17"/>
          <w:szCs w:val="22"/>
        </w:rPr>
        <w:t xml:space="preserve"> </w:t>
      </w:r>
      <w:r w:rsidRPr="00315D13">
        <w:rPr>
          <w:color w:val="0E0E0E"/>
          <w:szCs w:val="22"/>
        </w:rPr>
        <w:t>timely</w:t>
      </w:r>
      <w:r w:rsidRPr="00315D13">
        <w:rPr>
          <w:color w:val="0E0E0E"/>
          <w:spacing w:val="47"/>
          <w:szCs w:val="22"/>
        </w:rPr>
        <w:t xml:space="preserve"> </w:t>
      </w:r>
      <w:r w:rsidRPr="00315D13">
        <w:rPr>
          <w:color w:val="0E0E0E"/>
          <w:szCs w:val="22"/>
        </w:rPr>
        <w:t>and</w:t>
      </w:r>
      <w:r w:rsidRPr="00315D13">
        <w:rPr>
          <w:color w:val="0E0E0E"/>
          <w:spacing w:val="28"/>
          <w:szCs w:val="22"/>
        </w:rPr>
        <w:t xml:space="preserve"> </w:t>
      </w:r>
      <w:r w:rsidRPr="00315D13">
        <w:rPr>
          <w:color w:val="0E0E0E"/>
          <w:szCs w:val="22"/>
        </w:rPr>
        <w:t xml:space="preserve">efficient </w:t>
      </w:r>
      <w:r w:rsidRPr="00315D13">
        <w:rPr>
          <w:color w:val="0E0E0E"/>
          <w:w w:val="109"/>
          <w:szCs w:val="22"/>
        </w:rPr>
        <w:t>notification</w:t>
      </w:r>
      <w:r w:rsidRPr="00315D13">
        <w:rPr>
          <w:color w:val="0E0E0E"/>
          <w:spacing w:val="-16"/>
          <w:w w:val="109"/>
          <w:szCs w:val="22"/>
        </w:rPr>
        <w:t xml:space="preserve"> </w:t>
      </w:r>
      <w:r w:rsidRPr="00315D13">
        <w:rPr>
          <w:color w:val="0E0E0E"/>
          <w:w w:val="109"/>
          <w:szCs w:val="22"/>
        </w:rPr>
        <w:t xml:space="preserve">of </w:t>
      </w:r>
      <w:r w:rsidRPr="00315D13">
        <w:rPr>
          <w:color w:val="0E0E0E"/>
          <w:szCs w:val="22"/>
        </w:rPr>
        <w:t>their</w:t>
      </w:r>
      <w:r w:rsidRPr="00315D13">
        <w:rPr>
          <w:color w:val="0E0E0E"/>
          <w:spacing w:val="31"/>
          <w:szCs w:val="22"/>
        </w:rPr>
        <w:t xml:space="preserve"> </w:t>
      </w:r>
      <w:r w:rsidRPr="00315D13">
        <w:rPr>
          <w:color w:val="0E0E0E"/>
          <w:szCs w:val="22"/>
        </w:rPr>
        <w:t>court</w:t>
      </w:r>
      <w:r w:rsidRPr="00315D13">
        <w:rPr>
          <w:color w:val="0E0E0E"/>
          <w:spacing w:val="41"/>
          <w:szCs w:val="22"/>
        </w:rPr>
        <w:t xml:space="preserve"> </w:t>
      </w:r>
      <w:r w:rsidRPr="00315D13">
        <w:rPr>
          <w:color w:val="0E0E0E"/>
          <w:w w:val="108"/>
          <w:szCs w:val="22"/>
        </w:rPr>
        <w:t>appearance</w:t>
      </w:r>
      <w:r w:rsidRPr="00315D13">
        <w:rPr>
          <w:color w:val="0E0E0E"/>
          <w:spacing w:val="8"/>
          <w:w w:val="108"/>
          <w:szCs w:val="22"/>
        </w:rPr>
        <w:t xml:space="preserve"> </w:t>
      </w:r>
      <w:r w:rsidRPr="00315D13">
        <w:rPr>
          <w:color w:val="0E0E0E"/>
          <w:szCs w:val="22"/>
        </w:rPr>
        <w:t>date,</w:t>
      </w:r>
      <w:r w:rsidRPr="00315D13">
        <w:rPr>
          <w:color w:val="0E0E0E"/>
          <w:spacing w:val="55"/>
          <w:szCs w:val="22"/>
        </w:rPr>
        <w:t xml:space="preserve"> </w:t>
      </w:r>
      <w:r w:rsidRPr="00315D13">
        <w:rPr>
          <w:color w:val="0E0E0E"/>
          <w:szCs w:val="22"/>
        </w:rPr>
        <w:t>time</w:t>
      </w:r>
      <w:r w:rsidRPr="00315D13">
        <w:rPr>
          <w:color w:val="3D3D3D"/>
          <w:szCs w:val="22"/>
        </w:rPr>
        <w:t>,</w:t>
      </w:r>
      <w:r w:rsidRPr="00315D13">
        <w:rPr>
          <w:color w:val="3D3D3D"/>
          <w:spacing w:val="37"/>
          <w:szCs w:val="22"/>
        </w:rPr>
        <w:t xml:space="preserve"> </w:t>
      </w:r>
      <w:r w:rsidRPr="00315D13">
        <w:rPr>
          <w:color w:val="0E0E0E"/>
          <w:szCs w:val="22"/>
        </w:rPr>
        <w:t>and</w:t>
      </w:r>
      <w:r w:rsidRPr="00315D13">
        <w:rPr>
          <w:color w:val="0E0E0E"/>
          <w:spacing w:val="35"/>
          <w:szCs w:val="22"/>
        </w:rPr>
        <w:t xml:space="preserve"> </w:t>
      </w:r>
      <w:r w:rsidRPr="00315D13">
        <w:rPr>
          <w:color w:val="0E0E0E"/>
          <w:szCs w:val="22"/>
        </w:rPr>
        <w:t>location</w:t>
      </w:r>
      <w:r w:rsidRPr="00315D13">
        <w:rPr>
          <w:color w:val="0E0E0E"/>
          <w:spacing w:val="47"/>
          <w:szCs w:val="22"/>
        </w:rPr>
        <w:t xml:space="preserve"> </w:t>
      </w:r>
      <w:r w:rsidRPr="00315D13">
        <w:rPr>
          <w:color w:val="262626"/>
          <w:szCs w:val="22"/>
        </w:rPr>
        <w:t>and</w:t>
      </w:r>
      <w:r w:rsidRPr="00315D13">
        <w:rPr>
          <w:color w:val="262626"/>
          <w:spacing w:val="37"/>
          <w:szCs w:val="22"/>
        </w:rPr>
        <w:t xml:space="preserve"> </w:t>
      </w:r>
      <w:r w:rsidRPr="00315D13">
        <w:rPr>
          <w:color w:val="262626"/>
          <w:szCs w:val="22"/>
        </w:rPr>
        <w:t>that</w:t>
      </w:r>
      <w:r w:rsidRPr="00315D13">
        <w:rPr>
          <w:color w:val="262626"/>
          <w:spacing w:val="34"/>
          <w:szCs w:val="22"/>
        </w:rPr>
        <w:t xml:space="preserve"> </w:t>
      </w:r>
      <w:r w:rsidRPr="00315D13">
        <w:rPr>
          <w:color w:val="0E0E0E"/>
          <w:szCs w:val="22"/>
        </w:rPr>
        <w:t>is</w:t>
      </w:r>
      <w:r w:rsidRPr="00315D13">
        <w:rPr>
          <w:color w:val="0E0E0E"/>
          <w:spacing w:val="11"/>
          <w:szCs w:val="22"/>
        </w:rPr>
        <w:t xml:space="preserve"> </w:t>
      </w:r>
      <w:r w:rsidRPr="00315D13">
        <w:rPr>
          <w:color w:val="0E0E0E"/>
          <w:szCs w:val="22"/>
        </w:rPr>
        <w:t>exactly what</w:t>
      </w:r>
      <w:r w:rsidRPr="00315D13">
        <w:rPr>
          <w:color w:val="0E0E0E"/>
          <w:spacing w:val="27"/>
          <w:szCs w:val="22"/>
        </w:rPr>
        <w:t xml:space="preserve"> </w:t>
      </w:r>
      <w:r w:rsidRPr="00315D13">
        <w:rPr>
          <w:color w:val="0E0E0E"/>
          <w:szCs w:val="22"/>
        </w:rPr>
        <w:t>our</w:t>
      </w:r>
      <w:r w:rsidRPr="00315D13">
        <w:rPr>
          <w:color w:val="0E0E0E"/>
          <w:spacing w:val="34"/>
          <w:szCs w:val="22"/>
        </w:rPr>
        <w:t xml:space="preserve"> </w:t>
      </w:r>
      <w:r w:rsidRPr="00315D13">
        <w:rPr>
          <w:color w:val="0E0E0E"/>
          <w:szCs w:val="22"/>
        </w:rPr>
        <w:t xml:space="preserve">current </w:t>
      </w:r>
      <w:r w:rsidRPr="00315D13">
        <w:rPr>
          <w:color w:val="0E0E0E"/>
          <w:w w:val="104"/>
          <w:szCs w:val="22"/>
        </w:rPr>
        <w:t xml:space="preserve">system </w:t>
      </w:r>
      <w:r w:rsidRPr="00315D13">
        <w:rPr>
          <w:color w:val="0E0E0E"/>
          <w:szCs w:val="22"/>
        </w:rPr>
        <w:t>provides. In</w:t>
      </w:r>
      <w:r w:rsidRPr="00315D13">
        <w:rPr>
          <w:color w:val="0E0E0E"/>
          <w:spacing w:val="13"/>
          <w:szCs w:val="22"/>
        </w:rPr>
        <w:t xml:space="preserve"> </w:t>
      </w:r>
      <w:r w:rsidRPr="00315D13">
        <w:rPr>
          <w:color w:val="0E0E0E"/>
          <w:szCs w:val="22"/>
        </w:rPr>
        <w:t xml:space="preserve">addition, </w:t>
      </w:r>
      <w:r w:rsidRPr="00315D13">
        <w:rPr>
          <w:color w:val="0E0E0E"/>
          <w:w w:val="108"/>
          <w:szCs w:val="22"/>
        </w:rPr>
        <w:t>defendants</w:t>
      </w:r>
      <w:r w:rsidRPr="00315D13">
        <w:rPr>
          <w:color w:val="0E0E0E"/>
          <w:spacing w:val="6"/>
          <w:w w:val="108"/>
          <w:szCs w:val="22"/>
        </w:rPr>
        <w:t xml:space="preserve"> </w:t>
      </w:r>
      <w:r w:rsidRPr="00315D13">
        <w:rPr>
          <w:color w:val="0E0E0E"/>
          <w:szCs w:val="22"/>
        </w:rPr>
        <w:t>or</w:t>
      </w:r>
      <w:r w:rsidRPr="00315D13">
        <w:rPr>
          <w:color w:val="0E0E0E"/>
          <w:spacing w:val="22"/>
          <w:szCs w:val="22"/>
        </w:rPr>
        <w:t xml:space="preserve"> </w:t>
      </w:r>
      <w:r w:rsidRPr="00315D13">
        <w:rPr>
          <w:color w:val="0E0E0E"/>
          <w:szCs w:val="22"/>
        </w:rPr>
        <w:t>their</w:t>
      </w:r>
      <w:r w:rsidRPr="00315D13">
        <w:rPr>
          <w:color w:val="0E0E0E"/>
          <w:spacing w:val="33"/>
          <w:szCs w:val="22"/>
        </w:rPr>
        <w:t xml:space="preserve"> </w:t>
      </w:r>
      <w:r w:rsidRPr="00315D13">
        <w:rPr>
          <w:color w:val="0E0E0E"/>
          <w:w w:val="108"/>
          <w:szCs w:val="22"/>
        </w:rPr>
        <w:t>representatives</w:t>
      </w:r>
      <w:r w:rsidRPr="00315D13">
        <w:rPr>
          <w:color w:val="0E0E0E"/>
          <w:spacing w:val="7"/>
          <w:w w:val="108"/>
          <w:szCs w:val="22"/>
        </w:rPr>
        <w:t xml:space="preserve"> </w:t>
      </w:r>
      <w:r w:rsidRPr="00315D13">
        <w:rPr>
          <w:color w:val="0E0E0E"/>
          <w:szCs w:val="22"/>
        </w:rPr>
        <w:t>have</w:t>
      </w:r>
      <w:r w:rsidRPr="00315D13">
        <w:rPr>
          <w:color w:val="0E0E0E"/>
          <w:spacing w:val="33"/>
          <w:szCs w:val="22"/>
        </w:rPr>
        <w:t xml:space="preserve"> </w:t>
      </w:r>
      <w:r w:rsidRPr="00315D13">
        <w:rPr>
          <w:color w:val="0E0E0E"/>
          <w:szCs w:val="22"/>
        </w:rPr>
        <w:t>the</w:t>
      </w:r>
      <w:r w:rsidRPr="00315D13">
        <w:rPr>
          <w:color w:val="0E0E0E"/>
          <w:spacing w:val="22"/>
          <w:szCs w:val="22"/>
        </w:rPr>
        <w:t xml:space="preserve"> </w:t>
      </w:r>
      <w:r w:rsidRPr="00315D13">
        <w:rPr>
          <w:color w:val="0E0E0E"/>
          <w:szCs w:val="22"/>
        </w:rPr>
        <w:t>ability to</w:t>
      </w:r>
      <w:r w:rsidRPr="00315D13">
        <w:rPr>
          <w:color w:val="0E0E0E"/>
          <w:spacing w:val="11"/>
          <w:szCs w:val="22"/>
        </w:rPr>
        <w:t xml:space="preserve"> </w:t>
      </w:r>
      <w:r w:rsidRPr="00315D13">
        <w:rPr>
          <w:color w:val="0E0E0E"/>
          <w:szCs w:val="22"/>
        </w:rPr>
        <w:t>contact local</w:t>
      </w:r>
      <w:r w:rsidRPr="00315D13">
        <w:rPr>
          <w:color w:val="0E0E0E"/>
          <w:spacing w:val="28"/>
          <w:szCs w:val="22"/>
        </w:rPr>
        <w:t xml:space="preserve"> </w:t>
      </w:r>
      <w:r w:rsidRPr="00315D13">
        <w:rPr>
          <w:color w:val="0E0E0E"/>
          <w:w w:val="104"/>
          <w:szCs w:val="22"/>
        </w:rPr>
        <w:t xml:space="preserve">clerk </w:t>
      </w:r>
      <w:r w:rsidRPr="00315D13">
        <w:rPr>
          <w:color w:val="262626"/>
          <w:szCs w:val="22"/>
        </w:rPr>
        <w:t xml:space="preserve">offices </w:t>
      </w:r>
      <w:r w:rsidRPr="00315D13">
        <w:rPr>
          <w:color w:val="0E0E0E"/>
          <w:szCs w:val="22"/>
        </w:rPr>
        <w:t>to</w:t>
      </w:r>
      <w:r w:rsidRPr="00315D13">
        <w:rPr>
          <w:color w:val="0E0E0E"/>
          <w:spacing w:val="11"/>
          <w:szCs w:val="22"/>
        </w:rPr>
        <w:t xml:space="preserve"> </w:t>
      </w:r>
      <w:r w:rsidRPr="00315D13">
        <w:rPr>
          <w:color w:val="0E0E0E"/>
          <w:szCs w:val="22"/>
        </w:rPr>
        <w:t>obtain</w:t>
      </w:r>
      <w:r w:rsidRPr="00315D13">
        <w:rPr>
          <w:color w:val="0E0E0E"/>
          <w:spacing w:val="53"/>
          <w:szCs w:val="22"/>
        </w:rPr>
        <w:t xml:space="preserve"> </w:t>
      </w:r>
      <w:r w:rsidRPr="00315D13">
        <w:rPr>
          <w:color w:val="262626"/>
          <w:szCs w:val="22"/>
        </w:rPr>
        <w:t>or</w:t>
      </w:r>
      <w:r w:rsidRPr="00315D13">
        <w:rPr>
          <w:color w:val="262626"/>
          <w:spacing w:val="26"/>
          <w:szCs w:val="22"/>
        </w:rPr>
        <w:t xml:space="preserve"> </w:t>
      </w:r>
      <w:r w:rsidRPr="00315D13">
        <w:rPr>
          <w:color w:val="0E0E0E"/>
          <w:szCs w:val="22"/>
        </w:rPr>
        <w:t>clarify</w:t>
      </w:r>
      <w:r w:rsidRPr="00315D13">
        <w:rPr>
          <w:color w:val="0E0E0E"/>
          <w:spacing w:val="54"/>
          <w:szCs w:val="22"/>
        </w:rPr>
        <w:t xml:space="preserve"> </w:t>
      </w:r>
      <w:r w:rsidRPr="00315D13">
        <w:rPr>
          <w:color w:val="0E0E0E"/>
          <w:szCs w:val="22"/>
        </w:rPr>
        <w:t>any</w:t>
      </w:r>
      <w:r w:rsidRPr="00315D13">
        <w:rPr>
          <w:color w:val="0E0E0E"/>
          <w:spacing w:val="33"/>
          <w:szCs w:val="22"/>
        </w:rPr>
        <w:t xml:space="preserve"> </w:t>
      </w:r>
      <w:r w:rsidRPr="00315D13">
        <w:rPr>
          <w:color w:val="0E0E0E"/>
          <w:szCs w:val="22"/>
        </w:rPr>
        <w:t>of</w:t>
      </w:r>
      <w:r w:rsidRPr="00315D13">
        <w:rPr>
          <w:color w:val="0E0E0E"/>
          <w:spacing w:val="29"/>
          <w:szCs w:val="22"/>
        </w:rPr>
        <w:t xml:space="preserve"> </w:t>
      </w:r>
      <w:r w:rsidRPr="00315D13">
        <w:rPr>
          <w:color w:val="0E0E0E"/>
          <w:szCs w:val="22"/>
        </w:rPr>
        <w:t>this</w:t>
      </w:r>
      <w:r w:rsidRPr="00315D13">
        <w:rPr>
          <w:color w:val="0E0E0E"/>
          <w:spacing w:val="33"/>
          <w:szCs w:val="22"/>
        </w:rPr>
        <w:t xml:space="preserve"> </w:t>
      </w:r>
      <w:r w:rsidRPr="00315D13">
        <w:rPr>
          <w:color w:val="0E0E0E"/>
          <w:w w:val="107"/>
          <w:szCs w:val="22"/>
        </w:rPr>
        <w:t xml:space="preserve">information. </w:t>
      </w:r>
      <w:r w:rsidRPr="00315D13">
        <w:rPr>
          <w:color w:val="0E0E0E"/>
          <w:szCs w:val="22"/>
        </w:rPr>
        <w:t>This</w:t>
      </w:r>
      <w:r w:rsidRPr="00315D13">
        <w:rPr>
          <w:color w:val="0E0E0E"/>
          <w:spacing w:val="43"/>
          <w:szCs w:val="22"/>
        </w:rPr>
        <w:t xml:space="preserve"> </w:t>
      </w:r>
      <w:r w:rsidRPr="00315D13">
        <w:rPr>
          <w:color w:val="0E0E0E"/>
          <w:szCs w:val="22"/>
        </w:rPr>
        <w:t>is</w:t>
      </w:r>
      <w:r w:rsidRPr="00315D13">
        <w:rPr>
          <w:color w:val="0E0E0E"/>
          <w:spacing w:val="16"/>
          <w:szCs w:val="22"/>
        </w:rPr>
        <w:t xml:space="preserve"> </w:t>
      </w:r>
      <w:r w:rsidRPr="00315D13">
        <w:rPr>
          <w:color w:val="0E0E0E"/>
          <w:szCs w:val="22"/>
        </w:rPr>
        <w:t>more</w:t>
      </w:r>
      <w:r w:rsidRPr="00315D13">
        <w:rPr>
          <w:color w:val="0E0E0E"/>
          <w:spacing w:val="33"/>
          <w:szCs w:val="22"/>
        </w:rPr>
        <w:t xml:space="preserve"> </w:t>
      </w:r>
      <w:r w:rsidRPr="00315D13">
        <w:rPr>
          <w:color w:val="0E0E0E"/>
          <w:szCs w:val="22"/>
        </w:rPr>
        <w:t>than</w:t>
      </w:r>
      <w:r w:rsidRPr="00315D13">
        <w:rPr>
          <w:color w:val="0E0E0E"/>
          <w:spacing w:val="29"/>
          <w:szCs w:val="22"/>
        </w:rPr>
        <w:t xml:space="preserve"> </w:t>
      </w:r>
      <w:r w:rsidRPr="00315D13">
        <w:rPr>
          <w:color w:val="0E0E0E"/>
          <w:w w:val="108"/>
          <w:szCs w:val="22"/>
        </w:rPr>
        <w:t>sufficient</w:t>
      </w:r>
      <w:r w:rsidRPr="00315D13">
        <w:rPr>
          <w:color w:val="0E0E0E"/>
          <w:spacing w:val="17"/>
          <w:w w:val="108"/>
          <w:szCs w:val="22"/>
        </w:rPr>
        <w:t xml:space="preserve"> </w:t>
      </w:r>
      <w:r w:rsidRPr="00315D13">
        <w:rPr>
          <w:color w:val="0E0E0E"/>
          <w:szCs w:val="22"/>
        </w:rPr>
        <w:t>notice</w:t>
      </w:r>
      <w:r w:rsidRPr="00315D13">
        <w:rPr>
          <w:color w:val="0E0E0E"/>
          <w:spacing w:val="39"/>
          <w:szCs w:val="22"/>
        </w:rPr>
        <w:t xml:space="preserve"> </w:t>
      </w:r>
      <w:r w:rsidRPr="00315D13">
        <w:rPr>
          <w:color w:val="0E0E0E"/>
          <w:szCs w:val="22"/>
        </w:rPr>
        <w:t>and</w:t>
      </w:r>
      <w:r w:rsidRPr="00315D13">
        <w:rPr>
          <w:color w:val="0E0E0E"/>
          <w:spacing w:val="28"/>
          <w:szCs w:val="22"/>
        </w:rPr>
        <w:t xml:space="preserve"> </w:t>
      </w:r>
      <w:r w:rsidRPr="00315D13">
        <w:rPr>
          <w:color w:val="262626"/>
          <w:w w:val="107"/>
          <w:szCs w:val="22"/>
        </w:rPr>
        <w:t xml:space="preserve">going </w:t>
      </w:r>
      <w:r w:rsidRPr="00315D13">
        <w:rPr>
          <w:color w:val="262626"/>
          <w:szCs w:val="22"/>
        </w:rPr>
        <w:t>any</w:t>
      </w:r>
      <w:r w:rsidRPr="00315D13">
        <w:rPr>
          <w:color w:val="262626"/>
          <w:spacing w:val="37"/>
          <w:szCs w:val="22"/>
        </w:rPr>
        <w:t xml:space="preserve"> </w:t>
      </w:r>
      <w:r w:rsidRPr="00315D13">
        <w:rPr>
          <w:color w:val="0E0E0E"/>
          <w:szCs w:val="22"/>
        </w:rPr>
        <w:t>farther would</w:t>
      </w:r>
      <w:r w:rsidRPr="00315D13">
        <w:rPr>
          <w:color w:val="0E0E0E"/>
          <w:spacing w:val="43"/>
          <w:szCs w:val="22"/>
        </w:rPr>
        <w:t xml:space="preserve"> </w:t>
      </w:r>
      <w:r w:rsidRPr="00315D13">
        <w:rPr>
          <w:color w:val="262626"/>
          <w:szCs w:val="22"/>
        </w:rPr>
        <w:t>only</w:t>
      </w:r>
      <w:r w:rsidRPr="00315D13">
        <w:rPr>
          <w:color w:val="262626"/>
          <w:spacing w:val="41"/>
          <w:szCs w:val="22"/>
        </w:rPr>
        <w:t xml:space="preserve"> </w:t>
      </w:r>
      <w:r w:rsidRPr="00315D13">
        <w:rPr>
          <w:color w:val="0E0E0E"/>
          <w:szCs w:val="22"/>
        </w:rPr>
        <w:t>serve</w:t>
      </w:r>
      <w:r w:rsidRPr="00315D13">
        <w:rPr>
          <w:color w:val="0E0E0E"/>
          <w:spacing w:val="54"/>
          <w:szCs w:val="22"/>
        </w:rPr>
        <w:t xml:space="preserve"> </w:t>
      </w:r>
      <w:r w:rsidRPr="00315D13">
        <w:rPr>
          <w:color w:val="0E0E0E"/>
          <w:szCs w:val="22"/>
        </w:rPr>
        <w:t>to</w:t>
      </w:r>
      <w:r w:rsidRPr="00315D13">
        <w:rPr>
          <w:color w:val="0E0E0E"/>
          <w:spacing w:val="24"/>
          <w:szCs w:val="22"/>
        </w:rPr>
        <w:t xml:space="preserve"> </w:t>
      </w:r>
      <w:r w:rsidRPr="00315D13">
        <w:rPr>
          <w:color w:val="0E0E0E"/>
          <w:szCs w:val="22"/>
        </w:rPr>
        <w:t>place</w:t>
      </w:r>
      <w:r w:rsidRPr="00315D13">
        <w:rPr>
          <w:color w:val="0E0E0E"/>
          <w:spacing w:val="31"/>
          <w:szCs w:val="22"/>
        </w:rPr>
        <w:t xml:space="preserve"> </w:t>
      </w:r>
      <w:r w:rsidRPr="00315D13">
        <w:rPr>
          <w:color w:val="0E0E0E"/>
          <w:szCs w:val="22"/>
        </w:rPr>
        <w:t>the</w:t>
      </w:r>
      <w:r w:rsidRPr="00315D13">
        <w:rPr>
          <w:color w:val="0E0E0E"/>
          <w:spacing w:val="25"/>
          <w:szCs w:val="22"/>
        </w:rPr>
        <w:t xml:space="preserve"> </w:t>
      </w:r>
      <w:r w:rsidRPr="00315D13">
        <w:rPr>
          <w:color w:val="0E0E0E"/>
          <w:szCs w:val="22"/>
        </w:rPr>
        <w:t>burden</w:t>
      </w:r>
      <w:r w:rsidRPr="00315D13">
        <w:rPr>
          <w:color w:val="0E0E0E"/>
          <w:spacing w:val="39"/>
          <w:szCs w:val="22"/>
        </w:rPr>
        <w:t xml:space="preserve"> </w:t>
      </w:r>
      <w:r w:rsidRPr="00315D13">
        <w:rPr>
          <w:color w:val="0E0E0E"/>
          <w:szCs w:val="22"/>
        </w:rPr>
        <w:t>of</w:t>
      </w:r>
      <w:r w:rsidRPr="00315D13">
        <w:rPr>
          <w:color w:val="0E0E0E"/>
          <w:spacing w:val="34"/>
          <w:szCs w:val="22"/>
        </w:rPr>
        <w:t xml:space="preserve"> </w:t>
      </w:r>
      <w:r w:rsidRPr="00315D13">
        <w:rPr>
          <w:color w:val="0E0E0E"/>
          <w:w w:val="106"/>
          <w:szCs w:val="22"/>
        </w:rPr>
        <w:t>responsibility</w:t>
      </w:r>
      <w:r w:rsidRPr="00315D13">
        <w:rPr>
          <w:color w:val="0E0E0E"/>
          <w:spacing w:val="11"/>
          <w:w w:val="106"/>
          <w:szCs w:val="22"/>
        </w:rPr>
        <w:t xml:space="preserve"> </w:t>
      </w:r>
      <w:r w:rsidRPr="00315D13">
        <w:rPr>
          <w:color w:val="0E0E0E"/>
          <w:szCs w:val="22"/>
        </w:rPr>
        <w:t>on</w:t>
      </w:r>
      <w:r w:rsidRPr="00315D13">
        <w:rPr>
          <w:color w:val="0E0E0E"/>
          <w:spacing w:val="31"/>
          <w:szCs w:val="22"/>
        </w:rPr>
        <w:t xml:space="preserve"> </w:t>
      </w:r>
      <w:r w:rsidRPr="00315D13">
        <w:rPr>
          <w:color w:val="0E0E0E"/>
          <w:szCs w:val="22"/>
        </w:rPr>
        <w:t>the</w:t>
      </w:r>
      <w:r w:rsidRPr="00315D13">
        <w:rPr>
          <w:color w:val="0E0E0E"/>
          <w:spacing w:val="23"/>
          <w:szCs w:val="22"/>
        </w:rPr>
        <w:t xml:space="preserve"> </w:t>
      </w:r>
      <w:r w:rsidRPr="00315D13">
        <w:rPr>
          <w:color w:val="0E0E0E"/>
          <w:szCs w:val="22"/>
        </w:rPr>
        <w:t>courts instead</w:t>
      </w:r>
      <w:r w:rsidRPr="00315D13">
        <w:rPr>
          <w:color w:val="0E0E0E"/>
          <w:spacing w:val="37"/>
          <w:szCs w:val="22"/>
        </w:rPr>
        <w:t xml:space="preserve"> </w:t>
      </w:r>
      <w:r w:rsidRPr="00315D13">
        <w:rPr>
          <w:color w:val="0E0E0E"/>
          <w:szCs w:val="22"/>
        </w:rPr>
        <w:t>of</w:t>
      </w:r>
      <w:r w:rsidRPr="00315D13">
        <w:rPr>
          <w:color w:val="0E0E0E"/>
          <w:spacing w:val="30"/>
          <w:szCs w:val="22"/>
        </w:rPr>
        <w:t xml:space="preserve"> </w:t>
      </w:r>
      <w:r w:rsidRPr="00315D13">
        <w:rPr>
          <w:color w:val="0E0E0E"/>
          <w:w w:val="102"/>
          <w:szCs w:val="22"/>
        </w:rPr>
        <w:t xml:space="preserve">the </w:t>
      </w:r>
      <w:r w:rsidRPr="00315D13">
        <w:rPr>
          <w:color w:val="0E0E0E"/>
          <w:w w:val="119"/>
          <w:szCs w:val="22"/>
        </w:rPr>
        <w:t>defendant-</w:t>
      </w:r>
      <w:r w:rsidRPr="00315D13">
        <w:rPr>
          <w:color w:val="0E0E0E"/>
          <w:spacing w:val="-23"/>
          <w:w w:val="119"/>
          <w:szCs w:val="22"/>
        </w:rPr>
        <w:t xml:space="preserve"> </w:t>
      </w:r>
      <w:r w:rsidRPr="00315D13">
        <w:rPr>
          <w:color w:val="0E0E0E"/>
          <w:szCs w:val="22"/>
        </w:rPr>
        <w:t>where</w:t>
      </w:r>
      <w:r w:rsidRPr="00315D13">
        <w:rPr>
          <w:color w:val="0E0E0E"/>
          <w:spacing w:val="55"/>
          <w:szCs w:val="22"/>
        </w:rPr>
        <w:t xml:space="preserve"> </w:t>
      </w:r>
      <w:r w:rsidRPr="00315D13">
        <w:rPr>
          <w:color w:val="0E0E0E"/>
          <w:szCs w:val="22"/>
        </w:rPr>
        <w:t>it</w:t>
      </w:r>
      <w:r w:rsidRPr="00315D13">
        <w:rPr>
          <w:color w:val="0E0E0E"/>
          <w:spacing w:val="19"/>
          <w:szCs w:val="22"/>
        </w:rPr>
        <w:t xml:space="preserve"> </w:t>
      </w:r>
      <w:r w:rsidRPr="00315D13">
        <w:rPr>
          <w:color w:val="0E0E0E"/>
          <w:szCs w:val="22"/>
        </w:rPr>
        <w:t xml:space="preserve">rightfully </w:t>
      </w:r>
      <w:r w:rsidRPr="00315D13">
        <w:rPr>
          <w:color w:val="0E0E0E"/>
          <w:w w:val="105"/>
          <w:szCs w:val="22"/>
        </w:rPr>
        <w:t>belongs.</w:t>
      </w:r>
    </w:p>
    <w:p w:rsidR="00DE5ED6" w:rsidRPr="00315D13" w:rsidRDefault="00DE5ED6" w:rsidP="00DE5ED6">
      <w:pPr>
        <w:tabs>
          <w:tab w:val="left" w:pos="270"/>
        </w:tabs>
        <w:spacing w:line="249" w:lineRule="auto"/>
        <w:ind w:right="50" w:firstLine="0"/>
        <w:rPr>
          <w:szCs w:val="22"/>
        </w:rPr>
      </w:pPr>
      <w:r w:rsidRPr="00315D13">
        <w:rPr>
          <w:szCs w:val="22"/>
        </w:rPr>
        <w:tab/>
        <w:t>Any</w:t>
      </w:r>
      <w:r w:rsidRPr="00315D13">
        <w:rPr>
          <w:spacing w:val="18"/>
          <w:szCs w:val="22"/>
        </w:rPr>
        <w:t xml:space="preserve"> </w:t>
      </w:r>
      <w:r w:rsidRPr="00315D13">
        <w:rPr>
          <w:szCs w:val="22"/>
        </w:rPr>
        <w:t>argument</w:t>
      </w:r>
      <w:r w:rsidRPr="00315D13">
        <w:rPr>
          <w:spacing w:val="34"/>
          <w:szCs w:val="22"/>
        </w:rPr>
        <w:t xml:space="preserve"> </w:t>
      </w:r>
      <w:r w:rsidRPr="00315D13">
        <w:rPr>
          <w:szCs w:val="22"/>
        </w:rPr>
        <w:t>to</w:t>
      </w:r>
      <w:r w:rsidRPr="00315D13">
        <w:rPr>
          <w:spacing w:val="11"/>
          <w:szCs w:val="22"/>
        </w:rPr>
        <w:t xml:space="preserve"> </w:t>
      </w:r>
      <w:r w:rsidRPr="00315D13">
        <w:rPr>
          <w:szCs w:val="22"/>
        </w:rPr>
        <w:t>be</w:t>
      </w:r>
      <w:r w:rsidRPr="00315D13">
        <w:rPr>
          <w:spacing w:val="4"/>
          <w:szCs w:val="22"/>
        </w:rPr>
        <w:t xml:space="preserve"> </w:t>
      </w:r>
      <w:r w:rsidRPr="00315D13">
        <w:rPr>
          <w:szCs w:val="22"/>
        </w:rPr>
        <w:t>made</w:t>
      </w:r>
      <w:r w:rsidRPr="00315D13">
        <w:rPr>
          <w:spacing w:val="18"/>
          <w:szCs w:val="22"/>
        </w:rPr>
        <w:t xml:space="preserve"> </w:t>
      </w:r>
      <w:r w:rsidRPr="00315D13">
        <w:rPr>
          <w:szCs w:val="22"/>
        </w:rPr>
        <w:t>for</w:t>
      </w:r>
      <w:r w:rsidRPr="00315D13">
        <w:rPr>
          <w:spacing w:val="20"/>
          <w:szCs w:val="22"/>
        </w:rPr>
        <w:t xml:space="preserve"> </w:t>
      </w:r>
      <w:r w:rsidRPr="00315D13">
        <w:rPr>
          <w:szCs w:val="22"/>
        </w:rPr>
        <w:t>providing</w:t>
      </w:r>
      <w:r w:rsidRPr="00315D13">
        <w:rPr>
          <w:spacing w:val="26"/>
          <w:szCs w:val="22"/>
        </w:rPr>
        <w:t xml:space="preserve"> </w:t>
      </w:r>
      <w:r w:rsidRPr="00315D13">
        <w:rPr>
          <w:szCs w:val="22"/>
        </w:rPr>
        <w:t>advanced</w:t>
      </w:r>
      <w:r w:rsidRPr="00315D13">
        <w:rPr>
          <w:spacing w:val="41"/>
          <w:szCs w:val="22"/>
        </w:rPr>
        <w:t xml:space="preserve"> </w:t>
      </w:r>
      <w:r w:rsidRPr="00315D13">
        <w:rPr>
          <w:szCs w:val="22"/>
        </w:rPr>
        <w:t>warning</w:t>
      </w:r>
      <w:r w:rsidRPr="00315D13">
        <w:rPr>
          <w:spacing w:val="27"/>
          <w:szCs w:val="22"/>
        </w:rPr>
        <w:t xml:space="preserve"> </w:t>
      </w:r>
      <w:r w:rsidRPr="00315D13">
        <w:rPr>
          <w:szCs w:val="22"/>
        </w:rPr>
        <w:t>of</w:t>
      </w:r>
      <w:r w:rsidRPr="00315D13">
        <w:rPr>
          <w:spacing w:val="15"/>
          <w:szCs w:val="22"/>
        </w:rPr>
        <w:t xml:space="preserve"> </w:t>
      </w:r>
      <w:r w:rsidRPr="00315D13">
        <w:rPr>
          <w:szCs w:val="22"/>
        </w:rPr>
        <w:t>the</w:t>
      </w:r>
      <w:r w:rsidRPr="00315D13">
        <w:rPr>
          <w:spacing w:val="8"/>
          <w:szCs w:val="22"/>
        </w:rPr>
        <w:t xml:space="preserve"> </w:t>
      </w:r>
      <w:r w:rsidRPr="00315D13">
        <w:rPr>
          <w:szCs w:val="22"/>
        </w:rPr>
        <w:t>issuance</w:t>
      </w:r>
      <w:r w:rsidRPr="00315D13">
        <w:rPr>
          <w:spacing w:val="35"/>
          <w:szCs w:val="22"/>
        </w:rPr>
        <w:t xml:space="preserve"> </w:t>
      </w:r>
      <w:r w:rsidRPr="00315D13">
        <w:rPr>
          <w:szCs w:val="22"/>
        </w:rPr>
        <w:t>of</w:t>
      </w:r>
      <w:r w:rsidRPr="00315D13">
        <w:rPr>
          <w:spacing w:val="18"/>
          <w:szCs w:val="22"/>
        </w:rPr>
        <w:t xml:space="preserve"> </w:t>
      </w:r>
      <w:r w:rsidRPr="00315D13">
        <w:rPr>
          <w:szCs w:val="22"/>
        </w:rPr>
        <w:t>bench</w:t>
      </w:r>
      <w:r w:rsidRPr="00315D13">
        <w:rPr>
          <w:spacing w:val="18"/>
          <w:szCs w:val="22"/>
        </w:rPr>
        <w:t xml:space="preserve"> </w:t>
      </w:r>
      <w:r w:rsidRPr="00315D13">
        <w:rPr>
          <w:w w:val="102"/>
          <w:szCs w:val="22"/>
        </w:rPr>
        <w:t xml:space="preserve">warrants </w:t>
      </w:r>
      <w:r w:rsidRPr="00315D13">
        <w:rPr>
          <w:szCs w:val="22"/>
        </w:rPr>
        <w:t>ultimately</w:t>
      </w:r>
      <w:r w:rsidRPr="00315D13">
        <w:rPr>
          <w:spacing w:val="34"/>
          <w:szCs w:val="22"/>
        </w:rPr>
        <w:t xml:space="preserve"> </w:t>
      </w:r>
      <w:r w:rsidRPr="00315D13">
        <w:rPr>
          <w:szCs w:val="22"/>
        </w:rPr>
        <w:t>fails</w:t>
      </w:r>
      <w:r w:rsidRPr="00315D13">
        <w:rPr>
          <w:spacing w:val="17"/>
          <w:szCs w:val="22"/>
        </w:rPr>
        <w:t xml:space="preserve"> </w:t>
      </w:r>
      <w:r w:rsidRPr="00315D13">
        <w:rPr>
          <w:szCs w:val="22"/>
        </w:rPr>
        <w:t>in</w:t>
      </w:r>
      <w:r w:rsidRPr="00315D13">
        <w:rPr>
          <w:spacing w:val="2"/>
          <w:szCs w:val="22"/>
        </w:rPr>
        <w:t xml:space="preserve"> </w:t>
      </w:r>
      <w:r w:rsidRPr="00315D13">
        <w:rPr>
          <w:szCs w:val="22"/>
        </w:rPr>
        <w:t>comparison</w:t>
      </w:r>
      <w:r w:rsidRPr="00315D13">
        <w:rPr>
          <w:spacing w:val="44"/>
          <w:szCs w:val="22"/>
        </w:rPr>
        <w:t xml:space="preserve"> </w:t>
      </w:r>
      <w:r w:rsidRPr="00315D13">
        <w:rPr>
          <w:szCs w:val="22"/>
        </w:rPr>
        <w:t>to</w:t>
      </w:r>
      <w:r w:rsidRPr="00315D13">
        <w:rPr>
          <w:spacing w:val="8"/>
          <w:szCs w:val="22"/>
        </w:rPr>
        <w:t xml:space="preserve"> </w:t>
      </w:r>
      <w:r w:rsidRPr="00315D13">
        <w:rPr>
          <w:szCs w:val="22"/>
        </w:rPr>
        <w:t>the</w:t>
      </w:r>
      <w:r w:rsidRPr="00315D13">
        <w:rPr>
          <w:spacing w:val="13"/>
          <w:szCs w:val="22"/>
        </w:rPr>
        <w:t xml:space="preserve"> </w:t>
      </w:r>
      <w:r w:rsidRPr="00315D13">
        <w:rPr>
          <w:szCs w:val="22"/>
        </w:rPr>
        <w:t>idea</w:t>
      </w:r>
      <w:r w:rsidRPr="00315D13">
        <w:rPr>
          <w:spacing w:val="10"/>
          <w:szCs w:val="22"/>
        </w:rPr>
        <w:t xml:space="preserve"> </w:t>
      </w:r>
      <w:r w:rsidRPr="00315D13">
        <w:rPr>
          <w:szCs w:val="22"/>
        </w:rPr>
        <w:t>that</w:t>
      </w:r>
      <w:r w:rsidRPr="00315D13">
        <w:rPr>
          <w:spacing w:val="14"/>
          <w:szCs w:val="22"/>
        </w:rPr>
        <w:t xml:space="preserve"> </w:t>
      </w:r>
      <w:r w:rsidRPr="00315D13">
        <w:rPr>
          <w:szCs w:val="22"/>
        </w:rPr>
        <w:t>the</w:t>
      </w:r>
      <w:r w:rsidRPr="00315D13">
        <w:rPr>
          <w:spacing w:val="18"/>
          <w:szCs w:val="22"/>
        </w:rPr>
        <w:t xml:space="preserve"> </w:t>
      </w:r>
      <w:r w:rsidRPr="00315D13">
        <w:rPr>
          <w:szCs w:val="22"/>
        </w:rPr>
        <w:t>courts</w:t>
      </w:r>
      <w:r w:rsidRPr="00315D13">
        <w:rPr>
          <w:spacing w:val="32"/>
          <w:szCs w:val="22"/>
        </w:rPr>
        <w:t xml:space="preserve"> </w:t>
      </w:r>
      <w:r w:rsidRPr="00315D13">
        <w:rPr>
          <w:szCs w:val="22"/>
        </w:rPr>
        <w:t>need</w:t>
      </w:r>
      <w:r w:rsidRPr="00315D13">
        <w:rPr>
          <w:spacing w:val="14"/>
          <w:szCs w:val="22"/>
        </w:rPr>
        <w:t xml:space="preserve"> </w:t>
      </w:r>
      <w:r w:rsidRPr="00315D13">
        <w:rPr>
          <w:szCs w:val="22"/>
        </w:rPr>
        <w:t>to</w:t>
      </w:r>
      <w:r w:rsidRPr="00315D13">
        <w:rPr>
          <w:spacing w:val="12"/>
          <w:szCs w:val="22"/>
        </w:rPr>
        <w:t xml:space="preserve"> </w:t>
      </w:r>
      <w:r w:rsidRPr="00315D13">
        <w:rPr>
          <w:szCs w:val="22"/>
        </w:rPr>
        <w:t>hold</w:t>
      </w:r>
      <w:r w:rsidRPr="00315D13">
        <w:rPr>
          <w:spacing w:val="14"/>
          <w:szCs w:val="22"/>
        </w:rPr>
        <w:t xml:space="preserve"> </w:t>
      </w:r>
      <w:r w:rsidRPr="00315D13">
        <w:rPr>
          <w:szCs w:val="22"/>
        </w:rPr>
        <w:t>individuals</w:t>
      </w:r>
      <w:r w:rsidRPr="00315D13">
        <w:rPr>
          <w:spacing w:val="45"/>
          <w:szCs w:val="22"/>
        </w:rPr>
        <w:t xml:space="preserve"> </w:t>
      </w:r>
      <w:r w:rsidRPr="00315D13">
        <w:rPr>
          <w:szCs w:val="22"/>
        </w:rPr>
        <w:t>responsible</w:t>
      </w:r>
      <w:r w:rsidRPr="00315D13">
        <w:rPr>
          <w:spacing w:val="30"/>
          <w:szCs w:val="22"/>
        </w:rPr>
        <w:t xml:space="preserve"> </w:t>
      </w:r>
      <w:r w:rsidRPr="00315D13">
        <w:rPr>
          <w:szCs w:val="22"/>
        </w:rPr>
        <w:t>for their</w:t>
      </w:r>
      <w:r w:rsidRPr="00315D13">
        <w:rPr>
          <w:spacing w:val="21"/>
          <w:szCs w:val="22"/>
        </w:rPr>
        <w:t xml:space="preserve"> </w:t>
      </w:r>
      <w:r w:rsidRPr="00315D13">
        <w:rPr>
          <w:szCs w:val="22"/>
        </w:rPr>
        <w:t>own</w:t>
      </w:r>
      <w:r w:rsidRPr="00315D13">
        <w:rPr>
          <w:spacing w:val="17"/>
          <w:szCs w:val="22"/>
        </w:rPr>
        <w:t xml:space="preserve"> </w:t>
      </w:r>
      <w:r w:rsidRPr="00315D13">
        <w:rPr>
          <w:szCs w:val="22"/>
        </w:rPr>
        <w:t>actions</w:t>
      </w:r>
      <w:r w:rsidRPr="00315D13">
        <w:rPr>
          <w:spacing w:val="29"/>
          <w:szCs w:val="22"/>
        </w:rPr>
        <w:t xml:space="preserve"> </w:t>
      </w:r>
      <w:r w:rsidRPr="00315D13">
        <w:rPr>
          <w:szCs w:val="22"/>
        </w:rPr>
        <w:t>and</w:t>
      </w:r>
      <w:r w:rsidRPr="00315D13">
        <w:rPr>
          <w:spacing w:val="14"/>
          <w:szCs w:val="22"/>
        </w:rPr>
        <w:t xml:space="preserve"> </w:t>
      </w:r>
      <w:r w:rsidRPr="00315D13">
        <w:rPr>
          <w:szCs w:val="22"/>
        </w:rPr>
        <w:t>that</w:t>
      </w:r>
      <w:r w:rsidRPr="00315D13">
        <w:rPr>
          <w:spacing w:val="18"/>
          <w:szCs w:val="22"/>
        </w:rPr>
        <w:t xml:space="preserve"> </w:t>
      </w:r>
      <w:r w:rsidRPr="00315D13">
        <w:rPr>
          <w:szCs w:val="22"/>
        </w:rPr>
        <w:t>those</w:t>
      </w:r>
      <w:r w:rsidRPr="00315D13">
        <w:rPr>
          <w:spacing w:val="24"/>
          <w:szCs w:val="22"/>
        </w:rPr>
        <w:t xml:space="preserve"> </w:t>
      </w:r>
      <w:r w:rsidRPr="00315D13">
        <w:rPr>
          <w:szCs w:val="22"/>
        </w:rPr>
        <w:t>inclined</w:t>
      </w:r>
      <w:r w:rsidRPr="00315D13">
        <w:rPr>
          <w:spacing w:val="29"/>
          <w:szCs w:val="22"/>
        </w:rPr>
        <w:t xml:space="preserve"> </w:t>
      </w:r>
      <w:r w:rsidRPr="00315D13">
        <w:rPr>
          <w:szCs w:val="22"/>
        </w:rPr>
        <w:t>to</w:t>
      </w:r>
      <w:r w:rsidRPr="00315D13">
        <w:rPr>
          <w:spacing w:val="12"/>
          <w:szCs w:val="22"/>
        </w:rPr>
        <w:t xml:space="preserve"> </w:t>
      </w:r>
      <w:r w:rsidRPr="00315D13">
        <w:rPr>
          <w:szCs w:val="22"/>
        </w:rPr>
        <w:t>avoid</w:t>
      </w:r>
      <w:r w:rsidRPr="00315D13">
        <w:rPr>
          <w:spacing w:val="18"/>
          <w:szCs w:val="22"/>
        </w:rPr>
        <w:t xml:space="preserve"> </w:t>
      </w:r>
      <w:r w:rsidRPr="00315D13">
        <w:rPr>
          <w:szCs w:val="22"/>
        </w:rPr>
        <w:t>court</w:t>
      </w:r>
      <w:r w:rsidRPr="00315D13">
        <w:rPr>
          <w:spacing w:val="21"/>
          <w:szCs w:val="22"/>
        </w:rPr>
        <w:t xml:space="preserve"> </w:t>
      </w:r>
      <w:r w:rsidRPr="00315D13">
        <w:rPr>
          <w:szCs w:val="22"/>
        </w:rPr>
        <w:t>appearances</w:t>
      </w:r>
      <w:r w:rsidRPr="00315D13">
        <w:rPr>
          <w:spacing w:val="50"/>
          <w:szCs w:val="22"/>
        </w:rPr>
        <w:t xml:space="preserve"> </w:t>
      </w:r>
      <w:r w:rsidRPr="00315D13">
        <w:rPr>
          <w:szCs w:val="22"/>
        </w:rPr>
        <w:t>will</w:t>
      </w:r>
      <w:r w:rsidRPr="00315D13">
        <w:rPr>
          <w:spacing w:val="19"/>
          <w:szCs w:val="22"/>
        </w:rPr>
        <w:t xml:space="preserve"> </w:t>
      </w:r>
      <w:r w:rsidRPr="00315D13">
        <w:rPr>
          <w:szCs w:val="22"/>
        </w:rPr>
        <w:t>not</w:t>
      </w:r>
      <w:r w:rsidRPr="00315D13">
        <w:rPr>
          <w:spacing w:val="21"/>
          <w:szCs w:val="22"/>
        </w:rPr>
        <w:t xml:space="preserve"> </w:t>
      </w:r>
      <w:r w:rsidRPr="00315D13">
        <w:rPr>
          <w:szCs w:val="22"/>
        </w:rPr>
        <w:t>likely</w:t>
      </w:r>
      <w:r w:rsidRPr="00315D13">
        <w:rPr>
          <w:spacing w:val="31"/>
          <w:szCs w:val="22"/>
        </w:rPr>
        <w:t xml:space="preserve"> </w:t>
      </w:r>
      <w:r w:rsidRPr="00315D13">
        <w:rPr>
          <w:szCs w:val="22"/>
        </w:rPr>
        <w:t>be</w:t>
      </w:r>
      <w:r w:rsidRPr="00315D13">
        <w:rPr>
          <w:spacing w:val="-1"/>
          <w:szCs w:val="22"/>
        </w:rPr>
        <w:t xml:space="preserve"> </w:t>
      </w:r>
      <w:r w:rsidRPr="00315D13">
        <w:rPr>
          <w:w w:val="101"/>
          <w:szCs w:val="22"/>
        </w:rPr>
        <w:t xml:space="preserve">dissuaded </w:t>
      </w:r>
      <w:r w:rsidRPr="00315D13">
        <w:rPr>
          <w:szCs w:val="22"/>
        </w:rPr>
        <w:t>by</w:t>
      </w:r>
      <w:r w:rsidRPr="00315D13">
        <w:rPr>
          <w:spacing w:val="9"/>
          <w:szCs w:val="22"/>
        </w:rPr>
        <w:t xml:space="preserve"> </w:t>
      </w:r>
      <w:r w:rsidRPr="00315D13">
        <w:rPr>
          <w:szCs w:val="22"/>
        </w:rPr>
        <w:t>posting</w:t>
      </w:r>
      <w:r w:rsidRPr="00315D13">
        <w:rPr>
          <w:spacing w:val="24"/>
          <w:szCs w:val="22"/>
        </w:rPr>
        <w:t xml:space="preserve"> </w:t>
      </w:r>
      <w:r w:rsidRPr="00315D13">
        <w:rPr>
          <w:szCs w:val="22"/>
        </w:rPr>
        <w:t>information</w:t>
      </w:r>
      <w:r w:rsidRPr="00315D13">
        <w:rPr>
          <w:spacing w:val="28"/>
          <w:szCs w:val="22"/>
        </w:rPr>
        <w:t xml:space="preserve"> </w:t>
      </w:r>
      <w:r w:rsidRPr="00315D13">
        <w:rPr>
          <w:szCs w:val="22"/>
        </w:rPr>
        <w:t>on</w:t>
      </w:r>
      <w:r w:rsidRPr="00315D13">
        <w:rPr>
          <w:spacing w:val="20"/>
          <w:szCs w:val="22"/>
        </w:rPr>
        <w:t xml:space="preserve"> </w:t>
      </w:r>
      <w:r w:rsidRPr="00315D13">
        <w:rPr>
          <w:szCs w:val="22"/>
        </w:rPr>
        <w:t>the</w:t>
      </w:r>
      <w:r w:rsidRPr="00315D13">
        <w:rPr>
          <w:spacing w:val="13"/>
          <w:szCs w:val="22"/>
        </w:rPr>
        <w:t xml:space="preserve"> </w:t>
      </w:r>
      <w:r w:rsidRPr="00315D13">
        <w:rPr>
          <w:w w:val="103"/>
          <w:szCs w:val="22"/>
        </w:rPr>
        <w:t>internet.</w:t>
      </w:r>
    </w:p>
    <w:p w:rsidR="00DE5ED6" w:rsidRPr="00315D13" w:rsidRDefault="00DE5ED6" w:rsidP="00DE5ED6">
      <w:pPr>
        <w:tabs>
          <w:tab w:val="left" w:pos="270"/>
        </w:tabs>
        <w:ind w:right="-20" w:firstLine="0"/>
        <w:rPr>
          <w:szCs w:val="22"/>
        </w:rPr>
      </w:pPr>
      <w:r w:rsidRPr="00315D13">
        <w:rPr>
          <w:szCs w:val="22"/>
        </w:rPr>
        <w:tab/>
        <w:t>For</w:t>
      </w:r>
      <w:r w:rsidRPr="00315D13">
        <w:rPr>
          <w:spacing w:val="14"/>
          <w:szCs w:val="22"/>
        </w:rPr>
        <w:t xml:space="preserve"> </w:t>
      </w:r>
      <w:r w:rsidRPr="00315D13">
        <w:rPr>
          <w:szCs w:val="22"/>
        </w:rPr>
        <w:t>these</w:t>
      </w:r>
      <w:r w:rsidRPr="00315D13">
        <w:rPr>
          <w:spacing w:val="24"/>
          <w:szCs w:val="22"/>
        </w:rPr>
        <w:t xml:space="preserve"> </w:t>
      </w:r>
      <w:r w:rsidRPr="00315D13">
        <w:rPr>
          <w:szCs w:val="22"/>
        </w:rPr>
        <w:t>reasons,</w:t>
      </w:r>
      <w:r w:rsidRPr="00315D13">
        <w:rPr>
          <w:spacing w:val="23"/>
          <w:szCs w:val="22"/>
        </w:rPr>
        <w:t xml:space="preserve"> </w:t>
      </w:r>
      <w:r w:rsidRPr="00315D13">
        <w:rPr>
          <w:w w:val="81"/>
          <w:szCs w:val="22"/>
        </w:rPr>
        <w:t>I</w:t>
      </w:r>
      <w:r w:rsidRPr="00315D13">
        <w:rPr>
          <w:spacing w:val="24"/>
          <w:w w:val="81"/>
          <w:szCs w:val="22"/>
        </w:rPr>
        <w:t xml:space="preserve"> </w:t>
      </w:r>
      <w:r w:rsidRPr="00315D13">
        <w:rPr>
          <w:szCs w:val="22"/>
        </w:rPr>
        <w:t>am</w:t>
      </w:r>
      <w:r w:rsidRPr="00315D13">
        <w:rPr>
          <w:spacing w:val="18"/>
          <w:szCs w:val="22"/>
        </w:rPr>
        <w:t xml:space="preserve"> </w:t>
      </w:r>
      <w:r w:rsidRPr="00315D13">
        <w:rPr>
          <w:szCs w:val="22"/>
        </w:rPr>
        <w:t>vetoing</w:t>
      </w:r>
      <w:r w:rsidRPr="00315D13">
        <w:rPr>
          <w:spacing w:val="28"/>
          <w:szCs w:val="22"/>
        </w:rPr>
        <w:t xml:space="preserve"> </w:t>
      </w:r>
      <w:r w:rsidRPr="00315D13">
        <w:rPr>
          <w:szCs w:val="22"/>
        </w:rPr>
        <w:t>R. 94,</w:t>
      </w:r>
      <w:r w:rsidRPr="00315D13">
        <w:rPr>
          <w:spacing w:val="23"/>
          <w:szCs w:val="22"/>
        </w:rPr>
        <w:t xml:space="preserve"> </w:t>
      </w:r>
      <w:r w:rsidRPr="00315D13">
        <w:rPr>
          <w:w w:val="103"/>
          <w:szCs w:val="22"/>
        </w:rPr>
        <w:t>H. 3342.</w:t>
      </w:r>
    </w:p>
    <w:p w:rsidR="00DE5ED6" w:rsidRPr="00315D13" w:rsidRDefault="00DE5ED6" w:rsidP="00DE5ED6">
      <w:pPr>
        <w:tabs>
          <w:tab w:val="left" w:pos="270"/>
        </w:tabs>
        <w:spacing w:before="4" w:line="220" w:lineRule="exact"/>
        <w:ind w:firstLine="0"/>
        <w:rPr>
          <w:szCs w:val="22"/>
        </w:rPr>
      </w:pPr>
    </w:p>
    <w:p w:rsidR="00DE5ED6" w:rsidRPr="00315D13" w:rsidRDefault="00DE5ED6" w:rsidP="00DE5ED6">
      <w:pPr>
        <w:tabs>
          <w:tab w:val="left" w:pos="270"/>
        </w:tabs>
        <w:spacing w:before="4" w:line="220" w:lineRule="exact"/>
        <w:ind w:firstLine="0"/>
        <w:rPr>
          <w:szCs w:val="22"/>
        </w:rPr>
      </w:pPr>
      <w:r w:rsidRPr="00315D13">
        <w:rPr>
          <w:szCs w:val="22"/>
        </w:rPr>
        <w:t>Sincerely,</w:t>
      </w:r>
    </w:p>
    <w:p w:rsidR="00DE5ED6" w:rsidRPr="00315D13" w:rsidRDefault="00DE5ED6" w:rsidP="00DE5ED6">
      <w:pPr>
        <w:tabs>
          <w:tab w:val="left" w:pos="270"/>
        </w:tabs>
        <w:spacing w:before="4" w:line="220" w:lineRule="exact"/>
        <w:ind w:firstLine="0"/>
        <w:rPr>
          <w:szCs w:val="22"/>
        </w:rPr>
      </w:pPr>
      <w:r w:rsidRPr="00315D13">
        <w:rPr>
          <w:szCs w:val="22"/>
        </w:rPr>
        <w:t>Nikki R. Haley</w:t>
      </w:r>
    </w:p>
    <w:p w:rsidR="00DE5ED6" w:rsidRPr="00315D13" w:rsidRDefault="00DE5ED6" w:rsidP="00DE5ED6">
      <w:pPr>
        <w:tabs>
          <w:tab w:val="left" w:pos="270"/>
        </w:tabs>
        <w:spacing w:before="4" w:line="220" w:lineRule="exact"/>
        <w:ind w:firstLine="0"/>
        <w:rPr>
          <w:szCs w:val="22"/>
        </w:rPr>
      </w:pPr>
      <w:r w:rsidRPr="00315D13">
        <w:rPr>
          <w:szCs w:val="22"/>
        </w:rPr>
        <w:t>Governor</w:t>
      </w:r>
    </w:p>
    <w:p w:rsidR="00DE5ED6" w:rsidRDefault="00DE5ED6" w:rsidP="00DE5ED6">
      <w:pPr>
        <w:keepNext/>
        <w:ind w:firstLine="0"/>
      </w:pPr>
    </w:p>
    <w:p w:rsidR="00DE5ED6" w:rsidRDefault="00DE5ED6" w:rsidP="00DE5ED6">
      <w:bookmarkStart w:id="36" w:name="file_end72"/>
      <w:bookmarkEnd w:id="36"/>
      <w:r>
        <w:t>Received as information.</w:t>
      </w:r>
    </w:p>
    <w:p w:rsidR="00DE5ED6" w:rsidRDefault="00DE5ED6" w:rsidP="00DE5ED6"/>
    <w:p w:rsidR="00DE5ED6" w:rsidRDefault="00DE5ED6" w:rsidP="00DE5ED6">
      <w:pPr>
        <w:keepNext/>
        <w:jc w:val="center"/>
        <w:rPr>
          <w:b/>
        </w:rPr>
      </w:pPr>
      <w:r w:rsidRPr="00DE5ED6">
        <w:rPr>
          <w:b/>
        </w:rPr>
        <w:t>COMMUNICATION</w:t>
      </w:r>
    </w:p>
    <w:p w:rsidR="00DE5ED6" w:rsidRDefault="00DE5ED6" w:rsidP="00DE5ED6">
      <w:r>
        <w:t>The following was received:</w:t>
      </w:r>
    </w:p>
    <w:p w:rsidR="00DE5ED6" w:rsidRDefault="00DE5ED6" w:rsidP="00DE5ED6">
      <w:pPr>
        <w:keepNext/>
      </w:pPr>
    </w:p>
    <w:p w:rsidR="00DE5ED6" w:rsidRPr="00F444BE" w:rsidRDefault="00DE5ED6" w:rsidP="00DE5ED6">
      <w:pPr>
        <w:ind w:firstLine="0"/>
        <w:rPr>
          <w:color w:val="000000" w:themeColor="text1"/>
          <w:szCs w:val="23"/>
        </w:rPr>
      </w:pPr>
      <w:bookmarkStart w:id="37" w:name="file_start75"/>
      <w:bookmarkEnd w:id="37"/>
      <w:r w:rsidRPr="00F444BE">
        <w:rPr>
          <w:color w:val="000000" w:themeColor="text1"/>
          <w:szCs w:val="23"/>
        </w:rPr>
        <w:t>June 10, 2013</w:t>
      </w:r>
    </w:p>
    <w:p w:rsidR="00DE5ED6" w:rsidRPr="00F444BE" w:rsidRDefault="00DE5ED6" w:rsidP="00DE5ED6">
      <w:pPr>
        <w:pStyle w:val="NormalWeb"/>
        <w:spacing w:before="0" w:beforeAutospacing="0" w:after="0" w:afterAutospacing="0"/>
        <w:jc w:val="both"/>
        <w:rPr>
          <w:color w:val="000000" w:themeColor="text1"/>
          <w:sz w:val="22"/>
          <w:szCs w:val="23"/>
        </w:rPr>
      </w:pPr>
      <w:r w:rsidRPr="00F444BE">
        <w:rPr>
          <w:color w:val="000000" w:themeColor="text1"/>
          <w:sz w:val="22"/>
          <w:szCs w:val="23"/>
        </w:rPr>
        <w:t xml:space="preserve">The Honorable Robert W. </w:t>
      </w:r>
      <w:bookmarkStart w:id="38" w:name="OCC2"/>
      <w:bookmarkEnd w:id="38"/>
      <w:r w:rsidRPr="00F444BE">
        <w:rPr>
          <w:color w:val="000000" w:themeColor="text1"/>
          <w:sz w:val="22"/>
          <w:szCs w:val="23"/>
        </w:rPr>
        <w:t>Harrell, Jr.</w:t>
      </w:r>
    </w:p>
    <w:p w:rsidR="00DE5ED6" w:rsidRPr="00F444BE" w:rsidRDefault="00DE5ED6" w:rsidP="00DE5ED6">
      <w:pPr>
        <w:pStyle w:val="NormalWeb"/>
        <w:spacing w:before="0" w:beforeAutospacing="0" w:after="0" w:afterAutospacing="0"/>
        <w:jc w:val="both"/>
        <w:rPr>
          <w:color w:val="000000" w:themeColor="text1"/>
          <w:sz w:val="22"/>
          <w:szCs w:val="23"/>
        </w:rPr>
      </w:pPr>
      <w:r w:rsidRPr="00F444BE">
        <w:rPr>
          <w:color w:val="000000" w:themeColor="text1"/>
          <w:sz w:val="22"/>
          <w:szCs w:val="23"/>
        </w:rPr>
        <w:t>Speaker of the House of Representatives</w:t>
      </w:r>
    </w:p>
    <w:p w:rsidR="00DE5ED6" w:rsidRPr="00F444BE" w:rsidRDefault="00DE5ED6" w:rsidP="00DE5ED6">
      <w:pPr>
        <w:pStyle w:val="NormalWeb"/>
        <w:spacing w:before="0" w:beforeAutospacing="0" w:after="0" w:afterAutospacing="0"/>
        <w:jc w:val="both"/>
        <w:rPr>
          <w:color w:val="000000" w:themeColor="text1"/>
          <w:sz w:val="22"/>
          <w:szCs w:val="23"/>
        </w:rPr>
      </w:pPr>
      <w:r w:rsidRPr="00F444BE">
        <w:rPr>
          <w:color w:val="000000" w:themeColor="text1"/>
          <w:sz w:val="22"/>
          <w:szCs w:val="23"/>
        </w:rPr>
        <w:t>506 Blatt Building</w:t>
      </w:r>
    </w:p>
    <w:p w:rsidR="00DE5ED6" w:rsidRPr="00F444BE" w:rsidRDefault="00DE5ED6" w:rsidP="00DE5ED6">
      <w:pPr>
        <w:pStyle w:val="NormalWeb"/>
        <w:spacing w:before="0" w:beforeAutospacing="0" w:after="0" w:afterAutospacing="0"/>
        <w:jc w:val="both"/>
        <w:rPr>
          <w:color w:val="000000" w:themeColor="text1"/>
          <w:sz w:val="22"/>
          <w:szCs w:val="23"/>
        </w:rPr>
      </w:pPr>
      <w:r w:rsidRPr="00F444BE">
        <w:rPr>
          <w:color w:val="000000" w:themeColor="text1"/>
          <w:sz w:val="22"/>
          <w:szCs w:val="23"/>
        </w:rPr>
        <w:t xml:space="preserve">Columbia, South Carolina 29201 </w:t>
      </w:r>
    </w:p>
    <w:p w:rsidR="00DE5ED6" w:rsidRPr="00F444BE" w:rsidRDefault="00DE5ED6" w:rsidP="00DE5ED6">
      <w:pPr>
        <w:ind w:firstLine="0"/>
        <w:rPr>
          <w:color w:val="000000" w:themeColor="text1"/>
          <w:szCs w:val="23"/>
        </w:rPr>
      </w:pPr>
    </w:p>
    <w:p w:rsidR="00DE5ED6" w:rsidRPr="00F444BE" w:rsidRDefault="00DE5ED6" w:rsidP="00DE5ED6">
      <w:pPr>
        <w:ind w:firstLine="0"/>
        <w:rPr>
          <w:color w:val="000000" w:themeColor="text1"/>
          <w:szCs w:val="23"/>
        </w:rPr>
      </w:pPr>
      <w:r w:rsidRPr="00F444BE">
        <w:rPr>
          <w:color w:val="000000" w:themeColor="text1"/>
          <w:szCs w:val="23"/>
        </w:rPr>
        <w:t>Dear Speaker Harrell,</w:t>
      </w:r>
    </w:p>
    <w:p w:rsidR="00DE5ED6" w:rsidRPr="00F444BE" w:rsidRDefault="00DE5ED6" w:rsidP="00DE5ED6">
      <w:pPr>
        <w:ind w:firstLine="0"/>
        <w:rPr>
          <w:color w:val="000000" w:themeColor="text1"/>
          <w:szCs w:val="23"/>
        </w:rPr>
      </w:pPr>
      <w:r w:rsidRPr="00F444BE">
        <w:rPr>
          <w:color w:val="000000" w:themeColor="text1"/>
          <w:szCs w:val="23"/>
        </w:rPr>
        <w:tab/>
        <w:t>I am vetoing and returning without my approval, R. 72, H.3907 which purports to expand the methods of payment that the Department of Motor Vehicles (DMV) may accept.  I am vetoing this bill because DMV is not currently prohibited from accepting varied forms of payment, and also it currently is authorized to take action to recover funds from those who have outstanding obligations to the agency.</w:t>
      </w:r>
    </w:p>
    <w:p w:rsidR="00DE5ED6" w:rsidRPr="00F444BE" w:rsidRDefault="00DE5ED6" w:rsidP="00DE5ED6">
      <w:pPr>
        <w:ind w:firstLine="0"/>
        <w:rPr>
          <w:color w:val="000000" w:themeColor="text1"/>
          <w:szCs w:val="23"/>
        </w:rPr>
      </w:pPr>
      <w:r w:rsidRPr="00F444BE">
        <w:rPr>
          <w:color w:val="000000" w:themeColor="text1"/>
          <w:szCs w:val="23"/>
        </w:rPr>
        <w:tab/>
        <w:t>The bill begins by establishing Section 56-1-1210 to allow DMV, in its discretion, to accept uncertified checks.  Section 56-3-860 already provides DMV with authority to accept this form of payment for various purposes.  Additionally, there is no statutory prohibition that bars DMV from accepting uncertified checks for any of the services it offers; in fact, the agency has accepted them for years.  This new section is therefore unnecessary.</w:t>
      </w:r>
    </w:p>
    <w:p w:rsidR="00DE5ED6" w:rsidRPr="00F444BE" w:rsidRDefault="00DE5ED6" w:rsidP="00DE5ED6">
      <w:pPr>
        <w:ind w:firstLine="0"/>
        <w:rPr>
          <w:color w:val="000000" w:themeColor="text1"/>
          <w:szCs w:val="23"/>
        </w:rPr>
      </w:pPr>
      <w:r w:rsidRPr="00F444BE">
        <w:rPr>
          <w:color w:val="000000" w:themeColor="text1"/>
          <w:szCs w:val="23"/>
        </w:rPr>
        <w:tab/>
        <w:t>Also, a new Section 56-1-1220 would permit DMV to deny service to customers with outstanding debts to the agency.  Under Section 56-1-285, DMV is already empowered to revoke licenses or to refuse to renew them.  Additionally, since 1995, the Setoff Debt Collection Act (Chapter 56, Title 12) has provided state agencies with the means to recover debts such as these, by intercepting refunds that would otherwise be distributed by the Department of Revenue.  Instead of creating a new, single-agency process, I have directed DMV to begin participating in this existing program.</w:t>
      </w:r>
    </w:p>
    <w:p w:rsidR="00DE5ED6" w:rsidRPr="00F444BE" w:rsidRDefault="00DE5ED6" w:rsidP="00DE5ED6">
      <w:pPr>
        <w:ind w:firstLine="0"/>
        <w:rPr>
          <w:color w:val="000000" w:themeColor="text1"/>
          <w:szCs w:val="23"/>
        </w:rPr>
      </w:pPr>
      <w:r w:rsidRPr="00F444BE">
        <w:rPr>
          <w:color w:val="000000" w:themeColor="text1"/>
          <w:szCs w:val="23"/>
        </w:rPr>
        <w:tab/>
        <w:t>Since the aforementioned provisions of this bill are not ultimately necessary, the only other significant text within this bill is Section 56-1-1230, which imposes a new processing fee on those who use credit cards to make payment to DMV.  I believe the Department has sufficient resources at its disposal to allow it to continue to fulfill its mission without burdening drivers with another fee.</w:t>
      </w:r>
    </w:p>
    <w:p w:rsidR="00DE5ED6" w:rsidRPr="00F444BE" w:rsidRDefault="00DE5ED6" w:rsidP="00DE5ED6">
      <w:pPr>
        <w:ind w:firstLine="0"/>
        <w:rPr>
          <w:color w:val="000000" w:themeColor="text1"/>
          <w:szCs w:val="23"/>
        </w:rPr>
      </w:pPr>
    </w:p>
    <w:p w:rsidR="00DE5ED6" w:rsidRPr="00F444BE" w:rsidRDefault="00DE5ED6" w:rsidP="00DE5ED6">
      <w:pPr>
        <w:ind w:firstLine="0"/>
        <w:rPr>
          <w:color w:val="000000" w:themeColor="text1"/>
          <w:szCs w:val="23"/>
        </w:rPr>
      </w:pPr>
      <w:r w:rsidRPr="00F444BE">
        <w:rPr>
          <w:color w:val="000000" w:themeColor="text1"/>
          <w:szCs w:val="23"/>
        </w:rPr>
        <w:tab/>
        <w:t>For these reasons, I am vetoing and returning without my approval R. 72, H.3907.</w:t>
      </w:r>
    </w:p>
    <w:p w:rsidR="00DE5ED6" w:rsidRPr="00F444BE" w:rsidRDefault="00DE5ED6" w:rsidP="00DE5ED6">
      <w:pPr>
        <w:ind w:firstLine="0"/>
        <w:rPr>
          <w:color w:val="000000" w:themeColor="text1"/>
          <w:szCs w:val="23"/>
        </w:rPr>
      </w:pPr>
    </w:p>
    <w:p w:rsidR="00DE5ED6" w:rsidRPr="00F444BE" w:rsidRDefault="00DE5ED6" w:rsidP="00DE5ED6">
      <w:pPr>
        <w:ind w:firstLine="0"/>
        <w:rPr>
          <w:color w:val="000000" w:themeColor="text1"/>
          <w:szCs w:val="23"/>
        </w:rPr>
      </w:pPr>
      <w:r w:rsidRPr="00F444BE">
        <w:rPr>
          <w:color w:val="000000" w:themeColor="text1"/>
          <w:szCs w:val="23"/>
        </w:rPr>
        <w:t>My very best,</w:t>
      </w:r>
    </w:p>
    <w:p w:rsidR="00DE5ED6" w:rsidRPr="00F444BE" w:rsidRDefault="00DE5ED6" w:rsidP="00DE5ED6">
      <w:pPr>
        <w:ind w:firstLine="0"/>
        <w:rPr>
          <w:color w:val="000000" w:themeColor="text1"/>
          <w:szCs w:val="23"/>
        </w:rPr>
      </w:pPr>
      <w:r w:rsidRPr="00F444BE">
        <w:rPr>
          <w:color w:val="000000" w:themeColor="text1"/>
          <w:szCs w:val="23"/>
        </w:rPr>
        <w:t>Nikki R. Haley</w:t>
      </w:r>
    </w:p>
    <w:p w:rsidR="00DE5ED6" w:rsidRDefault="00DE5ED6" w:rsidP="00DE5ED6">
      <w:pPr>
        <w:ind w:firstLine="0"/>
        <w:rPr>
          <w:color w:val="000000" w:themeColor="text1"/>
          <w:szCs w:val="23"/>
        </w:rPr>
      </w:pPr>
      <w:r w:rsidRPr="00F444BE">
        <w:rPr>
          <w:color w:val="000000" w:themeColor="text1"/>
          <w:szCs w:val="23"/>
        </w:rPr>
        <w:t>Governor</w:t>
      </w:r>
    </w:p>
    <w:p w:rsidR="00DE5ED6" w:rsidRDefault="00DE5ED6" w:rsidP="00DE5ED6">
      <w:pPr>
        <w:ind w:firstLine="0"/>
        <w:rPr>
          <w:color w:val="000000" w:themeColor="text1"/>
          <w:szCs w:val="23"/>
        </w:rPr>
      </w:pPr>
    </w:p>
    <w:p w:rsidR="00703739" w:rsidRDefault="00703739" w:rsidP="00DE5ED6">
      <w:pPr>
        <w:ind w:firstLine="0"/>
        <w:rPr>
          <w:color w:val="000000" w:themeColor="text1"/>
          <w:szCs w:val="23"/>
        </w:rPr>
      </w:pPr>
      <w:r>
        <w:rPr>
          <w:color w:val="000000" w:themeColor="text1"/>
          <w:szCs w:val="23"/>
        </w:rPr>
        <w:tab/>
        <w:t xml:space="preserve">Received as information. </w:t>
      </w:r>
    </w:p>
    <w:p w:rsidR="00703739" w:rsidRDefault="00703739" w:rsidP="00DE5ED6">
      <w:pPr>
        <w:ind w:firstLine="0"/>
        <w:rPr>
          <w:color w:val="000000" w:themeColor="text1"/>
          <w:szCs w:val="23"/>
        </w:rPr>
      </w:pPr>
    </w:p>
    <w:p w:rsidR="00DE5ED6" w:rsidRDefault="00DE5ED6" w:rsidP="00DE5ED6">
      <w:pPr>
        <w:keepNext/>
        <w:jc w:val="center"/>
        <w:rPr>
          <w:b/>
        </w:rPr>
      </w:pPr>
      <w:r w:rsidRPr="00DE5ED6">
        <w:rPr>
          <w:b/>
        </w:rPr>
        <w:t>R.</w:t>
      </w:r>
      <w:r>
        <w:rPr>
          <w:b/>
        </w:rPr>
        <w:t xml:space="preserve"> </w:t>
      </w:r>
      <w:r w:rsidRPr="00DE5ED6">
        <w:rPr>
          <w:b/>
        </w:rPr>
        <w:t>72, H. 3907--GOVERNOR'S VETO SUSTAINED</w:t>
      </w:r>
    </w:p>
    <w:p w:rsidR="00DE5ED6" w:rsidRDefault="00DE5ED6" w:rsidP="00DE5ED6">
      <w:r>
        <w:t xml:space="preserve">The Veto on the following Act was taken up:  </w:t>
      </w:r>
    </w:p>
    <w:p w:rsidR="00DE5ED6" w:rsidRDefault="00DE5ED6" w:rsidP="00DE5ED6">
      <w:bookmarkStart w:id="39" w:name="include_clip_start_77"/>
      <w:bookmarkEnd w:id="39"/>
    </w:p>
    <w:p w:rsidR="00DE5ED6" w:rsidRDefault="00DE5ED6" w:rsidP="00DE5ED6">
      <w:r>
        <w:t xml:space="preserve">(R. 72) H. 3907 -- Reps. Willis, Owens, Stringer, Daning, Brannon, Rivers, Kennedy, King, Mitchell, Putnam, Wells and Wood: AN ACT 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34-11-70 TO COVER THE COSTS ASSOCIATED WITH THE COLLECTION OF FEES, TO PROVIDE THAT THESE PROVISIONS SHALL NOT INTERFERE WITH A BONA FIDE SALE OF A MOTOR VEHICLE BY A DEALER, TO PROVIDE THAT THE DEPARTMENT MAY CHARGE A PROCESSING FEE FOR THE USE OF CREDIT CARDS, AND TO PROVIDE THAT ALL PROCESSING FEES COLLECTED PURSUANT TO THIS ARTICLE MUST BE PLACED IN A SPECIAL RESTRICTED ACCOUNT TO BE USED BY THE DEPARTMENT TO DEFRAY ITS COSTS. </w:t>
      </w:r>
    </w:p>
    <w:p w:rsidR="00DE5ED6" w:rsidRDefault="00DE5ED6" w:rsidP="00DE5ED6">
      <w:bookmarkStart w:id="40" w:name="include_clip_end_77"/>
      <w:bookmarkEnd w:id="40"/>
      <w:r>
        <w:t>Rep. OWENS explained the Veto.</w:t>
      </w:r>
    </w:p>
    <w:p w:rsidR="00703739" w:rsidRDefault="00703739" w:rsidP="00DE5ED6"/>
    <w:p w:rsidR="00DE5ED6" w:rsidRDefault="00DE5ED6" w:rsidP="00DE5ED6">
      <w:r>
        <w:t>The question was put, shall the Act become a part of the law, the Veto of her Excellency, the Governor to the contrary notwithstanding, the yeas and nays were taken resulting as follows:</w:t>
      </w:r>
    </w:p>
    <w:p w:rsidR="00DE5ED6" w:rsidRDefault="00DE5ED6" w:rsidP="00DE5ED6">
      <w:pPr>
        <w:jc w:val="center"/>
      </w:pPr>
      <w:bookmarkStart w:id="41" w:name="vote_start79"/>
      <w:bookmarkEnd w:id="41"/>
      <w:r>
        <w:t>Yeas 6; Nays 98</w:t>
      </w:r>
    </w:p>
    <w:p w:rsidR="00DE5ED6" w:rsidRDefault="00DE5ED6" w:rsidP="00DE5ED6">
      <w:pPr>
        <w:jc w:val="center"/>
      </w:pPr>
    </w:p>
    <w:p w:rsidR="00DE5ED6" w:rsidRDefault="00DE5ED6" w:rsidP="00DE5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5ED6" w:rsidRPr="00DE5ED6" w:rsidTr="00DE5ED6">
        <w:tc>
          <w:tcPr>
            <w:tcW w:w="2179" w:type="dxa"/>
            <w:shd w:val="clear" w:color="auto" w:fill="auto"/>
          </w:tcPr>
          <w:p w:rsidR="00DE5ED6" w:rsidRPr="00DE5ED6" w:rsidRDefault="00DE5ED6" w:rsidP="00DE5ED6">
            <w:pPr>
              <w:keepNext/>
              <w:ind w:firstLine="0"/>
            </w:pPr>
            <w:r>
              <w:t>Hart</w:t>
            </w:r>
          </w:p>
        </w:tc>
        <w:tc>
          <w:tcPr>
            <w:tcW w:w="2179" w:type="dxa"/>
            <w:shd w:val="clear" w:color="auto" w:fill="auto"/>
          </w:tcPr>
          <w:p w:rsidR="00DE5ED6" w:rsidRPr="00DE5ED6" w:rsidRDefault="00DE5ED6" w:rsidP="00DE5ED6">
            <w:pPr>
              <w:keepNext/>
              <w:ind w:firstLine="0"/>
            </w:pPr>
            <w:r>
              <w:t>Howard</w:t>
            </w:r>
          </w:p>
        </w:tc>
        <w:tc>
          <w:tcPr>
            <w:tcW w:w="2180" w:type="dxa"/>
            <w:shd w:val="clear" w:color="auto" w:fill="auto"/>
          </w:tcPr>
          <w:p w:rsidR="00DE5ED6" w:rsidRPr="00DE5ED6" w:rsidRDefault="00DE5ED6" w:rsidP="00DE5ED6">
            <w:pPr>
              <w:keepNext/>
              <w:ind w:firstLine="0"/>
            </w:pPr>
            <w:r>
              <w:t>Mack</w:t>
            </w:r>
          </w:p>
        </w:tc>
      </w:tr>
      <w:tr w:rsidR="00DE5ED6" w:rsidRPr="00DE5ED6" w:rsidTr="00DE5ED6">
        <w:tc>
          <w:tcPr>
            <w:tcW w:w="2179" w:type="dxa"/>
            <w:shd w:val="clear" w:color="auto" w:fill="auto"/>
          </w:tcPr>
          <w:p w:rsidR="00DE5ED6" w:rsidRPr="00DE5ED6" w:rsidRDefault="00DE5ED6" w:rsidP="00DE5ED6">
            <w:pPr>
              <w:keepNext/>
              <w:ind w:firstLine="0"/>
            </w:pPr>
            <w:r>
              <w:t>Mitchell</w:t>
            </w:r>
          </w:p>
        </w:tc>
        <w:tc>
          <w:tcPr>
            <w:tcW w:w="2179" w:type="dxa"/>
            <w:shd w:val="clear" w:color="auto" w:fill="auto"/>
          </w:tcPr>
          <w:p w:rsidR="00DE5ED6" w:rsidRPr="00DE5ED6" w:rsidRDefault="00DE5ED6" w:rsidP="00DE5ED6">
            <w:pPr>
              <w:keepNext/>
              <w:ind w:firstLine="0"/>
            </w:pPr>
            <w:r>
              <w:t>Rutherford</w:t>
            </w:r>
          </w:p>
        </w:tc>
        <w:tc>
          <w:tcPr>
            <w:tcW w:w="2180" w:type="dxa"/>
            <w:shd w:val="clear" w:color="auto" w:fill="auto"/>
          </w:tcPr>
          <w:p w:rsidR="00DE5ED6" w:rsidRPr="00DE5ED6" w:rsidRDefault="00DE5ED6" w:rsidP="00DE5ED6">
            <w:pPr>
              <w:keepNext/>
              <w:ind w:firstLine="0"/>
            </w:pPr>
            <w:r>
              <w:t>Vick</w:t>
            </w:r>
          </w:p>
        </w:tc>
      </w:tr>
    </w:tbl>
    <w:p w:rsidR="00DE5ED6" w:rsidRDefault="00DE5ED6" w:rsidP="00DE5ED6"/>
    <w:p w:rsidR="00DE5ED6" w:rsidRDefault="00DE5ED6" w:rsidP="00DE5ED6">
      <w:pPr>
        <w:jc w:val="center"/>
        <w:rPr>
          <w:b/>
        </w:rPr>
      </w:pPr>
      <w:r w:rsidRPr="00DE5ED6">
        <w:rPr>
          <w:b/>
        </w:rPr>
        <w:t>Total--6</w:t>
      </w:r>
    </w:p>
    <w:p w:rsidR="00DE5ED6" w:rsidRDefault="00DE5ED6" w:rsidP="00DE5ED6">
      <w:pPr>
        <w:jc w:val="center"/>
        <w:rPr>
          <w:b/>
        </w:rPr>
      </w:pPr>
    </w:p>
    <w:p w:rsidR="00DE5ED6" w:rsidRDefault="00DE5ED6" w:rsidP="00DE5ED6">
      <w:pPr>
        <w:ind w:firstLine="0"/>
      </w:pPr>
      <w:r w:rsidRPr="00DE5ED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5ED6" w:rsidRPr="00DE5ED6" w:rsidTr="00DE5ED6">
        <w:tc>
          <w:tcPr>
            <w:tcW w:w="2179" w:type="dxa"/>
            <w:shd w:val="clear" w:color="auto" w:fill="auto"/>
          </w:tcPr>
          <w:p w:rsidR="00DE5ED6" w:rsidRPr="00DE5ED6" w:rsidRDefault="00DE5ED6" w:rsidP="00DE5ED6">
            <w:pPr>
              <w:keepNext/>
              <w:ind w:firstLine="0"/>
            </w:pPr>
            <w:r>
              <w:t>Allison</w:t>
            </w:r>
          </w:p>
        </w:tc>
        <w:tc>
          <w:tcPr>
            <w:tcW w:w="2179" w:type="dxa"/>
            <w:shd w:val="clear" w:color="auto" w:fill="auto"/>
          </w:tcPr>
          <w:p w:rsidR="00DE5ED6" w:rsidRPr="00DE5ED6" w:rsidRDefault="00DE5ED6" w:rsidP="00DE5ED6">
            <w:pPr>
              <w:keepNext/>
              <w:ind w:firstLine="0"/>
            </w:pPr>
            <w:r>
              <w:t>Anderson</w:t>
            </w:r>
          </w:p>
        </w:tc>
        <w:tc>
          <w:tcPr>
            <w:tcW w:w="2180" w:type="dxa"/>
            <w:shd w:val="clear" w:color="auto" w:fill="auto"/>
          </w:tcPr>
          <w:p w:rsidR="00DE5ED6" w:rsidRPr="00DE5ED6" w:rsidRDefault="00DE5ED6" w:rsidP="00DE5ED6">
            <w:pPr>
              <w:keepNext/>
              <w:ind w:firstLine="0"/>
            </w:pPr>
            <w:r>
              <w:t>Anthony</w:t>
            </w:r>
          </w:p>
        </w:tc>
      </w:tr>
      <w:tr w:rsidR="00DE5ED6" w:rsidRPr="00DE5ED6" w:rsidTr="00DE5ED6">
        <w:tc>
          <w:tcPr>
            <w:tcW w:w="2179" w:type="dxa"/>
            <w:shd w:val="clear" w:color="auto" w:fill="auto"/>
          </w:tcPr>
          <w:p w:rsidR="00DE5ED6" w:rsidRPr="00DE5ED6" w:rsidRDefault="00DE5ED6" w:rsidP="00DE5ED6">
            <w:pPr>
              <w:ind w:firstLine="0"/>
            </w:pPr>
            <w:r>
              <w:t>Bales</w:t>
            </w:r>
          </w:p>
        </w:tc>
        <w:tc>
          <w:tcPr>
            <w:tcW w:w="2179" w:type="dxa"/>
            <w:shd w:val="clear" w:color="auto" w:fill="auto"/>
          </w:tcPr>
          <w:p w:rsidR="00DE5ED6" w:rsidRPr="00DE5ED6" w:rsidRDefault="00DE5ED6" w:rsidP="00DE5ED6">
            <w:pPr>
              <w:ind w:firstLine="0"/>
            </w:pPr>
            <w:r>
              <w:t>Ballentine</w:t>
            </w:r>
          </w:p>
        </w:tc>
        <w:tc>
          <w:tcPr>
            <w:tcW w:w="2180" w:type="dxa"/>
            <w:shd w:val="clear" w:color="auto" w:fill="auto"/>
          </w:tcPr>
          <w:p w:rsidR="00DE5ED6" w:rsidRPr="00DE5ED6" w:rsidRDefault="00DE5ED6" w:rsidP="00DE5ED6">
            <w:pPr>
              <w:ind w:firstLine="0"/>
            </w:pPr>
            <w:r>
              <w:t>Bannister</w:t>
            </w:r>
          </w:p>
        </w:tc>
      </w:tr>
      <w:tr w:rsidR="00DE5ED6" w:rsidRPr="00DE5ED6" w:rsidTr="00DE5ED6">
        <w:tc>
          <w:tcPr>
            <w:tcW w:w="2179" w:type="dxa"/>
            <w:shd w:val="clear" w:color="auto" w:fill="auto"/>
          </w:tcPr>
          <w:p w:rsidR="00DE5ED6" w:rsidRPr="00DE5ED6" w:rsidRDefault="00DE5ED6" w:rsidP="00DE5ED6">
            <w:pPr>
              <w:ind w:firstLine="0"/>
            </w:pPr>
            <w:r>
              <w:t>Barfield</w:t>
            </w:r>
          </w:p>
        </w:tc>
        <w:tc>
          <w:tcPr>
            <w:tcW w:w="2179" w:type="dxa"/>
            <w:shd w:val="clear" w:color="auto" w:fill="auto"/>
          </w:tcPr>
          <w:p w:rsidR="00DE5ED6" w:rsidRPr="00DE5ED6" w:rsidRDefault="00DE5ED6" w:rsidP="00DE5ED6">
            <w:pPr>
              <w:ind w:firstLine="0"/>
            </w:pPr>
            <w:r>
              <w:t>Bedingfield</w:t>
            </w:r>
          </w:p>
        </w:tc>
        <w:tc>
          <w:tcPr>
            <w:tcW w:w="2180" w:type="dxa"/>
            <w:shd w:val="clear" w:color="auto" w:fill="auto"/>
          </w:tcPr>
          <w:p w:rsidR="00DE5ED6" w:rsidRPr="00DE5ED6" w:rsidRDefault="00DE5ED6" w:rsidP="00DE5ED6">
            <w:pPr>
              <w:ind w:firstLine="0"/>
            </w:pPr>
            <w:r>
              <w:t>Bernstein</w:t>
            </w:r>
          </w:p>
        </w:tc>
      </w:tr>
      <w:tr w:rsidR="00DE5ED6" w:rsidRPr="00DE5ED6" w:rsidTr="00DE5ED6">
        <w:tc>
          <w:tcPr>
            <w:tcW w:w="2179" w:type="dxa"/>
            <w:shd w:val="clear" w:color="auto" w:fill="auto"/>
          </w:tcPr>
          <w:p w:rsidR="00DE5ED6" w:rsidRPr="00DE5ED6" w:rsidRDefault="00DE5ED6" w:rsidP="00DE5ED6">
            <w:pPr>
              <w:ind w:firstLine="0"/>
            </w:pPr>
            <w:r>
              <w:t>Bingham</w:t>
            </w:r>
          </w:p>
        </w:tc>
        <w:tc>
          <w:tcPr>
            <w:tcW w:w="2179" w:type="dxa"/>
            <w:shd w:val="clear" w:color="auto" w:fill="auto"/>
          </w:tcPr>
          <w:p w:rsidR="00DE5ED6" w:rsidRPr="00DE5ED6" w:rsidRDefault="00DE5ED6" w:rsidP="00DE5ED6">
            <w:pPr>
              <w:ind w:firstLine="0"/>
            </w:pPr>
            <w:r>
              <w:t>Bowen</w:t>
            </w:r>
          </w:p>
        </w:tc>
        <w:tc>
          <w:tcPr>
            <w:tcW w:w="2180" w:type="dxa"/>
            <w:shd w:val="clear" w:color="auto" w:fill="auto"/>
          </w:tcPr>
          <w:p w:rsidR="00DE5ED6" w:rsidRPr="00DE5ED6" w:rsidRDefault="00DE5ED6" w:rsidP="00DE5ED6">
            <w:pPr>
              <w:ind w:firstLine="0"/>
            </w:pPr>
            <w:r>
              <w:t>Bowers</w:t>
            </w:r>
          </w:p>
        </w:tc>
      </w:tr>
      <w:tr w:rsidR="00DE5ED6" w:rsidRPr="00DE5ED6" w:rsidTr="00DE5ED6">
        <w:tc>
          <w:tcPr>
            <w:tcW w:w="2179" w:type="dxa"/>
            <w:shd w:val="clear" w:color="auto" w:fill="auto"/>
          </w:tcPr>
          <w:p w:rsidR="00DE5ED6" w:rsidRPr="00DE5ED6" w:rsidRDefault="00DE5ED6" w:rsidP="00DE5ED6">
            <w:pPr>
              <w:ind w:firstLine="0"/>
            </w:pPr>
            <w:r>
              <w:t>Branham</w:t>
            </w:r>
          </w:p>
        </w:tc>
        <w:tc>
          <w:tcPr>
            <w:tcW w:w="2179" w:type="dxa"/>
            <w:shd w:val="clear" w:color="auto" w:fill="auto"/>
          </w:tcPr>
          <w:p w:rsidR="00DE5ED6" w:rsidRPr="00DE5ED6" w:rsidRDefault="00DE5ED6" w:rsidP="00DE5ED6">
            <w:pPr>
              <w:ind w:firstLine="0"/>
            </w:pPr>
            <w:r>
              <w:t>Brannon</w:t>
            </w:r>
          </w:p>
        </w:tc>
        <w:tc>
          <w:tcPr>
            <w:tcW w:w="2180" w:type="dxa"/>
            <w:shd w:val="clear" w:color="auto" w:fill="auto"/>
          </w:tcPr>
          <w:p w:rsidR="00DE5ED6" w:rsidRPr="00DE5ED6" w:rsidRDefault="00DE5ED6" w:rsidP="00DE5ED6">
            <w:pPr>
              <w:ind w:firstLine="0"/>
            </w:pPr>
            <w:r>
              <w:t>G. A. Brown</w:t>
            </w:r>
          </w:p>
        </w:tc>
      </w:tr>
      <w:tr w:rsidR="00DE5ED6" w:rsidRPr="00DE5ED6" w:rsidTr="00DE5ED6">
        <w:tc>
          <w:tcPr>
            <w:tcW w:w="2179" w:type="dxa"/>
            <w:shd w:val="clear" w:color="auto" w:fill="auto"/>
          </w:tcPr>
          <w:p w:rsidR="00DE5ED6" w:rsidRPr="00DE5ED6" w:rsidRDefault="00DE5ED6" w:rsidP="00DE5ED6">
            <w:pPr>
              <w:ind w:firstLine="0"/>
            </w:pPr>
            <w:r>
              <w:t>R. L. Brown</w:t>
            </w:r>
          </w:p>
        </w:tc>
        <w:tc>
          <w:tcPr>
            <w:tcW w:w="2179" w:type="dxa"/>
            <w:shd w:val="clear" w:color="auto" w:fill="auto"/>
          </w:tcPr>
          <w:p w:rsidR="00DE5ED6" w:rsidRPr="00DE5ED6" w:rsidRDefault="00DE5ED6" w:rsidP="00DE5ED6">
            <w:pPr>
              <w:ind w:firstLine="0"/>
            </w:pPr>
            <w:r>
              <w:t>Burns</w:t>
            </w:r>
          </w:p>
        </w:tc>
        <w:tc>
          <w:tcPr>
            <w:tcW w:w="2180" w:type="dxa"/>
            <w:shd w:val="clear" w:color="auto" w:fill="auto"/>
          </w:tcPr>
          <w:p w:rsidR="00DE5ED6" w:rsidRPr="00DE5ED6" w:rsidRDefault="00DE5ED6" w:rsidP="00DE5ED6">
            <w:pPr>
              <w:ind w:firstLine="0"/>
            </w:pPr>
            <w:r>
              <w:t>Chumley</w:t>
            </w:r>
          </w:p>
        </w:tc>
      </w:tr>
      <w:tr w:rsidR="00DE5ED6" w:rsidRPr="00DE5ED6" w:rsidTr="00DE5ED6">
        <w:tc>
          <w:tcPr>
            <w:tcW w:w="2179" w:type="dxa"/>
            <w:shd w:val="clear" w:color="auto" w:fill="auto"/>
          </w:tcPr>
          <w:p w:rsidR="00DE5ED6" w:rsidRPr="00DE5ED6" w:rsidRDefault="00DE5ED6" w:rsidP="00DE5ED6">
            <w:pPr>
              <w:ind w:firstLine="0"/>
            </w:pPr>
            <w:r>
              <w:t>Clemmons</w:t>
            </w:r>
          </w:p>
        </w:tc>
        <w:tc>
          <w:tcPr>
            <w:tcW w:w="2179" w:type="dxa"/>
            <w:shd w:val="clear" w:color="auto" w:fill="auto"/>
          </w:tcPr>
          <w:p w:rsidR="00DE5ED6" w:rsidRPr="00DE5ED6" w:rsidRDefault="00DE5ED6" w:rsidP="00DE5ED6">
            <w:pPr>
              <w:ind w:firstLine="0"/>
            </w:pPr>
            <w:r>
              <w:t>Cole</w:t>
            </w:r>
          </w:p>
        </w:tc>
        <w:tc>
          <w:tcPr>
            <w:tcW w:w="2180" w:type="dxa"/>
            <w:shd w:val="clear" w:color="auto" w:fill="auto"/>
          </w:tcPr>
          <w:p w:rsidR="00DE5ED6" w:rsidRPr="00DE5ED6" w:rsidRDefault="00DE5ED6" w:rsidP="00DE5ED6">
            <w:pPr>
              <w:ind w:firstLine="0"/>
            </w:pPr>
            <w:r>
              <w:t>H. A. Crawford</w:t>
            </w:r>
          </w:p>
        </w:tc>
      </w:tr>
      <w:tr w:rsidR="00DE5ED6" w:rsidRPr="00DE5ED6" w:rsidTr="00DE5ED6">
        <w:tc>
          <w:tcPr>
            <w:tcW w:w="2179" w:type="dxa"/>
            <w:shd w:val="clear" w:color="auto" w:fill="auto"/>
          </w:tcPr>
          <w:p w:rsidR="00DE5ED6" w:rsidRPr="00DE5ED6" w:rsidRDefault="00DE5ED6" w:rsidP="00DE5ED6">
            <w:pPr>
              <w:ind w:firstLine="0"/>
            </w:pPr>
            <w:r>
              <w:t>K. R. Crawford</w:t>
            </w:r>
          </w:p>
        </w:tc>
        <w:tc>
          <w:tcPr>
            <w:tcW w:w="2179" w:type="dxa"/>
            <w:shd w:val="clear" w:color="auto" w:fill="auto"/>
          </w:tcPr>
          <w:p w:rsidR="00DE5ED6" w:rsidRPr="00DE5ED6" w:rsidRDefault="00DE5ED6" w:rsidP="00DE5ED6">
            <w:pPr>
              <w:ind w:firstLine="0"/>
            </w:pPr>
            <w:r>
              <w:t>Crosby</w:t>
            </w:r>
          </w:p>
        </w:tc>
        <w:tc>
          <w:tcPr>
            <w:tcW w:w="2180" w:type="dxa"/>
            <w:shd w:val="clear" w:color="auto" w:fill="auto"/>
          </w:tcPr>
          <w:p w:rsidR="00DE5ED6" w:rsidRPr="00DE5ED6" w:rsidRDefault="00DE5ED6" w:rsidP="00DE5ED6">
            <w:pPr>
              <w:ind w:firstLine="0"/>
            </w:pPr>
            <w:r>
              <w:t>Daning</w:t>
            </w:r>
          </w:p>
        </w:tc>
      </w:tr>
      <w:tr w:rsidR="00DE5ED6" w:rsidRPr="00DE5ED6" w:rsidTr="00DE5ED6">
        <w:tc>
          <w:tcPr>
            <w:tcW w:w="2179" w:type="dxa"/>
            <w:shd w:val="clear" w:color="auto" w:fill="auto"/>
          </w:tcPr>
          <w:p w:rsidR="00DE5ED6" w:rsidRPr="00DE5ED6" w:rsidRDefault="00DE5ED6" w:rsidP="00DE5ED6">
            <w:pPr>
              <w:ind w:firstLine="0"/>
            </w:pPr>
            <w:r>
              <w:t>Delleney</w:t>
            </w:r>
          </w:p>
        </w:tc>
        <w:tc>
          <w:tcPr>
            <w:tcW w:w="2179" w:type="dxa"/>
            <w:shd w:val="clear" w:color="auto" w:fill="auto"/>
          </w:tcPr>
          <w:p w:rsidR="00DE5ED6" w:rsidRPr="00DE5ED6" w:rsidRDefault="00DE5ED6" w:rsidP="00DE5ED6">
            <w:pPr>
              <w:ind w:firstLine="0"/>
            </w:pPr>
            <w:r>
              <w:t>Dillard</w:t>
            </w:r>
          </w:p>
        </w:tc>
        <w:tc>
          <w:tcPr>
            <w:tcW w:w="2180" w:type="dxa"/>
            <w:shd w:val="clear" w:color="auto" w:fill="auto"/>
          </w:tcPr>
          <w:p w:rsidR="00DE5ED6" w:rsidRPr="00DE5ED6" w:rsidRDefault="00DE5ED6" w:rsidP="00DE5ED6">
            <w:pPr>
              <w:ind w:firstLine="0"/>
            </w:pPr>
            <w:r>
              <w:t>Douglas</w:t>
            </w:r>
          </w:p>
        </w:tc>
      </w:tr>
      <w:tr w:rsidR="00DE5ED6" w:rsidRPr="00DE5ED6" w:rsidTr="00DE5ED6">
        <w:tc>
          <w:tcPr>
            <w:tcW w:w="2179" w:type="dxa"/>
            <w:shd w:val="clear" w:color="auto" w:fill="auto"/>
          </w:tcPr>
          <w:p w:rsidR="00DE5ED6" w:rsidRPr="00DE5ED6" w:rsidRDefault="00DE5ED6" w:rsidP="00DE5ED6">
            <w:pPr>
              <w:ind w:firstLine="0"/>
            </w:pPr>
            <w:r>
              <w:t>Erickson</w:t>
            </w:r>
          </w:p>
        </w:tc>
        <w:tc>
          <w:tcPr>
            <w:tcW w:w="2179" w:type="dxa"/>
            <w:shd w:val="clear" w:color="auto" w:fill="auto"/>
          </w:tcPr>
          <w:p w:rsidR="00DE5ED6" w:rsidRPr="00DE5ED6" w:rsidRDefault="00DE5ED6" w:rsidP="00DE5ED6">
            <w:pPr>
              <w:ind w:firstLine="0"/>
            </w:pPr>
            <w:r>
              <w:t>Felder</w:t>
            </w:r>
          </w:p>
        </w:tc>
        <w:tc>
          <w:tcPr>
            <w:tcW w:w="2180" w:type="dxa"/>
            <w:shd w:val="clear" w:color="auto" w:fill="auto"/>
          </w:tcPr>
          <w:p w:rsidR="00DE5ED6" w:rsidRPr="00DE5ED6" w:rsidRDefault="00DE5ED6" w:rsidP="00DE5ED6">
            <w:pPr>
              <w:ind w:firstLine="0"/>
            </w:pPr>
            <w:r>
              <w:t>Finlay</w:t>
            </w:r>
          </w:p>
        </w:tc>
      </w:tr>
      <w:tr w:rsidR="00DE5ED6" w:rsidRPr="00DE5ED6" w:rsidTr="00DE5ED6">
        <w:tc>
          <w:tcPr>
            <w:tcW w:w="2179" w:type="dxa"/>
            <w:shd w:val="clear" w:color="auto" w:fill="auto"/>
          </w:tcPr>
          <w:p w:rsidR="00DE5ED6" w:rsidRPr="00DE5ED6" w:rsidRDefault="00DE5ED6" w:rsidP="00DE5ED6">
            <w:pPr>
              <w:ind w:firstLine="0"/>
            </w:pPr>
            <w:r>
              <w:t>Forrester</w:t>
            </w:r>
          </w:p>
        </w:tc>
        <w:tc>
          <w:tcPr>
            <w:tcW w:w="2179" w:type="dxa"/>
            <w:shd w:val="clear" w:color="auto" w:fill="auto"/>
          </w:tcPr>
          <w:p w:rsidR="00DE5ED6" w:rsidRPr="00DE5ED6" w:rsidRDefault="00DE5ED6" w:rsidP="00DE5ED6">
            <w:pPr>
              <w:ind w:firstLine="0"/>
            </w:pPr>
            <w:r>
              <w:t>Funderburk</w:t>
            </w:r>
          </w:p>
        </w:tc>
        <w:tc>
          <w:tcPr>
            <w:tcW w:w="2180" w:type="dxa"/>
            <w:shd w:val="clear" w:color="auto" w:fill="auto"/>
          </w:tcPr>
          <w:p w:rsidR="00DE5ED6" w:rsidRPr="00DE5ED6" w:rsidRDefault="00DE5ED6" w:rsidP="00DE5ED6">
            <w:pPr>
              <w:ind w:firstLine="0"/>
            </w:pPr>
            <w:r>
              <w:t>Gagnon</w:t>
            </w:r>
          </w:p>
        </w:tc>
      </w:tr>
      <w:tr w:rsidR="00DE5ED6" w:rsidRPr="00DE5ED6" w:rsidTr="00DE5ED6">
        <w:tc>
          <w:tcPr>
            <w:tcW w:w="2179" w:type="dxa"/>
            <w:shd w:val="clear" w:color="auto" w:fill="auto"/>
          </w:tcPr>
          <w:p w:rsidR="00DE5ED6" w:rsidRPr="00DE5ED6" w:rsidRDefault="00DE5ED6" w:rsidP="00DE5ED6">
            <w:pPr>
              <w:ind w:firstLine="0"/>
            </w:pPr>
            <w:r>
              <w:t>Gambrell</w:t>
            </w:r>
          </w:p>
        </w:tc>
        <w:tc>
          <w:tcPr>
            <w:tcW w:w="2179" w:type="dxa"/>
            <w:shd w:val="clear" w:color="auto" w:fill="auto"/>
          </w:tcPr>
          <w:p w:rsidR="00DE5ED6" w:rsidRPr="00DE5ED6" w:rsidRDefault="00DE5ED6" w:rsidP="00DE5ED6">
            <w:pPr>
              <w:ind w:firstLine="0"/>
            </w:pPr>
            <w:r>
              <w:t>Gilliard</w:t>
            </w:r>
          </w:p>
        </w:tc>
        <w:tc>
          <w:tcPr>
            <w:tcW w:w="2180" w:type="dxa"/>
            <w:shd w:val="clear" w:color="auto" w:fill="auto"/>
          </w:tcPr>
          <w:p w:rsidR="00DE5ED6" w:rsidRPr="00DE5ED6" w:rsidRDefault="00DE5ED6" w:rsidP="00DE5ED6">
            <w:pPr>
              <w:ind w:firstLine="0"/>
            </w:pPr>
            <w:r>
              <w:t>Goldfinch</w:t>
            </w:r>
          </w:p>
        </w:tc>
      </w:tr>
      <w:tr w:rsidR="00DE5ED6" w:rsidRPr="00DE5ED6" w:rsidTr="00DE5ED6">
        <w:tc>
          <w:tcPr>
            <w:tcW w:w="2179" w:type="dxa"/>
            <w:shd w:val="clear" w:color="auto" w:fill="auto"/>
          </w:tcPr>
          <w:p w:rsidR="00DE5ED6" w:rsidRPr="00DE5ED6" w:rsidRDefault="00DE5ED6" w:rsidP="00DE5ED6">
            <w:pPr>
              <w:ind w:firstLine="0"/>
            </w:pPr>
            <w:r>
              <w:t>Hardee</w:t>
            </w:r>
          </w:p>
        </w:tc>
        <w:tc>
          <w:tcPr>
            <w:tcW w:w="2179" w:type="dxa"/>
            <w:shd w:val="clear" w:color="auto" w:fill="auto"/>
          </w:tcPr>
          <w:p w:rsidR="00DE5ED6" w:rsidRPr="00DE5ED6" w:rsidRDefault="00DE5ED6" w:rsidP="00DE5ED6">
            <w:pPr>
              <w:ind w:firstLine="0"/>
            </w:pPr>
            <w:r>
              <w:t>Hardwick</w:t>
            </w:r>
          </w:p>
        </w:tc>
        <w:tc>
          <w:tcPr>
            <w:tcW w:w="2180" w:type="dxa"/>
            <w:shd w:val="clear" w:color="auto" w:fill="auto"/>
          </w:tcPr>
          <w:p w:rsidR="00DE5ED6" w:rsidRPr="00DE5ED6" w:rsidRDefault="00DE5ED6" w:rsidP="00DE5ED6">
            <w:pPr>
              <w:ind w:firstLine="0"/>
            </w:pPr>
            <w:r>
              <w:t>Harrell</w:t>
            </w:r>
          </w:p>
        </w:tc>
      </w:tr>
      <w:tr w:rsidR="00DE5ED6" w:rsidRPr="00DE5ED6" w:rsidTr="00DE5ED6">
        <w:tc>
          <w:tcPr>
            <w:tcW w:w="2179" w:type="dxa"/>
            <w:shd w:val="clear" w:color="auto" w:fill="auto"/>
          </w:tcPr>
          <w:p w:rsidR="00DE5ED6" w:rsidRPr="00DE5ED6" w:rsidRDefault="00DE5ED6" w:rsidP="00DE5ED6">
            <w:pPr>
              <w:ind w:firstLine="0"/>
            </w:pPr>
            <w:r>
              <w:t>Hayes</w:t>
            </w:r>
          </w:p>
        </w:tc>
        <w:tc>
          <w:tcPr>
            <w:tcW w:w="2179" w:type="dxa"/>
            <w:shd w:val="clear" w:color="auto" w:fill="auto"/>
          </w:tcPr>
          <w:p w:rsidR="00DE5ED6" w:rsidRPr="00DE5ED6" w:rsidRDefault="00DE5ED6" w:rsidP="00DE5ED6">
            <w:pPr>
              <w:ind w:firstLine="0"/>
            </w:pPr>
            <w:r>
              <w:t>Henderson</w:t>
            </w:r>
          </w:p>
        </w:tc>
        <w:tc>
          <w:tcPr>
            <w:tcW w:w="2180" w:type="dxa"/>
            <w:shd w:val="clear" w:color="auto" w:fill="auto"/>
          </w:tcPr>
          <w:p w:rsidR="00DE5ED6" w:rsidRPr="00DE5ED6" w:rsidRDefault="00DE5ED6" w:rsidP="00DE5ED6">
            <w:pPr>
              <w:ind w:firstLine="0"/>
            </w:pPr>
            <w:r>
              <w:t>Herbkersman</w:t>
            </w:r>
          </w:p>
        </w:tc>
      </w:tr>
      <w:tr w:rsidR="00DE5ED6" w:rsidRPr="00DE5ED6" w:rsidTr="00DE5ED6">
        <w:tc>
          <w:tcPr>
            <w:tcW w:w="2179" w:type="dxa"/>
            <w:shd w:val="clear" w:color="auto" w:fill="auto"/>
          </w:tcPr>
          <w:p w:rsidR="00DE5ED6" w:rsidRPr="00DE5ED6" w:rsidRDefault="00DE5ED6" w:rsidP="00DE5ED6">
            <w:pPr>
              <w:ind w:firstLine="0"/>
            </w:pPr>
            <w:r>
              <w:t>Hiott</w:t>
            </w:r>
          </w:p>
        </w:tc>
        <w:tc>
          <w:tcPr>
            <w:tcW w:w="2179" w:type="dxa"/>
            <w:shd w:val="clear" w:color="auto" w:fill="auto"/>
          </w:tcPr>
          <w:p w:rsidR="00DE5ED6" w:rsidRPr="00DE5ED6" w:rsidRDefault="00DE5ED6" w:rsidP="00DE5ED6">
            <w:pPr>
              <w:ind w:firstLine="0"/>
            </w:pPr>
            <w:r>
              <w:t>Hixon</w:t>
            </w:r>
          </w:p>
        </w:tc>
        <w:tc>
          <w:tcPr>
            <w:tcW w:w="2180" w:type="dxa"/>
            <w:shd w:val="clear" w:color="auto" w:fill="auto"/>
          </w:tcPr>
          <w:p w:rsidR="00DE5ED6" w:rsidRPr="00DE5ED6" w:rsidRDefault="00DE5ED6" w:rsidP="00DE5ED6">
            <w:pPr>
              <w:ind w:firstLine="0"/>
            </w:pPr>
            <w:r>
              <w:t>Horne</w:t>
            </w:r>
          </w:p>
        </w:tc>
      </w:tr>
      <w:tr w:rsidR="00DE5ED6" w:rsidRPr="00DE5ED6" w:rsidTr="00DE5ED6">
        <w:tc>
          <w:tcPr>
            <w:tcW w:w="2179" w:type="dxa"/>
            <w:shd w:val="clear" w:color="auto" w:fill="auto"/>
          </w:tcPr>
          <w:p w:rsidR="00DE5ED6" w:rsidRPr="00DE5ED6" w:rsidRDefault="00DE5ED6" w:rsidP="00DE5ED6">
            <w:pPr>
              <w:ind w:firstLine="0"/>
            </w:pPr>
            <w:r>
              <w:t>Hosey</w:t>
            </w:r>
          </w:p>
        </w:tc>
        <w:tc>
          <w:tcPr>
            <w:tcW w:w="2179" w:type="dxa"/>
            <w:shd w:val="clear" w:color="auto" w:fill="auto"/>
          </w:tcPr>
          <w:p w:rsidR="00DE5ED6" w:rsidRPr="00DE5ED6" w:rsidRDefault="00DE5ED6" w:rsidP="00DE5ED6">
            <w:pPr>
              <w:ind w:firstLine="0"/>
            </w:pPr>
            <w:r>
              <w:t>Huggins</w:t>
            </w:r>
          </w:p>
        </w:tc>
        <w:tc>
          <w:tcPr>
            <w:tcW w:w="2180" w:type="dxa"/>
            <w:shd w:val="clear" w:color="auto" w:fill="auto"/>
          </w:tcPr>
          <w:p w:rsidR="00DE5ED6" w:rsidRPr="00DE5ED6" w:rsidRDefault="00DE5ED6" w:rsidP="00DE5ED6">
            <w:pPr>
              <w:ind w:firstLine="0"/>
            </w:pPr>
            <w:r>
              <w:t>Jefferson</w:t>
            </w:r>
          </w:p>
        </w:tc>
      </w:tr>
      <w:tr w:rsidR="00DE5ED6" w:rsidRPr="00DE5ED6" w:rsidTr="00DE5ED6">
        <w:tc>
          <w:tcPr>
            <w:tcW w:w="2179" w:type="dxa"/>
            <w:shd w:val="clear" w:color="auto" w:fill="auto"/>
          </w:tcPr>
          <w:p w:rsidR="00DE5ED6" w:rsidRPr="00DE5ED6" w:rsidRDefault="00DE5ED6" w:rsidP="00DE5ED6">
            <w:pPr>
              <w:ind w:firstLine="0"/>
            </w:pPr>
            <w:r>
              <w:t>Knight</w:t>
            </w:r>
          </w:p>
        </w:tc>
        <w:tc>
          <w:tcPr>
            <w:tcW w:w="2179" w:type="dxa"/>
            <w:shd w:val="clear" w:color="auto" w:fill="auto"/>
          </w:tcPr>
          <w:p w:rsidR="00DE5ED6" w:rsidRPr="00DE5ED6" w:rsidRDefault="00DE5ED6" w:rsidP="00DE5ED6">
            <w:pPr>
              <w:ind w:firstLine="0"/>
            </w:pPr>
            <w:r>
              <w:t>Limehouse</w:t>
            </w:r>
          </w:p>
        </w:tc>
        <w:tc>
          <w:tcPr>
            <w:tcW w:w="2180" w:type="dxa"/>
            <w:shd w:val="clear" w:color="auto" w:fill="auto"/>
          </w:tcPr>
          <w:p w:rsidR="00DE5ED6" w:rsidRPr="00DE5ED6" w:rsidRDefault="00DE5ED6" w:rsidP="00DE5ED6">
            <w:pPr>
              <w:ind w:firstLine="0"/>
            </w:pPr>
            <w:r>
              <w:t>Loftis</w:t>
            </w:r>
          </w:p>
        </w:tc>
      </w:tr>
      <w:tr w:rsidR="00DE5ED6" w:rsidRPr="00DE5ED6" w:rsidTr="00DE5ED6">
        <w:tc>
          <w:tcPr>
            <w:tcW w:w="2179" w:type="dxa"/>
            <w:shd w:val="clear" w:color="auto" w:fill="auto"/>
          </w:tcPr>
          <w:p w:rsidR="00DE5ED6" w:rsidRPr="00DE5ED6" w:rsidRDefault="00DE5ED6" w:rsidP="00DE5ED6">
            <w:pPr>
              <w:ind w:firstLine="0"/>
            </w:pPr>
            <w:r>
              <w:t>Long</w:t>
            </w:r>
          </w:p>
        </w:tc>
        <w:tc>
          <w:tcPr>
            <w:tcW w:w="2179" w:type="dxa"/>
            <w:shd w:val="clear" w:color="auto" w:fill="auto"/>
          </w:tcPr>
          <w:p w:rsidR="00DE5ED6" w:rsidRPr="00DE5ED6" w:rsidRDefault="00DE5ED6" w:rsidP="00DE5ED6">
            <w:pPr>
              <w:ind w:firstLine="0"/>
            </w:pPr>
            <w:r>
              <w:t>Lowe</w:t>
            </w:r>
          </w:p>
        </w:tc>
        <w:tc>
          <w:tcPr>
            <w:tcW w:w="2180" w:type="dxa"/>
            <w:shd w:val="clear" w:color="auto" w:fill="auto"/>
          </w:tcPr>
          <w:p w:rsidR="00DE5ED6" w:rsidRPr="00DE5ED6" w:rsidRDefault="00DE5ED6" w:rsidP="00DE5ED6">
            <w:pPr>
              <w:ind w:firstLine="0"/>
            </w:pPr>
            <w:r>
              <w:t>Lucas</w:t>
            </w:r>
          </w:p>
        </w:tc>
      </w:tr>
      <w:tr w:rsidR="00DE5ED6" w:rsidRPr="00DE5ED6" w:rsidTr="00DE5ED6">
        <w:tc>
          <w:tcPr>
            <w:tcW w:w="2179" w:type="dxa"/>
            <w:shd w:val="clear" w:color="auto" w:fill="auto"/>
          </w:tcPr>
          <w:p w:rsidR="00DE5ED6" w:rsidRPr="00DE5ED6" w:rsidRDefault="00DE5ED6" w:rsidP="00DE5ED6">
            <w:pPr>
              <w:ind w:firstLine="0"/>
            </w:pPr>
            <w:r>
              <w:t>McCoy</w:t>
            </w:r>
          </w:p>
        </w:tc>
        <w:tc>
          <w:tcPr>
            <w:tcW w:w="2179" w:type="dxa"/>
            <w:shd w:val="clear" w:color="auto" w:fill="auto"/>
          </w:tcPr>
          <w:p w:rsidR="00DE5ED6" w:rsidRPr="00DE5ED6" w:rsidRDefault="00DE5ED6" w:rsidP="00DE5ED6">
            <w:pPr>
              <w:ind w:firstLine="0"/>
            </w:pPr>
            <w:r>
              <w:t>McEachern</w:t>
            </w:r>
          </w:p>
        </w:tc>
        <w:tc>
          <w:tcPr>
            <w:tcW w:w="2180" w:type="dxa"/>
            <w:shd w:val="clear" w:color="auto" w:fill="auto"/>
          </w:tcPr>
          <w:p w:rsidR="00DE5ED6" w:rsidRPr="00DE5ED6" w:rsidRDefault="00DE5ED6" w:rsidP="00DE5ED6">
            <w:pPr>
              <w:ind w:firstLine="0"/>
            </w:pPr>
            <w:r>
              <w:t>W. J. McLeod</w:t>
            </w:r>
          </w:p>
        </w:tc>
      </w:tr>
      <w:tr w:rsidR="00DE5ED6" w:rsidRPr="00DE5ED6" w:rsidTr="00DE5ED6">
        <w:tc>
          <w:tcPr>
            <w:tcW w:w="2179" w:type="dxa"/>
            <w:shd w:val="clear" w:color="auto" w:fill="auto"/>
          </w:tcPr>
          <w:p w:rsidR="00DE5ED6" w:rsidRPr="00DE5ED6" w:rsidRDefault="00DE5ED6" w:rsidP="00DE5ED6">
            <w:pPr>
              <w:ind w:firstLine="0"/>
            </w:pPr>
            <w:r>
              <w:t>D. C. Moss</w:t>
            </w:r>
          </w:p>
        </w:tc>
        <w:tc>
          <w:tcPr>
            <w:tcW w:w="2179" w:type="dxa"/>
            <w:shd w:val="clear" w:color="auto" w:fill="auto"/>
          </w:tcPr>
          <w:p w:rsidR="00DE5ED6" w:rsidRPr="00DE5ED6" w:rsidRDefault="00DE5ED6" w:rsidP="00DE5ED6">
            <w:pPr>
              <w:ind w:firstLine="0"/>
            </w:pPr>
            <w:r>
              <w:t>V. S. Moss</w:t>
            </w:r>
          </w:p>
        </w:tc>
        <w:tc>
          <w:tcPr>
            <w:tcW w:w="2180" w:type="dxa"/>
            <w:shd w:val="clear" w:color="auto" w:fill="auto"/>
          </w:tcPr>
          <w:p w:rsidR="00DE5ED6" w:rsidRPr="00DE5ED6" w:rsidRDefault="00DE5ED6" w:rsidP="00DE5ED6">
            <w:pPr>
              <w:ind w:firstLine="0"/>
            </w:pPr>
            <w:r>
              <w:t>Munnerlyn</w:t>
            </w:r>
          </w:p>
        </w:tc>
      </w:tr>
      <w:tr w:rsidR="00DE5ED6" w:rsidRPr="00DE5ED6" w:rsidTr="00DE5ED6">
        <w:tc>
          <w:tcPr>
            <w:tcW w:w="2179" w:type="dxa"/>
            <w:shd w:val="clear" w:color="auto" w:fill="auto"/>
          </w:tcPr>
          <w:p w:rsidR="00DE5ED6" w:rsidRPr="00DE5ED6" w:rsidRDefault="00DE5ED6" w:rsidP="00DE5ED6">
            <w:pPr>
              <w:ind w:firstLine="0"/>
            </w:pPr>
            <w:r>
              <w:t>Murphy</w:t>
            </w:r>
          </w:p>
        </w:tc>
        <w:tc>
          <w:tcPr>
            <w:tcW w:w="2179" w:type="dxa"/>
            <w:shd w:val="clear" w:color="auto" w:fill="auto"/>
          </w:tcPr>
          <w:p w:rsidR="00DE5ED6" w:rsidRPr="00DE5ED6" w:rsidRDefault="00DE5ED6" w:rsidP="00DE5ED6">
            <w:pPr>
              <w:ind w:firstLine="0"/>
            </w:pPr>
            <w:r>
              <w:t>Nanney</w:t>
            </w:r>
          </w:p>
        </w:tc>
        <w:tc>
          <w:tcPr>
            <w:tcW w:w="2180" w:type="dxa"/>
            <w:shd w:val="clear" w:color="auto" w:fill="auto"/>
          </w:tcPr>
          <w:p w:rsidR="00DE5ED6" w:rsidRPr="00DE5ED6" w:rsidRDefault="00DE5ED6" w:rsidP="00DE5ED6">
            <w:pPr>
              <w:ind w:firstLine="0"/>
            </w:pPr>
            <w:r>
              <w:t>Newton</w:t>
            </w:r>
          </w:p>
        </w:tc>
      </w:tr>
      <w:tr w:rsidR="00DE5ED6" w:rsidRPr="00DE5ED6" w:rsidTr="00DE5ED6">
        <w:tc>
          <w:tcPr>
            <w:tcW w:w="2179" w:type="dxa"/>
            <w:shd w:val="clear" w:color="auto" w:fill="auto"/>
          </w:tcPr>
          <w:p w:rsidR="00DE5ED6" w:rsidRPr="00DE5ED6" w:rsidRDefault="00DE5ED6" w:rsidP="00DE5ED6">
            <w:pPr>
              <w:ind w:firstLine="0"/>
            </w:pPr>
            <w:r>
              <w:t>Norman</w:t>
            </w:r>
          </w:p>
        </w:tc>
        <w:tc>
          <w:tcPr>
            <w:tcW w:w="2179" w:type="dxa"/>
            <w:shd w:val="clear" w:color="auto" w:fill="auto"/>
          </w:tcPr>
          <w:p w:rsidR="00DE5ED6" w:rsidRPr="00DE5ED6" w:rsidRDefault="00DE5ED6" w:rsidP="00DE5ED6">
            <w:pPr>
              <w:ind w:firstLine="0"/>
            </w:pPr>
            <w:r>
              <w:t>Ott</w:t>
            </w:r>
          </w:p>
        </w:tc>
        <w:tc>
          <w:tcPr>
            <w:tcW w:w="2180" w:type="dxa"/>
            <w:shd w:val="clear" w:color="auto" w:fill="auto"/>
          </w:tcPr>
          <w:p w:rsidR="00DE5ED6" w:rsidRPr="00DE5ED6" w:rsidRDefault="00DE5ED6" w:rsidP="00DE5ED6">
            <w:pPr>
              <w:ind w:firstLine="0"/>
            </w:pPr>
            <w:r>
              <w:t>Owens</w:t>
            </w:r>
          </w:p>
        </w:tc>
      </w:tr>
      <w:tr w:rsidR="00DE5ED6" w:rsidRPr="00DE5ED6" w:rsidTr="00DE5ED6">
        <w:tc>
          <w:tcPr>
            <w:tcW w:w="2179" w:type="dxa"/>
            <w:shd w:val="clear" w:color="auto" w:fill="auto"/>
          </w:tcPr>
          <w:p w:rsidR="00DE5ED6" w:rsidRPr="00DE5ED6" w:rsidRDefault="00DE5ED6" w:rsidP="00DE5ED6">
            <w:pPr>
              <w:ind w:firstLine="0"/>
            </w:pPr>
            <w:r>
              <w:t>Pitts</w:t>
            </w:r>
          </w:p>
        </w:tc>
        <w:tc>
          <w:tcPr>
            <w:tcW w:w="2179" w:type="dxa"/>
            <w:shd w:val="clear" w:color="auto" w:fill="auto"/>
          </w:tcPr>
          <w:p w:rsidR="00DE5ED6" w:rsidRPr="00DE5ED6" w:rsidRDefault="00DE5ED6" w:rsidP="00DE5ED6">
            <w:pPr>
              <w:ind w:firstLine="0"/>
            </w:pPr>
            <w:r>
              <w:t>Pope</w:t>
            </w:r>
          </w:p>
        </w:tc>
        <w:tc>
          <w:tcPr>
            <w:tcW w:w="2180" w:type="dxa"/>
            <w:shd w:val="clear" w:color="auto" w:fill="auto"/>
          </w:tcPr>
          <w:p w:rsidR="00DE5ED6" w:rsidRPr="00DE5ED6" w:rsidRDefault="00DE5ED6" w:rsidP="00DE5ED6">
            <w:pPr>
              <w:ind w:firstLine="0"/>
            </w:pPr>
            <w:r>
              <w:t>Powers Norrell</w:t>
            </w:r>
          </w:p>
        </w:tc>
      </w:tr>
      <w:tr w:rsidR="00DE5ED6" w:rsidRPr="00DE5ED6" w:rsidTr="00DE5ED6">
        <w:tc>
          <w:tcPr>
            <w:tcW w:w="2179" w:type="dxa"/>
            <w:shd w:val="clear" w:color="auto" w:fill="auto"/>
          </w:tcPr>
          <w:p w:rsidR="00DE5ED6" w:rsidRPr="00DE5ED6" w:rsidRDefault="00DE5ED6" w:rsidP="00DE5ED6">
            <w:pPr>
              <w:ind w:firstLine="0"/>
            </w:pPr>
            <w:r>
              <w:t>Putnam</w:t>
            </w:r>
          </w:p>
        </w:tc>
        <w:tc>
          <w:tcPr>
            <w:tcW w:w="2179" w:type="dxa"/>
            <w:shd w:val="clear" w:color="auto" w:fill="auto"/>
          </w:tcPr>
          <w:p w:rsidR="00DE5ED6" w:rsidRPr="00DE5ED6" w:rsidRDefault="00DE5ED6" w:rsidP="00DE5ED6">
            <w:pPr>
              <w:ind w:firstLine="0"/>
            </w:pPr>
            <w:r>
              <w:t>Quinn</w:t>
            </w:r>
          </w:p>
        </w:tc>
        <w:tc>
          <w:tcPr>
            <w:tcW w:w="2180" w:type="dxa"/>
            <w:shd w:val="clear" w:color="auto" w:fill="auto"/>
          </w:tcPr>
          <w:p w:rsidR="00DE5ED6" w:rsidRPr="00DE5ED6" w:rsidRDefault="00DE5ED6" w:rsidP="00DE5ED6">
            <w:pPr>
              <w:ind w:firstLine="0"/>
            </w:pPr>
            <w:r>
              <w:t>Ridgeway</w:t>
            </w:r>
          </w:p>
        </w:tc>
      </w:tr>
      <w:tr w:rsidR="00DE5ED6" w:rsidRPr="00DE5ED6" w:rsidTr="00DE5ED6">
        <w:tc>
          <w:tcPr>
            <w:tcW w:w="2179" w:type="dxa"/>
            <w:shd w:val="clear" w:color="auto" w:fill="auto"/>
          </w:tcPr>
          <w:p w:rsidR="00DE5ED6" w:rsidRPr="00DE5ED6" w:rsidRDefault="00DE5ED6" w:rsidP="00DE5ED6">
            <w:pPr>
              <w:ind w:firstLine="0"/>
            </w:pPr>
            <w:r>
              <w:t>Riley</w:t>
            </w:r>
          </w:p>
        </w:tc>
        <w:tc>
          <w:tcPr>
            <w:tcW w:w="2179" w:type="dxa"/>
            <w:shd w:val="clear" w:color="auto" w:fill="auto"/>
          </w:tcPr>
          <w:p w:rsidR="00DE5ED6" w:rsidRPr="00DE5ED6" w:rsidRDefault="00DE5ED6" w:rsidP="00DE5ED6">
            <w:pPr>
              <w:ind w:firstLine="0"/>
            </w:pPr>
            <w:r>
              <w:t>Rivers</w:t>
            </w:r>
          </w:p>
        </w:tc>
        <w:tc>
          <w:tcPr>
            <w:tcW w:w="2180" w:type="dxa"/>
            <w:shd w:val="clear" w:color="auto" w:fill="auto"/>
          </w:tcPr>
          <w:p w:rsidR="00DE5ED6" w:rsidRPr="00DE5ED6" w:rsidRDefault="00DE5ED6" w:rsidP="00DE5ED6">
            <w:pPr>
              <w:ind w:firstLine="0"/>
            </w:pPr>
            <w:r>
              <w:t>Ryhal</w:t>
            </w:r>
          </w:p>
        </w:tc>
      </w:tr>
      <w:tr w:rsidR="00DE5ED6" w:rsidRPr="00DE5ED6" w:rsidTr="00DE5ED6">
        <w:tc>
          <w:tcPr>
            <w:tcW w:w="2179" w:type="dxa"/>
            <w:shd w:val="clear" w:color="auto" w:fill="auto"/>
          </w:tcPr>
          <w:p w:rsidR="00DE5ED6" w:rsidRPr="00DE5ED6" w:rsidRDefault="00DE5ED6" w:rsidP="00DE5ED6">
            <w:pPr>
              <w:ind w:firstLine="0"/>
            </w:pPr>
            <w:r>
              <w:t>Sabb</w:t>
            </w:r>
          </w:p>
        </w:tc>
        <w:tc>
          <w:tcPr>
            <w:tcW w:w="2179" w:type="dxa"/>
            <w:shd w:val="clear" w:color="auto" w:fill="auto"/>
          </w:tcPr>
          <w:p w:rsidR="00DE5ED6" w:rsidRPr="00DE5ED6" w:rsidRDefault="00DE5ED6" w:rsidP="00DE5ED6">
            <w:pPr>
              <w:ind w:firstLine="0"/>
            </w:pPr>
            <w:r>
              <w:t>Sandifer</w:t>
            </w:r>
          </w:p>
        </w:tc>
        <w:tc>
          <w:tcPr>
            <w:tcW w:w="2180" w:type="dxa"/>
            <w:shd w:val="clear" w:color="auto" w:fill="auto"/>
          </w:tcPr>
          <w:p w:rsidR="00DE5ED6" w:rsidRPr="00DE5ED6" w:rsidRDefault="00DE5ED6" w:rsidP="00DE5ED6">
            <w:pPr>
              <w:ind w:firstLine="0"/>
            </w:pPr>
            <w:r>
              <w:t>Sellers</w:t>
            </w:r>
          </w:p>
        </w:tc>
      </w:tr>
      <w:tr w:rsidR="00DE5ED6" w:rsidRPr="00DE5ED6" w:rsidTr="00DE5ED6">
        <w:tc>
          <w:tcPr>
            <w:tcW w:w="2179" w:type="dxa"/>
            <w:shd w:val="clear" w:color="auto" w:fill="auto"/>
          </w:tcPr>
          <w:p w:rsidR="00DE5ED6" w:rsidRPr="00DE5ED6" w:rsidRDefault="00DE5ED6" w:rsidP="00DE5ED6">
            <w:pPr>
              <w:ind w:firstLine="0"/>
            </w:pPr>
            <w:r>
              <w:t>Simrill</w:t>
            </w:r>
          </w:p>
        </w:tc>
        <w:tc>
          <w:tcPr>
            <w:tcW w:w="2179" w:type="dxa"/>
            <w:shd w:val="clear" w:color="auto" w:fill="auto"/>
          </w:tcPr>
          <w:p w:rsidR="00DE5ED6" w:rsidRPr="00DE5ED6" w:rsidRDefault="00DE5ED6" w:rsidP="00DE5ED6">
            <w:pPr>
              <w:ind w:firstLine="0"/>
            </w:pPr>
            <w:r>
              <w:t>Skelton</w:t>
            </w:r>
          </w:p>
        </w:tc>
        <w:tc>
          <w:tcPr>
            <w:tcW w:w="2180" w:type="dxa"/>
            <w:shd w:val="clear" w:color="auto" w:fill="auto"/>
          </w:tcPr>
          <w:p w:rsidR="00DE5ED6" w:rsidRPr="00DE5ED6" w:rsidRDefault="00DE5ED6" w:rsidP="00DE5ED6">
            <w:pPr>
              <w:ind w:firstLine="0"/>
            </w:pPr>
            <w:r>
              <w:t>G. M. Smith</w:t>
            </w:r>
          </w:p>
        </w:tc>
      </w:tr>
      <w:tr w:rsidR="00DE5ED6" w:rsidRPr="00DE5ED6" w:rsidTr="00DE5ED6">
        <w:tc>
          <w:tcPr>
            <w:tcW w:w="2179" w:type="dxa"/>
            <w:shd w:val="clear" w:color="auto" w:fill="auto"/>
          </w:tcPr>
          <w:p w:rsidR="00DE5ED6" w:rsidRPr="00DE5ED6" w:rsidRDefault="00DE5ED6" w:rsidP="00DE5ED6">
            <w:pPr>
              <w:ind w:firstLine="0"/>
            </w:pPr>
            <w:r>
              <w:t>G. R. Smith</w:t>
            </w:r>
          </w:p>
        </w:tc>
        <w:tc>
          <w:tcPr>
            <w:tcW w:w="2179" w:type="dxa"/>
            <w:shd w:val="clear" w:color="auto" w:fill="auto"/>
          </w:tcPr>
          <w:p w:rsidR="00DE5ED6" w:rsidRPr="00DE5ED6" w:rsidRDefault="00DE5ED6" w:rsidP="00DE5ED6">
            <w:pPr>
              <w:ind w:firstLine="0"/>
            </w:pPr>
            <w:r>
              <w:t>J. E. Smith</w:t>
            </w:r>
          </w:p>
        </w:tc>
        <w:tc>
          <w:tcPr>
            <w:tcW w:w="2180" w:type="dxa"/>
            <w:shd w:val="clear" w:color="auto" w:fill="auto"/>
          </w:tcPr>
          <w:p w:rsidR="00DE5ED6" w:rsidRPr="00DE5ED6" w:rsidRDefault="00DE5ED6" w:rsidP="00DE5ED6">
            <w:pPr>
              <w:ind w:firstLine="0"/>
            </w:pPr>
            <w:r>
              <w:t>J. R. Smith</w:t>
            </w:r>
          </w:p>
        </w:tc>
      </w:tr>
      <w:tr w:rsidR="00DE5ED6" w:rsidRPr="00DE5ED6" w:rsidTr="00DE5ED6">
        <w:tc>
          <w:tcPr>
            <w:tcW w:w="2179" w:type="dxa"/>
            <w:shd w:val="clear" w:color="auto" w:fill="auto"/>
          </w:tcPr>
          <w:p w:rsidR="00DE5ED6" w:rsidRPr="00DE5ED6" w:rsidRDefault="00DE5ED6" w:rsidP="00DE5ED6">
            <w:pPr>
              <w:ind w:firstLine="0"/>
            </w:pPr>
            <w:r>
              <w:t>Sottile</w:t>
            </w:r>
          </w:p>
        </w:tc>
        <w:tc>
          <w:tcPr>
            <w:tcW w:w="2179" w:type="dxa"/>
            <w:shd w:val="clear" w:color="auto" w:fill="auto"/>
          </w:tcPr>
          <w:p w:rsidR="00DE5ED6" w:rsidRPr="00DE5ED6" w:rsidRDefault="00DE5ED6" w:rsidP="00DE5ED6">
            <w:pPr>
              <w:ind w:firstLine="0"/>
            </w:pPr>
            <w:r>
              <w:t>Southard</w:t>
            </w:r>
          </w:p>
        </w:tc>
        <w:tc>
          <w:tcPr>
            <w:tcW w:w="2180" w:type="dxa"/>
            <w:shd w:val="clear" w:color="auto" w:fill="auto"/>
          </w:tcPr>
          <w:p w:rsidR="00DE5ED6" w:rsidRPr="00DE5ED6" w:rsidRDefault="00DE5ED6" w:rsidP="00DE5ED6">
            <w:pPr>
              <w:ind w:firstLine="0"/>
            </w:pPr>
            <w:r>
              <w:t>Spires</w:t>
            </w:r>
          </w:p>
        </w:tc>
      </w:tr>
      <w:tr w:rsidR="00DE5ED6" w:rsidRPr="00DE5ED6" w:rsidTr="00DE5ED6">
        <w:tc>
          <w:tcPr>
            <w:tcW w:w="2179" w:type="dxa"/>
            <w:shd w:val="clear" w:color="auto" w:fill="auto"/>
          </w:tcPr>
          <w:p w:rsidR="00DE5ED6" w:rsidRPr="00DE5ED6" w:rsidRDefault="00DE5ED6" w:rsidP="00DE5ED6">
            <w:pPr>
              <w:ind w:firstLine="0"/>
            </w:pPr>
            <w:r>
              <w:t>Stavrinakis</w:t>
            </w:r>
          </w:p>
        </w:tc>
        <w:tc>
          <w:tcPr>
            <w:tcW w:w="2179" w:type="dxa"/>
            <w:shd w:val="clear" w:color="auto" w:fill="auto"/>
          </w:tcPr>
          <w:p w:rsidR="00DE5ED6" w:rsidRPr="00DE5ED6" w:rsidRDefault="00DE5ED6" w:rsidP="00DE5ED6">
            <w:pPr>
              <w:ind w:firstLine="0"/>
            </w:pPr>
            <w:r>
              <w:t>Stringer</w:t>
            </w:r>
          </w:p>
        </w:tc>
        <w:tc>
          <w:tcPr>
            <w:tcW w:w="2180" w:type="dxa"/>
            <w:shd w:val="clear" w:color="auto" w:fill="auto"/>
          </w:tcPr>
          <w:p w:rsidR="00DE5ED6" w:rsidRPr="00DE5ED6" w:rsidRDefault="00DE5ED6" w:rsidP="00DE5ED6">
            <w:pPr>
              <w:ind w:firstLine="0"/>
            </w:pPr>
            <w:r>
              <w:t>Tallon</w:t>
            </w:r>
          </w:p>
        </w:tc>
      </w:tr>
      <w:tr w:rsidR="00DE5ED6" w:rsidRPr="00DE5ED6" w:rsidTr="00DE5ED6">
        <w:tc>
          <w:tcPr>
            <w:tcW w:w="2179" w:type="dxa"/>
            <w:shd w:val="clear" w:color="auto" w:fill="auto"/>
          </w:tcPr>
          <w:p w:rsidR="00DE5ED6" w:rsidRPr="00DE5ED6" w:rsidRDefault="00DE5ED6" w:rsidP="00DE5ED6">
            <w:pPr>
              <w:ind w:firstLine="0"/>
            </w:pPr>
            <w:r>
              <w:t>Taylor</w:t>
            </w:r>
          </w:p>
        </w:tc>
        <w:tc>
          <w:tcPr>
            <w:tcW w:w="2179" w:type="dxa"/>
            <w:shd w:val="clear" w:color="auto" w:fill="auto"/>
          </w:tcPr>
          <w:p w:rsidR="00DE5ED6" w:rsidRPr="00DE5ED6" w:rsidRDefault="00DE5ED6" w:rsidP="00DE5ED6">
            <w:pPr>
              <w:ind w:firstLine="0"/>
            </w:pPr>
            <w:r>
              <w:t>Thayer</w:t>
            </w:r>
          </w:p>
        </w:tc>
        <w:tc>
          <w:tcPr>
            <w:tcW w:w="2180" w:type="dxa"/>
            <w:shd w:val="clear" w:color="auto" w:fill="auto"/>
          </w:tcPr>
          <w:p w:rsidR="00DE5ED6" w:rsidRPr="00DE5ED6" w:rsidRDefault="00DE5ED6" w:rsidP="00DE5ED6">
            <w:pPr>
              <w:ind w:firstLine="0"/>
            </w:pPr>
            <w:r>
              <w:t>Toole</w:t>
            </w:r>
          </w:p>
        </w:tc>
      </w:tr>
      <w:tr w:rsidR="00DE5ED6" w:rsidRPr="00DE5ED6" w:rsidTr="00DE5ED6">
        <w:tc>
          <w:tcPr>
            <w:tcW w:w="2179" w:type="dxa"/>
            <w:shd w:val="clear" w:color="auto" w:fill="auto"/>
          </w:tcPr>
          <w:p w:rsidR="00DE5ED6" w:rsidRPr="00DE5ED6" w:rsidRDefault="00DE5ED6" w:rsidP="00DE5ED6">
            <w:pPr>
              <w:keepNext/>
              <w:ind w:firstLine="0"/>
            </w:pPr>
            <w:r>
              <w:t>Wells</w:t>
            </w:r>
          </w:p>
        </w:tc>
        <w:tc>
          <w:tcPr>
            <w:tcW w:w="2179" w:type="dxa"/>
            <w:shd w:val="clear" w:color="auto" w:fill="auto"/>
          </w:tcPr>
          <w:p w:rsidR="00DE5ED6" w:rsidRPr="00DE5ED6" w:rsidRDefault="00DE5ED6" w:rsidP="00DE5ED6">
            <w:pPr>
              <w:keepNext/>
              <w:ind w:firstLine="0"/>
            </w:pPr>
            <w:r>
              <w:t>White</w:t>
            </w:r>
          </w:p>
        </w:tc>
        <w:tc>
          <w:tcPr>
            <w:tcW w:w="2180" w:type="dxa"/>
            <w:shd w:val="clear" w:color="auto" w:fill="auto"/>
          </w:tcPr>
          <w:p w:rsidR="00DE5ED6" w:rsidRPr="00DE5ED6" w:rsidRDefault="00DE5ED6" w:rsidP="00DE5ED6">
            <w:pPr>
              <w:keepNext/>
              <w:ind w:firstLine="0"/>
            </w:pPr>
            <w:r>
              <w:t>Whitmire</w:t>
            </w:r>
          </w:p>
        </w:tc>
      </w:tr>
      <w:tr w:rsidR="00DE5ED6" w:rsidRPr="00DE5ED6" w:rsidTr="00DE5ED6">
        <w:tc>
          <w:tcPr>
            <w:tcW w:w="2179" w:type="dxa"/>
            <w:shd w:val="clear" w:color="auto" w:fill="auto"/>
          </w:tcPr>
          <w:p w:rsidR="00DE5ED6" w:rsidRPr="00DE5ED6" w:rsidRDefault="00DE5ED6" w:rsidP="00DE5ED6">
            <w:pPr>
              <w:keepNext/>
              <w:ind w:firstLine="0"/>
            </w:pPr>
            <w:r>
              <w:t>Williams</w:t>
            </w:r>
          </w:p>
        </w:tc>
        <w:tc>
          <w:tcPr>
            <w:tcW w:w="2179" w:type="dxa"/>
            <w:shd w:val="clear" w:color="auto" w:fill="auto"/>
          </w:tcPr>
          <w:p w:rsidR="00DE5ED6" w:rsidRPr="00DE5ED6" w:rsidRDefault="00DE5ED6" w:rsidP="00DE5ED6">
            <w:pPr>
              <w:keepNext/>
              <w:ind w:firstLine="0"/>
            </w:pPr>
            <w:r>
              <w:t>Wood</w:t>
            </w:r>
          </w:p>
        </w:tc>
        <w:tc>
          <w:tcPr>
            <w:tcW w:w="2180" w:type="dxa"/>
            <w:shd w:val="clear" w:color="auto" w:fill="auto"/>
          </w:tcPr>
          <w:p w:rsidR="00DE5ED6" w:rsidRPr="00DE5ED6" w:rsidRDefault="00DE5ED6" w:rsidP="00DE5ED6">
            <w:pPr>
              <w:keepNext/>
              <w:ind w:firstLine="0"/>
            </w:pPr>
          </w:p>
        </w:tc>
      </w:tr>
    </w:tbl>
    <w:p w:rsidR="00DE5ED6" w:rsidRDefault="00DE5ED6" w:rsidP="00DE5ED6"/>
    <w:p w:rsidR="00DE5ED6" w:rsidRDefault="00DE5ED6" w:rsidP="00DE5ED6">
      <w:pPr>
        <w:jc w:val="center"/>
        <w:rPr>
          <w:b/>
        </w:rPr>
      </w:pPr>
      <w:r w:rsidRPr="00DE5ED6">
        <w:rPr>
          <w:b/>
        </w:rPr>
        <w:t>Total--98</w:t>
      </w:r>
    </w:p>
    <w:p w:rsidR="00DE5ED6" w:rsidRDefault="00DE5ED6" w:rsidP="00DE5ED6">
      <w:pPr>
        <w:jc w:val="center"/>
        <w:rPr>
          <w:b/>
        </w:rPr>
      </w:pPr>
    </w:p>
    <w:p w:rsidR="00DE5ED6" w:rsidRDefault="00DE5ED6" w:rsidP="00DE5ED6">
      <w:r>
        <w:t>So, the Veto of the Governor was sustained and a message was ordered sent to the Senate accordingly.</w:t>
      </w:r>
    </w:p>
    <w:p w:rsidR="00DE5ED6" w:rsidRDefault="00DE5ED6" w:rsidP="00DE5ED6"/>
    <w:p w:rsidR="00DE5ED6" w:rsidRPr="00AA7806" w:rsidRDefault="00DE5ED6" w:rsidP="00DE5ED6">
      <w:pPr>
        <w:pStyle w:val="Title"/>
        <w:keepNext/>
      </w:pPr>
      <w:bookmarkStart w:id="42" w:name="file_start81"/>
      <w:bookmarkEnd w:id="42"/>
      <w:r w:rsidRPr="00AA7806">
        <w:t>RECORD FOR VOTING</w:t>
      </w:r>
    </w:p>
    <w:p w:rsidR="00DE5ED6" w:rsidRPr="00AA7806" w:rsidRDefault="00DE5ED6" w:rsidP="00DE5ED6">
      <w:pPr>
        <w:tabs>
          <w:tab w:val="left" w:pos="360"/>
          <w:tab w:val="left" w:pos="630"/>
          <w:tab w:val="left" w:pos="900"/>
          <w:tab w:val="left" w:pos="1260"/>
          <w:tab w:val="left" w:pos="1620"/>
          <w:tab w:val="left" w:pos="1980"/>
          <w:tab w:val="left" w:pos="2340"/>
          <w:tab w:val="left" w:pos="2700"/>
        </w:tabs>
        <w:ind w:firstLine="0"/>
      </w:pPr>
      <w:r w:rsidRPr="00AA7806">
        <w:tab/>
        <w:t>I was temporarily out of the Chamber on constituent business during the vote on the Governor’s Veto of H. 3907. If I had been present, I would have voted to sustain the Veto.</w:t>
      </w:r>
    </w:p>
    <w:p w:rsidR="00DE5ED6" w:rsidRDefault="00DE5ED6" w:rsidP="00DE5ED6">
      <w:pPr>
        <w:tabs>
          <w:tab w:val="left" w:pos="360"/>
          <w:tab w:val="left" w:pos="630"/>
          <w:tab w:val="left" w:pos="900"/>
          <w:tab w:val="left" w:pos="1260"/>
          <w:tab w:val="left" w:pos="1620"/>
          <w:tab w:val="left" w:pos="1980"/>
          <w:tab w:val="left" w:pos="2340"/>
          <w:tab w:val="left" w:pos="2700"/>
        </w:tabs>
        <w:ind w:firstLine="0"/>
      </w:pPr>
      <w:r w:rsidRPr="00AA7806">
        <w:tab/>
        <w:t>Rep. Andy Patrick</w:t>
      </w:r>
    </w:p>
    <w:p w:rsidR="00DE5ED6" w:rsidRDefault="00DE5ED6" w:rsidP="00DE5ED6">
      <w:pPr>
        <w:tabs>
          <w:tab w:val="left" w:pos="360"/>
          <w:tab w:val="left" w:pos="630"/>
          <w:tab w:val="left" w:pos="900"/>
          <w:tab w:val="left" w:pos="1260"/>
          <w:tab w:val="left" w:pos="1620"/>
          <w:tab w:val="left" w:pos="1980"/>
          <w:tab w:val="left" w:pos="2340"/>
          <w:tab w:val="left" w:pos="2700"/>
        </w:tabs>
        <w:ind w:firstLine="0"/>
      </w:pPr>
    </w:p>
    <w:p w:rsidR="00DE5ED6" w:rsidRDefault="00DE5ED6" w:rsidP="00DE5ED6">
      <w:r>
        <w:t>Rep. WHITE moved that the House recede until 3:00 p.m., which was agreed to.</w:t>
      </w:r>
    </w:p>
    <w:p w:rsidR="00DE5ED6" w:rsidRDefault="00DE5ED6" w:rsidP="00DE5ED6"/>
    <w:p w:rsidR="00DE5ED6" w:rsidRDefault="00DE5ED6" w:rsidP="00DE5ED6">
      <w:pPr>
        <w:keepNext/>
        <w:jc w:val="center"/>
        <w:rPr>
          <w:b/>
        </w:rPr>
      </w:pPr>
      <w:r w:rsidRPr="00DE5ED6">
        <w:rPr>
          <w:b/>
        </w:rPr>
        <w:t>THE HOUSE RESUMES</w:t>
      </w:r>
    </w:p>
    <w:p w:rsidR="00DE5ED6" w:rsidRDefault="00DE5ED6" w:rsidP="00DE5ED6">
      <w:r>
        <w:t>At 3:00 p.m. the House resumed, ACTING SPEAKER WELLS in the Chair.</w:t>
      </w:r>
    </w:p>
    <w:p w:rsidR="00DE5ED6" w:rsidRDefault="00DE5ED6" w:rsidP="00DE5ED6"/>
    <w:p w:rsidR="00DE5ED6" w:rsidRDefault="00DE5ED6" w:rsidP="00DE5ED6">
      <w:pPr>
        <w:keepNext/>
        <w:jc w:val="center"/>
        <w:rPr>
          <w:b/>
        </w:rPr>
      </w:pPr>
      <w:r w:rsidRPr="00DE5ED6">
        <w:rPr>
          <w:b/>
        </w:rPr>
        <w:t>POINT OF QUORUM</w:t>
      </w:r>
    </w:p>
    <w:p w:rsidR="00DE5ED6" w:rsidRDefault="00DE5ED6" w:rsidP="00DE5ED6">
      <w:r>
        <w:t>The question of a quorum was raised.</w:t>
      </w:r>
    </w:p>
    <w:p w:rsidR="00DE5ED6" w:rsidRDefault="00DE5ED6" w:rsidP="00DE5ED6">
      <w:r>
        <w:t>A quorum was later present.</w:t>
      </w:r>
    </w:p>
    <w:p w:rsidR="00DE5ED6" w:rsidRDefault="00DE5ED6" w:rsidP="00DE5ED6"/>
    <w:p w:rsidR="00DE5ED6" w:rsidRDefault="00DE5ED6" w:rsidP="00DE5ED6">
      <w:pPr>
        <w:keepNext/>
        <w:jc w:val="center"/>
        <w:rPr>
          <w:b/>
        </w:rPr>
      </w:pPr>
      <w:r w:rsidRPr="00DE5ED6">
        <w:rPr>
          <w:b/>
        </w:rPr>
        <w:t>SPEAKER IN CHAIR</w:t>
      </w:r>
    </w:p>
    <w:p w:rsidR="00DE5ED6" w:rsidRDefault="00DE5ED6" w:rsidP="00DE5ED6"/>
    <w:p w:rsidR="00DE5ED6" w:rsidRDefault="00DE5ED6" w:rsidP="00DE5ED6">
      <w:pPr>
        <w:keepNext/>
        <w:jc w:val="center"/>
        <w:rPr>
          <w:b/>
        </w:rPr>
      </w:pPr>
      <w:r w:rsidRPr="00DE5ED6">
        <w:rPr>
          <w:b/>
        </w:rPr>
        <w:t>MESSAGE FROM THE SENATE</w:t>
      </w:r>
    </w:p>
    <w:p w:rsidR="00DE5ED6" w:rsidRDefault="00DE5ED6" w:rsidP="00DE5ED6">
      <w:r>
        <w:t>The following was received:</w:t>
      </w:r>
    </w:p>
    <w:p w:rsidR="00DE5ED6" w:rsidRDefault="00DE5ED6" w:rsidP="00DE5ED6">
      <w:pPr>
        <w:keepNext/>
      </w:pPr>
    </w:p>
    <w:p w:rsidR="00DE5ED6" w:rsidRPr="00856A18" w:rsidRDefault="00DE5ED6" w:rsidP="00DE5ED6">
      <w:pPr>
        <w:keepLines/>
        <w:tabs>
          <w:tab w:val="left" w:pos="216"/>
        </w:tabs>
        <w:ind w:firstLine="0"/>
      </w:pPr>
      <w:bookmarkStart w:id="43" w:name="file_start89"/>
      <w:bookmarkEnd w:id="43"/>
      <w:r w:rsidRPr="00856A18">
        <w:t>Columbia, S.C., June 18, 2013</w:t>
      </w:r>
    </w:p>
    <w:p w:rsidR="00DE5ED6" w:rsidRPr="00856A18" w:rsidRDefault="00DE5ED6" w:rsidP="00DE5ED6">
      <w:pPr>
        <w:keepLines/>
        <w:tabs>
          <w:tab w:val="left" w:pos="216"/>
        </w:tabs>
        <w:ind w:firstLine="0"/>
      </w:pPr>
      <w:r w:rsidRPr="00856A18">
        <w:t>Mr. Speaker and Members of the House of Representatives:</w:t>
      </w:r>
    </w:p>
    <w:p w:rsidR="00DE5ED6" w:rsidRPr="00856A18" w:rsidRDefault="00DE5ED6" w:rsidP="00DE5ED6">
      <w:pPr>
        <w:keepLines/>
        <w:tabs>
          <w:tab w:val="left" w:pos="216"/>
        </w:tabs>
        <w:ind w:firstLine="0"/>
      </w:pPr>
    </w:p>
    <w:p w:rsidR="00DE5ED6" w:rsidRPr="00856A18" w:rsidRDefault="00DE5ED6" w:rsidP="00DE5ED6">
      <w:pPr>
        <w:keepLines/>
        <w:tabs>
          <w:tab w:val="left" w:pos="216"/>
        </w:tabs>
        <w:ind w:firstLine="0"/>
      </w:pPr>
      <w:r w:rsidRPr="00856A18">
        <w:tab/>
        <w:t>The Senate respectfully informs your Honorable Body that it has confirmed the Governor’s appointment of:</w:t>
      </w:r>
    </w:p>
    <w:p w:rsidR="00DE5ED6" w:rsidRPr="00856A18" w:rsidRDefault="00DE5ED6" w:rsidP="00DE5ED6">
      <w:pPr>
        <w:keepLines/>
        <w:tabs>
          <w:tab w:val="left" w:pos="216"/>
        </w:tabs>
        <w:ind w:firstLine="0"/>
      </w:pPr>
    </w:p>
    <w:p w:rsidR="00703739" w:rsidRDefault="00703739">
      <w:pPr>
        <w:ind w:firstLine="0"/>
        <w:jc w:val="left"/>
      </w:pPr>
      <w:r>
        <w:br w:type="page"/>
      </w:r>
    </w:p>
    <w:p w:rsidR="00DE5ED6" w:rsidRPr="00856A18" w:rsidRDefault="00DE5ED6" w:rsidP="00DE5ED6">
      <w:pPr>
        <w:keepLines/>
        <w:tabs>
          <w:tab w:val="left" w:pos="216"/>
        </w:tabs>
        <w:ind w:firstLine="0"/>
      </w:pPr>
      <w:r w:rsidRPr="00856A18">
        <w:t>Master-in Equity Reappointment</w:t>
      </w:r>
    </w:p>
    <w:p w:rsidR="00DE5ED6" w:rsidRPr="00856A18" w:rsidRDefault="00DE5ED6" w:rsidP="00DE5ED6">
      <w:pPr>
        <w:keepLines/>
        <w:tabs>
          <w:tab w:val="left" w:pos="216"/>
        </w:tabs>
        <w:ind w:firstLine="0"/>
      </w:pPr>
      <w:r w:rsidRPr="00856A18">
        <w:t>Lee County Master-in Equity</w:t>
      </w:r>
    </w:p>
    <w:p w:rsidR="00DE5ED6" w:rsidRPr="00856A18" w:rsidRDefault="00DE5ED6" w:rsidP="00DE5ED6">
      <w:pPr>
        <w:keepLines/>
        <w:tabs>
          <w:tab w:val="left" w:pos="216"/>
        </w:tabs>
        <w:ind w:firstLine="0"/>
      </w:pPr>
      <w:r w:rsidRPr="00856A18">
        <w:t>Term Commencing: December 31, 2013</w:t>
      </w:r>
    </w:p>
    <w:p w:rsidR="00DE5ED6" w:rsidRPr="00856A18" w:rsidRDefault="00DE5ED6" w:rsidP="00DE5ED6">
      <w:pPr>
        <w:keepLines/>
        <w:tabs>
          <w:tab w:val="left" w:pos="216"/>
        </w:tabs>
        <w:ind w:firstLine="0"/>
      </w:pPr>
      <w:r w:rsidRPr="00856A18">
        <w:t>Term Expiring: December 31, 2019</w:t>
      </w:r>
    </w:p>
    <w:p w:rsidR="00DE5ED6" w:rsidRPr="00856A18" w:rsidRDefault="00DE5ED6" w:rsidP="00DE5ED6">
      <w:pPr>
        <w:keepLines/>
        <w:tabs>
          <w:tab w:val="left" w:pos="216"/>
        </w:tabs>
        <w:ind w:firstLine="0"/>
      </w:pPr>
    </w:p>
    <w:p w:rsidR="00DE5ED6" w:rsidRPr="00856A18" w:rsidRDefault="00DE5ED6" w:rsidP="00DE5ED6">
      <w:pPr>
        <w:keepLines/>
        <w:tabs>
          <w:tab w:val="left" w:pos="216"/>
        </w:tabs>
        <w:ind w:firstLine="0"/>
      </w:pPr>
      <w:r w:rsidRPr="00856A18">
        <w:t>Reappointment</w:t>
      </w:r>
    </w:p>
    <w:p w:rsidR="00DE5ED6" w:rsidRPr="00856A18" w:rsidRDefault="00DE5ED6" w:rsidP="00DE5ED6">
      <w:pPr>
        <w:keepLines/>
        <w:tabs>
          <w:tab w:val="left" w:pos="216"/>
        </w:tabs>
        <w:ind w:firstLine="0"/>
      </w:pPr>
      <w:r w:rsidRPr="00856A18">
        <w:t>The Honorable Stephen B. Doby</w:t>
      </w:r>
    </w:p>
    <w:p w:rsidR="00DE5ED6" w:rsidRPr="00856A18" w:rsidRDefault="00DE5ED6" w:rsidP="00DE5ED6">
      <w:pPr>
        <w:keepLines/>
        <w:tabs>
          <w:tab w:val="left" w:pos="216"/>
        </w:tabs>
        <w:ind w:firstLine="0"/>
      </w:pPr>
      <w:r w:rsidRPr="00856A18">
        <w:t>P.O. Box 106</w:t>
      </w:r>
    </w:p>
    <w:p w:rsidR="00DE5ED6" w:rsidRPr="00856A18" w:rsidRDefault="00DE5ED6" w:rsidP="00DE5ED6">
      <w:pPr>
        <w:keepLines/>
        <w:tabs>
          <w:tab w:val="left" w:pos="216"/>
        </w:tabs>
        <w:ind w:firstLine="0"/>
      </w:pPr>
      <w:r w:rsidRPr="00856A18">
        <w:t>Bishopville, South Carolina 29010</w:t>
      </w:r>
    </w:p>
    <w:p w:rsidR="00DE5ED6" w:rsidRPr="00856A18" w:rsidRDefault="00DE5ED6" w:rsidP="00DE5ED6">
      <w:pPr>
        <w:keepLines/>
        <w:tabs>
          <w:tab w:val="left" w:pos="216"/>
        </w:tabs>
        <w:ind w:firstLine="0"/>
      </w:pPr>
    </w:p>
    <w:p w:rsidR="00DE5ED6" w:rsidRPr="00856A18" w:rsidRDefault="00DE5ED6" w:rsidP="00DE5ED6">
      <w:pPr>
        <w:keepLines/>
        <w:tabs>
          <w:tab w:val="left" w:pos="216"/>
        </w:tabs>
        <w:ind w:firstLine="0"/>
      </w:pPr>
      <w:r w:rsidRPr="00856A18">
        <w:t>Respectfully,</w:t>
      </w:r>
    </w:p>
    <w:p w:rsidR="00DE5ED6" w:rsidRPr="00856A18" w:rsidRDefault="00DE5ED6" w:rsidP="00DE5ED6">
      <w:pPr>
        <w:keepLines/>
        <w:tabs>
          <w:tab w:val="left" w:pos="216"/>
        </w:tabs>
        <w:ind w:firstLine="0"/>
      </w:pPr>
      <w:r w:rsidRPr="00856A18">
        <w:t>President of the Senate</w:t>
      </w:r>
    </w:p>
    <w:p w:rsidR="00DE5ED6" w:rsidRDefault="00DE5ED6" w:rsidP="00DE5ED6">
      <w:pPr>
        <w:keepNext/>
        <w:ind w:firstLine="0"/>
      </w:pPr>
    </w:p>
    <w:p w:rsidR="00DE5ED6" w:rsidRDefault="00DE5ED6" w:rsidP="00DE5ED6">
      <w:bookmarkStart w:id="44" w:name="file_end89"/>
      <w:bookmarkEnd w:id="44"/>
      <w:r>
        <w:t>Received as information.</w:t>
      </w:r>
    </w:p>
    <w:p w:rsidR="00DE5ED6" w:rsidRDefault="00DE5ED6" w:rsidP="00DE5ED6"/>
    <w:p w:rsidR="00DE5ED6" w:rsidRDefault="00DE5ED6" w:rsidP="00DE5ED6">
      <w:pPr>
        <w:keepNext/>
        <w:jc w:val="center"/>
        <w:rPr>
          <w:b/>
        </w:rPr>
      </w:pPr>
      <w:r w:rsidRPr="00DE5ED6">
        <w:rPr>
          <w:b/>
        </w:rPr>
        <w:t>HOUSE STANDS AT EASE</w:t>
      </w:r>
    </w:p>
    <w:p w:rsidR="00DE5ED6" w:rsidRDefault="00DE5ED6" w:rsidP="00DE5ED6">
      <w:r>
        <w:t xml:space="preserve">The House stood at ease, subject to the call of the Chair.  </w:t>
      </w:r>
    </w:p>
    <w:p w:rsidR="00DE5ED6" w:rsidRDefault="00DE5ED6" w:rsidP="00DE5ED6"/>
    <w:p w:rsidR="00DE5ED6" w:rsidRDefault="00DE5ED6" w:rsidP="00DE5ED6">
      <w:pPr>
        <w:keepNext/>
        <w:jc w:val="center"/>
        <w:rPr>
          <w:b/>
        </w:rPr>
      </w:pPr>
      <w:r w:rsidRPr="00DE5ED6">
        <w:rPr>
          <w:b/>
        </w:rPr>
        <w:t>THE HOUSE RESUMES</w:t>
      </w:r>
    </w:p>
    <w:p w:rsidR="00DE5ED6" w:rsidRDefault="00DE5ED6" w:rsidP="00DE5ED6">
      <w:r>
        <w:t>At 4:44 p.m. the House resumed, the SPEAKER in the Chair.</w:t>
      </w:r>
    </w:p>
    <w:p w:rsidR="00DE5ED6" w:rsidRDefault="00DE5ED6" w:rsidP="00DE5ED6"/>
    <w:p w:rsidR="00DE5ED6" w:rsidRDefault="00DE5ED6" w:rsidP="00DE5ED6">
      <w:pPr>
        <w:keepNext/>
        <w:jc w:val="center"/>
        <w:rPr>
          <w:b/>
        </w:rPr>
      </w:pPr>
      <w:r w:rsidRPr="00DE5ED6">
        <w:rPr>
          <w:b/>
        </w:rPr>
        <w:t>H. 3717--CONFERENCE REPORT ADOPTED</w:t>
      </w:r>
    </w:p>
    <w:p w:rsidR="00DE5ED6" w:rsidRDefault="00DE5ED6" w:rsidP="00DE5ED6">
      <w:pPr>
        <w:jc w:val="center"/>
        <w:rPr>
          <w:b/>
        </w:rPr>
      </w:pPr>
    </w:p>
    <w:p w:rsidR="00DE5ED6" w:rsidRPr="00143E05" w:rsidRDefault="00DE5ED6" w:rsidP="00DE5ED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center"/>
        <w:rPr>
          <w:b/>
        </w:rPr>
      </w:pPr>
      <w:bookmarkStart w:id="45" w:name="file_start96"/>
      <w:bookmarkEnd w:id="45"/>
      <w:r w:rsidRPr="00143E05">
        <w:rPr>
          <w:b/>
        </w:rPr>
        <w:t>H. 3717--Conference Report</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center"/>
      </w:pPr>
      <w:r w:rsidRPr="00143E05">
        <w:t>The General Assembly, Columbia, S.C., June 18, 2013</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143E05">
        <w:tab/>
        <w:t>The COMMITTEE OF CONFERENCE, to whom was referred:</w:t>
      </w:r>
    </w:p>
    <w:p w:rsidR="00703739" w:rsidRDefault="00703739" w:rsidP="00DE5ED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p>
    <w:p w:rsidR="00DE5ED6" w:rsidRPr="00143E05" w:rsidRDefault="00DE5ED6" w:rsidP="00DE5ED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143E05">
        <w:t xml:space="preserve">H. 3717 -- Reps. Quinn, Bannister, Allison, Sandifer, Sellers, Clemmons, Ballentine, Atwater, Toole, Kennedy, Vick, Erickson, Long, Bernstein, Munnerlyn, Horne, Funderburk, Brannon, Henderson, Wood, </w:t>
      </w:r>
      <w:r w:rsidRPr="00143E05">
        <w:tab/>
        <w:t>Dillard, M.S. McLeod, Whipper and R.L. Brown: A BILL TO AMEND SECTION 16</w:t>
      </w:r>
      <w:r w:rsidRPr="00143E05">
        <w:noBreakHyphen/>
        <w:t>3</w:t>
      </w:r>
      <w:r w:rsidRPr="00143E05">
        <w:noBreakHyphen/>
        <w:t>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w:t>
      </w:r>
      <w:r w:rsidRPr="00143E05">
        <w:noBreakHyphen/>
        <w:t>3</w:t>
      </w:r>
      <w:r w:rsidRPr="00143E05">
        <w:noBreakHyphen/>
        <w:t>1710, 16</w:t>
      </w:r>
      <w:r w:rsidRPr="00143E05">
        <w:noBreakHyphen/>
        <w:t>3</w:t>
      </w:r>
      <w:r w:rsidRPr="00143E05">
        <w:noBreakHyphen/>
        <w:t>1720, AND 16</w:t>
      </w:r>
      <w:r w:rsidRPr="00143E05">
        <w:noBreakHyphen/>
        <w:t>3</w:t>
      </w:r>
      <w:r w:rsidRPr="00143E05">
        <w:noBreakHyphen/>
        <w:t>1730, ALL AS AMENDED, RELATING TO PENALTIES FOR HARASSMENT IN THE SECOND DEGREE, HARASSMENT IN THE FIRST DEGREE, AND STALKING, RESPECTIVELY, ALL SO AS TO INCLUDE PERSONS SUBJECT TO A RESTRAINING ORDER ISSUED BY THE FAMILY COURT.</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143E05">
        <w:tab/>
        <w:t>Beg leave to report that they have duly and carefully considered the same and recommend:</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143E05">
        <w:tab/>
        <w:t xml:space="preserve">That the same do pass with the following amendments: </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143E05">
        <w:tab/>
        <w:t>Amend the bill, as and if amended, by striking all after the enacting words and inserting:</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43E05">
        <w:tab/>
        <w:t>/</w:t>
      </w:r>
      <w:r w:rsidRPr="00143E05">
        <w:tab/>
        <w:t>SECTION</w:t>
      </w:r>
      <w:r w:rsidRPr="00143E05">
        <w:tab/>
        <w:t>1.</w:t>
      </w:r>
      <w:r w:rsidRPr="00143E05">
        <w:tab/>
        <w:t>Section 16</w:t>
      </w:r>
      <w:r w:rsidRPr="00143E05">
        <w:noBreakHyphen/>
        <w:t>3</w:t>
      </w:r>
      <w:r w:rsidRPr="00143E05">
        <w:noBreakHyphen/>
        <w:t>1700 of the 1976 Code, as last amended by Act 106 of 2005, is further amended by adding an appropriately numbered subsection at the end to read:</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43E05">
        <w:tab/>
        <w:t>“( )</w:t>
      </w:r>
      <w:r w:rsidRPr="00143E05">
        <w:tab/>
        <w:t>A person who commits the offense of harassment in any degree or stalking, as defined in this section, while subject to the terms of a restraining order issued by the family court may be charged with a violation of this article and, upon conviction, may be sentenced pursuant to the provisions of Section 16</w:t>
      </w:r>
      <w:r w:rsidRPr="00143E05">
        <w:noBreakHyphen/>
        <w:t>3</w:t>
      </w:r>
      <w:r w:rsidRPr="00143E05">
        <w:noBreakHyphen/>
        <w:t>1710, 16</w:t>
      </w:r>
      <w:r w:rsidRPr="00143E05">
        <w:noBreakHyphen/>
        <w:t>3</w:t>
      </w:r>
      <w:r w:rsidRPr="00143E05">
        <w:noBreakHyphen/>
        <w:t>1720, or 16</w:t>
      </w:r>
      <w:r w:rsidRPr="00143E05">
        <w:noBreakHyphen/>
        <w:t>3</w:t>
      </w:r>
      <w:r w:rsidRPr="00143E05">
        <w:noBreakHyphen/>
        <w:t>1730.”</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43E05">
        <w:tab/>
        <w:t>SECTION</w:t>
      </w:r>
      <w:r w:rsidRPr="00143E05">
        <w:tab/>
        <w:t>2.</w:t>
      </w:r>
      <w:r w:rsidRPr="00143E05">
        <w:tab/>
        <w:t>Section 16</w:t>
      </w:r>
      <w:r w:rsidRPr="00143E05">
        <w:noBreakHyphen/>
        <w:t>3</w:t>
      </w:r>
      <w:r w:rsidRPr="00143E05">
        <w:noBreakHyphen/>
        <w:t>1710(B) of the 1976 Code, as last amended by Act 106 of 2005, is further amended to read:</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43E05">
        <w:tab/>
        <w:t>“(B)</w:t>
      </w:r>
      <w:r w:rsidRPr="00143E05">
        <w:tab/>
        <w:t xml:space="preserve">A person convicted of harassment in the second degree is guilty of a misdemeanor and, upon conviction, must be fined not more than one thousand dollars, imprisoned not more than one year, or both if: </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43E05">
        <w:tab/>
      </w:r>
      <w:r w:rsidRPr="00143E05">
        <w:tab/>
        <w:t>(1)</w:t>
      </w:r>
      <w:r w:rsidRPr="00143E05">
        <w:tab/>
        <w:t xml:space="preserve">the person has a prior conviction of harassment or stalking within the preceding ten years; or </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43E05">
        <w:tab/>
      </w:r>
      <w:r w:rsidRPr="00143E05">
        <w:tab/>
        <w:t>(2)</w:t>
      </w:r>
      <w:r w:rsidRPr="00143E05">
        <w:tab/>
        <w:t>at the time of the harassment an injunction or restraining order</w:t>
      </w:r>
      <w:r w:rsidRPr="00143E05">
        <w:rPr>
          <w:u w:val="single"/>
        </w:rPr>
        <w:t>, including a restraining order issued by the family court,</w:t>
      </w:r>
      <w:r w:rsidRPr="00143E05">
        <w:t xml:space="preserve"> was in effect prohibiting the harassment.”</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43E05">
        <w:tab/>
        <w:t>SECTION</w:t>
      </w:r>
      <w:r w:rsidRPr="00143E05">
        <w:tab/>
        <w:t>3.</w:t>
      </w:r>
      <w:r w:rsidRPr="00143E05">
        <w:tab/>
        <w:t>Section 16</w:t>
      </w:r>
      <w:r w:rsidRPr="00143E05">
        <w:noBreakHyphen/>
        <w:t>3</w:t>
      </w:r>
      <w:r w:rsidRPr="00143E05">
        <w:noBreakHyphen/>
        <w:t>1720(B) of the 1976 Code, as last amended by Act 106 of 2005, is further amended to read:</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43E05">
        <w:tab/>
        <w:t>“(B)</w:t>
      </w:r>
      <w:r w:rsidRPr="00143E05">
        <w:tab/>
        <w:t>A person who engages in harassment in the first degree when an injunction or restraining order</w:t>
      </w:r>
      <w:r w:rsidRPr="00143E05">
        <w:rPr>
          <w:u w:val="single"/>
        </w:rPr>
        <w:t>, including a restraining order issued by the family court,</w:t>
      </w:r>
      <w:r w:rsidRPr="00143E05">
        <w:t xml:space="preserve"> is in effect prohibiting this conduct is guilty of a misdemeanor and, upon conviction, must be fined not more than two thousand dollars, imprisoned not more than three years, or both.”</w:t>
      </w:r>
    </w:p>
    <w:p w:rsidR="00703739" w:rsidRDefault="00703739">
      <w:pPr>
        <w:ind w:firstLine="0"/>
        <w:jc w:val="left"/>
      </w:pPr>
      <w:r>
        <w:br w:type="page"/>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43E05">
        <w:tab/>
        <w:t>SECTION</w:t>
      </w:r>
      <w:r w:rsidRPr="00143E05">
        <w:tab/>
        <w:t>4.</w:t>
      </w:r>
      <w:r w:rsidRPr="00143E05">
        <w:tab/>
        <w:t>Section 16</w:t>
      </w:r>
      <w:r w:rsidRPr="00143E05">
        <w:noBreakHyphen/>
        <w:t>3</w:t>
      </w:r>
      <w:r w:rsidRPr="00143E05">
        <w:noBreakHyphen/>
        <w:t>1730(B) of the 1976 Code, as last amended by Act 106 of 2005, is further amended to read:</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43E05">
        <w:tab/>
        <w:t>“(B)</w:t>
      </w:r>
      <w:r w:rsidRPr="00143E05">
        <w:tab/>
        <w:t>A person who engages in stalking when an injunction or restraining order</w:t>
      </w:r>
      <w:r w:rsidRPr="00143E05">
        <w:rPr>
          <w:u w:val="single"/>
        </w:rPr>
        <w:t>, including a restraining order issued by the family court,</w:t>
      </w:r>
      <w:r w:rsidRPr="00143E05">
        <w:t xml:space="preserve"> is in effect prohibiting this conduct is guilty of a felony and, upon conviction, must be fined not more than seven thousand dollars, imprisoned not more than ten years, or both.” </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43E05">
        <w:tab/>
        <w:t>SECTION</w:t>
      </w:r>
      <w:r w:rsidRPr="00143E05">
        <w:tab/>
      </w:r>
      <w:r w:rsidRPr="00143E05">
        <w:rPr>
          <w:u w:color="000000" w:themeColor="text1"/>
        </w:rPr>
        <w:t>5.</w:t>
      </w:r>
      <w:r w:rsidRPr="00143E05">
        <w:rPr>
          <w:u w:color="000000" w:themeColor="text1"/>
        </w:rPr>
        <w:tab/>
        <w:t>Section 20</w:t>
      </w:r>
      <w:r w:rsidRPr="00143E05">
        <w:rPr>
          <w:u w:color="000000" w:themeColor="text1"/>
        </w:rPr>
        <w:noBreakHyphen/>
        <w:t>4</w:t>
      </w:r>
      <w:r w:rsidRPr="00143E05">
        <w:rPr>
          <w:u w:color="000000" w:themeColor="text1"/>
        </w:rPr>
        <w:noBreakHyphen/>
        <w:t>60 of the 1976 Code, as last amended by Act 319 of 2008, is further amended by adding at the end:</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43E05">
        <w:rPr>
          <w:u w:color="000000" w:themeColor="text1"/>
        </w:rPr>
        <w:tab/>
        <w:t>“(F)</w:t>
      </w:r>
      <w:r w:rsidRPr="00143E05">
        <w:rPr>
          <w:u w:color="000000" w:themeColor="text1"/>
        </w:rPr>
        <w:tab/>
        <w:t>If mutual orders of protection have been entered that do not comply with the provisions of this section a petitioner may request the order be vacated and all records of the order be destroyed.”</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143E05">
        <w:rPr>
          <w:u w:color="000000" w:themeColor="text1"/>
        </w:rPr>
        <w:tab/>
        <w:t>SECTION</w:t>
      </w:r>
      <w:r w:rsidRPr="00143E05">
        <w:rPr>
          <w:u w:color="000000" w:themeColor="text1"/>
        </w:rPr>
        <w:tab/>
        <w:t>6.</w:t>
      </w:r>
      <w:r w:rsidRPr="00143E05">
        <w:rPr>
          <w:u w:color="000000" w:themeColor="text1"/>
        </w:rPr>
        <w:tab/>
        <w:t>Section 16</w:t>
      </w:r>
      <w:r w:rsidRPr="00143E05">
        <w:rPr>
          <w:u w:color="000000" w:themeColor="text1"/>
        </w:rPr>
        <w:noBreakHyphen/>
        <w:t>3</w:t>
      </w:r>
      <w:r w:rsidRPr="00143E05">
        <w:rPr>
          <w:u w:color="000000" w:themeColor="text1"/>
        </w:rPr>
        <w:noBreakHyphen/>
        <w:t>1760 of the 1976 Code, as last amended by Act 106 of 2005, is further amended by adding at the end:</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43E05">
        <w:rPr>
          <w:u w:color="000000" w:themeColor="text1"/>
        </w:rPr>
        <w:tab/>
        <w:t>“(E)</w:t>
      </w:r>
      <w:r w:rsidRPr="00143E05">
        <w:rPr>
          <w:u w:color="000000" w:themeColor="text1"/>
        </w:rPr>
        <w:tab/>
        <w:t>Upon motion of a party, the court may determine that a temporary restraining order was improperly issued due to unknown facts.  The court may order the temporary restraining order vacated and all records of the improperly issued restraining order destroyed.”</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43E05">
        <w:tab/>
        <w:t>SECTION</w:t>
      </w:r>
      <w:r w:rsidRPr="00143E05">
        <w:tab/>
        <w:t>7.</w:t>
      </w:r>
      <w:r w:rsidRPr="00143E05">
        <w:tab/>
        <w:t>This act takes effect upon approval by the Governor.</w:t>
      </w:r>
      <w:r w:rsidR="00703739">
        <w:t xml:space="preserve"> </w:t>
      </w:r>
      <w:r w:rsidRPr="00143E05">
        <w:t>/</w:t>
      </w:r>
    </w:p>
    <w:p w:rsidR="00DE5ED6" w:rsidRPr="00143E05"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143E05">
        <w:tab/>
        <w:t>Amend title to conform.</w:t>
      </w:r>
    </w:p>
    <w:p w:rsidR="00DE5ED6" w:rsidRPr="00143E05" w:rsidRDefault="00DE5ED6" w:rsidP="00DE5ED6">
      <w:pPr>
        <w:pStyle w:val="ConSign"/>
        <w:tabs>
          <w:tab w:val="clear" w:pos="216"/>
          <w:tab w:val="clear" w:pos="4680"/>
          <w:tab w:val="clear" w:pos="4896"/>
          <w:tab w:val="left" w:pos="187"/>
          <w:tab w:val="left" w:pos="3240"/>
          <w:tab w:val="left" w:pos="3427"/>
        </w:tabs>
        <w:spacing w:line="240" w:lineRule="auto"/>
        <w:contextualSpacing/>
      </w:pPr>
    </w:p>
    <w:p w:rsidR="00DE5ED6" w:rsidRPr="00143E05" w:rsidRDefault="00DE5ED6" w:rsidP="00DE5ED6">
      <w:pPr>
        <w:pStyle w:val="ConSign"/>
        <w:tabs>
          <w:tab w:val="clear" w:pos="216"/>
          <w:tab w:val="clear" w:pos="4680"/>
          <w:tab w:val="clear" w:pos="4896"/>
          <w:tab w:val="left" w:pos="187"/>
          <w:tab w:val="left" w:pos="2880"/>
          <w:tab w:val="left" w:pos="2970"/>
        </w:tabs>
        <w:spacing w:line="240" w:lineRule="auto"/>
        <w:contextualSpacing/>
      </w:pPr>
      <w:bookmarkStart w:id="46" w:name="Sen1"/>
      <w:bookmarkEnd w:id="46"/>
      <w:r w:rsidRPr="00143E05">
        <w:t>Sen. A. Shane Massey</w:t>
      </w:r>
      <w:r w:rsidRPr="00143E05">
        <w:tab/>
      </w:r>
      <w:bookmarkStart w:id="47" w:name="Hou1"/>
      <w:bookmarkEnd w:id="47"/>
      <w:r w:rsidRPr="00143E05">
        <w:t xml:space="preserve">Rep. Bruce W. Bannister   </w:t>
      </w:r>
    </w:p>
    <w:p w:rsidR="00DE5ED6" w:rsidRPr="00143E05" w:rsidRDefault="00DE5ED6" w:rsidP="00DE5ED6">
      <w:pPr>
        <w:pStyle w:val="ConSign"/>
        <w:tabs>
          <w:tab w:val="clear" w:pos="216"/>
          <w:tab w:val="clear" w:pos="4680"/>
          <w:tab w:val="clear" w:pos="4896"/>
          <w:tab w:val="left" w:pos="187"/>
          <w:tab w:val="left" w:pos="2880"/>
          <w:tab w:val="left" w:pos="2970"/>
        </w:tabs>
        <w:spacing w:line="240" w:lineRule="auto"/>
        <w:contextualSpacing/>
      </w:pPr>
      <w:bookmarkStart w:id="48" w:name="Sen2"/>
      <w:bookmarkEnd w:id="48"/>
      <w:r w:rsidRPr="00143E05">
        <w:t>Sen. Creighton B. Coleman</w:t>
      </w:r>
      <w:r w:rsidRPr="00143E05">
        <w:tab/>
      </w:r>
      <w:bookmarkStart w:id="49" w:name="Hou2"/>
      <w:bookmarkEnd w:id="49"/>
      <w:r w:rsidRPr="00143E05">
        <w:t xml:space="preserve">Rep. Leonidas E. Stavrinakis </w:t>
      </w:r>
    </w:p>
    <w:p w:rsidR="00DE5ED6" w:rsidRPr="00143E05" w:rsidRDefault="00DE5ED6" w:rsidP="00DE5ED6">
      <w:pPr>
        <w:pStyle w:val="ConSign"/>
        <w:tabs>
          <w:tab w:val="clear" w:pos="216"/>
          <w:tab w:val="clear" w:pos="4680"/>
          <w:tab w:val="clear" w:pos="4896"/>
          <w:tab w:val="left" w:pos="187"/>
          <w:tab w:val="left" w:pos="2880"/>
          <w:tab w:val="left" w:pos="2970"/>
        </w:tabs>
        <w:spacing w:line="240" w:lineRule="auto"/>
        <w:contextualSpacing/>
      </w:pPr>
      <w:bookmarkStart w:id="50" w:name="Sen3"/>
      <w:bookmarkEnd w:id="50"/>
      <w:r w:rsidRPr="00143E05">
        <w:t xml:space="preserve">Sen. </w:t>
      </w:r>
      <w:bookmarkStart w:id="51" w:name="Hou3"/>
      <w:bookmarkEnd w:id="51"/>
      <w:r w:rsidRPr="00143E05">
        <w:t>Paul Thurmond</w:t>
      </w:r>
      <w:r w:rsidRPr="00143E05">
        <w:tab/>
        <w:t>Rep. Rick Quinn</w:t>
      </w:r>
    </w:p>
    <w:p w:rsidR="00DE5ED6" w:rsidRDefault="00DE5ED6" w:rsidP="00DE5ED6">
      <w:pPr>
        <w:pStyle w:val="ConSign"/>
        <w:tabs>
          <w:tab w:val="clear" w:pos="216"/>
          <w:tab w:val="clear" w:pos="4680"/>
          <w:tab w:val="clear" w:pos="4896"/>
          <w:tab w:val="left" w:pos="187"/>
          <w:tab w:val="left" w:pos="2880"/>
          <w:tab w:val="left" w:pos="3240"/>
        </w:tabs>
        <w:spacing w:line="240" w:lineRule="auto"/>
        <w:contextualSpacing/>
      </w:pPr>
      <w:r w:rsidRPr="00143E05">
        <w:tab/>
        <w:t>On Part of the Senate.</w:t>
      </w:r>
      <w:r w:rsidRPr="00143E05">
        <w:tab/>
      </w:r>
      <w:r>
        <w:tab/>
      </w:r>
      <w:r w:rsidRPr="00143E05">
        <w:t>On Part of the House.</w:t>
      </w:r>
    </w:p>
    <w:p w:rsidR="00DE5ED6" w:rsidRDefault="00DE5ED6" w:rsidP="00DE5ED6">
      <w:pPr>
        <w:pStyle w:val="ConSign"/>
        <w:tabs>
          <w:tab w:val="clear" w:pos="216"/>
          <w:tab w:val="clear" w:pos="4680"/>
          <w:tab w:val="clear" w:pos="4896"/>
          <w:tab w:val="left" w:pos="187"/>
          <w:tab w:val="left" w:pos="2880"/>
          <w:tab w:val="left" w:pos="3240"/>
        </w:tabs>
        <w:spacing w:line="240" w:lineRule="auto"/>
        <w:contextualSpacing/>
      </w:pPr>
    </w:p>
    <w:p w:rsidR="00DE5ED6" w:rsidRDefault="00DE5ED6" w:rsidP="00DE5ED6">
      <w:r>
        <w:t>Rep. QUINN explained the Conference Report.</w:t>
      </w:r>
    </w:p>
    <w:p w:rsidR="00DE5ED6" w:rsidRDefault="00DE5ED6" w:rsidP="00DE5ED6"/>
    <w:p w:rsidR="00DE5ED6" w:rsidRDefault="00DE5ED6" w:rsidP="00DE5ED6">
      <w:r>
        <w:t xml:space="preserve">The yeas and nays were taken resulting as follows: </w:t>
      </w:r>
    </w:p>
    <w:p w:rsidR="00DE5ED6" w:rsidRDefault="00DE5ED6" w:rsidP="00DE5ED6">
      <w:pPr>
        <w:jc w:val="center"/>
      </w:pPr>
      <w:r>
        <w:t xml:space="preserve"> </w:t>
      </w:r>
      <w:bookmarkStart w:id="52" w:name="vote_start98"/>
      <w:bookmarkEnd w:id="52"/>
      <w:r>
        <w:t>Yeas 113; Nays 0</w:t>
      </w:r>
    </w:p>
    <w:p w:rsidR="00DE5ED6" w:rsidRDefault="00DE5ED6" w:rsidP="00DE5ED6">
      <w:pPr>
        <w:jc w:val="center"/>
      </w:pPr>
    </w:p>
    <w:p w:rsidR="00DE5ED6" w:rsidRDefault="00DE5ED6" w:rsidP="00DE5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5ED6" w:rsidRPr="00DE5ED6" w:rsidTr="00DE5ED6">
        <w:tc>
          <w:tcPr>
            <w:tcW w:w="2179" w:type="dxa"/>
            <w:shd w:val="clear" w:color="auto" w:fill="auto"/>
          </w:tcPr>
          <w:p w:rsidR="00DE5ED6" w:rsidRPr="00DE5ED6" w:rsidRDefault="00DE5ED6" w:rsidP="00DE5ED6">
            <w:pPr>
              <w:keepNext/>
              <w:ind w:firstLine="0"/>
            </w:pPr>
            <w:r>
              <w:t>Alexander</w:t>
            </w:r>
          </w:p>
        </w:tc>
        <w:tc>
          <w:tcPr>
            <w:tcW w:w="2179" w:type="dxa"/>
            <w:shd w:val="clear" w:color="auto" w:fill="auto"/>
          </w:tcPr>
          <w:p w:rsidR="00DE5ED6" w:rsidRPr="00DE5ED6" w:rsidRDefault="00DE5ED6" w:rsidP="00DE5ED6">
            <w:pPr>
              <w:keepNext/>
              <w:ind w:firstLine="0"/>
            </w:pPr>
            <w:r>
              <w:t>Allison</w:t>
            </w:r>
          </w:p>
        </w:tc>
        <w:tc>
          <w:tcPr>
            <w:tcW w:w="2180" w:type="dxa"/>
            <w:shd w:val="clear" w:color="auto" w:fill="auto"/>
          </w:tcPr>
          <w:p w:rsidR="00DE5ED6" w:rsidRPr="00DE5ED6" w:rsidRDefault="00DE5ED6" w:rsidP="00DE5ED6">
            <w:pPr>
              <w:keepNext/>
              <w:ind w:firstLine="0"/>
            </w:pPr>
            <w:r>
              <w:t>Anderson</w:t>
            </w:r>
          </w:p>
        </w:tc>
      </w:tr>
      <w:tr w:rsidR="00DE5ED6" w:rsidRPr="00DE5ED6" w:rsidTr="00DE5ED6">
        <w:tc>
          <w:tcPr>
            <w:tcW w:w="2179" w:type="dxa"/>
            <w:shd w:val="clear" w:color="auto" w:fill="auto"/>
          </w:tcPr>
          <w:p w:rsidR="00DE5ED6" w:rsidRPr="00DE5ED6" w:rsidRDefault="00DE5ED6" w:rsidP="00DE5ED6">
            <w:pPr>
              <w:ind w:firstLine="0"/>
            </w:pPr>
            <w:r>
              <w:t>Anthony</w:t>
            </w:r>
          </w:p>
        </w:tc>
        <w:tc>
          <w:tcPr>
            <w:tcW w:w="2179" w:type="dxa"/>
            <w:shd w:val="clear" w:color="auto" w:fill="auto"/>
          </w:tcPr>
          <w:p w:rsidR="00DE5ED6" w:rsidRPr="00DE5ED6" w:rsidRDefault="00DE5ED6" w:rsidP="00DE5ED6">
            <w:pPr>
              <w:ind w:firstLine="0"/>
            </w:pPr>
            <w:r>
              <w:t>Bales</w:t>
            </w:r>
          </w:p>
        </w:tc>
        <w:tc>
          <w:tcPr>
            <w:tcW w:w="2180" w:type="dxa"/>
            <w:shd w:val="clear" w:color="auto" w:fill="auto"/>
          </w:tcPr>
          <w:p w:rsidR="00DE5ED6" w:rsidRPr="00DE5ED6" w:rsidRDefault="00DE5ED6" w:rsidP="00DE5ED6">
            <w:pPr>
              <w:ind w:firstLine="0"/>
            </w:pPr>
            <w:r>
              <w:t>Ballentine</w:t>
            </w:r>
          </w:p>
        </w:tc>
      </w:tr>
      <w:tr w:rsidR="00DE5ED6" w:rsidRPr="00DE5ED6" w:rsidTr="00DE5ED6">
        <w:tc>
          <w:tcPr>
            <w:tcW w:w="2179" w:type="dxa"/>
            <w:shd w:val="clear" w:color="auto" w:fill="auto"/>
          </w:tcPr>
          <w:p w:rsidR="00DE5ED6" w:rsidRPr="00DE5ED6" w:rsidRDefault="00DE5ED6" w:rsidP="00DE5ED6">
            <w:pPr>
              <w:ind w:firstLine="0"/>
            </w:pPr>
            <w:r>
              <w:t>Bannister</w:t>
            </w:r>
          </w:p>
        </w:tc>
        <w:tc>
          <w:tcPr>
            <w:tcW w:w="2179" w:type="dxa"/>
            <w:shd w:val="clear" w:color="auto" w:fill="auto"/>
          </w:tcPr>
          <w:p w:rsidR="00DE5ED6" w:rsidRPr="00DE5ED6" w:rsidRDefault="00DE5ED6" w:rsidP="00DE5ED6">
            <w:pPr>
              <w:ind w:firstLine="0"/>
            </w:pPr>
            <w:r>
              <w:t>Barfield</w:t>
            </w:r>
          </w:p>
        </w:tc>
        <w:tc>
          <w:tcPr>
            <w:tcW w:w="2180" w:type="dxa"/>
            <w:shd w:val="clear" w:color="auto" w:fill="auto"/>
          </w:tcPr>
          <w:p w:rsidR="00DE5ED6" w:rsidRPr="00DE5ED6" w:rsidRDefault="00DE5ED6" w:rsidP="00DE5ED6">
            <w:pPr>
              <w:ind w:firstLine="0"/>
            </w:pPr>
            <w:r>
              <w:t>Bedingfield</w:t>
            </w:r>
          </w:p>
        </w:tc>
      </w:tr>
      <w:tr w:rsidR="00DE5ED6" w:rsidRPr="00DE5ED6" w:rsidTr="00DE5ED6">
        <w:tc>
          <w:tcPr>
            <w:tcW w:w="2179" w:type="dxa"/>
            <w:shd w:val="clear" w:color="auto" w:fill="auto"/>
          </w:tcPr>
          <w:p w:rsidR="00DE5ED6" w:rsidRPr="00DE5ED6" w:rsidRDefault="00DE5ED6" w:rsidP="00DE5ED6">
            <w:pPr>
              <w:ind w:firstLine="0"/>
            </w:pPr>
            <w:r>
              <w:t>Bernstein</w:t>
            </w:r>
          </w:p>
        </w:tc>
        <w:tc>
          <w:tcPr>
            <w:tcW w:w="2179" w:type="dxa"/>
            <w:shd w:val="clear" w:color="auto" w:fill="auto"/>
          </w:tcPr>
          <w:p w:rsidR="00DE5ED6" w:rsidRPr="00DE5ED6" w:rsidRDefault="00DE5ED6" w:rsidP="00DE5ED6">
            <w:pPr>
              <w:ind w:firstLine="0"/>
            </w:pPr>
            <w:r>
              <w:t>Bingham</w:t>
            </w:r>
          </w:p>
        </w:tc>
        <w:tc>
          <w:tcPr>
            <w:tcW w:w="2180" w:type="dxa"/>
            <w:shd w:val="clear" w:color="auto" w:fill="auto"/>
          </w:tcPr>
          <w:p w:rsidR="00DE5ED6" w:rsidRPr="00DE5ED6" w:rsidRDefault="00DE5ED6" w:rsidP="00DE5ED6">
            <w:pPr>
              <w:ind w:firstLine="0"/>
            </w:pPr>
            <w:r>
              <w:t>Bowers</w:t>
            </w:r>
          </w:p>
        </w:tc>
      </w:tr>
      <w:tr w:rsidR="00DE5ED6" w:rsidRPr="00DE5ED6" w:rsidTr="00DE5ED6">
        <w:tc>
          <w:tcPr>
            <w:tcW w:w="2179" w:type="dxa"/>
            <w:shd w:val="clear" w:color="auto" w:fill="auto"/>
          </w:tcPr>
          <w:p w:rsidR="00DE5ED6" w:rsidRPr="00DE5ED6" w:rsidRDefault="00DE5ED6" w:rsidP="00DE5ED6">
            <w:pPr>
              <w:ind w:firstLine="0"/>
            </w:pPr>
            <w:r>
              <w:t>Brannon</w:t>
            </w:r>
          </w:p>
        </w:tc>
        <w:tc>
          <w:tcPr>
            <w:tcW w:w="2179" w:type="dxa"/>
            <w:shd w:val="clear" w:color="auto" w:fill="auto"/>
          </w:tcPr>
          <w:p w:rsidR="00DE5ED6" w:rsidRPr="00DE5ED6" w:rsidRDefault="00DE5ED6" w:rsidP="00DE5ED6">
            <w:pPr>
              <w:ind w:firstLine="0"/>
            </w:pPr>
            <w:r>
              <w:t>G. A. Brown</w:t>
            </w:r>
          </w:p>
        </w:tc>
        <w:tc>
          <w:tcPr>
            <w:tcW w:w="2180" w:type="dxa"/>
            <w:shd w:val="clear" w:color="auto" w:fill="auto"/>
          </w:tcPr>
          <w:p w:rsidR="00DE5ED6" w:rsidRPr="00DE5ED6" w:rsidRDefault="00DE5ED6" w:rsidP="00DE5ED6">
            <w:pPr>
              <w:ind w:firstLine="0"/>
            </w:pPr>
            <w:r>
              <w:t>R. L. Brown</w:t>
            </w:r>
          </w:p>
        </w:tc>
      </w:tr>
      <w:tr w:rsidR="00DE5ED6" w:rsidRPr="00DE5ED6" w:rsidTr="00DE5ED6">
        <w:tc>
          <w:tcPr>
            <w:tcW w:w="2179" w:type="dxa"/>
            <w:shd w:val="clear" w:color="auto" w:fill="auto"/>
          </w:tcPr>
          <w:p w:rsidR="00DE5ED6" w:rsidRPr="00DE5ED6" w:rsidRDefault="00DE5ED6" w:rsidP="00DE5ED6">
            <w:pPr>
              <w:ind w:firstLine="0"/>
            </w:pPr>
            <w:r>
              <w:t>Burns</w:t>
            </w:r>
          </w:p>
        </w:tc>
        <w:tc>
          <w:tcPr>
            <w:tcW w:w="2179" w:type="dxa"/>
            <w:shd w:val="clear" w:color="auto" w:fill="auto"/>
          </w:tcPr>
          <w:p w:rsidR="00DE5ED6" w:rsidRPr="00DE5ED6" w:rsidRDefault="00DE5ED6" w:rsidP="00DE5ED6">
            <w:pPr>
              <w:ind w:firstLine="0"/>
            </w:pPr>
            <w:r>
              <w:t>Chumley</w:t>
            </w:r>
          </w:p>
        </w:tc>
        <w:tc>
          <w:tcPr>
            <w:tcW w:w="2180" w:type="dxa"/>
            <w:shd w:val="clear" w:color="auto" w:fill="auto"/>
          </w:tcPr>
          <w:p w:rsidR="00DE5ED6" w:rsidRPr="00DE5ED6" w:rsidRDefault="00DE5ED6" w:rsidP="00DE5ED6">
            <w:pPr>
              <w:ind w:firstLine="0"/>
            </w:pPr>
            <w:r>
              <w:t>Clemmons</w:t>
            </w:r>
          </w:p>
        </w:tc>
      </w:tr>
      <w:tr w:rsidR="00DE5ED6" w:rsidRPr="00DE5ED6" w:rsidTr="00DE5ED6">
        <w:tc>
          <w:tcPr>
            <w:tcW w:w="2179" w:type="dxa"/>
            <w:shd w:val="clear" w:color="auto" w:fill="auto"/>
          </w:tcPr>
          <w:p w:rsidR="00DE5ED6" w:rsidRPr="00DE5ED6" w:rsidRDefault="00DE5ED6" w:rsidP="00DE5ED6">
            <w:pPr>
              <w:ind w:firstLine="0"/>
            </w:pPr>
            <w:r>
              <w:t>Clyburn</w:t>
            </w:r>
          </w:p>
        </w:tc>
        <w:tc>
          <w:tcPr>
            <w:tcW w:w="2179" w:type="dxa"/>
            <w:shd w:val="clear" w:color="auto" w:fill="auto"/>
          </w:tcPr>
          <w:p w:rsidR="00DE5ED6" w:rsidRPr="00DE5ED6" w:rsidRDefault="00DE5ED6" w:rsidP="00DE5ED6">
            <w:pPr>
              <w:ind w:firstLine="0"/>
            </w:pPr>
            <w:r>
              <w:t>Cobb-Hunter</w:t>
            </w:r>
          </w:p>
        </w:tc>
        <w:tc>
          <w:tcPr>
            <w:tcW w:w="2180" w:type="dxa"/>
            <w:shd w:val="clear" w:color="auto" w:fill="auto"/>
          </w:tcPr>
          <w:p w:rsidR="00DE5ED6" w:rsidRPr="00DE5ED6" w:rsidRDefault="00DE5ED6" w:rsidP="00DE5ED6">
            <w:pPr>
              <w:ind w:firstLine="0"/>
            </w:pPr>
            <w:r>
              <w:t>Cole</w:t>
            </w:r>
          </w:p>
        </w:tc>
      </w:tr>
      <w:tr w:rsidR="00DE5ED6" w:rsidRPr="00DE5ED6" w:rsidTr="00DE5ED6">
        <w:tc>
          <w:tcPr>
            <w:tcW w:w="2179" w:type="dxa"/>
            <w:shd w:val="clear" w:color="auto" w:fill="auto"/>
          </w:tcPr>
          <w:p w:rsidR="00DE5ED6" w:rsidRPr="00DE5ED6" w:rsidRDefault="00DE5ED6" w:rsidP="00DE5ED6">
            <w:pPr>
              <w:ind w:firstLine="0"/>
            </w:pPr>
            <w:r>
              <w:t>H. A. Crawford</w:t>
            </w:r>
          </w:p>
        </w:tc>
        <w:tc>
          <w:tcPr>
            <w:tcW w:w="2179" w:type="dxa"/>
            <w:shd w:val="clear" w:color="auto" w:fill="auto"/>
          </w:tcPr>
          <w:p w:rsidR="00DE5ED6" w:rsidRPr="00DE5ED6" w:rsidRDefault="00DE5ED6" w:rsidP="00DE5ED6">
            <w:pPr>
              <w:ind w:firstLine="0"/>
            </w:pPr>
            <w:r>
              <w:t>Crosby</w:t>
            </w:r>
          </w:p>
        </w:tc>
        <w:tc>
          <w:tcPr>
            <w:tcW w:w="2180" w:type="dxa"/>
            <w:shd w:val="clear" w:color="auto" w:fill="auto"/>
          </w:tcPr>
          <w:p w:rsidR="00DE5ED6" w:rsidRPr="00DE5ED6" w:rsidRDefault="00DE5ED6" w:rsidP="00DE5ED6">
            <w:pPr>
              <w:ind w:firstLine="0"/>
            </w:pPr>
            <w:r>
              <w:t>Daning</w:t>
            </w:r>
          </w:p>
        </w:tc>
      </w:tr>
      <w:tr w:rsidR="00DE5ED6" w:rsidRPr="00DE5ED6" w:rsidTr="00DE5ED6">
        <w:tc>
          <w:tcPr>
            <w:tcW w:w="2179" w:type="dxa"/>
            <w:shd w:val="clear" w:color="auto" w:fill="auto"/>
          </w:tcPr>
          <w:p w:rsidR="00DE5ED6" w:rsidRPr="00DE5ED6" w:rsidRDefault="00DE5ED6" w:rsidP="00DE5ED6">
            <w:pPr>
              <w:ind w:firstLine="0"/>
            </w:pPr>
            <w:r>
              <w:t>Delleney</w:t>
            </w:r>
          </w:p>
        </w:tc>
        <w:tc>
          <w:tcPr>
            <w:tcW w:w="2179" w:type="dxa"/>
            <w:shd w:val="clear" w:color="auto" w:fill="auto"/>
          </w:tcPr>
          <w:p w:rsidR="00DE5ED6" w:rsidRPr="00DE5ED6" w:rsidRDefault="00DE5ED6" w:rsidP="00DE5ED6">
            <w:pPr>
              <w:ind w:firstLine="0"/>
            </w:pPr>
            <w:r>
              <w:t>Dillard</w:t>
            </w:r>
          </w:p>
        </w:tc>
        <w:tc>
          <w:tcPr>
            <w:tcW w:w="2180" w:type="dxa"/>
            <w:shd w:val="clear" w:color="auto" w:fill="auto"/>
          </w:tcPr>
          <w:p w:rsidR="00DE5ED6" w:rsidRPr="00DE5ED6" w:rsidRDefault="00DE5ED6" w:rsidP="00DE5ED6">
            <w:pPr>
              <w:ind w:firstLine="0"/>
            </w:pPr>
            <w:r>
              <w:t>Douglas</w:t>
            </w:r>
          </w:p>
        </w:tc>
      </w:tr>
      <w:tr w:rsidR="00DE5ED6" w:rsidRPr="00DE5ED6" w:rsidTr="00DE5ED6">
        <w:tc>
          <w:tcPr>
            <w:tcW w:w="2179" w:type="dxa"/>
            <w:shd w:val="clear" w:color="auto" w:fill="auto"/>
          </w:tcPr>
          <w:p w:rsidR="00DE5ED6" w:rsidRPr="00DE5ED6" w:rsidRDefault="00DE5ED6" w:rsidP="00DE5ED6">
            <w:pPr>
              <w:ind w:firstLine="0"/>
            </w:pPr>
            <w:r>
              <w:t>Edge</w:t>
            </w:r>
          </w:p>
        </w:tc>
        <w:tc>
          <w:tcPr>
            <w:tcW w:w="2179" w:type="dxa"/>
            <w:shd w:val="clear" w:color="auto" w:fill="auto"/>
          </w:tcPr>
          <w:p w:rsidR="00DE5ED6" w:rsidRPr="00DE5ED6" w:rsidRDefault="00DE5ED6" w:rsidP="00DE5ED6">
            <w:pPr>
              <w:ind w:firstLine="0"/>
            </w:pPr>
            <w:r>
              <w:t>Erickson</w:t>
            </w:r>
          </w:p>
        </w:tc>
        <w:tc>
          <w:tcPr>
            <w:tcW w:w="2180" w:type="dxa"/>
            <w:shd w:val="clear" w:color="auto" w:fill="auto"/>
          </w:tcPr>
          <w:p w:rsidR="00DE5ED6" w:rsidRPr="00DE5ED6" w:rsidRDefault="00DE5ED6" w:rsidP="00DE5ED6">
            <w:pPr>
              <w:ind w:firstLine="0"/>
            </w:pPr>
            <w:r>
              <w:t>Felder</w:t>
            </w:r>
          </w:p>
        </w:tc>
      </w:tr>
      <w:tr w:rsidR="00DE5ED6" w:rsidRPr="00DE5ED6" w:rsidTr="00DE5ED6">
        <w:tc>
          <w:tcPr>
            <w:tcW w:w="2179" w:type="dxa"/>
            <w:shd w:val="clear" w:color="auto" w:fill="auto"/>
          </w:tcPr>
          <w:p w:rsidR="00DE5ED6" w:rsidRPr="00DE5ED6" w:rsidRDefault="00DE5ED6" w:rsidP="00DE5ED6">
            <w:pPr>
              <w:ind w:firstLine="0"/>
            </w:pPr>
            <w:r>
              <w:t>Finlay</w:t>
            </w:r>
          </w:p>
        </w:tc>
        <w:tc>
          <w:tcPr>
            <w:tcW w:w="2179" w:type="dxa"/>
            <w:shd w:val="clear" w:color="auto" w:fill="auto"/>
          </w:tcPr>
          <w:p w:rsidR="00DE5ED6" w:rsidRPr="00DE5ED6" w:rsidRDefault="00DE5ED6" w:rsidP="00DE5ED6">
            <w:pPr>
              <w:ind w:firstLine="0"/>
            </w:pPr>
            <w:r>
              <w:t>Forrester</w:t>
            </w:r>
          </w:p>
        </w:tc>
        <w:tc>
          <w:tcPr>
            <w:tcW w:w="2180" w:type="dxa"/>
            <w:shd w:val="clear" w:color="auto" w:fill="auto"/>
          </w:tcPr>
          <w:p w:rsidR="00DE5ED6" w:rsidRPr="00DE5ED6" w:rsidRDefault="00DE5ED6" w:rsidP="00DE5ED6">
            <w:pPr>
              <w:ind w:firstLine="0"/>
            </w:pPr>
            <w:r>
              <w:t>Funderburk</w:t>
            </w:r>
          </w:p>
        </w:tc>
      </w:tr>
      <w:tr w:rsidR="00DE5ED6" w:rsidRPr="00DE5ED6" w:rsidTr="00DE5ED6">
        <w:tc>
          <w:tcPr>
            <w:tcW w:w="2179" w:type="dxa"/>
            <w:shd w:val="clear" w:color="auto" w:fill="auto"/>
          </w:tcPr>
          <w:p w:rsidR="00DE5ED6" w:rsidRPr="00DE5ED6" w:rsidRDefault="00DE5ED6" w:rsidP="00DE5ED6">
            <w:pPr>
              <w:ind w:firstLine="0"/>
            </w:pPr>
            <w:r>
              <w:t>Gagnon</w:t>
            </w:r>
          </w:p>
        </w:tc>
        <w:tc>
          <w:tcPr>
            <w:tcW w:w="2179" w:type="dxa"/>
            <w:shd w:val="clear" w:color="auto" w:fill="auto"/>
          </w:tcPr>
          <w:p w:rsidR="00DE5ED6" w:rsidRPr="00DE5ED6" w:rsidRDefault="00DE5ED6" w:rsidP="00DE5ED6">
            <w:pPr>
              <w:ind w:firstLine="0"/>
            </w:pPr>
            <w:r>
              <w:t>Gambrell</w:t>
            </w:r>
          </w:p>
        </w:tc>
        <w:tc>
          <w:tcPr>
            <w:tcW w:w="2180" w:type="dxa"/>
            <w:shd w:val="clear" w:color="auto" w:fill="auto"/>
          </w:tcPr>
          <w:p w:rsidR="00DE5ED6" w:rsidRPr="00DE5ED6" w:rsidRDefault="00DE5ED6" w:rsidP="00DE5ED6">
            <w:pPr>
              <w:ind w:firstLine="0"/>
            </w:pPr>
            <w:r>
              <w:t>George</w:t>
            </w:r>
          </w:p>
        </w:tc>
      </w:tr>
      <w:tr w:rsidR="00DE5ED6" w:rsidRPr="00DE5ED6" w:rsidTr="00DE5ED6">
        <w:tc>
          <w:tcPr>
            <w:tcW w:w="2179" w:type="dxa"/>
            <w:shd w:val="clear" w:color="auto" w:fill="auto"/>
          </w:tcPr>
          <w:p w:rsidR="00DE5ED6" w:rsidRPr="00DE5ED6" w:rsidRDefault="00DE5ED6" w:rsidP="00DE5ED6">
            <w:pPr>
              <w:ind w:firstLine="0"/>
            </w:pPr>
            <w:r>
              <w:t>Gilliard</w:t>
            </w:r>
          </w:p>
        </w:tc>
        <w:tc>
          <w:tcPr>
            <w:tcW w:w="2179" w:type="dxa"/>
            <w:shd w:val="clear" w:color="auto" w:fill="auto"/>
          </w:tcPr>
          <w:p w:rsidR="00DE5ED6" w:rsidRPr="00DE5ED6" w:rsidRDefault="00DE5ED6" w:rsidP="00DE5ED6">
            <w:pPr>
              <w:ind w:firstLine="0"/>
            </w:pPr>
            <w:r>
              <w:t>Goldfinch</w:t>
            </w:r>
          </w:p>
        </w:tc>
        <w:tc>
          <w:tcPr>
            <w:tcW w:w="2180" w:type="dxa"/>
            <w:shd w:val="clear" w:color="auto" w:fill="auto"/>
          </w:tcPr>
          <w:p w:rsidR="00DE5ED6" w:rsidRPr="00DE5ED6" w:rsidRDefault="00DE5ED6" w:rsidP="00DE5ED6">
            <w:pPr>
              <w:ind w:firstLine="0"/>
            </w:pPr>
            <w:r>
              <w:t>Govan</w:t>
            </w:r>
          </w:p>
        </w:tc>
      </w:tr>
      <w:tr w:rsidR="00DE5ED6" w:rsidRPr="00DE5ED6" w:rsidTr="00DE5ED6">
        <w:tc>
          <w:tcPr>
            <w:tcW w:w="2179" w:type="dxa"/>
            <w:shd w:val="clear" w:color="auto" w:fill="auto"/>
          </w:tcPr>
          <w:p w:rsidR="00DE5ED6" w:rsidRPr="00DE5ED6" w:rsidRDefault="00DE5ED6" w:rsidP="00DE5ED6">
            <w:pPr>
              <w:ind w:firstLine="0"/>
            </w:pPr>
            <w:r>
              <w:t>Hamilton</w:t>
            </w:r>
          </w:p>
        </w:tc>
        <w:tc>
          <w:tcPr>
            <w:tcW w:w="2179" w:type="dxa"/>
            <w:shd w:val="clear" w:color="auto" w:fill="auto"/>
          </w:tcPr>
          <w:p w:rsidR="00DE5ED6" w:rsidRPr="00DE5ED6" w:rsidRDefault="00DE5ED6" w:rsidP="00DE5ED6">
            <w:pPr>
              <w:ind w:firstLine="0"/>
            </w:pPr>
            <w:r>
              <w:t>Hardee</w:t>
            </w:r>
          </w:p>
        </w:tc>
        <w:tc>
          <w:tcPr>
            <w:tcW w:w="2180" w:type="dxa"/>
            <w:shd w:val="clear" w:color="auto" w:fill="auto"/>
          </w:tcPr>
          <w:p w:rsidR="00DE5ED6" w:rsidRPr="00DE5ED6" w:rsidRDefault="00DE5ED6" w:rsidP="00DE5ED6">
            <w:pPr>
              <w:ind w:firstLine="0"/>
            </w:pPr>
            <w:r>
              <w:t>Hardwick</w:t>
            </w:r>
          </w:p>
        </w:tc>
      </w:tr>
      <w:tr w:rsidR="00DE5ED6" w:rsidRPr="00DE5ED6" w:rsidTr="00DE5ED6">
        <w:tc>
          <w:tcPr>
            <w:tcW w:w="2179" w:type="dxa"/>
            <w:shd w:val="clear" w:color="auto" w:fill="auto"/>
          </w:tcPr>
          <w:p w:rsidR="00DE5ED6" w:rsidRPr="00DE5ED6" w:rsidRDefault="00DE5ED6" w:rsidP="00DE5ED6">
            <w:pPr>
              <w:ind w:firstLine="0"/>
            </w:pPr>
            <w:r>
              <w:t>Harrell</w:t>
            </w:r>
          </w:p>
        </w:tc>
        <w:tc>
          <w:tcPr>
            <w:tcW w:w="2179" w:type="dxa"/>
            <w:shd w:val="clear" w:color="auto" w:fill="auto"/>
          </w:tcPr>
          <w:p w:rsidR="00DE5ED6" w:rsidRPr="00DE5ED6" w:rsidRDefault="00DE5ED6" w:rsidP="00DE5ED6">
            <w:pPr>
              <w:ind w:firstLine="0"/>
            </w:pPr>
            <w:r>
              <w:t>Hart</w:t>
            </w:r>
          </w:p>
        </w:tc>
        <w:tc>
          <w:tcPr>
            <w:tcW w:w="2180" w:type="dxa"/>
            <w:shd w:val="clear" w:color="auto" w:fill="auto"/>
          </w:tcPr>
          <w:p w:rsidR="00DE5ED6" w:rsidRPr="00DE5ED6" w:rsidRDefault="00DE5ED6" w:rsidP="00DE5ED6">
            <w:pPr>
              <w:ind w:firstLine="0"/>
            </w:pPr>
            <w:r>
              <w:t>Hayes</w:t>
            </w:r>
          </w:p>
        </w:tc>
      </w:tr>
      <w:tr w:rsidR="00DE5ED6" w:rsidRPr="00DE5ED6" w:rsidTr="00DE5ED6">
        <w:tc>
          <w:tcPr>
            <w:tcW w:w="2179" w:type="dxa"/>
            <w:shd w:val="clear" w:color="auto" w:fill="auto"/>
          </w:tcPr>
          <w:p w:rsidR="00DE5ED6" w:rsidRPr="00DE5ED6" w:rsidRDefault="00DE5ED6" w:rsidP="00DE5ED6">
            <w:pPr>
              <w:ind w:firstLine="0"/>
            </w:pPr>
            <w:r>
              <w:t>Henderson</w:t>
            </w:r>
          </w:p>
        </w:tc>
        <w:tc>
          <w:tcPr>
            <w:tcW w:w="2179" w:type="dxa"/>
            <w:shd w:val="clear" w:color="auto" w:fill="auto"/>
          </w:tcPr>
          <w:p w:rsidR="00DE5ED6" w:rsidRPr="00DE5ED6" w:rsidRDefault="00DE5ED6" w:rsidP="00DE5ED6">
            <w:pPr>
              <w:ind w:firstLine="0"/>
            </w:pPr>
            <w:r>
              <w:t>Herbkersman</w:t>
            </w:r>
          </w:p>
        </w:tc>
        <w:tc>
          <w:tcPr>
            <w:tcW w:w="2180" w:type="dxa"/>
            <w:shd w:val="clear" w:color="auto" w:fill="auto"/>
          </w:tcPr>
          <w:p w:rsidR="00DE5ED6" w:rsidRPr="00DE5ED6" w:rsidRDefault="00DE5ED6" w:rsidP="00DE5ED6">
            <w:pPr>
              <w:ind w:firstLine="0"/>
            </w:pPr>
            <w:r>
              <w:t>Hiott</w:t>
            </w:r>
          </w:p>
        </w:tc>
      </w:tr>
      <w:tr w:rsidR="00DE5ED6" w:rsidRPr="00DE5ED6" w:rsidTr="00DE5ED6">
        <w:tc>
          <w:tcPr>
            <w:tcW w:w="2179" w:type="dxa"/>
            <w:shd w:val="clear" w:color="auto" w:fill="auto"/>
          </w:tcPr>
          <w:p w:rsidR="00DE5ED6" w:rsidRPr="00DE5ED6" w:rsidRDefault="00DE5ED6" w:rsidP="00DE5ED6">
            <w:pPr>
              <w:ind w:firstLine="0"/>
            </w:pPr>
            <w:r>
              <w:t>Hixon</w:t>
            </w:r>
          </w:p>
        </w:tc>
        <w:tc>
          <w:tcPr>
            <w:tcW w:w="2179" w:type="dxa"/>
            <w:shd w:val="clear" w:color="auto" w:fill="auto"/>
          </w:tcPr>
          <w:p w:rsidR="00DE5ED6" w:rsidRPr="00DE5ED6" w:rsidRDefault="00DE5ED6" w:rsidP="00DE5ED6">
            <w:pPr>
              <w:ind w:firstLine="0"/>
            </w:pPr>
            <w:r>
              <w:t>Hodges</w:t>
            </w:r>
          </w:p>
        </w:tc>
        <w:tc>
          <w:tcPr>
            <w:tcW w:w="2180" w:type="dxa"/>
            <w:shd w:val="clear" w:color="auto" w:fill="auto"/>
          </w:tcPr>
          <w:p w:rsidR="00DE5ED6" w:rsidRPr="00DE5ED6" w:rsidRDefault="00DE5ED6" w:rsidP="00DE5ED6">
            <w:pPr>
              <w:ind w:firstLine="0"/>
            </w:pPr>
            <w:r>
              <w:t>Hosey</w:t>
            </w:r>
          </w:p>
        </w:tc>
      </w:tr>
      <w:tr w:rsidR="00DE5ED6" w:rsidRPr="00DE5ED6" w:rsidTr="00DE5ED6">
        <w:tc>
          <w:tcPr>
            <w:tcW w:w="2179" w:type="dxa"/>
            <w:shd w:val="clear" w:color="auto" w:fill="auto"/>
          </w:tcPr>
          <w:p w:rsidR="00DE5ED6" w:rsidRPr="00DE5ED6" w:rsidRDefault="00DE5ED6" w:rsidP="00DE5ED6">
            <w:pPr>
              <w:ind w:firstLine="0"/>
            </w:pPr>
            <w:r>
              <w:t>Howard</w:t>
            </w:r>
          </w:p>
        </w:tc>
        <w:tc>
          <w:tcPr>
            <w:tcW w:w="2179" w:type="dxa"/>
            <w:shd w:val="clear" w:color="auto" w:fill="auto"/>
          </w:tcPr>
          <w:p w:rsidR="00DE5ED6" w:rsidRPr="00DE5ED6" w:rsidRDefault="00DE5ED6" w:rsidP="00DE5ED6">
            <w:pPr>
              <w:ind w:firstLine="0"/>
            </w:pPr>
            <w:r>
              <w:t>Huggins</w:t>
            </w:r>
          </w:p>
        </w:tc>
        <w:tc>
          <w:tcPr>
            <w:tcW w:w="2180" w:type="dxa"/>
            <w:shd w:val="clear" w:color="auto" w:fill="auto"/>
          </w:tcPr>
          <w:p w:rsidR="00DE5ED6" w:rsidRPr="00DE5ED6" w:rsidRDefault="00DE5ED6" w:rsidP="00DE5ED6">
            <w:pPr>
              <w:ind w:firstLine="0"/>
            </w:pPr>
            <w:r>
              <w:t>Jefferson</w:t>
            </w:r>
          </w:p>
        </w:tc>
      </w:tr>
      <w:tr w:rsidR="00DE5ED6" w:rsidRPr="00DE5ED6" w:rsidTr="00DE5ED6">
        <w:tc>
          <w:tcPr>
            <w:tcW w:w="2179" w:type="dxa"/>
            <w:shd w:val="clear" w:color="auto" w:fill="auto"/>
          </w:tcPr>
          <w:p w:rsidR="00DE5ED6" w:rsidRPr="00DE5ED6" w:rsidRDefault="00DE5ED6" w:rsidP="00DE5ED6">
            <w:pPr>
              <w:ind w:firstLine="0"/>
            </w:pPr>
            <w:r>
              <w:t>King</w:t>
            </w:r>
          </w:p>
        </w:tc>
        <w:tc>
          <w:tcPr>
            <w:tcW w:w="2179" w:type="dxa"/>
            <w:shd w:val="clear" w:color="auto" w:fill="auto"/>
          </w:tcPr>
          <w:p w:rsidR="00DE5ED6" w:rsidRPr="00DE5ED6" w:rsidRDefault="00DE5ED6" w:rsidP="00DE5ED6">
            <w:pPr>
              <w:ind w:firstLine="0"/>
            </w:pPr>
            <w:r>
              <w:t>Knight</w:t>
            </w:r>
          </w:p>
        </w:tc>
        <w:tc>
          <w:tcPr>
            <w:tcW w:w="2180" w:type="dxa"/>
            <w:shd w:val="clear" w:color="auto" w:fill="auto"/>
          </w:tcPr>
          <w:p w:rsidR="00DE5ED6" w:rsidRPr="00DE5ED6" w:rsidRDefault="00DE5ED6" w:rsidP="00DE5ED6">
            <w:pPr>
              <w:ind w:firstLine="0"/>
            </w:pPr>
            <w:r>
              <w:t>Limehouse</w:t>
            </w:r>
          </w:p>
        </w:tc>
      </w:tr>
      <w:tr w:rsidR="00DE5ED6" w:rsidRPr="00DE5ED6" w:rsidTr="00DE5ED6">
        <w:tc>
          <w:tcPr>
            <w:tcW w:w="2179" w:type="dxa"/>
            <w:shd w:val="clear" w:color="auto" w:fill="auto"/>
          </w:tcPr>
          <w:p w:rsidR="00DE5ED6" w:rsidRPr="00DE5ED6" w:rsidRDefault="00DE5ED6" w:rsidP="00DE5ED6">
            <w:pPr>
              <w:ind w:firstLine="0"/>
            </w:pPr>
            <w:r>
              <w:t>Loftis</w:t>
            </w:r>
          </w:p>
        </w:tc>
        <w:tc>
          <w:tcPr>
            <w:tcW w:w="2179" w:type="dxa"/>
            <w:shd w:val="clear" w:color="auto" w:fill="auto"/>
          </w:tcPr>
          <w:p w:rsidR="00DE5ED6" w:rsidRPr="00DE5ED6" w:rsidRDefault="00DE5ED6" w:rsidP="00DE5ED6">
            <w:pPr>
              <w:ind w:firstLine="0"/>
            </w:pPr>
            <w:r>
              <w:t>Long</w:t>
            </w:r>
          </w:p>
        </w:tc>
        <w:tc>
          <w:tcPr>
            <w:tcW w:w="2180" w:type="dxa"/>
            <w:shd w:val="clear" w:color="auto" w:fill="auto"/>
          </w:tcPr>
          <w:p w:rsidR="00DE5ED6" w:rsidRPr="00DE5ED6" w:rsidRDefault="00DE5ED6" w:rsidP="00DE5ED6">
            <w:pPr>
              <w:ind w:firstLine="0"/>
            </w:pPr>
            <w:r>
              <w:t>Lowe</w:t>
            </w:r>
          </w:p>
        </w:tc>
      </w:tr>
      <w:tr w:rsidR="00DE5ED6" w:rsidRPr="00DE5ED6" w:rsidTr="00DE5ED6">
        <w:tc>
          <w:tcPr>
            <w:tcW w:w="2179" w:type="dxa"/>
            <w:shd w:val="clear" w:color="auto" w:fill="auto"/>
          </w:tcPr>
          <w:p w:rsidR="00DE5ED6" w:rsidRPr="00DE5ED6" w:rsidRDefault="00DE5ED6" w:rsidP="00DE5ED6">
            <w:pPr>
              <w:ind w:firstLine="0"/>
            </w:pPr>
            <w:r>
              <w:t>Lucas</w:t>
            </w:r>
          </w:p>
        </w:tc>
        <w:tc>
          <w:tcPr>
            <w:tcW w:w="2179" w:type="dxa"/>
            <w:shd w:val="clear" w:color="auto" w:fill="auto"/>
          </w:tcPr>
          <w:p w:rsidR="00DE5ED6" w:rsidRPr="00DE5ED6" w:rsidRDefault="00DE5ED6" w:rsidP="00DE5ED6">
            <w:pPr>
              <w:ind w:firstLine="0"/>
            </w:pPr>
            <w:r>
              <w:t>McCoy</w:t>
            </w:r>
          </w:p>
        </w:tc>
        <w:tc>
          <w:tcPr>
            <w:tcW w:w="2180" w:type="dxa"/>
            <w:shd w:val="clear" w:color="auto" w:fill="auto"/>
          </w:tcPr>
          <w:p w:rsidR="00DE5ED6" w:rsidRPr="00DE5ED6" w:rsidRDefault="00DE5ED6" w:rsidP="00DE5ED6">
            <w:pPr>
              <w:ind w:firstLine="0"/>
            </w:pPr>
            <w:r>
              <w:t>McEachern</w:t>
            </w:r>
          </w:p>
        </w:tc>
      </w:tr>
      <w:tr w:rsidR="00DE5ED6" w:rsidRPr="00DE5ED6" w:rsidTr="00DE5ED6">
        <w:tc>
          <w:tcPr>
            <w:tcW w:w="2179" w:type="dxa"/>
            <w:shd w:val="clear" w:color="auto" w:fill="auto"/>
          </w:tcPr>
          <w:p w:rsidR="00DE5ED6" w:rsidRPr="00DE5ED6" w:rsidRDefault="00DE5ED6" w:rsidP="00DE5ED6">
            <w:pPr>
              <w:ind w:firstLine="0"/>
            </w:pPr>
            <w:r>
              <w:t>M. S. McLeod</w:t>
            </w:r>
          </w:p>
        </w:tc>
        <w:tc>
          <w:tcPr>
            <w:tcW w:w="2179" w:type="dxa"/>
            <w:shd w:val="clear" w:color="auto" w:fill="auto"/>
          </w:tcPr>
          <w:p w:rsidR="00DE5ED6" w:rsidRPr="00DE5ED6" w:rsidRDefault="00DE5ED6" w:rsidP="00DE5ED6">
            <w:pPr>
              <w:ind w:firstLine="0"/>
            </w:pPr>
            <w:r>
              <w:t>W. J. McLeod</w:t>
            </w:r>
          </w:p>
        </w:tc>
        <w:tc>
          <w:tcPr>
            <w:tcW w:w="2180" w:type="dxa"/>
            <w:shd w:val="clear" w:color="auto" w:fill="auto"/>
          </w:tcPr>
          <w:p w:rsidR="00DE5ED6" w:rsidRPr="00DE5ED6" w:rsidRDefault="00DE5ED6" w:rsidP="00DE5ED6">
            <w:pPr>
              <w:ind w:firstLine="0"/>
            </w:pPr>
            <w:r>
              <w:t>Mitchell</w:t>
            </w:r>
          </w:p>
        </w:tc>
      </w:tr>
      <w:tr w:rsidR="00DE5ED6" w:rsidRPr="00DE5ED6" w:rsidTr="00DE5ED6">
        <w:tc>
          <w:tcPr>
            <w:tcW w:w="2179" w:type="dxa"/>
            <w:shd w:val="clear" w:color="auto" w:fill="auto"/>
          </w:tcPr>
          <w:p w:rsidR="00DE5ED6" w:rsidRPr="00DE5ED6" w:rsidRDefault="00DE5ED6" w:rsidP="00DE5ED6">
            <w:pPr>
              <w:ind w:firstLine="0"/>
            </w:pPr>
            <w:r>
              <w:t>D. C. Moss</w:t>
            </w:r>
          </w:p>
        </w:tc>
        <w:tc>
          <w:tcPr>
            <w:tcW w:w="2179" w:type="dxa"/>
            <w:shd w:val="clear" w:color="auto" w:fill="auto"/>
          </w:tcPr>
          <w:p w:rsidR="00DE5ED6" w:rsidRPr="00DE5ED6" w:rsidRDefault="00DE5ED6" w:rsidP="00DE5ED6">
            <w:pPr>
              <w:ind w:firstLine="0"/>
            </w:pPr>
            <w:r>
              <w:t>V. S. Moss</w:t>
            </w:r>
          </w:p>
        </w:tc>
        <w:tc>
          <w:tcPr>
            <w:tcW w:w="2180" w:type="dxa"/>
            <w:shd w:val="clear" w:color="auto" w:fill="auto"/>
          </w:tcPr>
          <w:p w:rsidR="00DE5ED6" w:rsidRPr="00DE5ED6" w:rsidRDefault="00DE5ED6" w:rsidP="00DE5ED6">
            <w:pPr>
              <w:ind w:firstLine="0"/>
            </w:pPr>
            <w:r>
              <w:t>Munnerlyn</w:t>
            </w:r>
          </w:p>
        </w:tc>
      </w:tr>
      <w:tr w:rsidR="00DE5ED6" w:rsidRPr="00DE5ED6" w:rsidTr="00DE5ED6">
        <w:tc>
          <w:tcPr>
            <w:tcW w:w="2179" w:type="dxa"/>
            <w:shd w:val="clear" w:color="auto" w:fill="auto"/>
          </w:tcPr>
          <w:p w:rsidR="00DE5ED6" w:rsidRPr="00DE5ED6" w:rsidRDefault="00DE5ED6" w:rsidP="00DE5ED6">
            <w:pPr>
              <w:ind w:firstLine="0"/>
            </w:pPr>
            <w:r>
              <w:t>Murphy</w:t>
            </w:r>
          </w:p>
        </w:tc>
        <w:tc>
          <w:tcPr>
            <w:tcW w:w="2179" w:type="dxa"/>
            <w:shd w:val="clear" w:color="auto" w:fill="auto"/>
          </w:tcPr>
          <w:p w:rsidR="00DE5ED6" w:rsidRPr="00DE5ED6" w:rsidRDefault="00DE5ED6" w:rsidP="00DE5ED6">
            <w:pPr>
              <w:ind w:firstLine="0"/>
            </w:pPr>
            <w:r>
              <w:t>Nanney</w:t>
            </w:r>
          </w:p>
        </w:tc>
        <w:tc>
          <w:tcPr>
            <w:tcW w:w="2180" w:type="dxa"/>
            <w:shd w:val="clear" w:color="auto" w:fill="auto"/>
          </w:tcPr>
          <w:p w:rsidR="00DE5ED6" w:rsidRPr="00DE5ED6" w:rsidRDefault="00DE5ED6" w:rsidP="00DE5ED6">
            <w:pPr>
              <w:ind w:firstLine="0"/>
            </w:pPr>
            <w:r>
              <w:t>Neal</w:t>
            </w:r>
          </w:p>
        </w:tc>
      </w:tr>
      <w:tr w:rsidR="00DE5ED6" w:rsidRPr="00DE5ED6" w:rsidTr="00DE5ED6">
        <w:tc>
          <w:tcPr>
            <w:tcW w:w="2179" w:type="dxa"/>
            <w:shd w:val="clear" w:color="auto" w:fill="auto"/>
          </w:tcPr>
          <w:p w:rsidR="00DE5ED6" w:rsidRPr="00DE5ED6" w:rsidRDefault="00DE5ED6" w:rsidP="00DE5ED6">
            <w:pPr>
              <w:ind w:firstLine="0"/>
            </w:pPr>
            <w:r>
              <w:t>Newton</w:t>
            </w:r>
          </w:p>
        </w:tc>
        <w:tc>
          <w:tcPr>
            <w:tcW w:w="2179" w:type="dxa"/>
            <w:shd w:val="clear" w:color="auto" w:fill="auto"/>
          </w:tcPr>
          <w:p w:rsidR="00DE5ED6" w:rsidRPr="00DE5ED6" w:rsidRDefault="00DE5ED6" w:rsidP="00DE5ED6">
            <w:pPr>
              <w:ind w:firstLine="0"/>
            </w:pPr>
            <w:r>
              <w:t>Norman</w:t>
            </w:r>
          </w:p>
        </w:tc>
        <w:tc>
          <w:tcPr>
            <w:tcW w:w="2180" w:type="dxa"/>
            <w:shd w:val="clear" w:color="auto" w:fill="auto"/>
          </w:tcPr>
          <w:p w:rsidR="00DE5ED6" w:rsidRPr="00DE5ED6" w:rsidRDefault="00DE5ED6" w:rsidP="00DE5ED6">
            <w:pPr>
              <w:ind w:firstLine="0"/>
            </w:pPr>
            <w:r>
              <w:t>Ott</w:t>
            </w:r>
          </w:p>
        </w:tc>
      </w:tr>
      <w:tr w:rsidR="00DE5ED6" w:rsidRPr="00DE5ED6" w:rsidTr="00DE5ED6">
        <w:tc>
          <w:tcPr>
            <w:tcW w:w="2179" w:type="dxa"/>
            <w:shd w:val="clear" w:color="auto" w:fill="auto"/>
          </w:tcPr>
          <w:p w:rsidR="00DE5ED6" w:rsidRPr="00DE5ED6" w:rsidRDefault="00DE5ED6" w:rsidP="00DE5ED6">
            <w:pPr>
              <w:ind w:firstLine="0"/>
            </w:pPr>
            <w:r>
              <w:t>Owens</w:t>
            </w:r>
          </w:p>
        </w:tc>
        <w:tc>
          <w:tcPr>
            <w:tcW w:w="2179" w:type="dxa"/>
            <w:shd w:val="clear" w:color="auto" w:fill="auto"/>
          </w:tcPr>
          <w:p w:rsidR="00DE5ED6" w:rsidRPr="00DE5ED6" w:rsidRDefault="00DE5ED6" w:rsidP="00DE5ED6">
            <w:pPr>
              <w:ind w:firstLine="0"/>
            </w:pPr>
            <w:r>
              <w:t>Parks</w:t>
            </w:r>
          </w:p>
        </w:tc>
        <w:tc>
          <w:tcPr>
            <w:tcW w:w="2180" w:type="dxa"/>
            <w:shd w:val="clear" w:color="auto" w:fill="auto"/>
          </w:tcPr>
          <w:p w:rsidR="00DE5ED6" w:rsidRPr="00DE5ED6" w:rsidRDefault="00DE5ED6" w:rsidP="00DE5ED6">
            <w:pPr>
              <w:ind w:firstLine="0"/>
            </w:pPr>
            <w:r>
              <w:t>Patrick</w:t>
            </w:r>
          </w:p>
        </w:tc>
      </w:tr>
      <w:tr w:rsidR="00DE5ED6" w:rsidRPr="00DE5ED6" w:rsidTr="00DE5ED6">
        <w:tc>
          <w:tcPr>
            <w:tcW w:w="2179" w:type="dxa"/>
            <w:shd w:val="clear" w:color="auto" w:fill="auto"/>
          </w:tcPr>
          <w:p w:rsidR="00DE5ED6" w:rsidRPr="00DE5ED6" w:rsidRDefault="00DE5ED6" w:rsidP="00DE5ED6">
            <w:pPr>
              <w:ind w:firstLine="0"/>
            </w:pPr>
            <w:r>
              <w:t>Pope</w:t>
            </w:r>
          </w:p>
        </w:tc>
        <w:tc>
          <w:tcPr>
            <w:tcW w:w="2179" w:type="dxa"/>
            <w:shd w:val="clear" w:color="auto" w:fill="auto"/>
          </w:tcPr>
          <w:p w:rsidR="00DE5ED6" w:rsidRPr="00DE5ED6" w:rsidRDefault="00DE5ED6" w:rsidP="00DE5ED6">
            <w:pPr>
              <w:ind w:firstLine="0"/>
            </w:pPr>
            <w:r>
              <w:t>Powers Norrell</w:t>
            </w:r>
          </w:p>
        </w:tc>
        <w:tc>
          <w:tcPr>
            <w:tcW w:w="2180" w:type="dxa"/>
            <w:shd w:val="clear" w:color="auto" w:fill="auto"/>
          </w:tcPr>
          <w:p w:rsidR="00DE5ED6" w:rsidRPr="00DE5ED6" w:rsidRDefault="00DE5ED6" w:rsidP="00DE5ED6">
            <w:pPr>
              <w:ind w:firstLine="0"/>
            </w:pPr>
            <w:r>
              <w:t>Putnam</w:t>
            </w:r>
          </w:p>
        </w:tc>
      </w:tr>
      <w:tr w:rsidR="00DE5ED6" w:rsidRPr="00DE5ED6" w:rsidTr="00DE5ED6">
        <w:tc>
          <w:tcPr>
            <w:tcW w:w="2179" w:type="dxa"/>
            <w:shd w:val="clear" w:color="auto" w:fill="auto"/>
          </w:tcPr>
          <w:p w:rsidR="00DE5ED6" w:rsidRPr="00DE5ED6" w:rsidRDefault="00DE5ED6" w:rsidP="00DE5ED6">
            <w:pPr>
              <w:ind w:firstLine="0"/>
            </w:pPr>
            <w:r>
              <w:t>Quinn</w:t>
            </w:r>
          </w:p>
        </w:tc>
        <w:tc>
          <w:tcPr>
            <w:tcW w:w="2179" w:type="dxa"/>
            <w:shd w:val="clear" w:color="auto" w:fill="auto"/>
          </w:tcPr>
          <w:p w:rsidR="00DE5ED6" w:rsidRPr="00DE5ED6" w:rsidRDefault="00DE5ED6" w:rsidP="00DE5ED6">
            <w:pPr>
              <w:ind w:firstLine="0"/>
            </w:pPr>
            <w:r>
              <w:t>Ridgeway</w:t>
            </w:r>
          </w:p>
        </w:tc>
        <w:tc>
          <w:tcPr>
            <w:tcW w:w="2180" w:type="dxa"/>
            <w:shd w:val="clear" w:color="auto" w:fill="auto"/>
          </w:tcPr>
          <w:p w:rsidR="00DE5ED6" w:rsidRPr="00DE5ED6" w:rsidRDefault="00DE5ED6" w:rsidP="00DE5ED6">
            <w:pPr>
              <w:ind w:firstLine="0"/>
            </w:pPr>
            <w:r>
              <w:t>Riley</w:t>
            </w:r>
          </w:p>
        </w:tc>
      </w:tr>
      <w:tr w:rsidR="00DE5ED6" w:rsidRPr="00DE5ED6" w:rsidTr="00DE5ED6">
        <w:tc>
          <w:tcPr>
            <w:tcW w:w="2179" w:type="dxa"/>
            <w:shd w:val="clear" w:color="auto" w:fill="auto"/>
          </w:tcPr>
          <w:p w:rsidR="00DE5ED6" w:rsidRPr="00DE5ED6" w:rsidRDefault="00DE5ED6" w:rsidP="00DE5ED6">
            <w:pPr>
              <w:ind w:firstLine="0"/>
            </w:pPr>
            <w:r>
              <w:t>Rivers</w:t>
            </w:r>
          </w:p>
        </w:tc>
        <w:tc>
          <w:tcPr>
            <w:tcW w:w="2179" w:type="dxa"/>
            <w:shd w:val="clear" w:color="auto" w:fill="auto"/>
          </w:tcPr>
          <w:p w:rsidR="00DE5ED6" w:rsidRPr="00DE5ED6" w:rsidRDefault="00DE5ED6" w:rsidP="00DE5ED6">
            <w:pPr>
              <w:ind w:firstLine="0"/>
            </w:pPr>
            <w:r>
              <w:t>Rutherford</w:t>
            </w:r>
          </w:p>
        </w:tc>
        <w:tc>
          <w:tcPr>
            <w:tcW w:w="2180" w:type="dxa"/>
            <w:shd w:val="clear" w:color="auto" w:fill="auto"/>
          </w:tcPr>
          <w:p w:rsidR="00DE5ED6" w:rsidRPr="00DE5ED6" w:rsidRDefault="00DE5ED6" w:rsidP="00DE5ED6">
            <w:pPr>
              <w:ind w:firstLine="0"/>
            </w:pPr>
            <w:r>
              <w:t>Ryhal</w:t>
            </w:r>
          </w:p>
        </w:tc>
      </w:tr>
      <w:tr w:rsidR="00DE5ED6" w:rsidRPr="00DE5ED6" w:rsidTr="00DE5ED6">
        <w:tc>
          <w:tcPr>
            <w:tcW w:w="2179" w:type="dxa"/>
            <w:shd w:val="clear" w:color="auto" w:fill="auto"/>
          </w:tcPr>
          <w:p w:rsidR="00DE5ED6" w:rsidRPr="00DE5ED6" w:rsidRDefault="00DE5ED6" w:rsidP="00DE5ED6">
            <w:pPr>
              <w:ind w:firstLine="0"/>
            </w:pPr>
            <w:r>
              <w:t>Sabb</w:t>
            </w:r>
          </w:p>
        </w:tc>
        <w:tc>
          <w:tcPr>
            <w:tcW w:w="2179" w:type="dxa"/>
            <w:shd w:val="clear" w:color="auto" w:fill="auto"/>
          </w:tcPr>
          <w:p w:rsidR="00DE5ED6" w:rsidRPr="00DE5ED6" w:rsidRDefault="00DE5ED6" w:rsidP="00DE5ED6">
            <w:pPr>
              <w:ind w:firstLine="0"/>
            </w:pPr>
            <w:r>
              <w:t>Sandifer</w:t>
            </w:r>
          </w:p>
        </w:tc>
        <w:tc>
          <w:tcPr>
            <w:tcW w:w="2180" w:type="dxa"/>
            <w:shd w:val="clear" w:color="auto" w:fill="auto"/>
          </w:tcPr>
          <w:p w:rsidR="00DE5ED6" w:rsidRPr="00DE5ED6" w:rsidRDefault="00DE5ED6" w:rsidP="00DE5ED6">
            <w:pPr>
              <w:ind w:firstLine="0"/>
            </w:pPr>
            <w:r>
              <w:t>Sellers</w:t>
            </w:r>
          </w:p>
        </w:tc>
      </w:tr>
      <w:tr w:rsidR="00DE5ED6" w:rsidRPr="00DE5ED6" w:rsidTr="00DE5ED6">
        <w:tc>
          <w:tcPr>
            <w:tcW w:w="2179" w:type="dxa"/>
            <w:shd w:val="clear" w:color="auto" w:fill="auto"/>
          </w:tcPr>
          <w:p w:rsidR="00DE5ED6" w:rsidRPr="00DE5ED6" w:rsidRDefault="00DE5ED6" w:rsidP="00DE5ED6">
            <w:pPr>
              <w:ind w:firstLine="0"/>
            </w:pPr>
            <w:r>
              <w:t>Simrill</w:t>
            </w:r>
          </w:p>
        </w:tc>
        <w:tc>
          <w:tcPr>
            <w:tcW w:w="2179" w:type="dxa"/>
            <w:shd w:val="clear" w:color="auto" w:fill="auto"/>
          </w:tcPr>
          <w:p w:rsidR="00DE5ED6" w:rsidRPr="00DE5ED6" w:rsidRDefault="00DE5ED6" w:rsidP="00DE5ED6">
            <w:pPr>
              <w:ind w:firstLine="0"/>
            </w:pPr>
            <w:r>
              <w:t>Skelton</w:t>
            </w:r>
          </w:p>
        </w:tc>
        <w:tc>
          <w:tcPr>
            <w:tcW w:w="2180" w:type="dxa"/>
            <w:shd w:val="clear" w:color="auto" w:fill="auto"/>
          </w:tcPr>
          <w:p w:rsidR="00DE5ED6" w:rsidRPr="00DE5ED6" w:rsidRDefault="00DE5ED6" w:rsidP="00DE5ED6">
            <w:pPr>
              <w:ind w:firstLine="0"/>
            </w:pPr>
            <w:r>
              <w:t>G. M. Smith</w:t>
            </w:r>
          </w:p>
        </w:tc>
      </w:tr>
      <w:tr w:rsidR="00DE5ED6" w:rsidRPr="00DE5ED6" w:rsidTr="00DE5ED6">
        <w:tc>
          <w:tcPr>
            <w:tcW w:w="2179" w:type="dxa"/>
            <w:shd w:val="clear" w:color="auto" w:fill="auto"/>
          </w:tcPr>
          <w:p w:rsidR="00DE5ED6" w:rsidRPr="00DE5ED6" w:rsidRDefault="00DE5ED6" w:rsidP="00DE5ED6">
            <w:pPr>
              <w:ind w:firstLine="0"/>
            </w:pPr>
            <w:r>
              <w:t>G. R. Smith</w:t>
            </w:r>
          </w:p>
        </w:tc>
        <w:tc>
          <w:tcPr>
            <w:tcW w:w="2179" w:type="dxa"/>
            <w:shd w:val="clear" w:color="auto" w:fill="auto"/>
          </w:tcPr>
          <w:p w:rsidR="00DE5ED6" w:rsidRPr="00DE5ED6" w:rsidRDefault="00DE5ED6" w:rsidP="00DE5ED6">
            <w:pPr>
              <w:ind w:firstLine="0"/>
            </w:pPr>
            <w:r>
              <w:t>J. E. Smith</w:t>
            </w:r>
          </w:p>
        </w:tc>
        <w:tc>
          <w:tcPr>
            <w:tcW w:w="2180" w:type="dxa"/>
            <w:shd w:val="clear" w:color="auto" w:fill="auto"/>
          </w:tcPr>
          <w:p w:rsidR="00DE5ED6" w:rsidRPr="00DE5ED6" w:rsidRDefault="00DE5ED6" w:rsidP="00DE5ED6">
            <w:pPr>
              <w:ind w:firstLine="0"/>
            </w:pPr>
            <w:r>
              <w:t>J. R. Smith</w:t>
            </w:r>
          </w:p>
        </w:tc>
      </w:tr>
      <w:tr w:rsidR="00DE5ED6" w:rsidRPr="00DE5ED6" w:rsidTr="00DE5ED6">
        <w:tc>
          <w:tcPr>
            <w:tcW w:w="2179" w:type="dxa"/>
            <w:shd w:val="clear" w:color="auto" w:fill="auto"/>
          </w:tcPr>
          <w:p w:rsidR="00DE5ED6" w:rsidRPr="00DE5ED6" w:rsidRDefault="00DE5ED6" w:rsidP="00DE5ED6">
            <w:pPr>
              <w:ind w:firstLine="0"/>
            </w:pPr>
            <w:r>
              <w:t>Sottile</w:t>
            </w:r>
          </w:p>
        </w:tc>
        <w:tc>
          <w:tcPr>
            <w:tcW w:w="2179" w:type="dxa"/>
            <w:shd w:val="clear" w:color="auto" w:fill="auto"/>
          </w:tcPr>
          <w:p w:rsidR="00DE5ED6" w:rsidRPr="00DE5ED6" w:rsidRDefault="00DE5ED6" w:rsidP="00DE5ED6">
            <w:pPr>
              <w:ind w:firstLine="0"/>
            </w:pPr>
            <w:r>
              <w:t>Southard</w:t>
            </w:r>
          </w:p>
        </w:tc>
        <w:tc>
          <w:tcPr>
            <w:tcW w:w="2180" w:type="dxa"/>
            <w:shd w:val="clear" w:color="auto" w:fill="auto"/>
          </w:tcPr>
          <w:p w:rsidR="00DE5ED6" w:rsidRPr="00DE5ED6" w:rsidRDefault="00DE5ED6" w:rsidP="00DE5ED6">
            <w:pPr>
              <w:ind w:firstLine="0"/>
            </w:pPr>
            <w:r>
              <w:t>Spires</w:t>
            </w:r>
          </w:p>
        </w:tc>
      </w:tr>
      <w:tr w:rsidR="00DE5ED6" w:rsidRPr="00DE5ED6" w:rsidTr="00DE5ED6">
        <w:tc>
          <w:tcPr>
            <w:tcW w:w="2179" w:type="dxa"/>
            <w:shd w:val="clear" w:color="auto" w:fill="auto"/>
          </w:tcPr>
          <w:p w:rsidR="00DE5ED6" w:rsidRPr="00DE5ED6" w:rsidRDefault="00DE5ED6" w:rsidP="00DE5ED6">
            <w:pPr>
              <w:ind w:firstLine="0"/>
            </w:pPr>
            <w:r>
              <w:t>Stavrinakis</w:t>
            </w:r>
          </w:p>
        </w:tc>
        <w:tc>
          <w:tcPr>
            <w:tcW w:w="2179" w:type="dxa"/>
            <w:shd w:val="clear" w:color="auto" w:fill="auto"/>
          </w:tcPr>
          <w:p w:rsidR="00DE5ED6" w:rsidRPr="00DE5ED6" w:rsidRDefault="00DE5ED6" w:rsidP="00DE5ED6">
            <w:pPr>
              <w:ind w:firstLine="0"/>
            </w:pPr>
            <w:r>
              <w:t>Stringer</w:t>
            </w:r>
          </w:p>
        </w:tc>
        <w:tc>
          <w:tcPr>
            <w:tcW w:w="2180" w:type="dxa"/>
            <w:shd w:val="clear" w:color="auto" w:fill="auto"/>
          </w:tcPr>
          <w:p w:rsidR="00DE5ED6" w:rsidRPr="00DE5ED6" w:rsidRDefault="00DE5ED6" w:rsidP="00DE5ED6">
            <w:pPr>
              <w:ind w:firstLine="0"/>
            </w:pPr>
            <w:r>
              <w:t>Tallon</w:t>
            </w:r>
          </w:p>
        </w:tc>
      </w:tr>
      <w:tr w:rsidR="00DE5ED6" w:rsidRPr="00DE5ED6" w:rsidTr="00DE5ED6">
        <w:tc>
          <w:tcPr>
            <w:tcW w:w="2179" w:type="dxa"/>
            <w:shd w:val="clear" w:color="auto" w:fill="auto"/>
          </w:tcPr>
          <w:p w:rsidR="00DE5ED6" w:rsidRPr="00DE5ED6" w:rsidRDefault="00DE5ED6" w:rsidP="00DE5ED6">
            <w:pPr>
              <w:ind w:firstLine="0"/>
            </w:pPr>
            <w:r>
              <w:t>Taylor</w:t>
            </w:r>
          </w:p>
        </w:tc>
        <w:tc>
          <w:tcPr>
            <w:tcW w:w="2179" w:type="dxa"/>
            <w:shd w:val="clear" w:color="auto" w:fill="auto"/>
          </w:tcPr>
          <w:p w:rsidR="00DE5ED6" w:rsidRPr="00DE5ED6" w:rsidRDefault="00DE5ED6" w:rsidP="00DE5ED6">
            <w:pPr>
              <w:ind w:firstLine="0"/>
            </w:pPr>
            <w:r>
              <w:t>Thayer</w:t>
            </w:r>
          </w:p>
        </w:tc>
        <w:tc>
          <w:tcPr>
            <w:tcW w:w="2180" w:type="dxa"/>
            <w:shd w:val="clear" w:color="auto" w:fill="auto"/>
          </w:tcPr>
          <w:p w:rsidR="00DE5ED6" w:rsidRPr="00DE5ED6" w:rsidRDefault="00DE5ED6" w:rsidP="00DE5ED6">
            <w:pPr>
              <w:ind w:firstLine="0"/>
            </w:pPr>
            <w:r>
              <w:t>Toole</w:t>
            </w:r>
          </w:p>
        </w:tc>
      </w:tr>
      <w:tr w:rsidR="00DE5ED6" w:rsidRPr="00DE5ED6" w:rsidTr="00DE5ED6">
        <w:tc>
          <w:tcPr>
            <w:tcW w:w="2179" w:type="dxa"/>
            <w:shd w:val="clear" w:color="auto" w:fill="auto"/>
          </w:tcPr>
          <w:p w:rsidR="00DE5ED6" w:rsidRPr="00DE5ED6" w:rsidRDefault="00DE5ED6" w:rsidP="00DE5ED6">
            <w:pPr>
              <w:ind w:firstLine="0"/>
            </w:pPr>
            <w:r>
              <w:t>Vick</w:t>
            </w:r>
          </w:p>
        </w:tc>
        <w:tc>
          <w:tcPr>
            <w:tcW w:w="2179" w:type="dxa"/>
            <w:shd w:val="clear" w:color="auto" w:fill="auto"/>
          </w:tcPr>
          <w:p w:rsidR="00DE5ED6" w:rsidRPr="00DE5ED6" w:rsidRDefault="00DE5ED6" w:rsidP="00DE5ED6">
            <w:pPr>
              <w:ind w:firstLine="0"/>
            </w:pPr>
            <w:r>
              <w:t>Wells</w:t>
            </w:r>
          </w:p>
        </w:tc>
        <w:tc>
          <w:tcPr>
            <w:tcW w:w="2180" w:type="dxa"/>
            <w:shd w:val="clear" w:color="auto" w:fill="auto"/>
          </w:tcPr>
          <w:p w:rsidR="00DE5ED6" w:rsidRPr="00DE5ED6" w:rsidRDefault="00DE5ED6" w:rsidP="00DE5ED6">
            <w:pPr>
              <w:ind w:firstLine="0"/>
            </w:pPr>
            <w:r>
              <w:t>Whipper</w:t>
            </w:r>
          </w:p>
        </w:tc>
      </w:tr>
      <w:tr w:rsidR="00DE5ED6" w:rsidRPr="00DE5ED6" w:rsidTr="00DE5ED6">
        <w:tc>
          <w:tcPr>
            <w:tcW w:w="2179" w:type="dxa"/>
            <w:shd w:val="clear" w:color="auto" w:fill="auto"/>
          </w:tcPr>
          <w:p w:rsidR="00DE5ED6" w:rsidRPr="00DE5ED6" w:rsidRDefault="00DE5ED6" w:rsidP="00DE5ED6">
            <w:pPr>
              <w:keepNext/>
              <w:ind w:firstLine="0"/>
            </w:pPr>
            <w:r>
              <w:t>White</w:t>
            </w:r>
          </w:p>
        </w:tc>
        <w:tc>
          <w:tcPr>
            <w:tcW w:w="2179" w:type="dxa"/>
            <w:shd w:val="clear" w:color="auto" w:fill="auto"/>
          </w:tcPr>
          <w:p w:rsidR="00DE5ED6" w:rsidRPr="00DE5ED6" w:rsidRDefault="00DE5ED6" w:rsidP="00DE5ED6">
            <w:pPr>
              <w:keepNext/>
              <w:ind w:firstLine="0"/>
            </w:pPr>
            <w:r>
              <w:t>Whitmire</w:t>
            </w:r>
          </w:p>
        </w:tc>
        <w:tc>
          <w:tcPr>
            <w:tcW w:w="2180" w:type="dxa"/>
            <w:shd w:val="clear" w:color="auto" w:fill="auto"/>
          </w:tcPr>
          <w:p w:rsidR="00DE5ED6" w:rsidRPr="00DE5ED6" w:rsidRDefault="00DE5ED6" w:rsidP="00DE5ED6">
            <w:pPr>
              <w:keepNext/>
              <w:ind w:firstLine="0"/>
            </w:pPr>
            <w:r>
              <w:t>Williams</w:t>
            </w:r>
          </w:p>
        </w:tc>
      </w:tr>
      <w:tr w:rsidR="00DE5ED6" w:rsidRPr="00DE5ED6" w:rsidTr="00DE5ED6">
        <w:tc>
          <w:tcPr>
            <w:tcW w:w="2179" w:type="dxa"/>
            <w:shd w:val="clear" w:color="auto" w:fill="auto"/>
          </w:tcPr>
          <w:p w:rsidR="00DE5ED6" w:rsidRPr="00DE5ED6" w:rsidRDefault="00DE5ED6" w:rsidP="00DE5ED6">
            <w:pPr>
              <w:keepNext/>
              <w:ind w:firstLine="0"/>
            </w:pPr>
            <w:r>
              <w:t>Willis</w:t>
            </w:r>
          </w:p>
        </w:tc>
        <w:tc>
          <w:tcPr>
            <w:tcW w:w="2179" w:type="dxa"/>
            <w:shd w:val="clear" w:color="auto" w:fill="auto"/>
          </w:tcPr>
          <w:p w:rsidR="00DE5ED6" w:rsidRPr="00DE5ED6" w:rsidRDefault="00DE5ED6" w:rsidP="00DE5ED6">
            <w:pPr>
              <w:keepNext/>
              <w:ind w:firstLine="0"/>
            </w:pPr>
            <w:r>
              <w:t>Wood</w:t>
            </w:r>
          </w:p>
        </w:tc>
        <w:tc>
          <w:tcPr>
            <w:tcW w:w="2180" w:type="dxa"/>
            <w:shd w:val="clear" w:color="auto" w:fill="auto"/>
          </w:tcPr>
          <w:p w:rsidR="00DE5ED6" w:rsidRPr="00DE5ED6" w:rsidRDefault="00DE5ED6" w:rsidP="00DE5ED6">
            <w:pPr>
              <w:keepNext/>
              <w:ind w:firstLine="0"/>
            </w:pPr>
          </w:p>
        </w:tc>
      </w:tr>
    </w:tbl>
    <w:p w:rsidR="00DE5ED6" w:rsidRDefault="00DE5ED6" w:rsidP="00DE5ED6"/>
    <w:p w:rsidR="00DE5ED6" w:rsidRDefault="00DE5ED6" w:rsidP="00DE5ED6">
      <w:pPr>
        <w:jc w:val="center"/>
        <w:rPr>
          <w:b/>
        </w:rPr>
      </w:pPr>
      <w:r w:rsidRPr="00DE5ED6">
        <w:rPr>
          <w:b/>
        </w:rPr>
        <w:t>Total--113</w:t>
      </w:r>
    </w:p>
    <w:p w:rsidR="00DE5ED6" w:rsidRDefault="00DE5ED6" w:rsidP="00DE5ED6">
      <w:pPr>
        <w:jc w:val="center"/>
        <w:rPr>
          <w:b/>
        </w:rPr>
      </w:pPr>
    </w:p>
    <w:p w:rsidR="00DE5ED6" w:rsidRDefault="00DE5ED6" w:rsidP="00DE5ED6">
      <w:pPr>
        <w:ind w:firstLine="0"/>
      </w:pPr>
      <w:r w:rsidRPr="00DE5ED6">
        <w:t xml:space="preserve"> </w:t>
      </w:r>
      <w:r>
        <w:t>Those who voted in the negative are:</w:t>
      </w:r>
    </w:p>
    <w:p w:rsidR="00DE5ED6" w:rsidRDefault="00DE5ED6" w:rsidP="00DE5ED6"/>
    <w:p w:rsidR="00DE5ED6" w:rsidRDefault="00DE5ED6" w:rsidP="00DE5ED6">
      <w:pPr>
        <w:jc w:val="center"/>
        <w:rPr>
          <w:b/>
        </w:rPr>
      </w:pPr>
      <w:r w:rsidRPr="00DE5ED6">
        <w:rPr>
          <w:b/>
        </w:rPr>
        <w:t>Total--0</w:t>
      </w:r>
    </w:p>
    <w:p w:rsidR="00DE5ED6" w:rsidRDefault="00DE5ED6" w:rsidP="00DE5ED6">
      <w:pPr>
        <w:jc w:val="center"/>
        <w:rPr>
          <w:b/>
        </w:rPr>
      </w:pPr>
    </w:p>
    <w:p w:rsidR="00DE5ED6" w:rsidRDefault="00DE5ED6" w:rsidP="00DE5ED6">
      <w:r>
        <w:t>The Conference Report was adopted and a message was ordered sent to the Senate accordingly.</w:t>
      </w:r>
    </w:p>
    <w:p w:rsidR="00DE5ED6" w:rsidRDefault="00DE5ED6" w:rsidP="00DE5ED6">
      <w:pPr>
        <w:keepNext/>
        <w:jc w:val="center"/>
        <w:rPr>
          <w:b/>
        </w:rPr>
      </w:pPr>
      <w:r w:rsidRPr="00DE5ED6">
        <w:rPr>
          <w:b/>
        </w:rPr>
        <w:t>H. 3360--FREE CONFERENCE POWERS GRANTED</w:t>
      </w:r>
    </w:p>
    <w:p w:rsidR="00DE5ED6" w:rsidRDefault="00DE5ED6" w:rsidP="00DE5ED6">
      <w:r>
        <w:t xml:space="preserve">Rep. OWENS moved that the Committee of Conference on the following Bill be resolved into a Committee of Free Conference and briefly explained the Conference Committee's reasons for this request:  </w:t>
      </w:r>
    </w:p>
    <w:p w:rsidR="00DE5ED6" w:rsidRDefault="00DE5ED6" w:rsidP="00DE5ED6">
      <w:bookmarkStart w:id="53" w:name="include_clip_start_101"/>
      <w:bookmarkEnd w:id="53"/>
    </w:p>
    <w:p w:rsidR="00DE5ED6" w:rsidRDefault="00DE5ED6" w:rsidP="00DE5ED6">
      <w:pPr>
        <w:keepNext/>
      </w:pPr>
      <w:r>
        <w:t>H. 3360 -- Reps. Owens, Daning, Hiott, Skelton, Simrill, Anthony, Bedingfield, Clemmons, Delleney, Hardwick, Henderson, Hixon, Limehouse, Nanney, Ott, Pope, G. R. Smith, J. E. Smith, Sottile, Stringer, Tallon, Taylor and Bales: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DE5ED6" w:rsidRDefault="00DE5ED6" w:rsidP="00DE5ED6">
      <w:bookmarkStart w:id="54" w:name="include_clip_end_101"/>
      <w:bookmarkEnd w:id="54"/>
    </w:p>
    <w:p w:rsidR="00DE5ED6" w:rsidRDefault="00DE5ED6" w:rsidP="00DE5ED6">
      <w:r>
        <w:t xml:space="preserve">The yeas and nays were taken resulting as follows: </w:t>
      </w:r>
    </w:p>
    <w:p w:rsidR="00DE5ED6" w:rsidRDefault="00DE5ED6" w:rsidP="00DE5ED6">
      <w:pPr>
        <w:jc w:val="center"/>
      </w:pPr>
      <w:r>
        <w:t xml:space="preserve"> </w:t>
      </w:r>
      <w:bookmarkStart w:id="55" w:name="vote_start102"/>
      <w:bookmarkEnd w:id="55"/>
      <w:r>
        <w:t>Yeas 104; Nays 5</w:t>
      </w:r>
    </w:p>
    <w:p w:rsidR="00DE5ED6" w:rsidRDefault="00DE5ED6" w:rsidP="00DE5ED6">
      <w:pPr>
        <w:jc w:val="center"/>
      </w:pPr>
    </w:p>
    <w:p w:rsidR="00DE5ED6" w:rsidRDefault="00DE5ED6" w:rsidP="00DE5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5ED6" w:rsidRPr="00DE5ED6" w:rsidTr="00DE5ED6">
        <w:tc>
          <w:tcPr>
            <w:tcW w:w="2179" w:type="dxa"/>
            <w:shd w:val="clear" w:color="auto" w:fill="auto"/>
          </w:tcPr>
          <w:p w:rsidR="00DE5ED6" w:rsidRPr="00DE5ED6" w:rsidRDefault="00DE5ED6" w:rsidP="00DE5ED6">
            <w:pPr>
              <w:keepNext/>
              <w:ind w:firstLine="0"/>
            </w:pPr>
            <w:r>
              <w:t>Alexander</w:t>
            </w:r>
          </w:p>
        </w:tc>
        <w:tc>
          <w:tcPr>
            <w:tcW w:w="2179" w:type="dxa"/>
            <w:shd w:val="clear" w:color="auto" w:fill="auto"/>
          </w:tcPr>
          <w:p w:rsidR="00DE5ED6" w:rsidRPr="00DE5ED6" w:rsidRDefault="00DE5ED6" w:rsidP="00DE5ED6">
            <w:pPr>
              <w:keepNext/>
              <w:ind w:firstLine="0"/>
            </w:pPr>
            <w:r>
              <w:t>Allison</w:t>
            </w:r>
          </w:p>
        </w:tc>
        <w:tc>
          <w:tcPr>
            <w:tcW w:w="2180" w:type="dxa"/>
            <w:shd w:val="clear" w:color="auto" w:fill="auto"/>
          </w:tcPr>
          <w:p w:rsidR="00DE5ED6" w:rsidRPr="00DE5ED6" w:rsidRDefault="00DE5ED6" w:rsidP="00DE5ED6">
            <w:pPr>
              <w:keepNext/>
              <w:ind w:firstLine="0"/>
            </w:pPr>
            <w:r>
              <w:t>Anderson</w:t>
            </w:r>
          </w:p>
        </w:tc>
      </w:tr>
      <w:tr w:rsidR="00DE5ED6" w:rsidRPr="00DE5ED6" w:rsidTr="00DE5ED6">
        <w:tc>
          <w:tcPr>
            <w:tcW w:w="2179" w:type="dxa"/>
            <w:shd w:val="clear" w:color="auto" w:fill="auto"/>
          </w:tcPr>
          <w:p w:rsidR="00DE5ED6" w:rsidRPr="00DE5ED6" w:rsidRDefault="00DE5ED6" w:rsidP="00DE5ED6">
            <w:pPr>
              <w:ind w:firstLine="0"/>
            </w:pPr>
            <w:r>
              <w:t>Anthony</w:t>
            </w:r>
          </w:p>
        </w:tc>
        <w:tc>
          <w:tcPr>
            <w:tcW w:w="2179" w:type="dxa"/>
            <w:shd w:val="clear" w:color="auto" w:fill="auto"/>
          </w:tcPr>
          <w:p w:rsidR="00DE5ED6" w:rsidRPr="00DE5ED6" w:rsidRDefault="00DE5ED6" w:rsidP="00DE5ED6">
            <w:pPr>
              <w:ind w:firstLine="0"/>
            </w:pPr>
            <w:r>
              <w:t>Bales</w:t>
            </w:r>
          </w:p>
        </w:tc>
        <w:tc>
          <w:tcPr>
            <w:tcW w:w="2180" w:type="dxa"/>
            <w:shd w:val="clear" w:color="auto" w:fill="auto"/>
          </w:tcPr>
          <w:p w:rsidR="00DE5ED6" w:rsidRPr="00DE5ED6" w:rsidRDefault="00DE5ED6" w:rsidP="00DE5ED6">
            <w:pPr>
              <w:ind w:firstLine="0"/>
            </w:pPr>
            <w:r>
              <w:t>Bannister</w:t>
            </w:r>
          </w:p>
        </w:tc>
      </w:tr>
      <w:tr w:rsidR="00DE5ED6" w:rsidRPr="00DE5ED6" w:rsidTr="00DE5ED6">
        <w:tc>
          <w:tcPr>
            <w:tcW w:w="2179" w:type="dxa"/>
            <w:shd w:val="clear" w:color="auto" w:fill="auto"/>
          </w:tcPr>
          <w:p w:rsidR="00DE5ED6" w:rsidRPr="00DE5ED6" w:rsidRDefault="00DE5ED6" w:rsidP="00DE5ED6">
            <w:pPr>
              <w:ind w:firstLine="0"/>
            </w:pPr>
            <w:r>
              <w:t>Barfield</w:t>
            </w:r>
          </w:p>
        </w:tc>
        <w:tc>
          <w:tcPr>
            <w:tcW w:w="2179" w:type="dxa"/>
            <w:shd w:val="clear" w:color="auto" w:fill="auto"/>
          </w:tcPr>
          <w:p w:rsidR="00DE5ED6" w:rsidRPr="00DE5ED6" w:rsidRDefault="00DE5ED6" w:rsidP="00DE5ED6">
            <w:pPr>
              <w:ind w:firstLine="0"/>
            </w:pPr>
            <w:r>
              <w:t>Bernstein</w:t>
            </w:r>
          </w:p>
        </w:tc>
        <w:tc>
          <w:tcPr>
            <w:tcW w:w="2180" w:type="dxa"/>
            <w:shd w:val="clear" w:color="auto" w:fill="auto"/>
          </w:tcPr>
          <w:p w:rsidR="00DE5ED6" w:rsidRPr="00DE5ED6" w:rsidRDefault="00DE5ED6" w:rsidP="00DE5ED6">
            <w:pPr>
              <w:ind w:firstLine="0"/>
            </w:pPr>
            <w:r>
              <w:t>Bingham</w:t>
            </w:r>
          </w:p>
        </w:tc>
      </w:tr>
      <w:tr w:rsidR="00DE5ED6" w:rsidRPr="00DE5ED6" w:rsidTr="00DE5ED6">
        <w:tc>
          <w:tcPr>
            <w:tcW w:w="2179" w:type="dxa"/>
            <w:shd w:val="clear" w:color="auto" w:fill="auto"/>
          </w:tcPr>
          <w:p w:rsidR="00DE5ED6" w:rsidRPr="00DE5ED6" w:rsidRDefault="00DE5ED6" w:rsidP="00DE5ED6">
            <w:pPr>
              <w:ind w:firstLine="0"/>
            </w:pPr>
            <w:r>
              <w:t>Bowers</w:t>
            </w:r>
          </w:p>
        </w:tc>
        <w:tc>
          <w:tcPr>
            <w:tcW w:w="2179" w:type="dxa"/>
            <w:shd w:val="clear" w:color="auto" w:fill="auto"/>
          </w:tcPr>
          <w:p w:rsidR="00DE5ED6" w:rsidRPr="00DE5ED6" w:rsidRDefault="00DE5ED6" w:rsidP="00DE5ED6">
            <w:pPr>
              <w:ind w:firstLine="0"/>
            </w:pPr>
            <w:r>
              <w:t>G. A. Brown</w:t>
            </w:r>
          </w:p>
        </w:tc>
        <w:tc>
          <w:tcPr>
            <w:tcW w:w="2180" w:type="dxa"/>
            <w:shd w:val="clear" w:color="auto" w:fill="auto"/>
          </w:tcPr>
          <w:p w:rsidR="00DE5ED6" w:rsidRPr="00DE5ED6" w:rsidRDefault="00DE5ED6" w:rsidP="00DE5ED6">
            <w:pPr>
              <w:ind w:firstLine="0"/>
            </w:pPr>
            <w:r>
              <w:t>R. L. Brown</w:t>
            </w:r>
          </w:p>
        </w:tc>
      </w:tr>
      <w:tr w:rsidR="00DE5ED6" w:rsidRPr="00DE5ED6" w:rsidTr="00DE5ED6">
        <w:tc>
          <w:tcPr>
            <w:tcW w:w="2179" w:type="dxa"/>
            <w:shd w:val="clear" w:color="auto" w:fill="auto"/>
          </w:tcPr>
          <w:p w:rsidR="00DE5ED6" w:rsidRPr="00DE5ED6" w:rsidRDefault="00DE5ED6" w:rsidP="00DE5ED6">
            <w:pPr>
              <w:ind w:firstLine="0"/>
            </w:pPr>
            <w:r>
              <w:t>Burns</w:t>
            </w:r>
          </w:p>
        </w:tc>
        <w:tc>
          <w:tcPr>
            <w:tcW w:w="2179" w:type="dxa"/>
            <w:shd w:val="clear" w:color="auto" w:fill="auto"/>
          </w:tcPr>
          <w:p w:rsidR="00DE5ED6" w:rsidRPr="00DE5ED6" w:rsidRDefault="00DE5ED6" w:rsidP="00DE5ED6">
            <w:pPr>
              <w:ind w:firstLine="0"/>
            </w:pPr>
            <w:r>
              <w:t>Clemmons</w:t>
            </w:r>
          </w:p>
        </w:tc>
        <w:tc>
          <w:tcPr>
            <w:tcW w:w="2180" w:type="dxa"/>
            <w:shd w:val="clear" w:color="auto" w:fill="auto"/>
          </w:tcPr>
          <w:p w:rsidR="00DE5ED6" w:rsidRPr="00DE5ED6" w:rsidRDefault="00DE5ED6" w:rsidP="00DE5ED6">
            <w:pPr>
              <w:ind w:firstLine="0"/>
            </w:pPr>
            <w:r>
              <w:t>Clyburn</w:t>
            </w:r>
          </w:p>
        </w:tc>
      </w:tr>
      <w:tr w:rsidR="00DE5ED6" w:rsidRPr="00DE5ED6" w:rsidTr="00DE5ED6">
        <w:tc>
          <w:tcPr>
            <w:tcW w:w="2179" w:type="dxa"/>
            <w:shd w:val="clear" w:color="auto" w:fill="auto"/>
          </w:tcPr>
          <w:p w:rsidR="00DE5ED6" w:rsidRPr="00DE5ED6" w:rsidRDefault="00DE5ED6" w:rsidP="00DE5ED6">
            <w:pPr>
              <w:ind w:firstLine="0"/>
            </w:pPr>
            <w:r>
              <w:t>Cobb-Hunter</w:t>
            </w:r>
          </w:p>
        </w:tc>
        <w:tc>
          <w:tcPr>
            <w:tcW w:w="2179" w:type="dxa"/>
            <w:shd w:val="clear" w:color="auto" w:fill="auto"/>
          </w:tcPr>
          <w:p w:rsidR="00DE5ED6" w:rsidRPr="00DE5ED6" w:rsidRDefault="00DE5ED6" w:rsidP="00DE5ED6">
            <w:pPr>
              <w:ind w:firstLine="0"/>
            </w:pPr>
            <w:r>
              <w:t>Cole</w:t>
            </w:r>
          </w:p>
        </w:tc>
        <w:tc>
          <w:tcPr>
            <w:tcW w:w="2180" w:type="dxa"/>
            <w:shd w:val="clear" w:color="auto" w:fill="auto"/>
          </w:tcPr>
          <w:p w:rsidR="00DE5ED6" w:rsidRPr="00DE5ED6" w:rsidRDefault="00DE5ED6" w:rsidP="00DE5ED6">
            <w:pPr>
              <w:ind w:firstLine="0"/>
            </w:pPr>
            <w:r>
              <w:t>H. A. Crawford</w:t>
            </w:r>
          </w:p>
        </w:tc>
      </w:tr>
      <w:tr w:rsidR="00DE5ED6" w:rsidRPr="00DE5ED6" w:rsidTr="00DE5ED6">
        <w:tc>
          <w:tcPr>
            <w:tcW w:w="2179" w:type="dxa"/>
            <w:shd w:val="clear" w:color="auto" w:fill="auto"/>
          </w:tcPr>
          <w:p w:rsidR="00DE5ED6" w:rsidRPr="00DE5ED6" w:rsidRDefault="00DE5ED6" w:rsidP="00DE5ED6">
            <w:pPr>
              <w:ind w:firstLine="0"/>
            </w:pPr>
            <w:r>
              <w:t>Crosby</w:t>
            </w:r>
          </w:p>
        </w:tc>
        <w:tc>
          <w:tcPr>
            <w:tcW w:w="2179" w:type="dxa"/>
            <w:shd w:val="clear" w:color="auto" w:fill="auto"/>
          </w:tcPr>
          <w:p w:rsidR="00DE5ED6" w:rsidRPr="00DE5ED6" w:rsidRDefault="00DE5ED6" w:rsidP="00DE5ED6">
            <w:pPr>
              <w:ind w:firstLine="0"/>
            </w:pPr>
            <w:r>
              <w:t>Daning</w:t>
            </w:r>
          </w:p>
        </w:tc>
        <w:tc>
          <w:tcPr>
            <w:tcW w:w="2180" w:type="dxa"/>
            <w:shd w:val="clear" w:color="auto" w:fill="auto"/>
          </w:tcPr>
          <w:p w:rsidR="00DE5ED6" w:rsidRPr="00DE5ED6" w:rsidRDefault="00DE5ED6" w:rsidP="00DE5ED6">
            <w:pPr>
              <w:ind w:firstLine="0"/>
            </w:pPr>
            <w:r>
              <w:t>Delleney</w:t>
            </w:r>
          </w:p>
        </w:tc>
      </w:tr>
      <w:tr w:rsidR="00DE5ED6" w:rsidRPr="00DE5ED6" w:rsidTr="00DE5ED6">
        <w:tc>
          <w:tcPr>
            <w:tcW w:w="2179" w:type="dxa"/>
            <w:shd w:val="clear" w:color="auto" w:fill="auto"/>
          </w:tcPr>
          <w:p w:rsidR="00DE5ED6" w:rsidRPr="00DE5ED6" w:rsidRDefault="00DE5ED6" w:rsidP="00DE5ED6">
            <w:pPr>
              <w:ind w:firstLine="0"/>
            </w:pPr>
            <w:r>
              <w:t>Dillard</w:t>
            </w:r>
          </w:p>
        </w:tc>
        <w:tc>
          <w:tcPr>
            <w:tcW w:w="2179" w:type="dxa"/>
            <w:shd w:val="clear" w:color="auto" w:fill="auto"/>
          </w:tcPr>
          <w:p w:rsidR="00DE5ED6" w:rsidRPr="00DE5ED6" w:rsidRDefault="00DE5ED6" w:rsidP="00DE5ED6">
            <w:pPr>
              <w:ind w:firstLine="0"/>
            </w:pPr>
            <w:r>
              <w:t>Douglas</w:t>
            </w:r>
          </w:p>
        </w:tc>
        <w:tc>
          <w:tcPr>
            <w:tcW w:w="2180" w:type="dxa"/>
            <w:shd w:val="clear" w:color="auto" w:fill="auto"/>
          </w:tcPr>
          <w:p w:rsidR="00DE5ED6" w:rsidRPr="00DE5ED6" w:rsidRDefault="00DE5ED6" w:rsidP="00DE5ED6">
            <w:pPr>
              <w:ind w:firstLine="0"/>
            </w:pPr>
            <w:r>
              <w:t>Edge</w:t>
            </w:r>
          </w:p>
        </w:tc>
      </w:tr>
      <w:tr w:rsidR="00DE5ED6" w:rsidRPr="00DE5ED6" w:rsidTr="00DE5ED6">
        <w:tc>
          <w:tcPr>
            <w:tcW w:w="2179" w:type="dxa"/>
            <w:shd w:val="clear" w:color="auto" w:fill="auto"/>
          </w:tcPr>
          <w:p w:rsidR="00DE5ED6" w:rsidRPr="00DE5ED6" w:rsidRDefault="00DE5ED6" w:rsidP="00DE5ED6">
            <w:pPr>
              <w:ind w:firstLine="0"/>
            </w:pPr>
            <w:r>
              <w:t>Erickson</w:t>
            </w:r>
          </w:p>
        </w:tc>
        <w:tc>
          <w:tcPr>
            <w:tcW w:w="2179" w:type="dxa"/>
            <w:shd w:val="clear" w:color="auto" w:fill="auto"/>
          </w:tcPr>
          <w:p w:rsidR="00DE5ED6" w:rsidRPr="00DE5ED6" w:rsidRDefault="00DE5ED6" w:rsidP="00DE5ED6">
            <w:pPr>
              <w:ind w:firstLine="0"/>
            </w:pPr>
            <w:r>
              <w:t>Felder</w:t>
            </w:r>
          </w:p>
        </w:tc>
        <w:tc>
          <w:tcPr>
            <w:tcW w:w="2180" w:type="dxa"/>
            <w:shd w:val="clear" w:color="auto" w:fill="auto"/>
          </w:tcPr>
          <w:p w:rsidR="00DE5ED6" w:rsidRPr="00DE5ED6" w:rsidRDefault="00DE5ED6" w:rsidP="00DE5ED6">
            <w:pPr>
              <w:ind w:firstLine="0"/>
            </w:pPr>
            <w:r>
              <w:t>Finlay</w:t>
            </w:r>
          </w:p>
        </w:tc>
      </w:tr>
      <w:tr w:rsidR="00DE5ED6" w:rsidRPr="00DE5ED6" w:rsidTr="00DE5ED6">
        <w:tc>
          <w:tcPr>
            <w:tcW w:w="2179" w:type="dxa"/>
            <w:shd w:val="clear" w:color="auto" w:fill="auto"/>
          </w:tcPr>
          <w:p w:rsidR="00DE5ED6" w:rsidRPr="00DE5ED6" w:rsidRDefault="00DE5ED6" w:rsidP="00DE5ED6">
            <w:pPr>
              <w:ind w:firstLine="0"/>
            </w:pPr>
            <w:r>
              <w:t>Forrester</w:t>
            </w:r>
          </w:p>
        </w:tc>
        <w:tc>
          <w:tcPr>
            <w:tcW w:w="2179" w:type="dxa"/>
            <w:shd w:val="clear" w:color="auto" w:fill="auto"/>
          </w:tcPr>
          <w:p w:rsidR="00DE5ED6" w:rsidRPr="00DE5ED6" w:rsidRDefault="00DE5ED6" w:rsidP="00DE5ED6">
            <w:pPr>
              <w:ind w:firstLine="0"/>
            </w:pPr>
            <w:r>
              <w:t>Funderburk</w:t>
            </w:r>
          </w:p>
        </w:tc>
        <w:tc>
          <w:tcPr>
            <w:tcW w:w="2180" w:type="dxa"/>
            <w:shd w:val="clear" w:color="auto" w:fill="auto"/>
          </w:tcPr>
          <w:p w:rsidR="00DE5ED6" w:rsidRPr="00DE5ED6" w:rsidRDefault="00DE5ED6" w:rsidP="00DE5ED6">
            <w:pPr>
              <w:ind w:firstLine="0"/>
            </w:pPr>
            <w:r>
              <w:t>Gagnon</w:t>
            </w:r>
          </w:p>
        </w:tc>
      </w:tr>
      <w:tr w:rsidR="00DE5ED6" w:rsidRPr="00DE5ED6" w:rsidTr="00DE5ED6">
        <w:tc>
          <w:tcPr>
            <w:tcW w:w="2179" w:type="dxa"/>
            <w:shd w:val="clear" w:color="auto" w:fill="auto"/>
          </w:tcPr>
          <w:p w:rsidR="00DE5ED6" w:rsidRPr="00DE5ED6" w:rsidRDefault="00DE5ED6" w:rsidP="00DE5ED6">
            <w:pPr>
              <w:ind w:firstLine="0"/>
            </w:pPr>
            <w:r>
              <w:t>Gambrell</w:t>
            </w:r>
          </w:p>
        </w:tc>
        <w:tc>
          <w:tcPr>
            <w:tcW w:w="2179" w:type="dxa"/>
            <w:shd w:val="clear" w:color="auto" w:fill="auto"/>
          </w:tcPr>
          <w:p w:rsidR="00DE5ED6" w:rsidRPr="00DE5ED6" w:rsidRDefault="00DE5ED6" w:rsidP="00DE5ED6">
            <w:pPr>
              <w:ind w:firstLine="0"/>
            </w:pPr>
            <w:r>
              <w:t>George</w:t>
            </w:r>
          </w:p>
        </w:tc>
        <w:tc>
          <w:tcPr>
            <w:tcW w:w="2180" w:type="dxa"/>
            <w:shd w:val="clear" w:color="auto" w:fill="auto"/>
          </w:tcPr>
          <w:p w:rsidR="00DE5ED6" w:rsidRPr="00DE5ED6" w:rsidRDefault="00DE5ED6" w:rsidP="00DE5ED6">
            <w:pPr>
              <w:ind w:firstLine="0"/>
            </w:pPr>
            <w:r>
              <w:t>Gilliard</w:t>
            </w:r>
          </w:p>
        </w:tc>
      </w:tr>
      <w:tr w:rsidR="00DE5ED6" w:rsidRPr="00DE5ED6" w:rsidTr="00DE5ED6">
        <w:tc>
          <w:tcPr>
            <w:tcW w:w="2179" w:type="dxa"/>
            <w:shd w:val="clear" w:color="auto" w:fill="auto"/>
          </w:tcPr>
          <w:p w:rsidR="00DE5ED6" w:rsidRPr="00DE5ED6" w:rsidRDefault="00DE5ED6" w:rsidP="00DE5ED6">
            <w:pPr>
              <w:ind w:firstLine="0"/>
            </w:pPr>
            <w:r>
              <w:t>Goldfinch</w:t>
            </w:r>
          </w:p>
        </w:tc>
        <w:tc>
          <w:tcPr>
            <w:tcW w:w="2179" w:type="dxa"/>
            <w:shd w:val="clear" w:color="auto" w:fill="auto"/>
          </w:tcPr>
          <w:p w:rsidR="00DE5ED6" w:rsidRPr="00DE5ED6" w:rsidRDefault="00DE5ED6" w:rsidP="00DE5ED6">
            <w:pPr>
              <w:ind w:firstLine="0"/>
            </w:pPr>
            <w:r>
              <w:t>Govan</w:t>
            </w:r>
          </w:p>
        </w:tc>
        <w:tc>
          <w:tcPr>
            <w:tcW w:w="2180" w:type="dxa"/>
            <w:shd w:val="clear" w:color="auto" w:fill="auto"/>
          </w:tcPr>
          <w:p w:rsidR="00DE5ED6" w:rsidRPr="00DE5ED6" w:rsidRDefault="00DE5ED6" w:rsidP="00DE5ED6">
            <w:pPr>
              <w:ind w:firstLine="0"/>
            </w:pPr>
            <w:r>
              <w:t>Hamilton</w:t>
            </w:r>
          </w:p>
        </w:tc>
      </w:tr>
      <w:tr w:rsidR="00DE5ED6" w:rsidRPr="00DE5ED6" w:rsidTr="00DE5ED6">
        <w:tc>
          <w:tcPr>
            <w:tcW w:w="2179" w:type="dxa"/>
            <w:shd w:val="clear" w:color="auto" w:fill="auto"/>
          </w:tcPr>
          <w:p w:rsidR="00DE5ED6" w:rsidRPr="00DE5ED6" w:rsidRDefault="00DE5ED6" w:rsidP="00DE5ED6">
            <w:pPr>
              <w:ind w:firstLine="0"/>
            </w:pPr>
            <w:r>
              <w:t>Hardee</w:t>
            </w:r>
          </w:p>
        </w:tc>
        <w:tc>
          <w:tcPr>
            <w:tcW w:w="2179" w:type="dxa"/>
            <w:shd w:val="clear" w:color="auto" w:fill="auto"/>
          </w:tcPr>
          <w:p w:rsidR="00DE5ED6" w:rsidRPr="00DE5ED6" w:rsidRDefault="00DE5ED6" w:rsidP="00DE5ED6">
            <w:pPr>
              <w:ind w:firstLine="0"/>
            </w:pPr>
            <w:r>
              <w:t>Hardwick</w:t>
            </w:r>
          </w:p>
        </w:tc>
        <w:tc>
          <w:tcPr>
            <w:tcW w:w="2180" w:type="dxa"/>
            <w:shd w:val="clear" w:color="auto" w:fill="auto"/>
          </w:tcPr>
          <w:p w:rsidR="00DE5ED6" w:rsidRPr="00DE5ED6" w:rsidRDefault="00DE5ED6" w:rsidP="00DE5ED6">
            <w:pPr>
              <w:ind w:firstLine="0"/>
            </w:pPr>
            <w:r>
              <w:t>Harrell</w:t>
            </w:r>
          </w:p>
        </w:tc>
      </w:tr>
      <w:tr w:rsidR="00DE5ED6" w:rsidRPr="00DE5ED6" w:rsidTr="00DE5ED6">
        <w:tc>
          <w:tcPr>
            <w:tcW w:w="2179" w:type="dxa"/>
            <w:shd w:val="clear" w:color="auto" w:fill="auto"/>
          </w:tcPr>
          <w:p w:rsidR="00DE5ED6" w:rsidRPr="00DE5ED6" w:rsidRDefault="00DE5ED6" w:rsidP="00DE5ED6">
            <w:pPr>
              <w:ind w:firstLine="0"/>
            </w:pPr>
            <w:r>
              <w:t>Hart</w:t>
            </w:r>
          </w:p>
        </w:tc>
        <w:tc>
          <w:tcPr>
            <w:tcW w:w="2179" w:type="dxa"/>
            <w:shd w:val="clear" w:color="auto" w:fill="auto"/>
          </w:tcPr>
          <w:p w:rsidR="00DE5ED6" w:rsidRPr="00DE5ED6" w:rsidRDefault="00DE5ED6" w:rsidP="00DE5ED6">
            <w:pPr>
              <w:ind w:firstLine="0"/>
            </w:pPr>
            <w:r>
              <w:t>Hayes</w:t>
            </w:r>
          </w:p>
        </w:tc>
        <w:tc>
          <w:tcPr>
            <w:tcW w:w="2180" w:type="dxa"/>
            <w:shd w:val="clear" w:color="auto" w:fill="auto"/>
          </w:tcPr>
          <w:p w:rsidR="00DE5ED6" w:rsidRPr="00DE5ED6" w:rsidRDefault="00DE5ED6" w:rsidP="00DE5ED6">
            <w:pPr>
              <w:ind w:firstLine="0"/>
            </w:pPr>
            <w:r>
              <w:t>Henderson</w:t>
            </w:r>
          </w:p>
        </w:tc>
      </w:tr>
      <w:tr w:rsidR="00DE5ED6" w:rsidRPr="00DE5ED6" w:rsidTr="00DE5ED6">
        <w:tc>
          <w:tcPr>
            <w:tcW w:w="2179" w:type="dxa"/>
            <w:shd w:val="clear" w:color="auto" w:fill="auto"/>
          </w:tcPr>
          <w:p w:rsidR="00DE5ED6" w:rsidRPr="00DE5ED6" w:rsidRDefault="00DE5ED6" w:rsidP="00DE5ED6">
            <w:pPr>
              <w:ind w:firstLine="0"/>
            </w:pPr>
            <w:r>
              <w:t>Herbkersman</w:t>
            </w:r>
          </w:p>
        </w:tc>
        <w:tc>
          <w:tcPr>
            <w:tcW w:w="2179" w:type="dxa"/>
            <w:shd w:val="clear" w:color="auto" w:fill="auto"/>
          </w:tcPr>
          <w:p w:rsidR="00DE5ED6" w:rsidRPr="00DE5ED6" w:rsidRDefault="00DE5ED6" w:rsidP="00DE5ED6">
            <w:pPr>
              <w:ind w:firstLine="0"/>
            </w:pPr>
            <w:r>
              <w:t>Hiott</w:t>
            </w:r>
          </w:p>
        </w:tc>
        <w:tc>
          <w:tcPr>
            <w:tcW w:w="2180" w:type="dxa"/>
            <w:shd w:val="clear" w:color="auto" w:fill="auto"/>
          </w:tcPr>
          <w:p w:rsidR="00DE5ED6" w:rsidRPr="00DE5ED6" w:rsidRDefault="00DE5ED6" w:rsidP="00DE5ED6">
            <w:pPr>
              <w:ind w:firstLine="0"/>
            </w:pPr>
            <w:r>
              <w:t>Hixon</w:t>
            </w:r>
          </w:p>
        </w:tc>
      </w:tr>
      <w:tr w:rsidR="00DE5ED6" w:rsidRPr="00DE5ED6" w:rsidTr="00DE5ED6">
        <w:tc>
          <w:tcPr>
            <w:tcW w:w="2179" w:type="dxa"/>
            <w:shd w:val="clear" w:color="auto" w:fill="auto"/>
          </w:tcPr>
          <w:p w:rsidR="00DE5ED6" w:rsidRPr="00DE5ED6" w:rsidRDefault="00DE5ED6" w:rsidP="00DE5ED6">
            <w:pPr>
              <w:ind w:firstLine="0"/>
            </w:pPr>
            <w:r>
              <w:t>Hodges</w:t>
            </w:r>
          </w:p>
        </w:tc>
        <w:tc>
          <w:tcPr>
            <w:tcW w:w="2179" w:type="dxa"/>
            <w:shd w:val="clear" w:color="auto" w:fill="auto"/>
          </w:tcPr>
          <w:p w:rsidR="00DE5ED6" w:rsidRPr="00DE5ED6" w:rsidRDefault="00DE5ED6" w:rsidP="00DE5ED6">
            <w:pPr>
              <w:ind w:firstLine="0"/>
            </w:pPr>
            <w:r>
              <w:t>Hosey</w:t>
            </w:r>
          </w:p>
        </w:tc>
        <w:tc>
          <w:tcPr>
            <w:tcW w:w="2180" w:type="dxa"/>
            <w:shd w:val="clear" w:color="auto" w:fill="auto"/>
          </w:tcPr>
          <w:p w:rsidR="00DE5ED6" w:rsidRPr="00DE5ED6" w:rsidRDefault="00DE5ED6" w:rsidP="00DE5ED6">
            <w:pPr>
              <w:ind w:firstLine="0"/>
            </w:pPr>
            <w:r>
              <w:t>Huggins</w:t>
            </w:r>
          </w:p>
        </w:tc>
      </w:tr>
      <w:tr w:rsidR="00DE5ED6" w:rsidRPr="00DE5ED6" w:rsidTr="00DE5ED6">
        <w:tc>
          <w:tcPr>
            <w:tcW w:w="2179" w:type="dxa"/>
            <w:shd w:val="clear" w:color="auto" w:fill="auto"/>
          </w:tcPr>
          <w:p w:rsidR="00DE5ED6" w:rsidRPr="00DE5ED6" w:rsidRDefault="00DE5ED6" w:rsidP="00DE5ED6">
            <w:pPr>
              <w:ind w:firstLine="0"/>
            </w:pPr>
            <w:r>
              <w:t>Jefferson</w:t>
            </w:r>
          </w:p>
        </w:tc>
        <w:tc>
          <w:tcPr>
            <w:tcW w:w="2179" w:type="dxa"/>
            <w:shd w:val="clear" w:color="auto" w:fill="auto"/>
          </w:tcPr>
          <w:p w:rsidR="00DE5ED6" w:rsidRPr="00DE5ED6" w:rsidRDefault="00DE5ED6" w:rsidP="00DE5ED6">
            <w:pPr>
              <w:ind w:firstLine="0"/>
            </w:pPr>
            <w:r>
              <w:t>King</w:t>
            </w:r>
          </w:p>
        </w:tc>
        <w:tc>
          <w:tcPr>
            <w:tcW w:w="2180" w:type="dxa"/>
            <w:shd w:val="clear" w:color="auto" w:fill="auto"/>
          </w:tcPr>
          <w:p w:rsidR="00DE5ED6" w:rsidRPr="00DE5ED6" w:rsidRDefault="00DE5ED6" w:rsidP="00DE5ED6">
            <w:pPr>
              <w:ind w:firstLine="0"/>
            </w:pPr>
            <w:r>
              <w:t>Knight</w:t>
            </w:r>
          </w:p>
        </w:tc>
      </w:tr>
      <w:tr w:rsidR="00DE5ED6" w:rsidRPr="00DE5ED6" w:rsidTr="00DE5ED6">
        <w:tc>
          <w:tcPr>
            <w:tcW w:w="2179" w:type="dxa"/>
            <w:shd w:val="clear" w:color="auto" w:fill="auto"/>
          </w:tcPr>
          <w:p w:rsidR="00DE5ED6" w:rsidRPr="00DE5ED6" w:rsidRDefault="00DE5ED6" w:rsidP="00DE5ED6">
            <w:pPr>
              <w:ind w:firstLine="0"/>
            </w:pPr>
            <w:r>
              <w:t>Limehouse</w:t>
            </w:r>
          </w:p>
        </w:tc>
        <w:tc>
          <w:tcPr>
            <w:tcW w:w="2179" w:type="dxa"/>
            <w:shd w:val="clear" w:color="auto" w:fill="auto"/>
          </w:tcPr>
          <w:p w:rsidR="00DE5ED6" w:rsidRPr="00DE5ED6" w:rsidRDefault="00DE5ED6" w:rsidP="00DE5ED6">
            <w:pPr>
              <w:ind w:firstLine="0"/>
            </w:pPr>
            <w:r>
              <w:t>Loftis</w:t>
            </w:r>
          </w:p>
        </w:tc>
        <w:tc>
          <w:tcPr>
            <w:tcW w:w="2180" w:type="dxa"/>
            <w:shd w:val="clear" w:color="auto" w:fill="auto"/>
          </w:tcPr>
          <w:p w:rsidR="00DE5ED6" w:rsidRPr="00DE5ED6" w:rsidRDefault="00DE5ED6" w:rsidP="00DE5ED6">
            <w:pPr>
              <w:ind w:firstLine="0"/>
            </w:pPr>
            <w:r>
              <w:t>Long</w:t>
            </w:r>
          </w:p>
        </w:tc>
      </w:tr>
      <w:tr w:rsidR="00DE5ED6" w:rsidRPr="00DE5ED6" w:rsidTr="00DE5ED6">
        <w:tc>
          <w:tcPr>
            <w:tcW w:w="2179" w:type="dxa"/>
            <w:shd w:val="clear" w:color="auto" w:fill="auto"/>
          </w:tcPr>
          <w:p w:rsidR="00DE5ED6" w:rsidRPr="00DE5ED6" w:rsidRDefault="00DE5ED6" w:rsidP="00DE5ED6">
            <w:pPr>
              <w:ind w:firstLine="0"/>
            </w:pPr>
            <w:r>
              <w:t>Lowe</w:t>
            </w:r>
          </w:p>
        </w:tc>
        <w:tc>
          <w:tcPr>
            <w:tcW w:w="2179" w:type="dxa"/>
            <w:shd w:val="clear" w:color="auto" w:fill="auto"/>
          </w:tcPr>
          <w:p w:rsidR="00DE5ED6" w:rsidRPr="00DE5ED6" w:rsidRDefault="00DE5ED6" w:rsidP="00DE5ED6">
            <w:pPr>
              <w:ind w:firstLine="0"/>
            </w:pPr>
            <w:r>
              <w:t>Lucas</w:t>
            </w:r>
          </w:p>
        </w:tc>
        <w:tc>
          <w:tcPr>
            <w:tcW w:w="2180" w:type="dxa"/>
            <w:shd w:val="clear" w:color="auto" w:fill="auto"/>
          </w:tcPr>
          <w:p w:rsidR="00DE5ED6" w:rsidRPr="00DE5ED6" w:rsidRDefault="00DE5ED6" w:rsidP="00DE5ED6">
            <w:pPr>
              <w:ind w:firstLine="0"/>
            </w:pPr>
            <w:r>
              <w:t>Mack</w:t>
            </w:r>
          </w:p>
        </w:tc>
      </w:tr>
      <w:tr w:rsidR="00DE5ED6" w:rsidRPr="00DE5ED6" w:rsidTr="00DE5ED6">
        <w:tc>
          <w:tcPr>
            <w:tcW w:w="2179" w:type="dxa"/>
            <w:shd w:val="clear" w:color="auto" w:fill="auto"/>
          </w:tcPr>
          <w:p w:rsidR="00DE5ED6" w:rsidRPr="00DE5ED6" w:rsidRDefault="00DE5ED6" w:rsidP="00DE5ED6">
            <w:pPr>
              <w:ind w:firstLine="0"/>
            </w:pPr>
            <w:r>
              <w:t>McCoy</w:t>
            </w:r>
          </w:p>
        </w:tc>
        <w:tc>
          <w:tcPr>
            <w:tcW w:w="2179" w:type="dxa"/>
            <w:shd w:val="clear" w:color="auto" w:fill="auto"/>
          </w:tcPr>
          <w:p w:rsidR="00DE5ED6" w:rsidRPr="00DE5ED6" w:rsidRDefault="00DE5ED6" w:rsidP="00DE5ED6">
            <w:pPr>
              <w:ind w:firstLine="0"/>
            </w:pPr>
            <w:r>
              <w:t>McEachern</w:t>
            </w:r>
          </w:p>
        </w:tc>
        <w:tc>
          <w:tcPr>
            <w:tcW w:w="2180" w:type="dxa"/>
            <w:shd w:val="clear" w:color="auto" w:fill="auto"/>
          </w:tcPr>
          <w:p w:rsidR="00DE5ED6" w:rsidRPr="00DE5ED6" w:rsidRDefault="00DE5ED6" w:rsidP="00DE5ED6">
            <w:pPr>
              <w:ind w:firstLine="0"/>
            </w:pPr>
            <w:r>
              <w:t>M. S. McLeod</w:t>
            </w:r>
          </w:p>
        </w:tc>
      </w:tr>
      <w:tr w:rsidR="00DE5ED6" w:rsidRPr="00DE5ED6" w:rsidTr="00DE5ED6">
        <w:tc>
          <w:tcPr>
            <w:tcW w:w="2179" w:type="dxa"/>
            <w:shd w:val="clear" w:color="auto" w:fill="auto"/>
          </w:tcPr>
          <w:p w:rsidR="00DE5ED6" w:rsidRPr="00DE5ED6" w:rsidRDefault="00DE5ED6" w:rsidP="00DE5ED6">
            <w:pPr>
              <w:ind w:firstLine="0"/>
            </w:pPr>
            <w:r>
              <w:t>W. J. McLeod</w:t>
            </w:r>
          </w:p>
        </w:tc>
        <w:tc>
          <w:tcPr>
            <w:tcW w:w="2179" w:type="dxa"/>
            <w:shd w:val="clear" w:color="auto" w:fill="auto"/>
          </w:tcPr>
          <w:p w:rsidR="00DE5ED6" w:rsidRPr="00DE5ED6" w:rsidRDefault="00DE5ED6" w:rsidP="00DE5ED6">
            <w:pPr>
              <w:ind w:firstLine="0"/>
            </w:pPr>
            <w:r>
              <w:t>Mitchell</w:t>
            </w:r>
          </w:p>
        </w:tc>
        <w:tc>
          <w:tcPr>
            <w:tcW w:w="2180" w:type="dxa"/>
            <w:shd w:val="clear" w:color="auto" w:fill="auto"/>
          </w:tcPr>
          <w:p w:rsidR="00DE5ED6" w:rsidRPr="00DE5ED6" w:rsidRDefault="00DE5ED6" w:rsidP="00DE5ED6">
            <w:pPr>
              <w:ind w:firstLine="0"/>
            </w:pPr>
            <w:r>
              <w:t>D. C. Moss</w:t>
            </w:r>
          </w:p>
        </w:tc>
      </w:tr>
      <w:tr w:rsidR="00DE5ED6" w:rsidRPr="00DE5ED6" w:rsidTr="00DE5ED6">
        <w:tc>
          <w:tcPr>
            <w:tcW w:w="2179" w:type="dxa"/>
            <w:shd w:val="clear" w:color="auto" w:fill="auto"/>
          </w:tcPr>
          <w:p w:rsidR="00DE5ED6" w:rsidRPr="00DE5ED6" w:rsidRDefault="00DE5ED6" w:rsidP="00DE5ED6">
            <w:pPr>
              <w:ind w:firstLine="0"/>
            </w:pPr>
            <w:r>
              <w:t>V. S. Moss</w:t>
            </w:r>
          </w:p>
        </w:tc>
        <w:tc>
          <w:tcPr>
            <w:tcW w:w="2179" w:type="dxa"/>
            <w:shd w:val="clear" w:color="auto" w:fill="auto"/>
          </w:tcPr>
          <w:p w:rsidR="00DE5ED6" w:rsidRPr="00DE5ED6" w:rsidRDefault="00DE5ED6" w:rsidP="00DE5ED6">
            <w:pPr>
              <w:ind w:firstLine="0"/>
            </w:pPr>
            <w:r>
              <w:t>Munnerlyn</w:t>
            </w:r>
          </w:p>
        </w:tc>
        <w:tc>
          <w:tcPr>
            <w:tcW w:w="2180" w:type="dxa"/>
            <w:shd w:val="clear" w:color="auto" w:fill="auto"/>
          </w:tcPr>
          <w:p w:rsidR="00DE5ED6" w:rsidRPr="00DE5ED6" w:rsidRDefault="00DE5ED6" w:rsidP="00DE5ED6">
            <w:pPr>
              <w:ind w:firstLine="0"/>
            </w:pPr>
            <w:r>
              <w:t>Murphy</w:t>
            </w:r>
          </w:p>
        </w:tc>
      </w:tr>
      <w:tr w:rsidR="00DE5ED6" w:rsidRPr="00DE5ED6" w:rsidTr="00DE5ED6">
        <w:tc>
          <w:tcPr>
            <w:tcW w:w="2179" w:type="dxa"/>
            <w:shd w:val="clear" w:color="auto" w:fill="auto"/>
          </w:tcPr>
          <w:p w:rsidR="00DE5ED6" w:rsidRPr="00DE5ED6" w:rsidRDefault="00DE5ED6" w:rsidP="00DE5ED6">
            <w:pPr>
              <w:ind w:firstLine="0"/>
            </w:pPr>
            <w:r>
              <w:t>Nanney</w:t>
            </w:r>
          </w:p>
        </w:tc>
        <w:tc>
          <w:tcPr>
            <w:tcW w:w="2179" w:type="dxa"/>
            <w:shd w:val="clear" w:color="auto" w:fill="auto"/>
          </w:tcPr>
          <w:p w:rsidR="00DE5ED6" w:rsidRPr="00DE5ED6" w:rsidRDefault="00DE5ED6" w:rsidP="00DE5ED6">
            <w:pPr>
              <w:ind w:firstLine="0"/>
            </w:pPr>
            <w:r>
              <w:t>Neal</w:t>
            </w:r>
          </w:p>
        </w:tc>
        <w:tc>
          <w:tcPr>
            <w:tcW w:w="2180" w:type="dxa"/>
            <w:shd w:val="clear" w:color="auto" w:fill="auto"/>
          </w:tcPr>
          <w:p w:rsidR="00DE5ED6" w:rsidRPr="00DE5ED6" w:rsidRDefault="00DE5ED6" w:rsidP="00DE5ED6">
            <w:pPr>
              <w:ind w:firstLine="0"/>
            </w:pPr>
            <w:r>
              <w:t>Newton</w:t>
            </w:r>
          </w:p>
        </w:tc>
      </w:tr>
      <w:tr w:rsidR="00DE5ED6" w:rsidRPr="00DE5ED6" w:rsidTr="00DE5ED6">
        <w:tc>
          <w:tcPr>
            <w:tcW w:w="2179" w:type="dxa"/>
            <w:shd w:val="clear" w:color="auto" w:fill="auto"/>
          </w:tcPr>
          <w:p w:rsidR="00DE5ED6" w:rsidRPr="00DE5ED6" w:rsidRDefault="00DE5ED6" w:rsidP="00DE5ED6">
            <w:pPr>
              <w:ind w:firstLine="0"/>
            </w:pPr>
            <w:r>
              <w:t>Ott</w:t>
            </w:r>
          </w:p>
        </w:tc>
        <w:tc>
          <w:tcPr>
            <w:tcW w:w="2179" w:type="dxa"/>
            <w:shd w:val="clear" w:color="auto" w:fill="auto"/>
          </w:tcPr>
          <w:p w:rsidR="00DE5ED6" w:rsidRPr="00DE5ED6" w:rsidRDefault="00DE5ED6" w:rsidP="00DE5ED6">
            <w:pPr>
              <w:ind w:firstLine="0"/>
            </w:pPr>
            <w:r>
              <w:t>Owens</w:t>
            </w:r>
          </w:p>
        </w:tc>
        <w:tc>
          <w:tcPr>
            <w:tcW w:w="2180" w:type="dxa"/>
            <w:shd w:val="clear" w:color="auto" w:fill="auto"/>
          </w:tcPr>
          <w:p w:rsidR="00DE5ED6" w:rsidRPr="00DE5ED6" w:rsidRDefault="00DE5ED6" w:rsidP="00DE5ED6">
            <w:pPr>
              <w:ind w:firstLine="0"/>
            </w:pPr>
            <w:r>
              <w:t>Parks</w:t>
            </w:r>
          </w:p>
        </w:tc>
      </w:tr>
      <w:tr w:rsidR="00DE5ED6" w:rsidRPr="00DE5ED6" w:rsidTr="00DE5ED6">
        <w:tc>
          <w:tcPr>
            <w:tcW w:w="2179" w:type="dxa"/>
            <w:shd w:val="clear" w:color="auto" w:fill="auto"/>
          </w:tcPr>
          <w:p w:rsidR="00DE5ED6" w:rsidRPr="00DE5ED6" w:rsidRDefault="00DE5ED6" w:rsidP="00DE5ED6">
            <w:pPr>
              <w:ind w:firstLine="0"/>
            </w:pPr>
            <w:r>
              <w:t>Patrick</w:t>
            </w:r>
          </w:p>
        </w:tc>
        <w:tc>
          <w:tcPr>
            <w:tcW w:w="2179" w:type="dxa"/>
            <w:shd w:val="clear" w:color="auto" w:fill="auto"/>
          </w:tcPr>
          <w:p w:rsidR="00DE5ED6" w:rsidRPr="00DE5ED6" w:rsidRDefault="00DE5ED6" w:rsidP="00DE5ED6">
            <w:pPr>
              <w:ind w:firstLine="0"/>
            </w:pPr>
            <w:r>
              <w:t>Pitts</w:t>
            </w:r>
          </w:p>
        </w:tc>
        <w:tc>
          <w:tcPr>
            <w:tcW w:w="2180" w:type="dxa"/>
            <w:shd w:val="clear" w:color="auto" w:fill="auto"/>
          </w:tcPr>
          <w:p w:rsidR="00DE5ED6" w:rsidRPr="00DE5ED6" w:rsidRDefault="00DE5ED6" w:rsidP="00DE5ED6">
            <w:pPr>
              <w:ind w:firstLine="0"/>
            </w:pPr>
            <w:r>
              <w:t>Pope</w:t>
            </w:r>
          </w:p>
        </w:tc>
      </w:tr>
      <w:tr w:rsidR="00DE5ED6" w:rsidRPr="00DE5ED6" w:rsidTr="00DE5ED6">
        <w:tc>
          <w:tcPr>
            <w:tcW w:w="2179" w:type="dxa"/>
            <w:shd w:val="clear" w:color="auto" w:fill="auto"/>
          </w:tcPr>
          <w:p w:rsidR="00DE5ED6" w:rsidRPr="00DE5ED6" w:rsidRDefault="00DE5ED6" w:rsidP="00DE5ED6">
            <w:pPr>
              <w:ind w:firstLine="0"/>
            </w:pPr>
            <w:r>
              <w:t>Powers Norrell</w:t>
            </w:r>
          </w:p>
        </w:tc>
        <w:tc>
          <w:tcPr>
            <w:tcW w:w="2179" w:type="dxa"/>
            <w:shd w:val="clear" w:color="auto" w:fill="auto"/>
          </w:tcPr>
          <w:p w:rsidR="00DE5ED6" w:rsidRPr="00DE5ED6" w:rsidRDefault="00DE5ED6" w:rsidP="00DE5ED6">
            <w:pPr>
              <w:ind w:firstLine="0"/>
            </w:pPr>
            <w:r>
              <w:t>Putnam</w:t>
            </w:r>
          </w:p>
        </w:tc>
        <w:tc>
          <w:tcPr>
            <w:tcW w:w="2180" w:type="dxa"/>
            <w:shd w:val="clear" w:color="auto" w:fill="auto"/>
          </w:tcPr>
          <w:p w:rsidR="00DE5ED6" w:rsidRPr="00DE5ED6" w:rsidRDefault="00DE5ED6" w:rsidP="00DE5ED6">
            <w:pPr>
              <w:ind w:firstLine="0"/>
            </w:pPr>
            <w:r>
              <w:t>Quinn</w:t>
            </w:r>
          </w:p>
        </w:tc>
      </w:tr>
      <w:tr w:rsidR="00DE5ED6" w:rsidRPr="00DE5ED6" w:rsidTr="00DE5ED6">
        <w:tc>
          <w:tcPr>
            <w:tcW w:w="2179" w:type="dxa"/>
            <w:shd w:val="clear" w:color="auto" w:fill="auto"/>
          </w:tcPr>
          <w:p w:rsidR="00DE5ED6" w:rsidRPr="00DE5ED6" w:rsidRDefault="00DE5ED6" w:rsidP="00DE5ED6">
            <w:pPr>
              <w:ind w:firstLine="0"/>
            </w:pPr>
            <w:r>
              <w:t>Ridgeway</w:t>
            </w:r>
          </w:p>
        </w:tc>
        <w:tc>
          <w:tcPr>
            <w:tcW w:w="2179" w:type="dxa"/>
            <w:shd w:val="clear" w:color="auto" w:fill="auto"/>
          </w:tcPr>
          <w:p w:rsidR="00DE5ED6" w:rsidRPr="00DE5ED6" w:rsidRDefault="00DE5ED6" w:rsidP="00DE5ED6">
            <w:pPr>
              <w:ind w:firstLine="0"/>
            </w:pPr>
            <w:r>
              <w:t>Riley</w:t>
            </w:r>
          </w:p>
        </w:tc>
        <w:tc>
          <w:tcPr>
            <w:tcW w:w="2180" w:type="dxa"/>
            <w:shd w:val="clear" w:color="auto" w:fill="auto"/>
          </w:tcPr>
          <w:p w:rsidR="00DE5ED6" w:rsidRPr="00DE5ED6" w:rsidRDefault="00DE5ED6" w:rsidP="00DE5ED6">
            <w:pPr>
              <w:ind w:firstLine="0"/>
            </w:pPr>
            <w:r>
              <w:t>Rivers</w:t>
            </w:r>
          </w:p>
        </w:tc>
      </w:tr>
      <w:tr w:rsidR="00DE5ED6" w:rsidRPr="00DE5ED6" w:rsidTr="00DE5ED6">
        <w:tc>
          <w:tcPr>
            <w:tcW w:w="2179" w:type="dxa"/>
            <w:shd w:val="clear" w:color="auto" w:fill="auto"/>
          </w:tcPr>
          <w:p w:rsidR="00DE5ED6" w:rsidRPr="00DE5ED6" w:rsidRDefault="00DE5ED6" w:rsidP="00DE5ED6">
            <w:pPr>
              <w:ind w:firstLine="0"/>
            </w:pPr>
            <w:r>
              <w:t>Rutherford</w:t>
            </w:r>
          </w:p>
        </w:tc>
        <w:tc>
          <w:tcPr>
            <w:tcW w:w="2179" w:type="dxa"/>
            <w:shd w:val="clear" w:color="auto" w:fill="auto"/>
          </w:tcPr>
          <w:p w:rsidR="00DE5ED6" w:rsidRPr="00DE5ED6" w:rsidRDefault="00DE5ED6" w:rsidP="00DE5ED6">
            <w:pPr>
              <w:ind w:firstLine="0"/>
            </w:pPr>
            <w:r>
              <w:t>Ryhal</w:t>
            </w:r>
          </w:p>
        </w:tc>
        <w:tc>
          <w:tcPr>
            <w:tcW w:w="2180" w:type="dxa"/>
            <w:shd w:val="clear" w:color="auto" w:fill="auto"/>
          </w:tcPr>
          <w:p w:rsidR="00DE5ED6" w:rsidRPr="00DE5ED6" w:rsidRDefault="00DE5ED6" w:rsidP="00DE5ED6">
            <w:pPr>
              <w:ind w:firstLine="0"/>
            </w:pPr>
            <w:r>
              <w:t>Sabb</w:t>
            </w:r>
          </w:p>
        </w:tc>
      </w:tr>
      <w:tr w:rsidR="00DE5ED6" w:rsidRPr="00DE5ED6" w:rsidTr="00DE5ED6">
        <w:tc>
          <w:tcPr>
            <w:tcW w:w="2179" w:type="dxa"/>
            <w:shd w:val="clear" w:color="auto" w:fill="auto"/>
          </w:tcPr>
          <w:p w:rsidR="00DE5ED6" w:rsidRPr="00DE5ED6" w:rsidRDefault="00DE5ED6" w:rsidP="00DE5ED6">
            <w:pPr>
              <w:ind w:firstLine="0"/>
            </w:pPr>
            <w:r>
              <w:t>Sellers</w:t>
            </w:r>
          </w:p>
        </w:tc>
        <w:tc>
          <w:tcPr>
            <w:tcW w:w="2179" w:type="dxa"/>
            <w:shd w:val="clear" w:color="auto" w:fill="auto"/>
          </w:tcPr>
          <w:p w:rsidR="00DE5ED6" w:rsidRPr="00DE5ED6" w:rsidRDefault="00DE5ED6" w:rsidP="00DE5ED6">
            <w:pPr>
              <w:ind w:firstLine="0"/>
            </w:pPr>
            <w:r>
              <w:t>Simrill</w:t>
            </w:r>
          </w:p>
        </w:tc>
        <w:tc>
          <w:tcPr>
            <w:tcW w:w="2180" w:type="dxa"/>
            <w:shd w:val="clear" w:color="auto" w:fill="auto"/>
          </w:tcPr>
          <w:p w:rsidR="00DE5ED6" w:rsidRPr="00DE5ED6" w:rsidRDefault="00DE5ED6" w:rsidP="00DE5ED6">
            <w:pPr>
              <w:ind w:firstLine="0"/>
            </w:pPr>
            <w:r>
              <w:t>Skelton</w:t>
            </w:r>
          </w:p>
        </w:tc>
      </w:tr>
      <w:tr w:rsidR="00DE5ED6" w:rsidRPr="00DE5ED6" w:rsidTr="00DE5ED6">
        <w:tc>
          <w:tcPr>
            <w:tcW w:w="2179" w:type="dxa"/>
            <w:shd w:val="clear" w:color="auto" w:fill="auto"/>
          </w:tcPr>
          <w:p w:rsidR="00DE5ED6" w:rsidRPr="00DE5ED6" w:rsidRDefault="00DE5ED6" w:rsidP="00DE5ED6">
            <w:pPr>
              <w:ind w:firstLine="0"/>
            </w:pPr>
            <w:r>
              <w:t>G. M. Smith</w:t>
            </w:r>
          </w:p>
        </w:tc>
        <w:tc>
          <w:tcPr>
            <w:tcW w:w="2179" w:type="dxa"/>
            <w:shd w:val="clear" w:color="auto" w:fill="auto"/>
          </w:tcPr>
          <w:p w:rsidR="00DE5ED6" w:rsidRPr="00DE5ED6" w:rsidRDefault="00DE5ED6" w:rsidP="00DE5ED6">
            <w:pPr>
              <w:ind w:firstLine="0"/>
            </w:pPr>
            <w:r>
              <w:t>G. R. Smith</w:t>
            </w:r>
          </w:p>
        </w:tc>
        <w:tc>
          <w:tcPr>
            <w:tcW w:w="2180" w:type="dxa"/>
            <w:shd w:val="clear" w:color="auto" w:fill="auto"/>
          </w:tcPr>
          <w:p w:rsidR="00DE5ED6" w:rsidRPr="00DE5ED6" w:rsidRDefault="00DE5ED6" w:rsidP="00DE5ED6">
            <w:pPr>
              <w:ind w:firstLine="0"/>
            </w:pPr>
            <w:r>
              <w:t>J. R. Smith</w:t>
            </w:r>
          </w:p>
        </w:tc>
      </w:tr>
      <w:tr w:rsidR="00DE5ED6" w:rsidRPr="00DE5ED6" w:rsidTr="00DE5ED6">
        <w:tc>
          <w:tcPr>
            <w:tcW w:w="2179" w:type="dxa"/>
            <w:shd w:val="clear" w:color="auto" w:fill="auto"/>
          </w:tcPr>
          <w:p w:rsidR="00DE5ED6" w:rsidRPr="00DE5ED6" w:rsidRDefault="00DE5ED6" w:rsidP="00DE5ED6">
            <w:pPr>
              <w:ind w:firstLine="0"/>
            </w:pPr>
            <w:r>
              <w:t>Sottile</w:t>
            </w:r>
          </w:p>
        </w:tc>
        <w:tc>
          <w:tcPr>
            <w:tcW w:w="2179" w:type="dxa"/>
            <w:shd w:val="clear" w:color="auto" w:fill="auto"/>
          </w:tcPr>
          <w:p w:rsidR="00DE5ED6" w:rsidRPr="00DE5ED6" w:rsidRDefault="00DE5ED6" w:rsidP="00DE5ED6">
            <w:pPr>
              <w:ind w:firstLine="0"/>
            </w:pPr>
            <w:r>
              <w:t>Southard</w:t>
            </w:r>
          </w:p>
        </w:tc>
        <w:tc>
          <w:tcPr>
            <w:tcW w:w="2180" w:type="dxa"/>
            <w:shd w:val="clear" w:color="auto" w:fill="auto"/>
          </w:tcPr>
          <w:p w:rsidR="00DE5ED6" w:rsidRPr="00DE5ED6" w:rsidRDefault="00DE5ED6" w:rsidP="00DE5ED6">
            <w:pPr>
              <w:ind w:firstLine="0"/>
            </w:pPr>
            <w:r>
              <w:t>Spires</w:t>
            </w:r>
          </w:p>
        </w:tc>
      </w:tr>
      <w:tr w:rsidR="00DE5ED6" w:rsidRPr="00DE5ED6" w:rsidTr="00DE5ED6">
        <w:tc>
          <w:tcPr>
            <w:tcW w:w="2179" w:type="dxa"/>
            <w:shd w:val="clear" w:color="auto" w:fill="auto"/>
          </w:tcPr>
          <w:p w:rsidR="00DE5ED6" w:rsidRPr="00DE5ED6" w:rsidRDefault="00DE5ED6" w:rsidP="00DE5ED6">
            <w:pPr>
              <w:ind w:firstLine="0"/>
            </w:pPr>
            <w:r>
              <w:t>Stavrinakis</w:t>
            </w:r>
          </w:p>
        </w:tc>
        <w:tc>
          <w:tcPr>
            <w:tcW w:w="2179" w:type="dxa"/>
            <w:shd w:val="clear" w:color="auto" w:fill="auto"/>
          </w:tcPr>
          <w:p w:rsidR="00DE5ED6" w:rsidRPr="00DE5ED6" w:rsidRDefault="00DE5ED6" w:rsidP="00DE5ED6">
            <w:pPr>
              <w:ind w:firstLine="0"/>
            </w:pPr>
            <w:r>
              <w:t>Tallon</w:t>
            </w:r>
          </w:p>
        </w:tc>
        <w:tc>
          <w:tcPr>
            <w:tcW w:w="2180" w:type="dxa"/>
            <w:shd w:val="clear" w:color="auto" w:fill="auto"/>
          </w:tcPr>
          <w:p w:rsidR="00DE5ED6" w:rsidRPr="00DE5ED6" w:rsidRDefault="00DE5ED6" w:rsidP="00DE5ED6">
            <w:pPr>
              <w:ind w:firstLine="0"/>
            </w:pPr>
            <w:r>
              <w:t>Taylor</w:t>
            </w:r>
          </w:p>
        </w:tc>
      </w:tr>
      <w:tr w:rsidR="00DE5ED6" w:rsidRPr="00DE5ED6" w:rsidTr="00DE5ED6">
        <w:tc>
          <w:tcPr>
            <w:tcW w:w="2179" w:type="dxa"/>
            <w:shd w:val="clear" w:color="auto" w:fill="auto"/>
          </w:tcPr>
          <w:p w:rsidR="00DE5ED6" w:rsidRPr="00DE5ED6" w:rsidRDefault="00DE5ED6" w:rsidP="00DE5ED6">
            <w:pPr>
              <w:ind w:firstLine="0"/>
            </w:pPr>
            <w:r>
              <w:t>Thayer</w:t>
            </w:r>
          </w:p>
        </w:tc>
        <w:tc>
          <w:tcPr>
            <w:tcW w:w="2179" w:type="dxa"/>
            <w:shd w:val="clear" w:color="auto" w:fill="auto"/>
          </w:tcPr>
          <w:p w:rsidR="00DE5ED6" w:rsidRPr="00DE5ED6" w:rsidRDefault="00DE5ED6" w:rsidP="00DE5ED6">
            <w:pPr>
              <w:ind w:firstLine="0"/>
            </w:pPr>
            <w:r>
              <w:t>Vick</w:t>
            </w:r>
          </w:p>
        </w:tc>
        <w:tc>
          <w:tcPr>
            <w:tcW w:w="2180" w:type="dxa"/>
            <w:shd w:val="clear" w:color="auto" w:fill="auto"/>
          </w:tcPr>
          <w:p w:rsidR="00DE5ED6" w:rsidRPr="00DE5ED6" w:rsidRDefault="00DE5ED6" w:rsidP="00DE5ED6">
            <w:pPr>
              <w:ind w:firstLine="0"/>
            </w:pPr>
            <w:r>
              <w:t>Wells</w:t>
            </w:r>
          </w:p>
        </w:tc>
      </w:tr>
      <w:tr w:rsidR="00DE5ED6" w:rsidRPr="00DE5ED6" w:rsidTr="00DE5ED6">
        <w:tc>
          <w:tcPr>
            <w:tcW w:w="2179" w:type="dxa"/>
            <w:shd w:val="clear" w:color="auto" w:fill="auto"/>
          </w:tcPr>
          <w:p w:rsidR="00DE5ED6" w:rsidRPr="00DE5ED6" w:rsidRDefault="00DE5ED6" w:rsidP="00DE5ED6">
            <w:pPr>
              <w:keepNext/>
              <w:ind w:firstLine="0"/>
            </w:pPr>
            <w:r>
              <w:t>White</w:t>
            </w:r>
          </w:p>
        </w:tc>
        <w:tc>
          <w:tcPr>
            <w:tcW w:w="2179" w:type="dxa"/>
            <w:shd w:val="clear" w:color="auto" w:fill="auto"/>
          </w:tcPr>
          <w:p w:rsidR="00DE5ED6" w:rsidRPr="00DE5ED6" w:rsidRDefault="00DE5ED6" w:rsidP="00DE5ED6">
            <w:pPr>
              <w:keepNext/>
              <w:ind w:firstLine="0"/>
            </w:pPr>
            <w:r>
              <w:t>Whitmire</w:t>
            </w:r>
          </w:p>
        </w:tc>
        <w:tc>
          <w:tcPr>
            <w:tcW w:w="2180" w:type="dxa"/>
            <w:shd w:val="clear" w:color="auto" w:fill="auto"/>
          </w:tcPr>
          <w:p w:rsidR="00DE5ED6" w:rsidRPr="00DE5ED6" w:rsidRDefault="00DE5ED6" w:rsidP="00DE5ED6">
            <w:pPr>
              <w:keepNext/>
              <w:ind w:firstLine="0"/>
            </w:pPr>
            <w:r>
              <w:t>Williams</w:t>
            </w:r>
          </w:p>
        </w:tc>
      </w:tr>
      <w:tr w:rsidR="00DE5ED6" w:rsidRPr="00DE5ED6" w:rsidTr="00DE5ED6">
        <w:tc>
          <w:tcPr>
            <w:tcW w:w="2179" w:type="dxa"/>
            <w:shd w:val="clear" w:color="auto" w:fill="auto"/>
          </w:tcPr>
          <w:p w:rsidR="00DE5ED6" w:rsidRPr="00DE5ED6" w:rsidRDefault="00DE5ED6" w:rsidP="00DE5ED6">
            <w:pPr>
              <w:keepNext/>
              <w:ind w:firstLine="0"/>
            </w:pPr>
            <w:r>
              <w:t>Willis</w:t>
            </w:r>
          </w:p>
        </w:tc>
        <w:tc>
          <w:tcPr>
            <w:tcW w:w="2179" w:type="dxa"/>
            <w:shd w:val="clear" w:color="auto" w:fill="auto"/>
          </w:tcPr>
          <w:p w:rsidR="00DE5ED6" w:rsidRPr="00DE5ED6" w:rsidRDefault="00DE5ED6" w:rsidP="00DE5ED6">
            <w:pPr>
              <w:keepNext/>
              <w:ind w:firstLine="0"/>
            </w:pPr>
            <w:r>
              <w:t>Wood</w:t>
            </w:r>
          </w:p>
        </w:tc>
        <w:tc>
          <w:tcPr>
            <w:tcW w:w="2180" w:type="dxa"/>
            <w:shd w:val="clear" w:color="auto" w:fill="auto"/>
          </w:tcPr>
          <w:p w:rsidR="00DE5ED6" w:rsidRPr="00DE5ED6" w:rsidRDefault="00DE5ED6" w:rsidP="00DE5ED6">
            <w:pPr>
              <w:keepNext/>
              <w:ind w:firstLine="0"/>
            </w:pPr>
          </w:p>
        </w:tc>
      </w:tr>
    </w:tbl>
    <w:p w:rsidR="00DE5ED6" w:rsidRDefault="00DE5ED6" w:rsidP="00DE5ED6"/>
    <w:p w:rsidR="00DE5ED6" w:rsidRDefault="00DE5ED6" w:rsidP="00DE5ED6">
      <w:pPr>
        <w:jc w:val="center"/>
        <w:rPr>
          <w:b/>
        </w:rPr>
      </w:pPr>
      <w:r w:rsidRPr="00DE5ED6">
        <w:rPr>
          <w:b/>
        </w:rPr>
        <w:t>Total--104</w:t>
      </w:r>
    </w:p>
    <w:p w:rsidR="00DE5ED6" w:rsidRDefault="00DE5ED6" w:rsidP="00DE5ED6">
      <w:pPr>
        <w:jc w:val="center"/>
        <w:rPr>
          <w:b/>
        </w:rPr>
      </w:pPr>
    </w:p>
    <w:p w:rsidR="00DE5ED6" w:rsidRDefault="00DE5ED6" w:rsidP="00DE5ED6">
      <w:pPr>
        <w:ind w:firstLine="0"/>
      </w:pPr>
      <w:r w:rsidRPr="00DE5ED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5ED6" w:rsidRPr="00DE5ED6" w:rsidTr="00DE5ED6">
        <w:tc>
          <w:tcPr>
            <w:tcW w:w="2179" w:type="dxa"/>
            <w:shd w:val="clear" w:color="auto" w:fill="auto"/>
          </w:tcPr>
          <w:p w:rsidR="00DE5ED6" w:rsidRPr="00DE5ED6" w:rsidRDefault="00DE5ED6" w:rsidP="00DE5ED6">
            <w:pPr>
              <w:keepNext/>
              <w:ind w:firstLine="0"/>
            </w:pPr>
            <w:r>
              <w:t>Ballentine</w:t>
            </w:r>
          </w:p>
        </w:tc>
        <w:tc>
          <w:tcPr>
            <w:tcW w:w="2179" w:type="dxa"/>
            <w:shd w:val="clear" w:color="auto" w:fill="auto"/>
          </w:tcPr>
          <w:p w:rsidR="00DE5ED6" w:rsidRPr="00DE5ED6" w:rsidRDefault="00DE5ED6" w:rsidP="00DE5ED6">
            <w:pPr>
              <w:keepNext/>
              <w:ind w:firstLine="0"/>
            </w:pPr>
            <w:r>
              <w:t>Bedingfield</w:t>
            </w:r>
          </w:p>
        </w:tc>
        <w:tc>
          <w:tcPr>
            <w:tcW w:w="2180" w:type="dxa"/>
            <w:shd w:val="clear" w:color="auto" w:fill="auto"/>
          </w:tcPr>
          <w:p w:rsidR="00DE5ED6" w:rsidRPr="00DE5ED6" w:rsidRDefault="00DE5ED6" w:rsidP="00DE5ED6">
            <w:pPr>
              <w:keepNext/>
              <w:ind w:firstLine="0"/>
            </w:pPr>
            <w:r>
              <w:t>Brannon</w:t>
            </w:r>
          </w:p>
        </w:tc>
      </w:tr>
      <w:tr w:rsidR="00DE5ED6" w:rsidRPr="00DE5ED6" w:rsidTr="00DE5ED6">
        <w:tc>
          <w:tcPr>
            <w:tcW w:w="2179" w:type="dxa"/>
            <w:shd w:val="clear" w:color="auto" w:fill="auto"/>
          </w:tcPr>
          <w:p w:rsidR="00DE5ED6" w:rsidRPr="00DE5ED6" w:rsidRDefault="00DE5ED6" w:rsidP="00DE5ED6">
            <w:pPr>
              <w:keepNext/>
              <w:ind w:firstLine="0"/>
            </w:pPr>
            <w:r>
              <w:t>Howard</w:t>
            </w:r>
          </w:p>
        </w:tc>
        <w:tc>
          <w:tcPr>
            <w:tcW w:w="2179" w:type="dxa"/>
            <w:shd w:val="clear" w:color="auto" w:fill="auto"/>
          </w:tcPr>
          <w:p w:rsidR="00DE5ED6" w:rsidRPr="00DE5ED6" w:rsidRDefault="00DE5ED6" w:rsidP="00DE5ED6">
            <w:pPr>
              <w:keepNext/>
              <w:ind w:firstLine="0"/>
            </w:pPr>
            <w:r>
              <w:t>Norman</w:t>
            </w:r>
          </w:p>
        </w:tc>
        <w:tc>
          <w:tcPr>
            <w:tcW w:w="2180" w:type="dxa"/>
            <w:shd w:val="clear" w:color="auto" w:fill="auto"/>
          </w:tcPr>
          <w:p w:rsidR="00DE5ED6" w:rsidRPr="00DE5ED6" w:rsidRDefault="00DE5ED6" w:rsidP="00DE5ED6">
            <w:pPr>
              <w:keepNext/>
              <w:ind w:firstLine="0"/>
            </w:pPr>
          </w:p>
        </w:tc>
      </w:tr>
    </w:tbl>
    <w:p w:rsidR="00DE5ED6" w:rsidRDefault="00DE5ED6" w:rsidP="00DE5ED6"/>
    <w:p w:rsidR="00DE5ED6" w:rsidRDefault="00DE5ED6" w:rsidP="00DE5ED6">
      <w:pPr>
        <w:jc w:val="center"/>
        <w:rPr>
          <w:b/>
        </w:rPr>
      </w:pPr>
      <w:r w:rsidRPr="00DE5ED6">
        <w:rPr>
          <w:b/>
        </w:rPr>
        <w:t>Total--5</w:t>
      </w:r>
    </w:p>
    <w:p w:rsidR="00DE5ED6" w:rsidRDefault="00DE5ED6" w:rsidP="00DE5ED6">
      <w:pPr>
        <w:jc w:val="center"/>
        <w:rPr>
          <w:b/>
        </w:rPr>
      </w:pPr>
    </w:p>
    <w:p w:rsidR="00DE5ED6" w:rsidRDefault="00DE5ED6" w:rsidP="00DE5ED6">
      <w:r>
        <w:t>So, the motion to resolve the Committee of Conference into a Committee of Free Conference was agreed to.</w:t>
      </w:r>
    </w:p>
    <w:p w:rsidR="00DE5ED6" w:rsidRDefault="00DE5ED6" w:rsidP="00DE5ED6"/>
    <w:p w:rsidR="00DE5ED6" w:rsidRDefault="00DE5ED6" w:rsidP="00DE5ED6">
      <w:r>
        <w:t>The Committee of Conference was thereby resolved into a Committee of Free Conference.  The SPEAKER appointed Reps. OWENS, DANING and R. L. BROWN to the Committee of Free Conference and a message was ordered sent to the Senate accordingly.</w:t>
      </w:r>
    </w:p>
    <w:p w:rsidR="00DE5ED6" w:rsidRDefault="00DE5ED6" w:rsidP="00DE5ED6"/>
    <w:p w:rsidR="00DE5ED6" w:rsidRPr="00B56260" w:rsidRDefault="00DE5ED6" w:rsidP="00DE5ED6">
      <w:pPr>
        <w:pStyle w:val="Title"/>
        <w:keepNext/>
      </w:pPr>
      <w:bookmarkStart w:id="56" w:name="file_start105"/>
      <w:bookmarkEnd w:id="56"/>
      <w:r w:rsidRPr="00B56260">
        <w:t>STATEMENT FOR THE JOURNAL</w:t>
      </w:r>
    </w:p>
    <w:p w:rsidR="00DE5ED6" w:rsidRPr="00B56260" w:rsidRDefault="00DE5ED6" w:rsidP="00DE5ED6">
      <w:pPr>
        <w:pStyle w:val="Title"/>
        <w:jc w:val="both"/>
        <w:rPr>
          <w:b w:val="0"/>
        </w:rPr>
      </w:pPr>
      <w:r w:rsidRPr="00B56260">
        <w:rPr>
          <w:b w:val="0"/>
        </w:rPr>
        <w:tab/>
        <w:t xml:space="preserve">H. 3360 was amended to include the ability to bond $500 million for road repair. Due to the lack of sufficient time to understand the ramifications of how the debt would be spent and the need to develop a comprehensive funding plan to meet our infrastructure needs beyond issuing debt, I abstained from voting to grant free conference powers. </w:t>
      </w:r>
    </w:p>
    <w:p w:rsidR="00DE5ED6" w:rsidRDefault="00DE5ED6" w:rsidP="00DE5ED6">
      <w:pPr>
        <w:tabs>
          <w:tab w:val="left" w:pos="360"/>
          <w:tab w:val="left" w:pos="630"/>
          <w:tab w:val="left" w:pos="900"/>
          <w:tab w:val="left" w:pos="1260"/>
          <w:tab w:val="left" w:pos="1620"/>
          <w:tab w:val="left" w:pos="1980"/>
          <w:tab w:val="left" w:pos="2340"/>
          <w:tab w:val="left" w:pos="2700"/>
        </w:tabs>
        <w:ind w:firstLine="0"/>
      </w:pPr>
      <w:r w:rsidRPr="00B56260">
        <w:tab/>
        <w:t>Rep. Tommy Stringer</w:t>
      </w:r>
    </w:p>
    <w:p w:rsidR="00DE5ED6" w:rsidRDefault="00DE5ED6" w:rsidP="00DE5ED6">
      <w:pPr>
        <w:tabs>
          <w:tab w:val="left" w:pos="360"/>
          <w:tab w:val="left" w:pos="630"/>
          <w:tab w:val="left" w:pos="900"/>
          <w:tab w:val="left" w:pos="1260"/>
          <w:tab w:val="left" w:pos="1620"/>
          <w:tab w:val="left" w:pos="1980"/>
          <w:tab w:val="left" w:pos="2340"/>
          <w:tab w:val="left" w:pos="2700"/>
        </w:tabs>
        <w:ind w:firstLine="0"/>
      </w:pPr>
    </w:p>
    <w:p w:rsidR="00DE5ED6" w:rsidRDefault="00DE5ED6" w:rsidP="00DE5ED6">
      <w:pPr>
        <w:keepNext/>
        <w:jc w:val="center"/>
        <w:rPr>
          <w:b/>
        </w:rPr>
      </w:pPr>
      <w:r w:rsidRPr="00DE5ED6">
        <w:rPr>
          <w:b/>
        </w:rPr>
        <w:t>MESSAGE FROM THE SENATE</w:t>
      </w:r>
    </w:p>
    <w:p w:rsidR="00DE5ED6" w:rsidRDefault="00DE5ED6" w:rsidP="00DE5ED6">
      <w:r>
        <w:t>The following was received:</w:t>
      </w:r>
    </w:p>
    <w:p w:rsidR="00DE5ED6" w:rsidRDefault="00DE5ED6" w:rsidP="00DE5ED6"/>
    <w:p w:rsidR="00DE5ED6" w:rsidRDefault="00DE5ED6" w:rsidP="00DE5ED6">
      <w:r>
        <w:t xml:space="preserve">Columbia, S.C., June 18, 2013 </w:t>
      </w:r>
    </w:p>
    <w:p w:rsidR="00DE5ED6" w:rsidRDefault="00DE5ED6" w:rsidP="00DE5ED6">
      <w:r>
        <w:t>Mr. Speaker and Members of the House:</w:t>
      </w:r>
    </w:p>
    <w:p w:rsidR="00DE5ED6" w:rsidRDefault="00DE5ED6" w:rsidP="00DE5ED6">
      <w:r>
        <w:t>The Senate respectfully informs your Honorable Body that it has adopted the report of the Committee of Conference on H. 3717:</w:t>
      </w:r>
    </w:p>
    <w:p w:rsidR="00DE5ED6" w:rsidRDefault="00DE5ED6" w:rsidP="00DE5ED6"/>
    <w:p w:rsidR="00DE5ED6" w:rsidRDefault="00DE5ED6" w:rsidP="00DE5ED6">
      <w:pPr>
        <w:keepNext/>
      </w:pPr>
      <w:r>
        <w:t>H. 3717 -- Reps. Quinn, Bannister, Allison, Sandifer, Sellers, Clemmons, Ballentine, Atwater, Toole, Kennedy, Vick, Erickson, Long, Bernstein, Munnerlyn, Horne, Funderburk, Brannon, Henderson, Wood, Dillard, M. S. McLeod, Whipper and R. L. Brown: A BILL TO AMEND SECTION 16-3-1700,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16-3-1710, 16-3-1720, AND 16-3-1730, ALL AS AMENDED, RELATING TO PENALTIES FOR HARASSMENT IN THE SECOND DEGREE, HARASSMENT IN THE FIRST DEGREE, AND STALKING, RESPECTIVELY, ALL SO AS TO INCLUDE PERSONS SUBJECT TO A RESTRAINING ORDER ISSUED BY THE FAMILY COURT.</w:t>
      </w:r>
    </w:p>
    <w:p w:rsidR="00DE5ED6" w:rsidRDefault="00DE5ED6" w:rsidP="00DE5ED6">
      <w:r>
        <w:t xml:space="preserve"> </w:t>
      </w:r>
    </w:p>
    <w:p w:rsidR="00DE5ED6" w:rsidRDefault="00DE5ED6" w:rsidP="00DE5ED6">
      <w:r>
        <w:t>Very Respectfully,</w:t>
      </w:r>
    </w:p>
    <w:p w:rsidR="00DE5ED6" w:rsidRDefault="00DE5ED6" w:rsidP="00DE5ED6">
      <w:r>
        <w:t>President</w:t>
      </w:r>
    </w:p>
    <w:p w:rsidR="00703739" w:rsidRDefault="00703739">
      <w:pPr>
        <w:ind w:firstLine="0"/>
        <w:jc w:val="left"/>
        <w:rPr>
          <w:b/>
        </w:rPr>
      </w:pPr>
      <w:r>
        <w:rPr>
          <w:b/>
        </w:rPr>
        <w:br w:type="page"/>
      </w:r>
    </w:p>
    <w:p w:rsidR="00DE5ED6" w:rsidRDefault="00DE5ED6" w:rsidP="00DE5ED6">
      <w:pPr>
        <w:keepNext/>
        <w:jc w:val="center"/>
        <w:rPr>
          <w:b/>
        </w:rPr>
      </w:pPr>
      <w:r w:rsidRPr="00DE5ED6">
        <w:rPr>
          <w:b/>
        </w:rPr>
        <w:t>H. 3717--ORDERED ENROLLED FOR RATIFICATION</w:t>
      </w:r>
    </w:p>
    <w:p w:rsidR="00DE5ED6" w:rsidRDefault="00DE5ED6" w:rsidP="00DE5ED6">
      <w:r>
        <w:t>The Report of the Committee of Conference having been adopted by both Houses, and this Bill having been read three times in each House, it was ordered that the title thereof be changed to that of an Act and that it be enrolled for ratification.</w:t>
      </w:r>
    </w:p>
    <w:p w:rsidR="00DE5ED6" w:rsidRDefault="00DE5ED6" w:rsidP="00DE5ED6"/>
    <w:p w:rsidR="00DE5ED6" w:rsidRDefault="00DE5ED6" w:rsidP="00DE5ED6">
      <w:pPr>
        <w:keepNext/>
        <w:jc w:val="center"/>
        <w:rPr>
          <w:b/>
        </w:rPr>
      </w:pPr>
      <w:r w:rsidRPr="00DE5ED6">
        <w:rPr>
          <w:b/>
        </w:rPr>
        <w:t>S. 310--CONFERENCE REPORT ADOPTED</w:t>
      </w:r>
    </w:p>
    <w:p w:rsidR="00DE5ED6" w:rsidRDefault="00DE5ED6" w:rsidP="00DE5ED6">
      <w:pPr>
        <w:jc w:val="center"/>
        <w:rPr>
          <w:b/>
        </w:rPr>
      </w:pPr>
    </w:p>
    <w:p w:rsidR="00DE5ED6" w:rsidRPr="00014D9B" w:rsidRDefault="00DE5ED6" w:rsidP="00DE5ED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7" w:name="file_start111"/>
      <w:bookmarkEnd w:id="57"/>
      <w:r w:rsidRPr="00014D9B">
        <w:rPr>
          <w:b/>
        </w:rPr>
        <w:t>CONFERENCE REPORT</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14D9B">
        <w:t>S. 310</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14D9B">
        <w:t>The General Assembly, Columbia, S.C., June 18, 2013</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The COMMITTEE OF CONFERENCE, to whom was referred (Doc. No. H:\LEGWORK\CONFREPORTS\AGM\310C001.AGM. AB13.DOCX):</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14D9B">
        <w:tab/>
        <w:t xml:space="preserve">S. 310 </w:t>
      </w:r>
      <w:r w:rsidRPr="00014D9B">
        <w:noBreakHyphen/>
      </w:r>
      <w:r w:rsidRPr="00014D9B">
        <w:noBreakHyphen/>
        <w:t xml:space="preserve"> Senators Alexander and Ford:  </w:t>
      </w:r>
      <w:r w:rsidRPr="00014D9B">
        <w:rPr>
          <w:szCs w:val="30"/>
        </w:rPr>
        <w:t xml:space="preserve">A BILL </w:t>
      </w:r>
      <w:r w:rsidRPr="00014D9B">
        <w:t>TO AMEND THE CODE OF LAWS OF SOUTH CAROLINA, 1976, BY ADDING SECTION 40</w:t>
      </w:r>
      <w:r w:rsidRPr="00014D9B">
        <w:noBreakHyphen/>
        <w:t>29</w:t>
      </w:r>
      <w:r w:rsidRPr="00014D9B">
        <w:noBreakHyphen/>
        <w:t>95 SO AS TO PROVIDE THE MANUFACTURED HOUSING BOARD SHALL ADOPT CERTAIN FINANCIAL RESPONSIBILITY GUIDELINES FOR ITS LICENSEES; BY ADDING SECTION 40</w:t>
      </w:r>
      <w:r w:rsidRPr="00014D9B">
        <w:noBreakHyphen/>
        <w:t>29</w:t>
      </w:r>
      <w:r w:rsidRPr="00014D9B">
        <w:noBreakHyphen/>
        <w:t>225 SO AS TO PROVIDE CONTINUING EDUCATION REQUIREMENTS FOR RENEWAL OF LICENSURE AS A MANUFACTURED HOME RETAIL DEALER, RETAIL SALESMAN, INSTALLER, CONTRACTOR, OR REPAIRER; BY ADDING SECTION 40</w:t>
      </w:r>
      <w:r w:rsidRPr="00014D9B">
        <w:noBreakHyphen/>
        <w:t>29</w:t>
      </w:r>
      <w:r w:rsidRPr="00014D9B">
        <w:noBreakHyphen/>
        <w:t>325 SO AS TO PROVIDE A DEALER SHALL INCLUDE HIS LICENSE NUMBER IN ADVERTISING, TO PROVIDE AN EXCEPTION, AND TO PROVIDE PENALTIES FOR A VIOLATION; BY ADDING SECTION 40</w:t>
      </w:r>
      <w:r w:rsidRPr="00014D9B">
        <w:noBreakHyphen/>
        <w:t>29</w:t>
      </w:r>
      <w:r w:rsidRPr="00014D9B">
        <w:noBreakHyphen/>
        <w:t>500 SO AS TO PROVIDE FAILURE TO OBTAIN AN APPROPRIATE BUILDING PERMIT BEFORE INSTALLING A MANUFACTURED HOME CONSTITUTES A VIOLATION; TO AMEND SECTION 40</w:t>
      </w:r>
      <w:r w:rsidRPr="00014D9B">
        <w:noBreakHyphen/>
        <w:t>29</w:t>
      </w:r>
      <w:r w:rsidRPr="00014D9B">
        <w:noBreakHyphen/>
        <w:t>80, RELATING TO BASES FOR SUSPENDING, REVOKING, RESTRICTING, OR DENYING A LICENSE BY THE BOARD, SO AS TO INCLUDE THE AIDING OR ABETTING AN UNLICENSED ENTITY TO EVADE THE PROVISIONS OF THE CHAPTER OR TO ALLOW USE OF A LICENSE BY AN UNLICENSED ENTITY; TO AMEND SECTION 40</w:t>
      </w:r>
      <w:r w:rsidRPr="00014D9B">
        <w:noBreakHyphen/>
        <w:t>29</w:t>
      </w:r>
      <w:r w:rsidRPr="00014D9B">
        <w:noBreakHyphen/>
        <w:t>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w:t>
      </w:r>
      <w:r w:rsidRPr="00014D9B">
        <w:noBreakHyphen/>
        <w:t>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w:t>
      </w:r>
      <w:r w:rsidRPr="00014D9B">
        <w:noBreakHyphen/>
        <w:t>29</w:t>
      </w:r>
      <w:r w:rsidRPr="00014D9B">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Beg leave to report that they have duly and carefully considered the same and recommend:</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That the same do pass with the following amendments: (Reference is to Printer’s Version 6/6/13</w:t>
      </w:r>
      <w:r w:rsidRPr="00014D9B">
        <w:noBreakHyphen/>
        <w:t>S.)</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Amend the bill, as and if amended, by striking all after the enacting words and inserting:</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w:t>
      </w:r>
      <w:r w:rsidRPr="00014D9B">
        <w:tab/>
        <w:t>SECTION</w:t>
      </w:r>
      <w:r w:rsidRPr="00014D9B">
        <w:tab/>
        <w:t>1.</w:t>
      </w:r>
      <w:r w:rsidRPr="00014D9B">
        <w:tab/>
        <w:t>Chapter 29, Title 40 of the 1976 Code is amended by adding:</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“Section 40</w:t>
      </w:r>
      <w:r w:rsidRPr="00014D9B">
        <w:noBreakHyphen/>
        <w:t>29</w:t>
      </w:r>
      <w:r w:rsidRPr="00014D9B">
        <w:noBreakHyphen/>
        <w:t>95.</w:t>
      </w:r>
      <w:r w:rsidRPr="00014D9B">
        <w:tab/>
        <w:t>(A)</w:t>
      </w:r>
      <w:r w:rsidRPr="00014D9B">
        <w:tab/>
        <w:t>The board shall consider the financial responsibility of an applicant as determined by this section and regulations promulgated by the board.</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(B)</w:t>
      </w:r>
      <w:r w:rsidRPr="00014D9B">
        <w:tab/>
        <w:t>A retail dealer applicant who fails to possess cash or cash equivalency in an amount equal to or greater than one hundred fifty thousand dollars or a credit score of less than seven hundred must appear before the board.</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(C)</w:t>
      </w:r>
      <w:r w:rsidRPr="00014D9B">
        <w:tab/>
        <w:t>Should the board license an applicant who is unable to meet the financial responsibility guidelines of this section or the regulations of the board, then the board may modify or restrict the activities of the licensee.”</w:t>
      </w:r>
    </w:p>
    <w:p w:rsidR="00703739" w:rsidRDefault="00703739">
      <w:pPr>
        <w:ind w:firstLine="0"/>
        <w:jc w:val="left"/>
      </w:pPr>
      <w:r>
        <w:br w:type="page"/>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SECTION</w:t>
      </w:r>
      <w:r w:rsidRPr="00014D9B">
        <w:tab/>
        <w:t>2.</w:t>
      </w:r>
      <w:r w:rsidRPr="00014D9B">
        <w:tab/>
        <w:t>Chapter 29, Title 40 of the 1976 Code is amended by adding:</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“Section 40</w:t>
      </w:r>
      <w:r w:rsidRPr="00014D9B">
        <w:noBreakHyphen/>
        <w:t>29</w:t>
      </w:r>
      <w:r w:rsidRPr="00014D9B">
        <w:noBreakHyphen/>
        <w:t>325.</w:t>
      </w:r>
      <w:r w:rsidRPr="00014D9B">
        <w:tab/>
        <w:t>Licensed, manufactured housing retail dealers shall include their dealer license number on any print, Internet, or email advertisement by the retail dealer for the sale of a manufactured home located in South Carolina.”</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SECTION</w:t>
      </w:r>
      <w:r w:rsidRPr="00014D9B">
        <w:tab/>
        <w:t>3.</w:t>
      </w:r>
      <w:r w:rsidRPr="00014D9B">
        <w:tab/>
        <w:t>Section 40</w:t>
      </w:r>
      <w:r w:rsidRPr="00014D9B">
        <w:noBreakHyphen/>
        <w:t>29</w:t>
      </w:r>
      <w:r w:rsidRPr="00014D9B">
        <w:noBreakHyphen/>
        <w:t>200 of the 1976 Code is amended to read:</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“Section 40</w:t>
      </w:r>
      <w:r w:rsidRPr="00014D9B">
        <w:noBreakHyphen/>
        <w:t>29</w:t>
      </w:r>
      <w:r w:rsidRPr="00014D9B">
        <w:noBreakHyphen/>
        <w:t>200.</w:t>
      </w:r>
      <w:r w:rsidRPr="00014D9B">
        <w:tab/>
        <w:t>(A)</w:t>
      </w:r>
      <w:r w:rsidRPr="00014D9B">
        <w:tab/>
        <w:t>All licenses expire June thirtieth of each even</w:t>
      </w:r>
      <w:r w:rsidRPr="00014D9B">
        <w:noBreakHyphen/>
        <w:t xml:space="preserve">numbered year following the date of issue, unless sooner revoked or suspended.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(B)</w:t>
      </w:r>
      <w:r w:rsidRPr="00014D9B">
        <w:tab/>
        <w:t xml:space="preserve">An applicant for licensure shall: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t>(1)</w:t>
      </w:r>
      <w:r w:rsidRPr="00014D9B">
        <w:tab/>
        <w:t xml:space="preserve">demonstrate financial responsibility as required by </w:t>
      </w:r>
      <w:r w:rsidRPr="00014D9B">
        <w:rPr>
          <w:strike/>
        </w:rPr>
        <w:t>regulations of the board</w:t>
      </w:r>
      <w:r w:rsidRPr="00014D9B">
        <w:t xml:space="preserve"> </w:t>
      </w:r>
      <w:r w:rsidRPr="00014D9B">
        <w:rPr>
          <w:u w:val="single"/>
        </w:rPr>
        <w:t>Section 40</w:t>
      </w:r>
      <w:r w:rsidRPr="00014D9B">
        <w:rPr>
          <w:u w:val="single"/>
        </w:rPr>
        <w:noBreakHyphen/>
        <w:t>29</w:t>
      </w:r>
      <w:r w:rsidRPr="00014D9B">
        <w:rPr>
          <w:u w:val="single"/>
        </w:rPr>
        <w:noBreakHyphen/>
        <w:t>95</w:t>
      </w:r>
      <w:r w:rsidRPr="00014D9B">
        <w:t xml:space="preserve">;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14D9B">
        <w:tab/>
      </w:r>
      <w:r w:rsidRPr="00014D9B">
        <w:tab/>
      </w:r>
      <w:r w:rsidRPr="00014D9B">
        <w:rPr>
          <w:u w:val="single"/>
        </w:rPr>
        <w:t>(2)</w:t>
      </w:r>
      <w:r w:rsidRPr="00014D9B">
        <w:tab/>
      </w:r>
      <w:r w:rsidRPr="00014D9B">
        <w:rPr>
          <w:u w:val="single"/>
        </w:rPr>
        <w:t>for a retail dealer, provide a financial statement reviewed by a licensed certified public accountant;</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t>(</w:t>
      </w:r>
      <w:r w:rsidRPr="00014D9B">
        <w:rPr>
          <w:strike/>
        </w:rPr>
        <w:t>2</w:t>
      </w:r>
      <w:r w:rsidRPr="00014D9B">
        <w:rPr>
          <w:u w:val="single"/>
        </w:rPr>
        <w:t>3</w:t>
      </w:r>
      <w:r w:rsidRPr="00014D9B">
        <w:t>)</w:t>
      </w:r>
      <w:r w:rsidRPr="00014D9B">
        <w:tab/>
        <w:t xml:space="preserve">not have engaged illegally in the licensed classification;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t>(</w:t>
      </w:r>
      <w:r w:rsidRPr="00014D9B">
        <w:rPr>
          <w:strike/>
        </w:rPr>
        <w:t>3</w:t>
      </w:r>
      <w:r w:rsidRPr="00014D9B">
        <w:rPr>
          <w:u w:val="single"/>
        </w:rPr>
        <w:t>4</w:t>
      </w:r>
      <w:r w:rsidRPr="00014D9B">
        <w:t>)</w:t>
      </w:r>
      <w:r w:rsidRPr="00014D9B">
        <w:tab/>
        <w:t xml:space="preserve">demonstrate familiarity with the regulations adopted by the board concerning the classification for which application is made;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t>(</w:t>
      </w:r>
      <w:r w:rsidRPr="00014D9B">
        <w:rPr>
          <w:strike/>
        </w:rPr>
        <w:t>4</w:t>
      </w:r>
      <w:r w:rsidRPr="00014D9B">
        <w:rPr>
          <w:u w:val="single"/>
        </w:rPr>
        <w:t>5</w:t>
      </w:r>
      <w:r w:rsidRPr="00014D9B">
        <w:t>)</w:t>
      </w:r>
      <w:r w:rsidRPr="00014D9B">
        <w:tab/>
        <w:t xml:space="preserve">if a corporation, have complied with the laws of South Carolina regarding qualification for doing business in this State or have been incorporated in South Carolina and have and maintain a registered agent and a registered office in this State;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t>(</w:t>
      </w:r>
      <w:r w:rsidRPr="00014D9B">
        <w:rPr>
          <w:strike/>
        </w:rPr>
        <w:t>5</w:t>
      </w:r>
      <w:r w:rsidRPr="00014D9B">
        <w:rPr>
          <w:u w:val="single"/>
        </w:rPr>
        <w:t>6</w:t>
      </w:r>
      <w:r w:rsidRPr="00014D9B">
        <w:t>)</w:t>
      </w:r>
      <w:r w:rsidRPr="00014D9B">
        <w:tab/>
        <w:t xml:space="preserve">submit proof of registration with the Department of Revenue and submit a current tax identification number;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t>(</w:t>
      </w:r>
      <w:r w:rsidRPr="00014D9B">
        <w:rPr>
          <w:strike/>
        </w:rPr>
        <w:t>6</w:t>
      </w:r>
      <w:r w:rsidRPr="00014D9B">
        <w:rPr>
          <w:u w:val="single"/>
        </w:rPr>
        <w:t>7</w:t>
      </w:r>
      <w:r w:rsidRPr="00014D9B">
        <w:t>)</w:t>
      </w:r>
      <w:r w:rsidRPr="00014D9B">
        <w:tab/>
        <w:t xml:space="preserve">where applicable, pass an examination administered by the board or its designated test provider in the license classification for which application is made;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t>(</w:t>
      </w:r>
      <w:r w:rsidRPr="00014D9B">
        <w:rPr>
          <w:strike/>
        </w:rPr>
        <w:t>7</w:t>
      </w:r>
      <w:r w:rsidRPr="00014D9B">
        <w:rPr>
          <w:u w:val="single"/>
        </w:rPr>
        <w:t>8</w:t>
      </w:r>
      <w:r w:rsidRPr="00014D9B">
        <w:t>)</w:t>
      </w:r>
      <w:r w:rsidRPr="00014D9B">
        <w:tab/>
        <w:t xml:space="preserve">where applicable, complete training as prescribed by the board.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(C)</w:t>
      </w:r>
      <w:r w:rsidRPr="00014D9B">
        <w:tab/>
        <w:t>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14D9B">
        <w:tab/>
      </w:r>
      <w:r w:rsidRPr="00014D9B">
        <w:rPr>
          <w:u w:val="single"/>
        </w:rPr>
        <w:t>(D)</w:t>
      </w:r>
      <w:r w:rsidRPr="00014D9B">
        <w:tab/>
      </w:r>
      <w:r w:rsidRPr="00014D9B">
        <w:rPr>
          <w:u w:val="single"/>
        </w:rPr>
        <w:t>The holder of a lien on a manufactured home who sells, exchanges, or transfers by lease</w:t>
      </w:r>
      <w:r w:rsidRPr="00014D9B">
        <w:rPr>
          <w:u w:val="single"/>
        </w:rPr>
        <w:noBreakHyphen/>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sidRPr="00014D9B">
        <w:rPr>
          <w:u w:val="single"/>
        </w:rPr>
        <w:noBreakHyphen/>
        <w:t>3</w:t>
      </w:r>
      <w:r w:rsidRPr="00014D9B">
        <w:rPr>
          <w:u w:val="single"/>
        </w:rPr>
        <w:noBreakHyphen/>
        <w:t xml:space="preserve">610, et seq. may not be subject to the provisions of this chapter.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w:t>
      </w:r>
      <w:r w:rsidRPr="00014D9B">
        <w:rPr>
          <w:strike/>
        </w:rPr>
        <w:t>D</w:t>
      </w:r>
      <w:r w:rsidRPr="00014D9B">
        <w:rPr>
          <w:u w:val="single"/>
        </w:rPr>
        <w:t>E</w:t>
      </w:r>
      <w:r w:rsidRPr="00014D9B">
        <w:t>)</w:t>
      </w:r>
      <w:r w:rsidRPr="00014D9B">
        <w:tab/>
        <w:t xml:space="preserve">A license must be issued in only one person’s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w:t>
      </w:r>
      <w:r w:rsidRPr="00014D9B">
        <w:rPr>
          <w:strike/>
        </w:rPr>
        <w:t>E</w:t>
      </w:r>
      <w:r w:rsidRPr="00014D9B">
        <w:rPr>
          <w:u w:val="single"/>
        </w:rPr>
        <w:t>F</w:t>
      </w:r>
      <w:r w:rsidRPr="00014D9B">
        <w:t>)</w:t>
      </w:r>
      <w:r w:rsidRPr="00014D9B">
        <w:tab/>
        <w:t xml:space="preserve">The board may deny a license to an applicant who submits an application meeting the requirements of this chapter if the applicant has been convicted in a court of competent jurisdiction of a </w:t>
      </w:r>
      <w:r w:rsidRPr="00014D9B">
        <w:rPr>
          <w:u w:val="single"/>
        </w:rPr>
        <w:t>violent crime as defined in Section 16</w:t>
      </w:r>
      <w:r w:rsidRPr="00014D9B">
        <w:rPr>
          <w:u w:val="single"/>
        </w:rPr>
        <w:noBreakHyphen/>
        <w:t>1</w:t>
      </w:r>
      <w:r w:rsidRPr="00014D9B">
        <w:rPr>
          <w:u w:val="single"/>
        </w:rPr>
        <w:noBreakHyphen/>
        <w:t>60, a felony directly related to any aspect of the business of manufactured housing, or a</w:t>
      </w:r>
      <w:r w:rsidRPr="00014D9B">
        <w:t xml:space="preserve"> felony</w:t>
      </w:r>
      <w:r w:rsidRPr="00014D9B">
        <w:rPr>
          <w:u w:val="single"/>
        </w:rPr>
        <w:t>, an essential element of which is dishonesty, reasonably related to any aspect of the business of manufactured housing</w:t>
      </w:r>
      <w:r w:rsidRPr="00014D9B">
        <w:t xml:space="preserve"> </w:t>
      </w:r>
      <w:r w:rsidRPr="00014D9B">
        <w:rPr>
          <w:strike/>
        </w:rPr>
        <w:t>within the prior seven years or an offense involving moral turpitude</w:t>
      </w:r>
      <w:r w:rsidRPr="00014D9B">
        <w:t xml:space="preserve">.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w:t>
      </w:r>
      <w:r w:rsidRPr="00014D9B">
        <w:rPr>
          <w:strike/>
        </w:rPr>
        <w:t>F</w:t>
      </w:r>
      <w:r w:rsidRPr="00014D9B">
        <w:rPr>
          <w:u w:val="single"/>
        </w:rPr>
        <w:t>G</w:t>
      </w:r>
      <w:r w:rsidRPr="00014D9B">
        <w:t>)</w:t>
      </w:r>
      <w:r w:rsidRPr="00014D9B">
        <w:tab/>
      </w:r>
      <w:r w:rsidRPr="00014D9B">
        <w:tab/>
        <w:t xml:space="preserve">No person may be issued a license as a manufactured home retail dealer unless the person can show proof satisfactory to the board of two years’ experience in the manufactured home industry or other relevant experience acceptable to the board.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w:t>
      </w:r>
      <w:r w:rsidRPr="00014D9B">
        <w:rPr>
          <w:strike/>
        </w:rPr>
        <w:t>G</w:t>
      </w:r>
      <w:r w:rsidRPr="00014D9B">
        <w:rPr>
          <w:u w:val="single"/>
        </w:rPr>
        <w:t>H</w:t>
      </w:r>
      <w:r w:rsidRPr="00014D9B">
        <w:t>)</w:t>
      </w:r>
      <w:r w:rsidRPr="00014D9B">
        <w:tab/>
        <w:t xml:space="preserve">Notwithstanding any other provision of law, the board may not grant reciprocity or issue a license to an applicant: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t>(1)</w:t>
      </w:r>
      <w:r w:rsidRPr="00014D9B">
        <w:tab/>
        <w:t xml:space="preserve">whose license in another state is currently restricted in any way, including probationary or other conditions, or was surrendered in lieu of disciplinary action or was revoked;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t>(2)</w:t>
      </w:r>
      <w:r w:rsidRPr="00014D9B">
        <w:tab/>
        <w:t xml:space="preserve">who has disciplinary action pending against him in another state; or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t>(3)</w:t>
      </w:r>
      <w:r w:rsidRPr="00014D9B">
        <w:tab/>
        <w:t xml:space="preserve">who is currently under sentence, including probation or parole, for a </w:t>
      </w:r>
      <w:r w:rsidRPr="00014D9B">
        <w:rPr>
          <w:strike/>
        </w:rPr>
        <w:t>felony, crime of moral turpitude, or other criminal violation related to any aspect of the business of manufactured housing</w:t>
      </w:r>
      <w:r w:rsidRPr="00014D9B">
        <w:t xml:space="preserve"> </w:t>
      </w:r>
      <w:r w:rsidRPr="00014D9B">
        <w:rPr>
          <w:u w:val="single"/>
        </w:rPr>
        <w:t>violation of Section 16</w:t>
      </w:r>
      <w:r w:rsidRPr="00014D9B">
        <w:rPr>
          <w:u w:val="single"/>
        </w:rPr>
        <w:noBreakHyphen/>
        <w:t>1</w:t>
      </w:r>
      <w:r w:rsidRPr="00014D9B">
        <w:rPr>
          <w:u w:val="single"/>
        </w:rPr>
        <w:noBreakHyphen/>
        <w:t>60, a felony directly related to any aspect of the business of manufactured housing, or a felony, an essential element of which is dishonesty, reasonably related to any aspect of the business of manufactured housing</w:t>
      </w:r>
      <w:r w:rsidRPr="00014D9B">
        <w:t xml:space="preserve">.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w:t>
      </w:r>
      <w:r w:rsidRPr="00014D9B">
        <w:rPr>
          <w:strike/>
        </w:rPr>
        <w:t>H</w:t>
      </w:r>
      <w:r w:rsidRPr="00014D9B">
        <w:rPr>
          <w:u w:val="single"/>
        </w:rPr>
        <w:t>I</w:t>
      </w:r>
      <w:r w:rsidRPr="00014D9B">
        <w:t>)(1)</w:t>
      </w:r>
      <w:r w:rsidRPr="00014D9B">
        <w:tab/>
        <w:t xml:space="preserve">An applicant may be granted an apprentice salesperson license for up to one hundred twenty days.  An apprentice salesperson license may not be issued to an applicant if the applicant has ever been: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r>
      <w:r w:rsidRPr="00014D9B">
        <w:tab/>
        <w:t>(a)</w:t>
      </w:r>
      <w:r w:rsidRPr="00014D9B">
        <w:tab/>
        <w:t xml:space="preserve">denied any type of license issued pursuant to this chapter;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r>
      <w:r w:rsidRPr="00014D9B">
        <w:tab/>
        <w:t>(b)</w:t>
      </w:r>
      <w:r w:rsidRPr="00014D9B">
        <w:tab/>
        <w:t xml:space="preserve">subject to suspension or revocation of a license issued pursuant to this chapter;  or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r>
      <w:r w:rsidRPr="00014D9B">
        <w:tab/>
        <w:t>(c)</w:t>
      </w:r>
      <w:r w:rsidRPr="00014D9B">
        <w:tab/>
        <w:t xml:space="preserve">subject to any disciplinary action taken in accordance with this chapter.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r>
      <w:r w:rsidRPr="00014D9B">
        <w:tab/>
        <w:t>(2)</w:t>
      </w:r>
      <w:r w:rsidRPr="00014D9B">
        <w:tab/>
        <w:t>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SECTION</w:t>
      </w:r>
      <w:r w:rsidRPr="00014D9B">
        <w:tab/>
        <w:t>4.</w:t>
      </w:r>
      <w:r w:rsidRPr="00014D9B">
        <w:tab/>
        <w:t>Section 40</w:t>
      </w:r>
      <w:r w:rsidRPr="00014D9B">
        <w:noBreakHyphen/>
        <w:t>29</w:t>
      </w:r>
      <w:r w:rsidRPr="00014D9B">
        <w:noBreakHyphen/>
        <w:t>230(B)(3) of the 1976 Code is amended to read:</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“(3)</w:t>
      </w:r>
      <w:r w:rsidRPr="00014D9B">
        <w:tab/>
        <w:t xml:space="preserve">The board, upon a finding of a violation by a licensee </w:t>
      </w:r>
      <w:r w:rsidRPr="00014D9B">
        <w:rPr>
          <w:u w:val="single"/>
        </w:rPr>
        <w:t>or that an applicant is unable to meet the financial responsibility guidelines</w:t>
      </w:r>
      <w:r w:rsidRPr="00014D9B">
        <w:t xml:space="preserve">, may further require the licensee to increase the amount of a surety bond or other approved security.  An increase must be proportioned to the seriousness of the offense </w:t>
      </w:r>
      <w:r w:rsidRPr="00014D9B">
        <w:rPr>
          <w:strike/>
        </w:rPr>
        <w:t>or</w:t>
      </w:r>
      <w:r w:rsidRPr="00014D9B">
        <w:rPr>
          <w:u w:val="single"/>
        </w:rPr>
        <w:t>,</w:t>
      </w:r>
      <w:r w:rsidRPr="00014D9B">
        <w:t xml:space="preserve"> the repeat nature of the licensee’s violations, </w:t>
      </w:r>
      <w:r w:rsidRPr="00014D9B">
        <w:rPr>
          <w:strike/>
        </w:rPr>
        <w:t>but the</w:t>
      </w:r>
      <w:r w:rsidRPr="00014D9B">
        <w:t xml:space="preserve"> </w:t>
      </w:r>
      <w:r w:rsidRPr="00014D9B">
        <w:rPr>
          <w:u w:val="single"/>
        </w:rPr>
        <w:t>or related to the financial condition of an applicant.  The</w:t>
      </w:r>
      <w:r w:rsidRPr="00014D9B">
        <w:t xml:space="preserve"> total amount may not exceed an additional seventy</w:t>
      </w:r>
      <w:r w:rsidRPr="00014D9B">
        <w:noBreakHyphen/>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SECTION</w:t>
      </w:r>
      <w:r w:rsidRPr="00014D9B">
        <w:tab/>
        <w:t>5.</w:t>
      </w:r>
      <w:r w:rsidRPr="00014D9B">
        <w:tab/>
        <w:t>This act takes effect upon approval by the Governor. /</w:t>
      </w:r>
    </w:p>
    <w:p w:rsidR="00DE5ED6" w:rsidRPr="00014D9B"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14D9B">
        <w:tab/>
        <w:t>Amend title to conform.</w:t>
      </w:r>
    </w:p>
    <w:p w:rsidR="00DE5ED6" w:rsidRPr="00014D9B" w:rsidRDefault="00DE5ED6" w:rsidP="00DE5ED6">
      <w:pPr>
        <w:pStyle w:val="ConSign"/>
        <w:tabs>
          <w:tab w:val="clear" w:pos="4680"/>
          <w:tab w:val="clear" w:pos="4896"/>
          <w:tab w:val="left" w:pos="3240"/>
          <w:tab w:val="left" w:pos="3600"/>
        </w:tabs>
        <w:spacing w:line="240" w:lineRule="auto"/>
      </w:pPr>
    </w:p>
    <w:p w:rsidR="00DE5ED6" w:rsidRPr="00014D9B" w:rsidRDefault="00DE5ED6" w:rsidP="00DE5ED6">
      <w:pPr>
        <w:pStyle w:val="ConSign"/>
        <w:tabs>
          <w:tab w:val="clear" w:pos="4680"/>
          <w:tab w:val="clear" w:pos="4896"/>
          <w:tab w:val="left" w:pos="3240"/>
          <w:tab w:val="left" w:pos="3600"/>
        </w:tabs>
        <w:spacing w:line="240" w:lineRule="auto"/>
      </w:pPr>
      <w:r w:rsidRPr="00014D9B">
        <w:t>Senator William Hamilton O’Dell</w:t>
      </w:r>
      <w:r w:rsidRPr="00014D9B">
        <w:tab/>
        <w:t>Representative Bill Sandifer</w:t>
      </w:r>
    </w:p>
    <w:p w:rsidR="00DE5ED6" w:rsidRPr="00014D9B" w:rsidRDefault="00DE5ED6" w:rsidP="00DE5ED6">
      <w:pPr>
        <w:pStyle w:val="ConSign"/>
        <w:tabs>
          <w:tab w:val="clear" w:pos="4680"/>
          <w:tab w:val="clear" w:pos="4896"/>
          <w:tab w:val="left" w:pos="3240"/>
          <w:tab w:val="left" w:pos="3600"/>
        </w:tabs>
        <w:spacing w:line="240" w:lineRule="auto"/>
      </w:pPr>
      <w:r w:rsidRPr="00014D9B">
        <w:t>Senator C. Bradley Hutto</w:t>
      </w:r>
      <w:r w:rsidRPr="00014D9B">
        <w:tab/>
        <w:t>Representative McLain R. Toole</w:t>
      </w:r>
    </w:p>
    <w:p w:rsidR="00DE5ED6" w:rsidRPr="00014D9B" w:rsidRDefault="00DE5ED6" w:rsidP="00DE5ED6">
      <w:pPr>
        <w:pStyle w:val="ConSign"/>
        <w:tabs>
          <w:tab w:val="clear" w:pos="4680"/>
          <w:tab w:val="clear" w:pos="4896"/>
          <w:tab w:val="left" w:pos="3240"/>
          <w:tab w:val="left" w:pos="3600"/>
        </w:tabs>
        <w:spacing w:line="240" w:lineRule="auto"/>
      </w:pPr>
      <w:r w:rsidRPr="00014D9B">
        <w:t>Senator Kevin Lee Bryant</w:t>
      </w:r>
      <w:r w:rsidRPr="00014D9B">
        <w:tab/>
        <w:t>Representative Carl Anderson</w:t>
      </w:r>
    </w:p>
    <w:p w:rsidR="00DE5ED6" w:rsidRDefault="00DE5ED6" w:rsidP="00DE5ED6">
      <w:pPr>
        <w:pStyle w:val="ConSign"/>
        <w:tabs>
          <w:tab w:val="clear" w:pos="4680"/>
          <w:tab w:val="clear" w:pos="4896"/>
          <w:tab w:val="left" w:pos="3240"/>
          <w:tab w:val="left" w:pos="3600"/>
        </w:tabs>
        <w:spacing w:line="240" w:lineRule="auto"/>
      </w:pPr>
      <w:r w:rsidRPr="00014D9B">
        <w:tab/>
        <w:t>On Part of the Senate.</w:t>
      </w:r>
      <w:r w:rsidRPr="00014D9B">
        <w:tab/>
      </w:r>
      <w:r w:rsidRPr="00014D9B">
        <w:tab/>
        <w:t>On Part of the House.</w:t>
      </w:r>
    </w:p>
    <w:p w:rsidR="00DE5ED6" w:rsidRDefault="00DE5ED6" w:rsidP="00DE5ED6">
      <w:pPr>
        <w:pStyle w:val="ConSign"/>
        <w:tabs>
          <w:tab w:val="clear" w:pos="4680"/>
          <w:tab w:val="clear" w:pos="4896"/>
          <w:tab w:val="left" w:pos="3240"/>
          <w:tab w:val="left" w:pos="3600"/>
        </w:tabs>
        <w:spacing w:line="240" w:lineRule="auto"/>
      </w:pPr>
    </w:p>
    <w:p w:rsidR="00DE5ED6" w:rsidRDefault="00DE5ED6" w:rsidP="00DE5ED6">
      <w:r>
        <w:t>Rep. SANDIFER explained the Conference Report.</w:t>
      </w:r>
    </w:p>
    <w:p w:rsidR="00DE5ED6" w:rsidRDefault="00DE5ED6" w:rsidP="00DE5ED6"/>
    <w:p w:rsidR="00703739" w:rsidRDefault="00703739">
      <w:pPr>
        <w:ind w:firstLine="0"/>
        <w:jc w:val="left"/>
      </w:pPr>
      <w:r>
        <w:br w:type="page"/>
      </w:r>
    </w:p>
    <w:p w:rsidR="00DE5ED6" w:rsidRDefault="00DE5ED6" w:rsidP="00DE5ED6">
      <w:r>
        <w:t xml:space="preserve">The yeas and nays were taken resulting as follows: </w:t>
      </w:r>
    </w:p>
    <w:p w:rsidR="00DE5ED6" w:rsidRDefault="00DE5ED6" w:rsidP="00DE5ED6">
      <w:pPr>
        <w:jc w:val="center"/>
      </w:pPr>
      <w:r>
        <w:t xml:space="preserve"> </w:t>
      </w:r>
      <w:bookmarkStart w:id="58" w:name="vote_start113"/>
      <w:bookmarkEnd w:id="58"/>
      <w:r>
        <w:t>Yeas 110; Nays 0</w:t>
      </w:r>
    </w:p>
    <w:p w:rsidR="00DE5ED6" w:rsidRDefault="00DE5ED6" w:rsidP="00DE5ED6">
      <w:pPr>
        <w:jc w:val="center"/>
      </w:pPr>
    </w:p>
    <w:p w:rsidR="00DE5ED6" w:rsidRDefault="00DE5ED6" w:rsidP="00DE5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5ED6" w:rsidRPr="00DE5ED6" w:rsidTr="00DE5ED6">
        <w:tc>
          <w:tcPr>
            <w:tcW w:w="2179" w:type="dxa"/>
            <w:shd w:val="clear" w:color="auto" w:fill="auto"/>
          </w:tcPr>
          <w:p w:rsidR="00DE5ED6" w:rsidRPr="00DE5ED6" w:rsidRDefault="00DE5ED6" w:rsidP="00DE5ED6">
            <w:pPr>
              <w:keepNext/>
              <w:ind w:firstLine="0"/>
            </w:pPr>
            <w:r>
              <w:t>Alexander</w:t>
            </w:r>
          </w:p>
        </w:tc>
        <w:tc>
          <w:tcPr>
            <w:tcW w:w="2179" w:type="dxa"/>
            <w:shd w:val="clear" w:color="auto" w:fill="auto"/>
          </w:tcPr>
          <w:p w:rsidR="00DE5ED6" w:rsidRPr="00DE5ED6" w:rsidRDefault="00DE5ED6" w:rsidP="00DE5ED6">
            <w:pPr>
              <w:keepNext/>
              <w:ind w:firstLine="0"/>
            </w:pPr>
            <w:r>
              <w:t>Allison</w:t>
            </w:r>
          </w:p>
        </w:tc>
        <w:tc>
          <w:tcPr>
            <w:tcW w:w="2180" w:type="dxa"/>
            <w:shd w:val="clear" w:color="auto" w:fill="auto"/>
          </w:tcPr>
          <w:p w:rsidR="00DE5ED6" w:rsidRPr="00DE5ED6" w:rsidRDefault="00DE5ED6" w:rsidP="00DE5ED6">
            <w:pPr>
              <w:keepNext/>
              <w:ind w:firstLine="0"/>
            </w:pPr>
            <w:r>
              <w:t>Anderson</w:t>
            </w:r>
          </w:p>
        </w:tc>
      </w:tr>
      <w:tr w:rsidR="00DE5ED6" w:rsidRPr="00DE5ED6" w:rsidTr="00DE5ED6">
        <w:tc>
          <w:tcPr>
            <w:tcW w:w="2179" w:type="dxa"/>
            <w:shd w:val="clear" w:color="auto" w:fill="auto"/>
          </w:tcPr>
          <w:p w:rsidR="00DE5ED6" w:rsidRPr="00DE5ED6" w:rsidRDefault="00DE5ED6" w:rsidP="00DE5ED6">
            <w:pPr>
              <w:ind w:firstLine="0"/>
            </w:pPr>
            <w:r>
              <w:t>Anthony</w:t>
            </w:r>
          </w:p>
        </w:tc>
        <w:tc>
          <w:tcPr>
            <w:tcW w:w="2179" w:type="dxa"/>
            <w:shd w:val="clear" w:color="auto" w:fill="auto"/>
          </w:tcPr>
          <w:p w:rsidR="00DE5ED6" w:rsidRPr="00DE5ED6" w:rsidRDefault="00DE5ED6" w:rsidP="00DE5ED6">
            <w:pPr>
              <w:ind w:firstLine="0"/>
            </w:pPr>
            <w:r>
              <w:t>Bales</w:t>
            </w:r>
          </w:p>
        </w:tc>
        <w:tc>
          <w:tcPr>
            <w:tcW w:w="2180" w:type="dxa"/>
            <w:shd w:val="clear" w:color="auto" w:fill="auto"/>
          </w:tcPr>
          <w:p w:rsidR="00DE5ED6" w:rsidRPr="00DE5ED6" w:rsidRDefault="00DE5ED6" w:rsidP="00DE5ED6">
            <w:pPr>
              <w:ind w:firstLine="0"/>
            </w:pPr>
            <w:r>
              <w:t>Ballentine</w:t>
            </w:r>
          </w:p>
        </w:tc>
      </w:tr>
      <w:tr w:rsidR="00DE5ED6" w:rsidRPr="00DE5ED6" w:rsidTr="00DE5ED6">
        <w:tc>
          <w:tcPr>
            <w:tcW w:w="2179" w:type="dxa"/>
            <w:shd w:val="clear" w:color="auto" w:fill="auto"/>
          </w:tcPr>
          <w:p w:rsidR="00DE5ED6" w:rsidRPr="00DE5ED6" w:rsidRDefault="00DE5ED6" w:rsidP="00DE5ED6">
            <w:pPr>
              <w:ind w:firstLine="0"/>
            </w:pPr>
            <w:r>
              <w:t>Bannister</w:t>
            </w:r>
          </w:p>
        </w:tc>
        <w:tc>
          <w:tcPr>
            <w:tcW w:w="2179" w:type="dxa"/>
            <w:shd w:val="clear" w:color="auto" w:fill="auto"/>
          </w:tcPr>
          <w:p w:rsidR="00DE5ED6" w:rsidRPr="00DE5ED6" w:rsidRDefault="00DE5ED6" w:rsidP="00DE5ED6">
            <w:pPr>
              <w:ind w:firstLine="0"/>
            </w:pPr>
            <w:r>
              <w:t>Barfield</w:t>
            </w:r>
          </w:p>
        </w:tc>
        <w:tc>
          <w:tcPr>
            <w:tcW w:w="2180" w:type="dxa"/>
            <w:shd w:val="clear" w:color="auto" w:fill="auto"/>
          </w:tcPr>
          <w:p w:rsidR="00DE5ED6" w:rsidRPr="00DE5ED6" w:rsidRDefault="00DE5ED6" w:rsidP="00DE5ED6">
            <w:pPr>
              <w:ind w:firstLine="0"/>
            </w:pPr>
            <w:r>
              <w:t>Bedingfield</w:t>
            </w:r>
          </w:p>
        </w:tc>
      </w:tr>
      <w:tr w:rsidR="00DE5ED6" w:rsidRPr="00DE5ED6" w:rsidTr="00DE5ED6">
        <w:tc>
          <w:tcPr>
            <w:tcW w:w="2179" w:type="dxa"/>
            <w:shd w:val="clear" w:color="auto" w:fill="auto"/>
          </w:tcPr>
          <w:p w:rsidR="00DE5ED6" w:rsidRPr="00DE5ED6" w:rsidRDefault="00DE5ED6" w:rsidP="00DE5ED6">
            <w:pPr>
              <w:ind w:firstLine="0"/>
            </w:pPr>
            <w:r>
              <w:t>Bernstein</w:t>
            </w:r>
          </w:p>
        </w:tc>
        <w:tc>
          <w:tcPr>
            <w:tcW w:w="2179" w:type="dxa"/>
            <w:shd w:val="clear" w:color="auto" w:fill="auto"/>
          </w:tcPr>
          <w:p w:rsidR="00DE5ED6" w:rsidRPr="00DE5ED6" w:rsidRDefault="00DE5ED6" w:rsidP="00DE5ED6">
            <w:pPr>
              <w:ind w:firstLine="0"/>
            </w:pPr>
            <w:r>
              <w:t>Bingham</w:t>
            </w:r>
          </w:p>
        </w:tc>
        <w:tc>
          <w:tcPr>
            <w:tcW w:w="2180" w:type="dxa"/>
            <w:shd w:val="clear" w:color="auto" w:fill="auto"/>
          </w:tcPr>
          <w:p w:rsidR="00DE5ED6" w:rsidRPr="00DE5ED6" w:rsidRDefault="00DE5ED6" w:rsidP="00DE5ED6">
            <w:pPr>
              <w:ind w:firstLine="0"/>
            </w:pPr>
            <w:r>
              <w:t>Bowers</w:t>
            </w:r>
          </w:p>
        </w:tc>
      </w:tr>
      <w:tr w:rsidR="00DE5ED6" w:rsidRPr="00DE5ED6" w:rsidTr="00DE5ED6">
        <w:tc>
          <w:tcPr>
            <w:tcW w:w="2179" w:type="dxa"/>
            <w:shd w:val="clear" w:color="auto" w:fill="auto"/>
          </w:tcPr>
          <w:p w:rsidR="00DE5ED6" w:rsidRPr="00DE5ED6" w:rsidRDefault="00DE5ED6" w:rsidP="00DE5ED6">
            <w:pPr>
              <w:ind w:firstLine="0"/>
            </w:pPr>
            <w:r>
              <w:t>Brannon</w:t>
            </w:r>
          </w:p>
        </w:tc>
        <w:tc>
          <w:tcPr>
            <w:tcW w:w="2179" w:type="dxa"/>
            <w:shd w:val="clear" w:color="auto" w:fill="auto"/>
          </w:tcPr>
          <w:p w:rsidR="00DE5ED6" w:rsidRPr="00DE5ED6" w:rsidRDefault="00DE5ED6" w:rsidP="00DE5ED6">
            <w:pPr>
              <w:ind w:firstLine="0"/>
            </w:pPr>
            <w:r>
              <w:t>R. L. Brown</w:t>
            </w:r>
          </w:p>
        </w:tc>
        <w:tc>
          <w:tcPr>
            <w:tcW w:w="2180" w:type="dxa"/>
            <w:shd w:val="clear" w:color="auto" w:fill="auto"/>
          </w:tcPr>
          <w:p w:rsidR="00DE5ED6" w:rsidRPr="00DE5ED6" w:rsidRDefault="00DE5ED6" w:rsidP="00DE5ED6">
            <w:pPr>
              <w:ind w:firstLine="0"/>
            </w:pPr>
            <w:r>
              <w:t>Burns</w:t>
            </w:r>
          </w:p>
        </w:tc>
      </w:tr>
      <w:tr w:rsidR="00DE5ED6" w:rsidRPr="00DE5ED6" w:rsidTr="00DE5ED6">
        <w:tc>
          <w:tcPr>
            <w:tcW w:w="2179" w:type="dxa"/>
            <w:shd w:val="clear" w:color="auto" w:fill="auto"/>
          </w:tcPr>
          <w:p w:rsidR="00DE5ED6" w:rsidRPr="00DE5ED6" w:rsidRDefault="00DE5ED6" w:rsidP="00DE5ED6">
            <w:pPr>
              <w:ind w:firstLine="0"/>
            </w:pPr>
            <w:r>
              <w:t>Clemmons</w:t>
            </w:r>
          </w:p>
        </w:tc>
        <w:tc>
          <w:tcPr>
            <w:tcW w:w="2179" w:type="dxa"/>
            <w:shd w:val="clear" w:color="auto" w:fill="auto"/>
          </w:tcPr>
          <w:p w:rsidR="00DE5ED6" w:rsidRPr="00DE5ED6" w:rsidRDefault="00DE5ED6" w:rsidP="00DE5ED6">
            <w:pPr>
              <w:ind w:firstLine="0"/>
            </w:pPr>
            <w:r>
              <w:t>Clyburn</w:t>
            </w:r>
          </w:p>
        </w:tc>
        <w:tc>
          <w:tcPr>
            <w:tcW w:w="2180" w:type="dxa"/>
            <w:shd w:val="clear" w:color="auto" w:fill="auto"/>
          </w:tcPr>
          <w:p w:rsidR="00DE5ED6" w:rsidRPr="00DE5ED6" w:rsidRDefault="00DE5ED6" w:rsidP="00DE5ED6">
            <w:pPr>
              <w:ind w:firstLine="0"/>
            </w:pPr>
            <w:r>
              <w:t>Cobb-Hunter</w:t>
            </w:r>
          </w:p>
        </w:tc>
      </w:tr>
      <w:tr w:rsidR="00DE5ED6" w:rsidRPr="00DE5ED6" w:rsidTr="00DE5ED6">
        <w:tc>
          <w:tcPr>
            <w:tcW w:w="2179" w:type="dxa"/>
            <w:shd w:val="clear" w:color="auto" w:fill="auto"/>
          </w:tcPr>
          <w:p w:rsidR="00DE5ED6" w:rsidRPr="00DE5ED6" w:rsidRDefault="00DE5ED6" w:rsidP="00DE5ED6">
            <w:pPr>
              <w:ind w:firstLine="0"/>
            </w:pPr>
            <w:r>
              <w:t>Cole</w:t>
            </w:r>
          </w:p>
        </w:tc>
        <w:tc>
          <w:tcPr>
            <w:tcW w:w="2179" w:type="dxa"/>
            <w:shd w:val="clear" w:color="auto" w:fill="auto"/>
          </w:tcPr>
          <w:p w:rsidR="00DE5ED6" w:rsidRPr="00DE5ED6" w:rsidRDefault="00DE5ED6" w:rsidP="00DE5ED6">
            <w:pPr>
              <w:ind w:firstLine="0"/>
            </w:pPr>
            <w:r>
              <w:t>H. A. Crawford</w:t>
            </w:r>
          </w:p>
        </w:tc>
        <w:tc>
          <w:tcPr>
            <w:tcW w:w="2180" w:type="dxa"/>
            <w:shd w:val="clear" w:color="auto" w:fill="auto"/>
          </w:tcPr>
          <w:p w:rsidR="00DE5ED6" w:rsidRPr="00DE5ED6" w:rsidRDefault="00DE5ED6" w:rsidP="00DE5ED6">
            <w:pPr>
              <w:ind w:firstLine="0"/>
            </w:pPr>
            <w:r>
              <w:t>Crosby</w:t>
            </w:r>
          </w:p>
        </w:tc>
      </w:tr>
      <w:tr w:rsidR="00DE5ED6" w:rsidRPr="00DE5ED6" w:rsidTr="00DE5ED6">
        <w:tc>
          <w:tcPr>
            <w:tcW w:w="2179" w:type="dxa"/>
            <w:shd w:val="clear" w:color="auto" w:fill="auto"/>
          </w:tcPr>
          <w:p w:rsidR="00DE5ED6" w:rsidRPr="00DE5ED6" w:rsidRDefault="00DE5ED6" w:rsidP="00DE5ED6">
            <w:pPr>
              <w:ind w:firstLine="0"/>
            </w:pPr>
            <w:r>
              <w:t>Daning</w:t>
            </w:r>
          </w:p>
        </w:tc>
        <w:tc>
          <w:tcPr>
            <w:tcW w:w="2179" w:type="dxa"/>
            <w:shd w:val="clear" w:color="auto" w:fill="auto"/>
          </w:tcPr>
          <w:p w:rsidR="00DE5ED6" w:rsidRPr="00DE5ED6" w:rsidRDefault="00DE5ED6" w:rsidP="00DE5ED6">
            <w:pPr>
              <w:ind w:firstLine="0"/>
            </w:pPr>
            <w:r>
              <w:t>Delleney</w:t>
            </w:r>
          </w:p>
        </w:tc>
        <w:tc>
          <w:tcPr>
            <w:tcW w:w="2180" w:type="dxa"/>
            <w:shd w:val="clear" w:color="auto" w:fill="auto"/>
          </w:tcPr>
          <w:p w:rsidR="00DE5ED6" w:rsidRPr="00DE5ED6" w:rsidRDefault="00DE5ED6" w:rsidP="00DE5ED6">
            <w:pPr>
              <w:ind w:firstLine="0"/>
            </w:pPr>
            <w:r>
              <w:t>Dillard</w:t>
            </w:r>
          </w:p>
        </w:tc>
      </w:tr>
      <w:tr w:rsidR="00DE5ED6" w:rsidRPr="00DE5ED6" w:rsidTr="00DE5ED6">
        <w:tc>
          <w:tcPr>
            <w:tcW w:w="2179" w:type="dxa"/>
            <w:shd w:val="clear" w:color="auto" w:fill="auto"/>
          </w:tcPr>
          <w:p w:rsidR="00DE5ED6" w:rsidRPr="00DE5ED6" w:rsidRDefault="00DE5ED6" w:rsidP="00DE5ED6">
            <w:pPr>
              <w:ind w:firstLine="0"/>
            </w:pPr>
            <w:r>
              <w:t>Douglas</w:t>
            </w:r>
          </w:p>
        </w:tc>
        <w:tc>
          <w:tcPr>
            <w:tcW w:w="2179" w:type="dxa"/>
            <w:shd w:val="clear" w:color="auto" w:fill="auto"/>
          </w:tcPr>
          <w:p w:rsidR="00DE5ED6" w:rsidRPr="00DE5ED6" w:rsidRDefault="00DE5ED6" w:rsidP="00DE5ED6">
            <w:pPr>
              <w:ind w:firstLine="0"/>
            </w:pPr>
            <w:r>
              <w:t>Edge</w:t>
            </w:r>
          </w:p>
        </w:tc>
        <w:tc>
          <w:tcPr>
            <w:tcW w:w="2180" w:type="dxa"/>
            <w:shd w:val="clear" w:color="auto" w:fill="auto"/>
          </w:tcPr>
          <w:p w:rsidR="00DE5ED6" w:rsidRPr="00DE5ED6" w:rsidRDefault="00DE5ED6" w:rsidP="00DE5ED6">
            <w:pPr>
              <w:ind w:firstLine="0"/>
            </w:pPr>
            <w:r>
              <w:t>Erickson</w:t>
            </w:r>
          </w:p>
        </w:tc>
      </w:tr>
      <w:tr w:rsidR="00DE5ED6" w:rsidRPr="00DE5ED6" w:rsidTr="00DE5ED6">
        <w:tc>
          <w:tcPr>
            <w:tcW w:w="2179" w:type="dxa"/>
            <w:shd w:val="clear" w:color="auto" w:fill="auto"/>
          </w:tcPr>
          <w:p w:rsidR="00DE5ED6" w:rsidRPr="00DE5ED6" w:rsidRDefault="00DE5ED6" w:rsidP="00DE5ED6">
            <w:pPr>
              <w:ind w:firstLine="0"/>
            </w:pPr>
            <w:r>
              <w:t>Felder</w:t>
            </w:r>
          </w:p>
        </w:tc>
        <w:tc>
          <w:tcPr>
            <w:tcW w:w="2179" w:type="dxa"/>
            <w:shd w:val="clear" w:color="auto" w:fill="auto"/>
          </w:tcPr>
          <w:p w:rsidR="00DE5ED6" w:rsidRPr="00DE5ED6" w:rsidRDefault="00DE5ED6" w:rsidP="00DE5ED6">
            <w:pPr>
              <w:ind w:firstLine="0"/>
            </w:pPr>
            <w:r>
              <w:t>Finlay</w:t>
            </w:r>
          </w:p>
        </w:tc>
        <w:tc>
          <w:tcPr>
            <w:tcW w:w="2180" w:type="dxa"/>
            <w:shd w:val="clear" w:color="auto" w:fill="auto"/>
          </w:tcPr>
          <w:p w:rsidR="00DE5ED6" w:rsidRPr="00DE5ED6" w:rsidRDefault="00DE5ED6" w:rsidP="00DE5ED6">
            <w:pPr>
              <w:ind w:firstLine="0"/>
            </w:pPr>
            <w:r>
              <w:t>Forrester</w:t>
            </w:r>
          </w:p>
        </w:tc>
      </w:tr>
      <w:tr w:rsidR="00DE5ED6" w:rsidRPr="00DE5ED6" w:rsidTr="00DE5ED6">
        <w:tc>
          <w:tcPr>
            <w:tcW w:w="2179" w:type="dxa"/>
            <w:shd w:val="clear" w:color="auto" w:fill="auto"/>
          </w:tcPr>
          <w:p w:rsidR="00DE5ED6" w:rsidRPr="00DE5ED6" w:rsidRDefault="00DE5ED6" w:rsidP="00DE5ED6">
            <w:pPr>
              <w:ind w:firstLine="0"/>
            </w:pPr>
            <w:r>
              <w:t>Funderburk</w:t>
            </w:r>
          </w:p>
        </w:tc>
        <w:tc>
          <w:tcPr>
            <w:tcW w:w="2179" w:type="dxa"/>
            <w:shd w:val="clear" w:color="auto" w:fill="auto"/>
          </w:tcPr>
          <w:p w:rsidR="00DE5ED6" w:rsidRPr="00DE5ED6" w:rsidRDefault="00DE5ED6" w:rsidP="00DE5ED6">
            <w:pPr>
              <w:ind w:firstLine="0"/>
            </w:pPr>
            <w:r>
              <w:t>Gagnon</w:t>
            </w:r>
          </w:p>
        </w:tc>
        <w:tc>
          <w:tcPr>
            <w:tcW w:w="2180" w:type="dxa"/>
            <w:shd w:val="clear" w:color="auto" w:fill="auto"/>
          </w:tcPr>
          <w:p w:rsidR="00DE5ED6" w:rsidRPr="00DE5ED6" w:rsidRDefault="00DE5ED6" w:rsidP="00DE5ED6">
            <w:pPr>
              <w:ind w:firstLine="0"/>
            </w:pPr>
            <w:r>
              <w:t>Gambrell</w:t>
            </w:r>
          </w:p>
        </w:tc>
      </w:tr>
      <w:tr w:rsidR="00DE5ED6" w:rsidRPr="00DE5ED6" w:rsidTr="00DE5ED6">
        <w:tc>
          <w:tcPr>
            <w:tcW w:w="2179" w:type="dxa"/>
            <w:shd w:val="clear" w:color="auto" w:fill="auto"/>
          </w:tcPr>
          <w:p w:rsidR="00DE5ED6" w:rsidRPr="00DE5ED6" w:rsidRDefault="00DE5ED6" w:rsidP="00DE5ED6">
            <w:pPr>
              <w:ind w:firstLine="0"/>
            </w:pPr>
            <w:r>
              <w:t>George</w:t>
            </w:r>
          </w:p>
        </w:tc>
        <w:tc>
          <w:tcPr>
            <w:tcW w:w="2179" w:type="dxa"/>
            <w:shd w:val="clear" w:color="auto" w:fill="auto"/>
          </w:tcPr>
          <w:p w:rsidR="00DE5ED6" w:rsidRPr="00DE5ED6" w:rsidRDefault="00DE5ED6" w:rsidP="00DE5ED6">
            <w:pPr>
              <w:ind w:firstLine="0"/>
            </w:pPr>
            <w:r>
              <w:t>Gilliard</w:t>
            </w:r>
          </w:p>
        </w:tc>
        <w:tc>
          <w:tcPr>
            <w:tcW w:w="2180" w:type="dxa"/>
            <w:shd w:val="clear" w:color="auto" w:fill="auto"/>
          </w:tcPr>
          <w:p w:rsidR="00DE5ED6" w:rsidRPr="00DE5ED6" w:rsidRDefault="00DE5ED6" w:rsidP="00DE5ED6">
            <w:pPr>
              <w:ind w:firstLine="0"/>
            </w:pPr>
            <w:r>
              <w:t>Goldfinch</w:t>
            </w:r>
          </w:p>
        </w:tc>
      </w:tr>
      <w:tr w:rsidR="00DE5ED6" w:rsidRPr="00DE5ED6" w:rsidTr="00DE5ED6">
        <w:tc>
          <w:tcPr>
            <w:tcW w:w="2179" w:type="dxa"/>
            <w:shd w:val="clear" w:color="auto" w:fill="auto"/>
          </w:tcPr>
          <w:p w:rsidR="00DE5ED6" w:rsidRPr="00DE5ED6" w:rsidRDefault="00DE5ED6" w:rsidP="00DE5ED6">
            <w:pPr>
              <w:ind w:firstLine="0"/>
            </w:pPr>
            <w:r>
              <w:t>Govan</w:t>
            </w:r>
          </w:p>
        </w:tc>
        <w:tc>
          <w:tcPr>
            <w:tcW w:w="2179" w:type="dxa"/>
            <w:shd w:val="clear" w:color="auto" w:fill="auto"/>
          </w:tcPr>
          <w:p w:rsidR="00DE5ED6" w:rsidRPr="00DE5ED6" w:rsidRDefault="00DE5ED6" w:rsidP="00DE5ED6">
            <w:pPr>
              <w:ind w:firstLine="0"/>
            </w:pPr>
            <w:r>
              <w:t>Hamilton</w:t>
            </w:r>
          </w:p>
        </w:tc>
        <w:tc>
          <w:tcPr>
            <w:tcW w:w="2180" w:type="dxa"/>
            <w:shd w:val="clear" w:color="auto" w:fill="auto"/>
          </w:tcPr>
          <w:p w:rsidR="00DE5ED6" w:rsidRPr="00DE5ED6" w:rsidRDefault="00DE5ED6" w:rsidP="00DE5ED6">
            <w:pPr>
              <w:ind w:firstLine="0"/>
            </w:pPr>
            <w:r>
              <w:t>Hardee</w:t>
            </w:r>
          </w:p>
        </w:tc>
      </w:tr>
      <w:tr w:rsidR="00DE5ED6" w:rsidRPr="00DE5ED6" w:rsidTr="00DE5ED6">
        <w:tc>
          <w:tcPr>
            <w:tcW w:w="2179" w:type="dxa"/>
            <w:shd w:val="clear" w:color="auto" w:fill="auto"/>
          </w:tcPr>
          <w:p w:rsidR="00DE5ED6" w:rsidRPr="00DE5ED6" w:rsidRDefault="00DE5ED6" w:rsidP="00DE5ED6">
            <w:pPr>
              <w:ind w:firstLine="0"/>
            </w:pPr>
            <w:r>
              <w:t>Hardwick</w:t>
            </w:r>
          </w:p>
        </w:tc>
        <w:tc>
          <w:tcPr>
            <w:tcW w:w="2179" w:type="dxa"/>
            <w:shd w:val="clear" w:color="auto" w:fill="auto"/>
          </w:tcPr>
          <w:p w:rsidR="00DE5ED6" w:rsidRPr="00DE5ED6" w:rsidRDefault="00DE5ED6" w:rsidP="00DE5ED6">
            <w:pPr>
              <w:ind w:firstLine="0"/>
            </w:pPr>
            <w:r>
              <w:t>Harrell</w:t>
            </w:r>
          </w:p>
        </w:tc>
        <w:tc>
          <w:tcPr>
            <w:tcW w:w="2180" w:type="dxa"/>
            <w:shd w:val="clear" w:color="auto" w:fill="auto"/>
          </w:tcPr>
          <w:p w:rsidR="00DE5ED6" w:rsidRPr="00DE5ED6" w:rsidRDefault="00DE5ED6" w:rsidP="00DE5ED6">
            <w:pPr>
              <w:ind w:firstLine="0"/>
            </w:pPr>
            <w:r>
              <w:t>Hart</w:t>
            </w:r>
          </w:p>
        </w:tc>
      </w:tr>
      <w:tr w:rsidR="00DE5ED6" w:rsidRPr="00DE5ED6" w:rsidTr="00DE5ED6">
        <w:tc>
          <w:tcPr>
            <w:tcW w:w="2179" w:type="dxa"/>
            <w:shd w:val="clear" w:color="auto" w:fill="auto"/>
          </w:tcPr>
          <w:p w:rsidR="00DE5ED6" w:rsidRPr="00DE5ED6" w:rsidRDefault="00DE5ED6" w:rsidP="00DE5ED6">
            <w:pPr>
              <w:ind w:firstLine="0"/>
            </w:pPr>
            <w:r>
              <w:t>Hayes</w:t>
            </w:r>
          </w:p>
        </w:tc>
        <w:tc>
          <w:tcPr>
            <w:tcW w:w="2179" w:type="dxa"/>
            <w:shd w:val="clear" w:color="auto" w:fill="auto"/>
          </w:tcPr>
          <w:p w:rsidR="00DE5ED6" w:rsidRPr="00DE5ED6" w:rsidRDefault="00DE5ED6" w:rsidP="00DE5ED6">
            <w:pPr>
              <w:ind w:firstLine="0"/>
            </w:pPr>
            <w:r>
              <w:t>Henderson</w:t>
            </w:r>
          </w:p>
        </w:tc>
        <w:tc>
          <w:tcPr>
            <w:tcW w:w="2180" w:type="dxa"/>
            <w:shd w:val="clear" w:color="auto" w:fill="auto"/>
          </w:tcPr>
          <w:p w:rsidR="00DE5ED6" w:rsidRPr="00DE5ED6" w:rsidRDefault="00DE5ED6" w:rsidP="00DE5ED6">
            <w:pPr>
              <w:ind w:firstLine="0"/>
            </w:pPr>
            <w:r>
              <w:t>Herbkersman</w:t>
            </w:r>
          </w:p>
        </w:tc>
      </w:tr>
      <w:tr w:rsidR="00DE5ED6" w:rsidRPr="00DE5ED6" w:rsidTr="00DE5ED6">
        <w:tc>
          <w:tcPr>
            <w:tcW w:w="2179" w:type="dxa"/>
            <w:shd w:val="clear" w:color="auto" w:fill="auto"/>
          </w:tcPr>
          <w:p w:rsidR="00DE5ED6" w:rsidRPr="00DE5ED6" w:rsidRDefault="00DE5ED6" w:rsidP="00DE5ED6">
            <w:pPr>
              <w:ind w:firstLine="0"/>
            </w:pPr>
            <w:r>
              <w:t>Hiott</w:t>
            </w:r>
          </w:p>
        </w:tc>
        <w:tc>
          <w:tcPr>
            <w:tcW w:w="2179" w:type="dxa"/>
            <w:shd w:val="clear" w:color="auto" w:fill="auto"/>
          </w:tcPr>
          <w:p w:rsidR="00DE5ED6" w:rsidRPr="00DE5ED6" w:rsidRDefault="00DE5ED6" w:rsidP="00DE5ED6">
            <w:pPr>
              <w:ind w:firstLine="0"/>
            </w:pPr>
            <w:r>
              <w:t>Hixon</w:t>
            </w:r>
          </w:p>
        </w:tc>
        <w:tc>
          <w:tcPr>
            <w:tcW w:w="2180" w:type="dxa"/>
            <w:shd w:val="clear" w:color="auto" w:fill="auto"/>
          </w:tcPr>
          <w:p w:rsidR="00DE5ED6" w:rsidRPr="00DE5ED6" w:rsidRDefault="00DE5ED6" w:rsidP="00DE5ED6">
            <w:pPr>
              <w:ind w:firstLine="0"/>
            </w:pPr>
            <w:r>
              <w:t>Hodges</w:t>
            </w:r>
          </w:p>
        </w:tc>
      </w:tr>
      <w:tr w:rsidR="00DE5ED6" w:rsidRPr="00DE5ED6" w:rsidTr="00DE5ED6">
        <w:tc>
          <w:tcPr>
            <w:tcW w:w="2179" w:type="dxa"/>
            <w:shd w:val="clear" w:color="auto" w:fill="auto"/>
          </w:tcPr>
          <w:p w:rsidR="00DE5ED6" w:rsidRPr="00DE5ED6" w:rsidRDefault="00DE5ED6" w:rsidP="00DE5ED6">
            <w:pPr>
              <w:ind w:firstLine="0"/>
            </w:pPr>
            <w:r>
              <w:t>Hosey</w:t>
            </w:r>
          </w:p>
        </w:tc>
        <w:tc>
          <w:tcPr>
            <w:tcW w:w="2179" w:type="dxa"/>
            <w:shd w:val="clear" w:color="auto" w:fill="auto"/>
          </w:tcPr>
          <w:p w:rsidR="00DE5ED6" w:rsidRPr="00DE5ED6" w:rsidRDefault="00DE5ED6" w:rsidP="00DE5ED6">
            <w:pPr>
              <w:ind w:firstLine="0"/>
            </w:pPr>
            <w:r>
              <w:t>Howard</w:t>
            </w:r>
          </w:p>
        </w:tc>
        <w:tc>
          <w:tcPr>
            <w:tcW w:w="2180" w:type="dxa"/>
            <w:shd w:val="clear" w:color="auto" w:fill="auto"/>
          </w:tcPr>
          <w:p w:rsidR="00DE5ED6" w:rsidRPr="00DE5ED6" w:rsidRDefault="00DE5ED6" w:rsidP="00DE5ED6">
            <w:pPr>
              <w:ind w:firstLine="0"/>
            </w:pPr>
            <w:r>
              <w:t>Huggins</w:t>
            </w:r>
          </w:p>
        </w:tc>
      </w:tr>
      <w:tr w:rsidR="00DE5ED6" w:rsidRPr="00DE5ED6" w:rsidTr="00DE5ED6">
        <w:tc>
          <w:tcPr>
            <w:tcW w:w="2179" w:type="dxa"/>
            <w:shd w:val="clear" w:color="auto" w:fill="auto"/>
          </w:tcPr>
          <w:p w:rsidR="00DE5ED6" w:rsidRPr="00DE5ED6" w:rsidRDefault="00DE5ED6" w:rsidP="00DE5ED6">
            <w:pPr>
              <w:ind w:firstLine="0"/>
            </w:pPr>
            <w:r>
              <w:t>Jefferson</w:t>
            </w:r>
          </w:p>
        </w:tc>
        <w:tc>
          <w:tcPr>
            <w:tcW w:w="2179" w:type="dxa"/>
            <w:shd w:val="clear" w:color="auto" w:fill="auto"/>
          </w:tcPr>
          <w:p w:rsidR="00DE5ED6" w:rsidRPr="00DE5ED6" w:rsidRDefault="00DE5ED6" w:rsidP="00DE5ED6">
            <w:pPr>
              <w:ind w:firstLine="0"/>
            </w:pPr>
            <w:r>
              <w:t>Knight</w:t>
            </w:r>
          </w:p>
        </w:tc>
        <w:tc>
          <w:tcPr>
            <w:tcW w:w="2180" w:type="dxa"/>
            <w:shd w:val="clear" w:color="auto" w:fill="auto"/>
          </w:tcPr>
          <w:p w:rsidR="00DE5ED6" w:rsidRPr="00DE5ED6" w:rsidRDefault="00DE5ED6" w:rsidP="00DE5ED6">
            <w:pPr>
              <w:ind w:firstLine="0"/>
            </w:pPr>
            <w:r>
              <w:t>Limehouse</w:t>
            </w:r>
          </w:p>
        </w:tc>
      </w:tr>
      <w:tr w:rsidR="00DE5ED6" w:rsidRPr="00DE5ED6" w:rsidTr="00DE5ED6">
        <w:tc>
          <w:tcPr>
            <w:tcW w:w="2179" w:type="dxa"/>
            <w:shd w:val="clear" w:color="auto" w:fill="auto"/>
          </w:tcPr>
          <w:p w:rsidR="00DE5ED6" w:rsidRPr="00DE5ED6" w:rsidRDefault="00DE5ED6" w:rsidP="00DE5ED6">
            <w:pPr>
              <w:ind w:firstLine="0"/>
            </w:pPr>
            <w:r>
              <w:t>Loftis</w:t>
            </w:r>
          </w:p>
        </w:tc>
        <w:tc>
          <w:tcPr>
            <w:tcW w:w="2179" w:type="dxa"/>
            <w:shd w:val="clear" w:color="auto" w:fill="auto"/>
          </w:tcPr>
          <w:p w:rsidR="00DE5ED6" w:rsidRPr="00DE5ED6" w:rsidRDefault="00DE5ED6" w:rsidP="00DE5ED6">
            <w:pPr>
              <w:ind w:firstLine="0"/>
            </w:pPr>
            <w:r>
              <w:t>Long</w:t>
            </w:r>
          </w:p>
        </w:tc>
        <w:tc>
          <w:tcPr>
            <w:tcW w:w="2180" w:type="dxa"/>
            <w:shd w:val="clear" w:color="auto" w:fill="auto"/>
          </w:tcPr>
          <w:p w:rsidR="00DE5ED6" w:rsidRPr="00DE5ED6" w:rsidRDefault="00DE5ED6" w:rsidP="00DE5ED6">
            <w:pPr>
              <w:ind w:firstLine="0"/>
            </w:pPr>
            <w:r>
              <w:t>Lowe</w:t>
            </w:r>
          </w:p>
        </w:tc>
      </w:tr>
      <w:tr w:rsidR="00DE5ED6" w:rsidRPr="00DE5ED6" w:rsidTr="00DE5ED6">
        <w:tc>
          <w:tcPr>
            <w:tcW w:w="2179" w:type="dxa"/>
            <w:shd w:val="clear" w:color="auto" w:fill="auto"/>
          </w:tcPr>
          <w:p w:rsidR="00DE5ED6" w:rsidRPr="00DE5ED6" w:rsidRDefault="00DE5ED6" w:rsidP="00DE5ED6">
            <w:pPr>
              <w:ind w:firstLine="0"/>
            </w:pPr>
            <w:r>
              <w:t>Lucas</w:t>
            </w:r>
          </w:p>
        </w:tc>
        <w:tc>
          <w:tcPr>
            <w:tcW w:w="2179" w:type="dxa"/>
            <w:shd w:val="clear" w:color="auto" w:fill="auto"/>
          </w:tcPr>
          <w:p w:rsidR="00DE5ED6" w:rsidRPr="00DE5ED6" w:rsidRDefault="00DE5ED6" w:rsidP="00DE5ED6">
            <w:pPr>
              <w:ind w:firstLine="0"/>
            </w:pPr>
            <w:r>
              <w:t>Mack</w:t>
            </w:r>
          </w:p>
        </w:tc>
        <w:tc>
          <w:tcPr>
            <w:tcW w:w="2180" w:type="dxa"/>
            <w:shd w:val="clear" w:color="auto" w:fill="auto"/>
          </w:tcPr>
          <w:p w:rsidR="00DE5ED6" w:rsidRPr="00DE5ED6" w:rsidRDefault="00DE5ED6" w:rsidP="00DE5ED6">
            <w:pPr>
              <w:ind w:firstLine="0"/>
            </w:pPr>
            <w:r>
              <w:t>McCoy</w:t>
            </w:r>
          </w:p>
        </w:tc>
      </w:tr>
      <w:tr w:rsidR="00DE5ED6" w:rsidRPr="00DE5ED6" w:rsidTr="00DE5ED6">
        <w:tc>
          <w:tcPr>
            <w:tcW w:w="2179" w:type="dxa"/>
            <w:shd w:val="clear" w:color="auto" w:fill="auto"/>
          </w:tcPr>
          <w:p w:rsidR="00DE5ED6" w:rsidRPr="00DE5ED6" w:rsidRDefault="00DE5ED6" w:rsidP="00DE5ED6">
            <w:pPr>
              <w:ind w:firstLine="0"/>
            </w:pPr>
            <w:r>
              <w:t>McEachern</w:t>
            </w:r>
          </w:p>
        </w:tc>
        <w:tc>
          <w:tcPr>
            <w:tcW w:w="2179" w:type="dxa"/>
            <w:shd w:val="clear" w:color="auto" w:fill="auto"/>
          </w:tcPr>
          <w:p w:rsidR="00DE5ED6" w:rsidRPr="00DE5ED6" w:rsidRDefault="00DE5ED6" w:rsidP="00DE5ED6">
            <w:pPr>
              <w:ind w:firstLine="0"/>
            </w:pPr>
            <w:r>
              <w:t>M. S. McLeod</w:t>
            </w:r>
          </w:p>
        </w:tc>
        <w:tc>
          <w:tcPr>
            <w:tcW w:w="2180" w:type="dxa"/>
            <w:shd w:val="clear" w:color="auto" w:fill="auto"/>
          </w:tcPr>
          <w:p w:rsidR="00DE5ED6" w:rsidRPr="00DE5ED6" w:rsidRDefault="00DE5ED6" w:rsidP="00DE5ED6">
            <w:pPr>
              <w:ind w:firstLine="0"/>
            </w:pPr>
            <w:r>
              <w:t>W. J. McLeod</w:t>
            </w:r>
          </w:p>
        </w:tc>
      </w:tr>
      <w:tr w:rsidR="00DE5ED6" w:rsidRPr="00DE5ED6" w:rsidTr="00DE5ED6">
        <w:tc>
          <w:tcPr>
            <w:tcW w:w="2179" w:type="dxa"/>
            <w:shd w:val="clear" w:color="auto" w:fill="auto"/>
          </w:tcPr>
          <w:p w:rsidR="00DE5ED6" w:rsidRPr="00DE5ED6" w:rsidRDefault="00DE5ED6" w:rsidP="00DE5ED6">
            <w:pPr>
              <w:ind w:firstLine="0"/>
            </w:pPr>
            <w:r>
              <w:t>Mitchell</w:t>
            </w:r>
          </w:p>
        </w:tc>
        <w:tc>
          <w:tcPr>
            <w:tcW w:w="2179" w:type="dxa"/>
            <w:shd w:val="clear" w:color="auto" w:fill="auto"/>
          </w:tcPr>
          <w:p w:rsidR="00DE5ED6" w:rsidRPr="00DE5ED6" w:rsidRDefault="00DE5ED6" w:rsidP="00DE5ED6">
            <w:pPr>
              <w:ind w:firstLine="0"/>
            </w:pPr>
            <w:r>
              <w:t>D. C. Moss</w:t>
            </w:r>
          </w:p>
        </w:tc>
        <w:tc>
          <w:tcPr>
            <w:tcW w:w="2180" w:type="dxa"/>
            <w:shd w:val="clear" w:color="auto" w:fill="auto"/>
          </w:tcPr>
          <w:p w:rsidR="00DE5ED6" w:rsidRPr="00DE5ED6" w:rsidRDefault="00DE5ED6" w:rsidP="00DE5ED6">
            <w:pPr>
              <w:ind w:firstLine="0"/>
            </w:pPr>
            <w:r>
              <w:t>V. S. Moss</w:t>
            </w:r>
          </w:p>
        </w:tc>
      </w:tr>
      <w:tr w:rsidR="00DE5ED6" w:rsidRPr="00DE5ED6" w:rsidTr="00DE5ED6">
        <w:tc>
          <w:tcPr>
            <w:tcW w:w="2179" w:type="dxa"/>
            <w:shd w:val="clear" w:color="auto" w:fill="auto"/>
          </w:tcPr>
          <w:p w:rsidR="00DE5ED6" w:rsidRPr="00DE5ED6" w:rsidRDefault="00DE5ED6" w:rsidP="00DE5ED6">
            <w:pPr>
              <w:ind w:firstLine="0"/>
            </w:pPr>
            <w:r>
              <w:t>Munnerlyn</w:t>
            </w:r>
          </w:p>
        </w:tc>
        <w:tc>
          <w:tcPr>
            <w:tcW w:w="2179" w:type="dxa"/>
            <w:shd w:val="clear" w:color="auto" w:fill="auto"/>
          </w:tcPr>
          <w:p w:rsidR="00DE5ED6" w:rsidRPr="00DE5ED6" w:rsidRDefault="00DE5ED6" w:rsidP="00DE5ED6">
            <w:pPr>
              <w:ind w:firstLine="0"/>
            </w:pPr>
            <w:r>
              <w:t>Murphy</w:t>
            </w:r>
          </w:p>
        </w:tc>
        <w:tc>
          <w:tcPr>
            <w:tcW w:w="2180" w:type="dxa"/>
            <w:shd w:val="clear" w:color="auto" w:fill="auto"/>
          </w:tcPr>
          <w:p w:rsidR="00DE5ED6" w:rsidRPr="00DE5ED6" w:rsidRDefault="00DE5ED6" w:rsidP="00DE5ED6">
            <w:pPr>
              <w:ind w:firstLine="0"/>
            </w:pPr>
            <w:r>
              <w:t>Nanney</w:t>
            </w:r>
          </w:p>
        </w:tc>
      </w:tr>
      <w:tr w:rsidR="00DE5ED6" w:rsidRPr="00DE5ED6" w:rsidTr="00DE5ED6">
        <w:tc>
          <w:tcPr>
            <w:tcW w:w="2179" w:type="dxa"/>
            <w:shd w:val="clear" w:color="auto" w:fill="auto"/>
          </w:tcPr>
          <w:p w:rsidR="00DE5ED6" w:rsidRPr="00DE5ED6" w:rsidRDefault="00DE5ED6" w:rsidP="00DE5ED6">
            <w:pPr>
              <w:ind w:firstLine="0"/>
            </w:pPr>
            <w:r>
              <w:t>Neal</w:t>
            </w:r>
          </w:p>
        </w:tc>
        <w:tc>
          <w:tcPr>
            <w:tcW w:w="2179" w:type="dxa"/>
            <w:shd w:val="clear" w:color="auto" w:fill="auto"/>
          </w:tcPr>
          <w:p w:rsidR="00DE5ED6" w:rsidRPr="00DE5ED6" w:rsidRDefault="00DE5ED6" w:rsidP="00DE5ED6">
            <w:pPr>
              <w:ind w:firstLine="0"/>
            </w:pPr>
            <w:r>
              <w:t>Newton</w:t>
            </w:r>
          </w:p>
        </w:tc>
        <w:tc>
          <w:tcPr>
            <w:tcW w:w="2180" w:type="dxa"/>
            <w:shd w:val="clear" w:color="auto" w:fill="auto"/>
          </w:tcPr>
          <w:p w:rsidR="00DE5ED6" w:rsidRPr="00DE5ED6" w:rsidRDefault="00DE5ED6" w:rsidP="00DE5ED6">
            <w:pPr>
              <w:ind w:firstLine="0"/>
            </w:pPr>
            <w:r>
              <w:t>Norman</w:t>
            </w:r>
          </w:p>
        </w:tc>
      </w:tr>
      <w:tr w:rsidR="00DE5ED6" w:rsidRPr="00DE5ED6" w:rsidTr="00DE5ED6">
        <w:tc>
          <w:tcPr>
            <w:tcW w:w="2179" w:type="dxa"/>
            <w:shd w:val="clear" w:color="auto" w:fill="auto"/>
          </w:tcPr>
          <w:p w:rsidR="00DE5ED6" w:rsidRPr="00DE5ED6" w:rsidRDefault="00DE5ED6" w:rsidP="00DE5ED6">
            <w:pPr>
              <w:ind w:firstLine="0"/>
            </w:pPr>
            <w:r>
              <w:t>Ott</w:t>
            </w:r>
          </w:p>
        </w:tc>
        <w:tc>
          <w:tcPr>
            <w:tcW w:w="2179" w:type="dxa"/>
            <w:shd w:val="clear" w:color="auto" w:fill="auto"/>
          </w:tcPr>
          <w:p w:rsidR="00DE5ED6" w:rsidRPr="00DE5ED6" w:rsidRDefault="00DE5ED6" w:rsidP="00DE5ED6">
            <w:pPr>
              <w:ind w:firstLine="0"/>
            </w:pPr>
            <w:r>
              <w:t>Owens</w:t>
            </w:r>
          </w:p>
        </w:tc>
        <w:tc>
          <w:tcPr>
            <w:tcW w:w="2180" w:type="dxa"/>
            <w:shd w:val="clear" w:color="auto" w:fill="auto"/>
          </w:tcPr>
          <w:p w:rsidR="00DE5ED6" w:rsidRPr="00DE5ED6" w:rsidRDefault="00DE5ED6" w:rsidP="00DE5ED6">
            <w:pPr>
              <w:ind w:firstLine="0"/>
            </w:pPr>
            <w:r>
              <w:t>Parks</w:t>
            </w:r>
          </w:p>
        </w:tc>
      </w:tr>
      <w:tr w:rsidR="00DE5ED6" w:rsidRPr="00DE5ED6" w:rsidTr="00DE5ED6">
        <w:tc>
          <w:tcPr>
            <w:tcW w:w="2179" w:type="dxa"/>
            <w:shd w:val="clear" w:color="auto" w:fill="auto"/>
          </w:tcPr>
          <w:p w:rsidR="00DE5ED6" w:rsidRPr="00DE5ED6" w:rsidRDefault="00DE5ED6" w:rsidP="00DE5ED6">
            <w:pPr>
              <w:ind w:firstLine="0"/>
            </w:pPr>
            <w:r>
              <w:t>Patrick</w:t>
            </w:r>
          </w:p>
        </w:tc>
        <w:tc>
          <w:tcPr>
            <w:tcW w:w="2179" w:type="dxa"/>
            <w:shd w:val="clear" w:color="auto" w:fill="auto"/>
          </w:tcPr>
          <w:p w:rsidR="00DE5ED6" w:rsidRPr="00DE5ED6" w:rsidRDefault="00DE5ED6" w:rsidP="00DE5ED6">
            <w:pPr>
              <w:ind w:firstLine="0"/>
            </w:pPr>
            <w:r>
              <w:t>Pitts</w:t>
            </w:r>
          </w:p>
        </w:tc>
        <w:tc>
          <w:tcPr>
            <w:tcW w:w="2180" w:type="dxa"/>
            <w:shd w:val="clear" w:color="auto" w:fill="auto"/>
          </w:tcPr>
          <w:p w:rsidR="00DE5ED6" w:rsidRPr="00DE5ED6" w:rsidRDefault="00DE5ED6" w:rsidP="00DE5ED6">
            <w:pPr>
              <w:ind w:firstLine="0"/>
            </w:pPr>
            <w:r>
              <w:t>Pope</w:t>
            </w:r>
          </w:p>
        </w:tc>
      </w:tr>
      <w:tr w:rsidR="00DE5ED6" w:rsidRPr="00DE5ED6" w:rsidTr="00DE5ED6">
        <w:tc>
          <w:tcPr>
            <w:tcW w:w="2179" w:type="dxa"/>
            <w:shd w:val="clear" w:color="auto" w:fill="auto"/>
          </w:tcPr>
          <w:p w:rsidR="00DE5ED6" w:rsidRPr="00DE5ED6" w:rsidRDefault="00DE5ED6" w:rsidP="00DE5ED6">
            <w:pPr>
              <w:ind w:firstLine="0"/>
            </w:pPr>
            <w:r>
              <w:t>Powers Norrell</w:t>
            </w:r>
          </w:p>
        </w:tc>
        <w:tc>
          <w:tcPr>
            <w:tcW w:w="2179" w:type="dxa"/>
            <w:shd w:val="clear" w:color="auto" w:fill="auto"/>
          </w:tcPr>
          <w:p w:rsidR="00DE5ED6" w:rsidRPr="00DE5ED6" w:rsidRDefault="00DE5ED6" w:rsidP="00DE5ED6">
            <w:pPr>
              <w:ind w:firstLine="0"/>
            </w:pPr>
            <w:r>
              <w:t>Putnam</w:t>
            </w:r>
          </w:p>
        </w:tc>
        <w:tc>
          <w:tcPr>
            <w:tcW w:w="2180" w:type="dxa"/>
            <w:shd w:val="clear" w:color="auto" w:fill="auto"/>
          </w:tcPr>
          <w:p w:rsidR="00DE5ED6" w:rsidRPr="00DE5ED6" w:rsidRDefault="00DE5ED6" w:rsidP="00DE5ED6">
            <w:pPr>
              <w:ind w:firstLine="0"/>
            </w:pPr>
            <w:r>
              <w:t>Quinn</w:t>
            </w:r>
          </w:p>
        </w:tc>
      </w:tr>
      <w:tr w:rsidR="00DE5ED6" w:rsidRPr="00DE5ED6" w:rsidTr="00DE5ED6">
        <w:tc>
          <w:tcPr>
            <w:tcW w:w="2179" w:type="dxa"/>
            <w:shd w:val="clear" w:color="auto" w:fill="auto"/>
          </w:tcPr>
          <w:p w:rsidR="00DE5ED6" w:rsidRPr="00DE5ED6" w:rsidRDefault="00DE5ED6" w:rsidP="00DE5ED6">
            <w:pPr>
              <w:ind w:firstLine="0"/>
            </w:pPr>
            <w:r>
              <w:t>Ridgeway</w:t>
            </w:r>
          </w:p>
        </w:tc>
        <w:tc>
          <w:tcPr>
            <w:tcW w:w="2179" w:type="dxa"/>
            <w:shd w:val="clear" w:color="auto" w:fill="auto"/>
          </w:tcPr>
          <w:p w:rsidR="00DE5ED6" w:rsidRPr="00DE5ED6" w:rsidRDefault="00DE5ED6" w:rsidP="00DE5ED6">
            <w:pPr>
              <w:ind w:firstLine="0"/>
            </w:pPr>
            <w:r>
              <w:t>Riley</w:t>
            </w:r>
          </w:p>
        </w:tc>
        <w:tc>
          <w:tcPr>
            <w:tcW w:w="2180" w:type="dxa"/>
            <w:shd w:val="clear" w:color="auto" w:fill="auto"/>
          </w:tcPr>
          <w:p w:rsidR="00DE5ED6" w:rsidRPr="00DE5ED6" w:rsidRDefault="00DE5ED6" w:rsidP="00DE5ED6">
            <w:pPr>
              <w:ind w:firstLine="0"/>
            </w:pPr>
            <w:r>
              <w:t>Rivers</w:t>
            </w:r>
          </w:p>
        </w:tc>
      </w:tr>
      <w:tr w:rsidR="00DE5ED6" w:rsidRPr="00DE5ED6" w:rsidTr="00DE5ED6">
        <w:tc>
          <w:tcPr>
            <w:tcW w:w="2179" w:type="dxa"/>
            <w:shd w:val="clear" w:color="auto" w:fill="auto"/>
          </w:tcPr>
          <w:p w:rsidR="00DE5ED6" w:rsidRPr="00DE5ED6" w:rsidRDefault="00DE5ED6" w:rsidP="00DE5ED6">
            <w:pPr>
              <w:ind w:firstLine="0"/>
            </w:pPr>
            <w:r>
              <w:t>Rutherford</w:t>
            </w:r>
          </w:p>
        </w:tc>
        <w:tc>
          <w:tcPr>
            <w:tcW w:w="2179" w:type="dxa"/>
            <w:shd w:val="clear" w:color="auto" w:fill="auto"/>
          </w:tcPr>
          <w:p w:rsidR="00DE5ED6" w:rsidRPr="00DE5ED6" w:rsidRDefault="00DE5ED6" w:rsidP="00DE5ED6">
            <w:pPr>
              <w:ind w:firstLine="0"/>
            </w:pPr>
            <w:r>
              <w:t>Ryhal</w:t>
            </w:r>
          </w:p>
        </w:tc>
        <w:tc>
          <w:tcPr>
            <w:tcW w:w="2180" w:type="dxa"/>
            <w:shd w:val="clear" w:color="auto" w:fill="auto"/>
          </w:tcPr>
          <w:p w:rsidR="00DE5ED6" w:rsidRPr="00DE5ED6" w:rsidRDefault="00DE5ED6" w:rsidP="00DE5ED6">
            <w:pPr>
              <w:ind w:firstLine="0"/>
            </w:pPr>
            <w:r>
              <w:t>Sandifer</w:t>
            </w:r>
          </w:p>
        </w:tc>
      </w:tr>
      <w:tr w:rsidR="00DE5ED6" w:rsidRPr="00DE5ED6" w:rsidTr="00DE5ED6">
        <w:tc>
          <w:tcPr>
            <w:tcW w:w="2179" w:type="dxa"/>
            <w:shd w:val="clear" w:color="auto" w:fill="auto"/>
          </w:tcPr>
          <w:p w:rsidR="00DE5ED6" w:rsidRPr="00DE5ED6" w:rsidRDefault="00DE5ED6" w:rsidP="00DE5ED6">
            <w:pPr>
              <w:ind w:firstLine="0"/>
            </w:pPr>
            <w:r>
              <w:t>Sellers</w:t>
            </w:r>
          </w:p>
        </w:tc>
        <w:tc>
          <w:tcPr>
            <w:tcW w:w="2179" w:type="dxa"/>
            <w:shd w:val="clear" w:color="auto" w:fill="auto"/>
          </w:tcPr>
          <w:p w:rsidR="00DE5ED6" w:rsidRPr="00DE5ED6" w:rsidRDefault="00DE5ED6" w:rsidP="00DE5ED6">
            <w:pPr>
              <w:ind w:firstLine="0"/>
            </w:pPr>
            <w:r>
              <w:t>Simrill</w:t>
            </w:r>
          </w:p>
        </w:tc>
        <w:tc>
          <w:tcPr>
            <w:tcW w:w="2180" w:type="dxa"/>
            <w:shd w:val="clear" w:color="auto" w:fill="auto"/>
          </w:tcPr>
          <w:p w:rsidR="00DE5ED6" w:rsidRPr="00DE5ED6" w:rsidRDefault="00DE5ED6" w:rsidP="00DE5ED6">
            <w:pPr>
              <w:ind w:firstLine="0"/>
            </w:pPr>
            <w:r>
              <w:t>Skelton</w:t>
            </w:r>
          </w:p>
        </w:tc>
      </w:tr>
      <w:tr w:rsidR="00DE5ED6" w:rsidRPr="00DE5ED6" w:rsidTr="00DE5ED6">
        <w:tc>
          <w:tcPr>
            <w:tcW w:w="2179" w:type="dxa"/>
            <w:shd w:val="clear" w:color="auto" w:fill="auto"/>
          </w:tcPr>
          <w:p w:rsidR="00DE5ED6" w:rsidRPr="00DE5ED6" w:rsidRDefault="00DE5ED6" w:rsidP="00DE5ED6">
            <w:pPr>
              <w:ind w:firstLine="0"/>
            </w:pPr>
            <w:r>
              <w:t>G. M. Smith</w:t>
            </w:r>
          </w:p>
        </w:tc>
        <w:tc>
          <w:tcPr>
            <w:tcW w:w="2179" w:type="dxa"/>
            <w:shd w:val="clear" w:color="auto" w:fill="auto"/>
          </w:tcPr>
          <w:p w:rsidR="00DE5ED6" w:rsidRPr="00DE5ED6" w:rsidRDefault="00DE5ED6" w:rsidP="00DE5ED6">
            <w:pPr>
              <w:ind w:firstLine="0"/>
            </w:pPr>
            <w:r>
              <w:t>G. R. Smith</w:t>
            </w:r>
          </w:p>
        </w:tc>
        <w:tc>
          <w:tcPr>
            <w:tcW w:w="2180" w:type="dxa"/>
            <w:shd w:val="clear" w:color="auto" w:fill="auto"/>
          </w:tcPr>
          <w:p w:rsidR="00DE5ED6" w:rsidRPr="00DE5ED6" w:rsidRDefault="00DE5ED6" w:rsidP="00DE5ED6">
            <w:pPr>
              <w:ind w:firstLine="0"/>
            </w:pPr>
            <w:r>
              <w:t>J. R. Smith</w:t>
            </w:r>
          </w:p>
        </w:tc>
      </w:tr>
      <w:tr w:rsidR="00DE5ED6" w:rsidRPr="00DE5ED6" w:rsidTr="00DE5ED6">
        <w:tc>
          <w:tcPr>
            <w:tcW w:w="2179" w:type="dxa"/>
            <w:shd w:val="clear" w:color="auto" w:fill="auto"/>
          </w:tcPr>
          <w:p w:rsidR="00DE5ED6" w:rsidRPr="00DE5ED6" w:rsidRDefault="00DE5ED6" w:rsidP="00DE5ED6">
            <w:pPr>
              <w:ind w:firstLine="0"/>
            </w:pPr>
            <w:r>
              <w:t>Sottile</w:t>
            </w:r>
          </w:p>
        </w:tc>
        <w:tc>
          <w:tcPr>
            <w:tcW w:w="2179" w:type="dxa"/>
            <w:shd w:val="clear" w:color="auto" w:fill="auto"/>
          </w:tcPr>
          <w:p w:rsidR="00DE5ED6" w:rsidRPr="00DE5ED6" w:rsidRDefault="00DE5ED6" w:rsidP="00DE5ED6">
            <w:pPr>
              <w:ind w:firstLine="0"/>
            </w:pPr>
            <w:r>
              <w:t>Southard</w:t>
            </w:r>
          </w:p>
        </w:tc>
        <w:tc>
          <w:tcPr>
            <w:tcW w:w="2180" w:type="dxa"/>
            <w:shd w:val="clear" w:color="auto" w:fill="auto"/>
          </w:tcPr>
          <w:p w:rsidR="00DE5ED6" w:rsidRPr="00DE5ED6" w:rsidRDefault="00DE5ED6" w:rsidP="00DE5ED6">
            <w:pPr>
              <w:ind w:firstLine="0"/>
            </w:pPr>
            <w:r>
              <w:t>Spires</w:t>
            </w:r>
          </w:p>
        </w:tc>
      </w:tr>
      <w:tr w:rsidR="00DE5ED6" w:rsidRPr="00DE5ED6" w:rsidTr="00DE5ED6">
        <w:tc>
          <w:tcPr>
            <w:tcW w:w="2179" w:type="dxa"/>
            <w:shd w:val="clear" w:color="auto" w:fill="auto"/>
          </w:tcPr>
          <w:p w:rsidR="00DE5ED6" w:rsidRPr="00DE5ED6" w:rsidRDefault="00DE5ED6" w:rsidP="00DE5ED6">
            <w:pPr>
              <w:ind w:firstLine="0"/>
            </w:pPr>
            <w:r>
              <w:t>Stavrinakis</w:t>
            </w:r>
          </w:p>
        </w:tc>
        <w:tc>
          <w:tcPr>
            <w:tcW w:w="2179" w:type="dxa"/>
            <w:shd w:val="clear" w:color="auto" w:fill="auto"/>
          </w:tcPr>
          <w:p w:rsidR="00DE5ED6" w:rsidRPr="00DE5ED6" w:rsidRDefault="00DE5ED6" w:rsidP="00DE5ED6">
            <w:pPr>
              <w:ind w:firstLine="0"/>
            </w:pPr>
            <w:r>
              <w:t>Stringer</w:t>
            </w:r>
          </w:p>
        </w:tc>
        <w:tc>
          <w:tcPr>
            <w:tcW w:w="2180" w:type="dxa"/>
            <w:shd w:val="clear" w:color="auto" w:fill="auto"/>
          </w:tcPr>
          <w:p w:rsidR="00DE5ED6" w:rsidRPr="00DE5ED6" w:rsidRDefault="00DE5ED6" w:rsidP="00DE5ED6">
            <w:pPr>
              <w:ind w:firstLine="0"/>
            </w:pPr>
            <w:r>
              <w:t>Tallon</w:t>
            </w:r>
          </w:p>
        </w:tc>
      </w:tr>
      <w:tr w:rsidR="00DE5ED6" w:rsidRPr="00DE5ED6" w:rsidTr="00DE5ED6">
        <w:tc>
          <w:tcPr>
            <w:tcW w:w="2179" w:type="dxa"/>
            <w:shd w:val="clear" w:color="auto" w:fill="auto"/>
          </w:tcPr>
          <w:p w:rsidR="00DE5ED6" w:rsidRPr="00DE5ED6" w:rsidRDefault="00DE5ED6" w:rsidP="00DE5ED6">
            <w:pPr>
              <w:ind w:firstLine="0"/>
            </w:pPr>
            <w:r>
              <w:t>Taylor</w:t>
            </w:r>
          </w:p>
        </w:tc>
        <w:tc>
          <w:tcPr>
            <w:tcW w:w="2179" w:type="dxa"/>
            <w:shd w:val="clear" w:color="auto" w:fill="auto"/>
          </w:tcPr>
          <w:p w:rsidR="00DE5ED6" w:rsidRPr="00DE5ED6" w:rsidRDefault="00DE5ED6" w:rsidP="00DE5ED6">
            <w:pPr>
              <w:ind w:firstLine="0"/>
            </w:pPr>
            <w:r>
              <w:t>Thayer</w:t>
            </w:r>
          </w:p>
        </w:tc>
        <w:tc>
          <w:tcPr>
            <w:tcW w:w="2180" w:type="dxa"/>
            <w:shd w:val="clear" w:color="auto" w:fill="auto"/>
          </w:tcPr>
          <w:p w:rsidR="00DE5ED6" w:rsidRPr="00DE5ED6" w:rsidRDefault="00DE5ED6" w:rsidP="00DE5ED6">
            <w:pPr>
              <w:ind w:firstLine="0"/>
            </w:pPr>
            <w:r>
              <w:t>Toole</w:t>
            </w:r>
          </w:p>
        </w:tc>
      </w:tr>
      <w:tr w:rsidR="00DE5ED6" w:rsidRPr="00DE5ED6" w:rsidTr="00DE5ED6">
        <w:tc>
          <w:tcPr>
            <w:tcW w:w="2179" w:type="dxa"/>
            <w:shd w:val="clear" w:color="auto" w:fill="auto"/>
          </w:tcPr>
          <w:p w:rsidR="00DE5ED6" w:rsidRPr="00DE5ED6" w:rsidRDefault="00DE5ED6" w:rsidP="00DE5ED6">
            <w:pPr>
              <w:ind w:firstLine="0"/>
            </w:pPr>
            <w:r>
              <w:t>Vick</w:t>
            </w:r>
          </w:p>
        </w:tc>
        <w:tc>
          <w:tcPr>
            <w:tcW w:w="2179" w:type="dxa"/>
            <w:shd w:val="clear" w:color="auto" w:fill="auto"/>
          </w:tcPr>
          <w:p w:rsidR="00DE5ED6" w:rsidRPr="00DE5ED6" w:rsidRDefault="00DE5ED6" w:rsidP="00DE5ED6">
            <w:pPr>
              <w:ind w:firstLine="0"/>
            </w:pPr>
            <w:r>
              <w:t>Wells</w:t>
            </w:r>
          </w:p>
        </w:tc>
        <w:tc>
          <w:tcPr>
            <w:tcW w:w="2180" w:type="dxa"/>
            <w:shd w:val="clear" w:color="auto" w:fill="auto"/>
          </w:tcPr>
          <w:p w:rsidR="00DE5ED6" w:rsidRPr="00DE5ED6" w:rsidRDefault="00DE5ED6" w:rsidP="00DE5ED6">
            <w:pPr>
              <w:ind w:firstLine="0"/>
            </w:pPr>
            <w:r>
              <w:t>Whipper</w:t>
            </w:r>
          </w:p>
        </w:tc>
      </w:tr>
      <w:tr w:rsidR="00DE5ED6" w:rsidRPr="00DE5ED6" w:rsidTr="00DE5ED6">
        <w:tc>
          <w:tcPr>
            <w:tcW w:w="2179" w:type="dxa"/>
            <w:shd w:val="clear" w:color="auto" w:fill="auto"/>
          </w:tcPr>
          <w:p w:rsidR="00DE5ED6" w:rsidRPr="00DE5ED6" w:rsidRDefault="00DE5ED6" w:rsidP="00DE5ED6">
            <w:pPr>
              <w:keepNext/>
              <w:ind w:firstLine="0"/>
            </w:pPr>
            <w:r>
              <w:t>White</w:t>
            </w:r>
          </w:p>
        </w:tc>
        <w:tc>
          <w:tcPr>
            <w:tcW w:w="2179" w:type="dxa"/>
            <w:shd w:val="clear" w:color="auto" w:fill="auto"/>
          </w:tcPr>
          <w:p w:rsidR="00DE5ED6" w:rsidRPr="00DE5ED6" w:rsidRDefault="00DE5ED6" w:rsidP="00DE5ED6">
            <w:pPr>
              <w:keepNext/>
              <w:ind w:firstLine="0"/>
            </w:pPr>
            <w:r>
              <w:t>Whitmire</w:t>
            </w:r>
          </w:p>
        </w:tc>
        <w:tc>
          <w:tcPr>
            <w:tcW w:w="2180" w:type="dxa"/>
            <w:shd w:val="clear" w:color="auto" w:fill="auto"/>
          </w:tcPr>
          <w:p w:rsidR="00DE5ED6" w:rsidRPr="00DE5ED6" w:rsidRDefault="00DE5ED6" w:rsidP="00DE5ED6">
            <w:pPr>
              <w:keepNext/>
              <w:ind w:firstLine="0"/>
            </w:pPr>
            <w:r>
              <w:t>Williams</w:t>
            </w:r>
          </w:p>
        </w:tc>
      </w:tr>
      <w:tr w:rsidR="00DE5ED6" w:rsidRPr="00DE5ED6" w:rsidTr="00DE5ED6">
        <w:tc>
          <w:tcPr>
            <w:tcW w:w="2179" w:type="dxa"/>
            <w:shd w:val="clear" w:color="auto" w:fill="auto"/>
          </w:tcPr>
          <w:p w:rsidR="00DE5ED6" w:rsidRPr="00DE5ED6" w:rsidRDefault="00DE5ED6" w:rsidP="00DE5ED6">
            <w:pPr>
              <w:keepNext/>
              <w:ind w:firstLine="0"/>
            </w:pPr>
            <w:r>
              <w:t>Willis</w:t>
            </w:r>
          </w:p>
        </w:tc>
        <w:tc>
          <w:tcPr>
            <w:tcW w:w="2179" w:type="dxa"/>
            <w:shd w:val="clear" w:color="auto" w:fill="auto"/>
          </w:tcPr>
          <w:p w:rsidR="00DE5ED6" w:rsidRPr="00DE5ED6" w:rsidRDefault="00DE5ED6" w:rsidP="00DE5ED6">
            <w:pPr>
              <w:keepNext/>
              <w:ind w:firstLine="0"/>
            </w:pPr>
            <w:r>
              <w:t>Wood</w:t>
            </w:r>
          </w:p>
        </w:tc>
        <w:tc>
          <w:tcPr>
            <w:tcW w:w="2180" w:type="dxa"/>
            <w:shd w:val="clear" w:color="auto" w:fill="auto"/>
          </w:tcPr>
          <w:p w:rsidR="00DE5ED6" w:rsidRPr="00DE5ED6" w:rsidRDefault="00DE5ED6" w:rsidP="00DE5ED6">
            <w:pPr>
              <w:keepNext/>
              <w:ind w:firstLine="0"/>
            </w:pPr>
          </w:p>
        </w:tc>
      </w:tr>
    </w:tbl>
    <w:p w:rsidR="00DE5ED6" w:rsidRDefault="00DE5ED6" w:rsidP="00DE5ED6"/>
    <w:p w:rsidR="00DE5ED6" w:rsidRDefault="00DE5ED6" w:rsidP="00DE5ED6">
      <w:pPr>
        <w:jc w:val="center"/>
        <w:rPr>
          <w:b/>
        </w:rPr>
      </w:pPr>
      <w:r w:rsidRPr="00DE5ED6">
        <w:rPr>
          <w:b/>
        </w:rPr>
        <w:t>Total--110</w:t>
      </w:r>
    </w:p>
    <w:p w:rsidR="00DE5ED6" w:rsidRDefault="00DE5ED6" w:rsidP="00DE5ED6">
      <w:pPr>
        <w:jc w:val="center"/>
        <w:rPr>
          <w:b/>
        </w:rPr>
      </w:pPr>
    </w:p>
    <w:p w:rsidR="00DE5ED6" w:rsidRDefault="00DE5ED6" w:rsidP="00DE5ED6">
      <w:pPr>
        <w:ind w:firstLine="0"/>
      </w:pPr>
      <w:r w:rsidRPr="00DE5ED6">
        <w:t xml:space="preserve"> </w:t>
      </w:r>
      <w:r>
        <w:t>Those who voted in the negative are:</w:t>
      </w:r>
    </w:p>
    <w:p w:rsidR="00DE5ED6" w:rsidRDefault="00DE5ED6" w:rsidP="00DE5ED6"/>
    <w:p w:rsidR="00DE5ED6" w:rsidRDefault="00DE5ED6" w:rsidP="00DE5ED6">
      <w:pPr>
        <w:jc w:val="center"/>
        <w:rPr>
          <w:b/>
        </w:rPr>
      </w:pPr>
      <w:r w:rsidRPr="00DE5ED6">
        <w:rPr>
          <w:b/>
        </w:rPr>
        <w:t>Total--0</w:t>
      </w:r>
    </w:p>
    <w:p w:rsidR="00DE5ED6" w:rsidRDefault="00DE5ED6" w:rsidP="00DE5ED6">
      <w:pPr>
        <w:jc w:val="center"/>
        <w:rPr>
          <w:b/>
        </w:rPr>
      </w:pPr>
    </w:p>
    <w:p w:rsidR="00DE5ED6" w:rsidRDefault="00DE5ED6" w:rsidP="00DE5ED6">
      <w:r>
        <w:t>The Conference Report was adopted and a message was ordered sent to the Senate accordingly.</w:t>
      </w:r>
    </w:p>
    <w:p w:rsidR="00DE5ED6" w:rsidRDefault="00DE5ED6" w:rsidP="00DE5ED6"/>
    <w:p w:rsidR="00DE5ED6" w:rsidRDefault="00DE5ED6" w:rsidP="00DE5ED6">
      <w:pPr>
        <w:keepNext/>
        <w:jc w:val="center"/>
        <w:rPr>
          <w:b/>
        </w:rPr>
      </w:pPr>
      <w:r w:rsidRPr="00DE5ED6">
        <w:rPr>
          <w:b/>
        </w:rPr>
        <w:t>H. 3360--FREE CONFERENCE REPORT ADOPTED</w:t>
      </w:r>
    </w:p>
    <w:p w:rsidR="00DE5ED6" w:rsidRDefault="00DE5ED6" w:rsidP="00DE5ED6">
      <w:pPr>
        <w:jc w:val="center"/>
        <w:rPr>
          <w:b/>
        </w:rPr>
      </w:pPr>
    </w:p>
    <w:p w:rsidR="00DE5ED6" w:rsidRPr="00C53A93" w:rsidRDefault="00DE5ED6" w:rsidP="00DE5ED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9" w:name="file_start116"/>
      <w:bookmarkEnd w:id="59"/>
      <w:r w:rsidRPr="00C53A93">
        <w:rPr>
          <w:b/>
        </w:rPr>
        <w:t>FREE CONFERENCE REPORT</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53A93">
        <w:t>H. 3360</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53A93">
        <w:t>The General Assembly, Columbia, S.C., June 17, 2013</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3A93">
        <w:tab/>
        <w:t xml:space="preserve">The COMMITTEE OF </w:t>
      </w:r>
      <w:r w:rsidR="00D10488">
        <w:t xml:space="preserve">FREE </w:t>
      </w:r>
      <w:r w:rsidRPr="00C53A93">
        <w:t>CONFERENCE, to whom was referred (Doc. No. H:\LEGWORK\CONFREPORTS\NL\</w:t>
      </w:r>
      <w:r w:rsidR="00D10488">
        <w:t xml:space="preserve"> </w:t>
      </w:r>
      <w:r w:rsidRPr="00C53A93">
        <w:t>3360C001.NL. DG13.DOCX):</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53A93">
        <w:tab/>
        <w:t xml:space="preserve">H. 3360 </w:t>
      </w:r>
      <w:r w:rsidRPr="00C53A93">
        <w:noBreakHyphen/>
      </w:r>
      <w:r w:rsidRPr="00C53A93">
        <w:noBreakHyphen/>
        <w:t xml:space="preserve"> Reps. Owens, Daning, Hiott, Skelton, Simrill, Anthony, Bedingfield, Clemmons, Delleney, Hardwick, Henderson, Hixon, Limehouse, Nanney, Ott, Pope, G.R. Smith, J.E. Smith, Sottile, Stringer, Tallon, Taylor and Bales:  </w:t>
      </w:r>
      <w:r w:rsidRPr="00C53A93">
        <w:rPr>
          <w:szCs w:val="30"/>
        </w:rPr>
        <w:t xml:space="preserve">A BILL </w:t>
      </w:r>
      <w:r w:rsidRPr="00C53A93">
        <w:t>TO AMEND SECTIONS 57</w:t>
      </w:r>
      <w:r w:rsidRPr="00C53A93">
        <w:noBreakHyphen/>
        <w:t>5</w:t>
      </w:r>
      <w:r w:rsidRPr="00C53A93">
        <w:noBreakHyphen/>
        <w:t>10, 57</w:t>
      </w:r>
      <w:r w:rsidRPr="00C53A93">
        <w:noBreakHyphen/>
        <w:t>5</w:t>
      </w:r>
      <w:r w:rsidRPr="00C53A93">
        <w:noBreakHyphen/>
        <w:t>70, AND 57</w:t>
      </w:r>
      <w:r w:rsidRPr="00C53A93">
        <w:noBreakHyphen/>
        <w:t>5</w:t>
      </w:r>
      <w:r w:rsidRPr="00C53A93">
        <w:noBreakHyphen/>
        <w:t>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C53A93">
        <w:noBreakHyphen/>
        <w:t>5</w:t>
      </w:r>
      <w:r w:rsidRPr="00C53A93">
        <w:noBreakHyphen/>
        <w:t>90 RELATING TO THE ESTABLISHMENT AND MAINTENANCE OF BELT LINES AND SPURS.</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3A93">
        <w:tab/>
        <w:t>Beg leave to report that they have duly and carefully considered the same and recommend:</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3A93">
        <w:tab/>
        <w:t>That the same do pass with the following amendments: (Reference is to Printer’s Version 6/5/13</w:t>
      </w:r>
      <w:r w:rsidRPr="00C53A93">
        <w:noBreakHyphen/>
        <w:t>S.)</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3A93">
        <w:tab/>
        <w:t>Amend the bill, as and if amended, by striking all after the enacting words and inserting:</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t>/</w:t>
      </w:r>
      <w:r w:rsidRPr="00C53A93">
        <w:tab/>
      </w:r>
      <w:r w:rsidRPr="00C53A93">
        <w:rPr>
          <w:color w:val="000000" w:themeColor="text1"/>
          <w:u w:color="000000" w:themeColor="text1"/>
        </w:rPr>
        <w:t>SECTION</w:t>
      </w:r>
      <w:r w:rsidRPr="00C53A93">
        <w:rPr>
          <w:color w:val="000000" w:themeColor="text1"/>
          <w:u w:color="000000" w:themeColor="text1"/>
        </w:rPr>
        <w:tab/>
        <w:t>1.</w:t>
      </w:r>
      <w:r w:rsidRPr="00C53A93">
        <w:rPr>
          <w:color w:val="000000" w:themeColor="text1"/>
          <w:u w:color="000000" w:themeColor="text1"/>
        </w:rPr>
        <w:tab/>
        <w:t>Section 57</w:t>
      </w:r>
      <w:r w:rsidRPr="00C53A93">
        <w:rPr>
          <w:color w:val="000000" w:themeColor="text1"/>
          <w:u w:color="000000" w:themeColor="text1"/>
        </w:rPr>
        <w:noBreakHyphen/>
        <w:t>5</w:t>
      </w:r>
      <w:r w:rsidRPr="00C53A93">
        <w:rPr>
          <w:color w:val="000000" w:themeColor="text1"/>
          <w:u w:color="000000" w:themeColor="text1"/>
        </w:rPr>
        <w:noBreakHyphen/>
        <w:t>10 of the 1976 Code is amended to read:</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t>“Section 57</w:t>
      </w:r>
      <w:r w:rsidRPr="00C53A93">
        <w:rPr>
          <w:color w:val="000000" w:themeColor="text1"/>
          <w:u w:color="000000" w:themeColor="text1"/>
        </w:rPr>
        <w:noBreakHyphen/>
        <w:t>5</w:t>
      </w:r>
      <w:r w:rsidRPr="00C53A93">
        <w:rPr>
          <w:color w:val="000000" w:themeColor="text1"/>
          <w:u w:color="000000" w:themeColor="text1"/>
        </w:rPr>
        <w:noBreakHyphen/>
        <w:t>10.</w:t>
      </w:r>
      <w:r w:rsidRPr="00C53A93">
        <w:rPr>
          <w:color w:val="000000" w:themeColor="text1"/>
          <w:u w:color="000000" w:themeColor="text1"/>
        </w:rPr>
        <w:tab/>
        <w:t xml:space="preserve">The state highway system shall consist of a statewide system of connecting highways </w:t>
      </w:r>
      <w:r w:rsidRPr="00C53A93">
        <w:rPr>
          <w:strike/>
          <w:color w:val="000000" w:themeColor="text1"/>
          <w:u w:color="000000" w:themeColor="text1"/>
        </w:rPr>
        <w:t>which</w:t>
      </w:r>
      <w:r w:rsidRPr="00C53A93">
        <w:rPr>
          <w:color w:val="000000" w:themeColor="text1"/>
          <w:u w:color="000000" w:themeColor="text1"/>
        </w:rPr>
        <w:t xml:space="preserve"> </w:t>
      </w:r>
      <w:r w:rsidRPr="00C53A93">
        <w:rPr>
          <w:color w:val="000000" w:themeColor="text1"/>
          <w:u w:val="single" w:color="000000" w:themeColor="text1"/>
        </w:rPr>
        <w:t>that</w:t>
      </w:r>
      <w:r w:rsidRPr="00C53A93">
        <w:rPr>
          <w:color w:val="000000" w:themeColor="text1"/>
          <w:u w:color="000000" w:themeColor="text1"/>
        </w:rPr>
        <w:t xml:space="preserve"> shall be constructed </w:t>
      </w:r>
      <w:r w:rsidRPr="00C53A93">
        <w:rPr>
          <w:strike/>
          <w:color w:val="000000" w:themeColor="text1"/>
          <w:u w:color="000000" w:themeColor="text1"/>
        </w:rPr>
        <w:t>by</w:t>
      </w:r>
      <w:r w:rsidRPr="00C53A93">
        <w:rPr>
          <w:color w:val="000000" w:themeColor="text1"/>
          <w:u w:color="000000" w:themeColor="text1"/>
        </w:rPr>
        <w:t xml:space="preserve"> </w:t>
      </w:r>
      <w:r w:rsidRPr="00C53A93">
        <w:rPr>
          <w:color w:val="000000" w:themeColor="text1"/>
          <w:u w:val="single" w:color="000000" w:themeColor="text1"/>
        </w:rPr>
        <w:t>to</w:t>
      </w:r>
      <w:r w:rsidRPr="00C53A93">
        <w:rPr>
          <w:color w:val="000000" w:themeColor="text1"/>
          <w:u w:color="000000" w:themeColor="text1"/>
        </w:rPr>
        <w:t xml:space="preserve"> the Department of </w:t>
      </w:r>
      <w:r w:rsidRPr="00C53A93">
        <w:rPr>
          <w:strike/>
          <w:color w:val="000000" w:themeColor="text1"/>
          <w:u w:color="000000" w:themeColor="text1"/>
        </w:rPr>
        <w:t>Transportation</w:t>
      </w:r>
      <w:r w:rsidRPr="00C53A93">
        <w:rPr>
          <w:color w:val="000000" w:themeColor="text1"/>
          <w:u w:color="000000" w:themeColor="text1"/>
        </w:rPr>
        <w:t xml:space="preserve"> </w:t>
      </w:r>
      <w:r w:rsidRPr="00C53A93">
        <w:rPr>
          <w:color w:val="000000" w:themeColor="text1"/>
          <w:u w:val="single" w:color="000000" w:themeColor="text1"/>
        </w:rPr>
        <w:t>Transportation’s standards</w:t>
      </w:r>
      <w:r w:rsidRPr="00C53A93">
        <w:rPr>
          <w:color w:val="000000" w:themeColor="text1"/>
          <w:u w:color="000000" w:themeColor="text1"/>
        </w:rPr>
        <w:t xml:space="preserve"> and </w:t>
      </w:r>
      <w:r w:rsidRPr="00C53A93">
        <w:rPr>
          <w:strike/>
          <w:color w:val="000000" w:themeColor="text1"/>
          <w:u w:color="000000" w:themeColor="text1"/>
        </w:rPr>
        <w:t>which</w:t>
      </w:r>
      <w:r w:rsidRPr="00C53A93">
        <w:rPr>
          <w:color w:val="000000" w:themeColor="text1"/>
          <w:u w:color="000000" w:themeColor="text1"/>
        </w:rPr>
        <w:t xml:space="preserve"> </w:t>
      </w:r>
      <w:r w:rsidRPr="00C53A93">
        <w:rPr>
          <w:color w:val="000000" w:themeColor="text1"/>
          <w:u w:val="single" w:color="000000" w:themeColor="text1"/>
        </w:rPr>
        <w:t>that</w:t>
      </w:r>
      <w:r w:rsidRPr="00C53A93">
        <w:rPr>
          <w:color w:val="000000" w:themeColor="text1"/>
          <w:u w:color="000000" w:themeColor="text1"/>
        </w:rPr>
        <w:t xml:space="preserve"> shall be maintained by the department in a safe and serviceable condition as state highways.  </w:t>
      </w:r>
      <w:r w:rsidRPr="00C53A93">
        <w:rPr>
          <w:color w:val="000000" w:themeColor="text1"/>
          <w:u w:val="single" w:color="000000" w:themeColor="text1"/>
        </w:rPr>
        <w:t>The department may utilize funding sources including, but not limited to, the State Nonfederal Aid Highway Fund and the State Highway Fund as established by Section 57</w:t>
      </w:r>
      <w:r w:rsidRPr="00C53A93">
        <w:rPr>
          <w:color w:val="000000" w:themeColor="text1"/>
          <w:u w:val="single" w:color="000000" w:themeColor="text1"/>
        </w:rPr>
        <w:noBreakHyphen/>
        <w:t>11</w:t>
      </w:r>
      <w:r w:rsidRPr="00C53A93">
        <w:rPr>
          <w:color w:val="000000" w:themeColor="text1"/>
          <w:u w:val="single" w:color="000000" w:themeColor="text1"/>
        </w:rPr>
        <w:noBreakHyphen/>
        <w:t>20 in carrying out the provisions of this section.</w:t>
      </w:r>
      <w:r w:rsidRPr="00C53A93">
        <w:rPr>
          <w:color w:val="000000" w:themeColor="text1"/>
          <w:u w:color="000000" w:themeColor="text1"/>
        </w:rPr>
        <w:t xml:space="preserve">  The complete state highway system shall mean the system of state highways as now constituted, consisting of the roads, streets</w:t>
      </w:r>
      <w:r w:rsidRPr="00C53A93">
        <w:rPr>
          <w:color w:val="000000" w:themeColor="text1"/>
          <w:u w:val="single" w:color="000000" w:themeColor="text1"/>
        </w:rPr>
        <w:t>,</w:t>
      </w:r>
      <w:r w:rsidRPr="00C53A93">
        <w:rPr>
          <w:color w:val="000000" w:themeColor="text1"/>
          <w:u w:color="000000" w:themeColor="text1"/>
        </w:rPr>
        <w:t xml:space="preserve"> and highways </w:t>
      </w:r>
      <w:r w:rsidRPr="00C53A93">
        <w:rPr>
          <w:strike/>
          <w:color w:val="000000" w:themeColor="text1"/>
          <w:u w:color="000000" w:themeColor="text1"/>
        </w:rPr>
        <w:t>heretofore</w:t>
      </w:r>
      <w:r w:rsidRPr="00C53A93">
        <w:rPr>
          <w:color w:val="000000" w:themeColor="text1"/>
          <w:u w:color="000000" w:themeColor="text1"/>
        </w:rPr>
        <w:t xml:space="preserve"> designated as state highways or designated for construction or maintenance by the department pursuant to law, together with the roads, streets</w:t>
      </w:r>
      <w:r w:rsidRPr="00C53A93">
        <w:rPr>
          <w:color w:val="000000" w:themeColor="text1"/>
          <w:u w:val="single" w:color="000000" w:themeColor="text1"/>
        </w:rPr>
        <w:t>,</w:t>
      </w:r>
      <w:r w:rsidRPr="00C53A93">
        <w:rPr>
          <w:color w:val="000000" w:themeColor="text1"/>
          <w:u w:color="000000" w:themeColor="text1"/>
        </w:rPr>
        <w:t xml:space="preserve"> and highways </w:t>
      </w:r>
      <w:r w:rsidRPr="00C53A93">
        <w:rPr>
          <w:strike/>
          <w:color w:val="000000" w:themeColor="text1"/>
          <w:u w:color="000000" w:themeColor="text1"/>
        </w:rPr>
        <w:t>heretofore</w:t>
      </w:r>
      <w:r w:rsidRPr="00C53A93">
        <w:rPr>
          <w:color w:val="000000" w:themeColor="text1"/>
          <w:u w:color="000000" w:themeColor="text1"/>
        </w:rPr>
        <w:t xml:space="preserve"> added to the state highway system by the Commission of the Department of Transportation, and </w:t>
      </w:r>
      <w:r w:rsidRPr="00C53A93">
        <w:rPr>
          <w:strike/>
          <w:color w:val="000000" w:themeColor="text1"/>
          <w:u w:color="000000" w:themeColor="text1"/>
        </w:rPr>
        <w:t>such</w:t>
      </w:r>
      <w:r w:rsidRPr="00C53A93">
        <w:rPr>
          <w:color w:val="000000" w:themeColor="text1"/>
          <w:u w:color="000000" w:themeColor="text1"/>
        </w:rPr>
        <w:t xml:space="preserve"> </w:t>
      </w:r>
      <w:r w:rsidRPr="00C53A93">
        <w:rPr>
          <w:color w:val="000000" w:themeColor="text1"/>
          <w:u w:val="single" w:color="000000" w:themeColor="text1"/>
        </w:rPr>
        <w:t>the</w:t>
      </w:r>
      <w:r w:rsidRPr="00C53A93">
        <w:rPr>
          <w:color w:val="000000" w:themeColor="text1"/>
          <w:u w:color="000000" w:themeColor="text1"/>
        </w:rPr>
        <w:t xml:space="preserve"> roads, streets</w:t>
      </w:r>
      <w:r w:rsidRPr="00C53A93">
        <w:rPr>
          <w:color w:val="000000" w:themeColor="text1"/>
          <w:u w:val="single" w:color="000000" w:themeColor="text1"/>
        </w:rPr>
        <w:t>,</w:t>
      </w:r>
      <w:r w:rsidRPr="00C53A93">
        <w:rPr>
          <w:color w:val="000000" w:themeColor="text1"/>
          <w:u w:color="000000" w:themeColor="text1"/>
        </w:rPr>
        <w:t xml:space="preserve"> and highways </w:t>
      </w:r>
      <w:r w:rsidRPr="00C53A93">
        <w:rPr>
          <w:strike/>
          <w:color w:val="000000" w:themeColor="text1"/>
          <w:u w:color="000000" w:themeColor="text1"/>
        </w:rPr>
        <w:t>as</w:t>
      </w:r>
      <w:r w:rsidRPr="00C53A93">
        <w:rPr>
          <w:color w:val="000000" w:themeColor="text1"/>
          <w:u w:color="000000" w:themeColor="text1"/>
        </w:rPr>
        <w:t xml:space="preserve"> </w:t>
      </w:r>
      <w:r w:rsidRPr="00C53A93">
        <w:rPr>
          <w:color w:val="000000" w:themeColor="text1"/>
          <w:u w:val="single" w:color="000000" w:themeColor="text1"/>
        </w:rPr>
        <w:t>that</w:t>
      </w:r>
      <w:r w:rsidRPr="00C53A93">
        <w:rPr>
          <w:color w:val="000000" w:themeColor="text1"/>
          <w:u w:color="000000" w:themeColor="text1"/>
        </w:rPr>
        <w:t xml:space="preserve"> may </w:t>
      </w:r>
      <w:r w:rsidRPr="00C53A93">
        <w:rPr>
          <w:strike/>
          <w:color w:val="000000" w:themeColor="text1"/>
          <w:u w:color="000000" w:themeColor="text1"/>
        </w:rPr>
        <w:t>hereafter</w:t>
      </w:r>
      <w:r w:rsidRPr="00C53A93">
        <w:rPr>
          <w:color w:val="000000" w:themeColor="text1"/>
          <w:u w:color="000000" w:themeColor="text1"/>
        </w:rPr>
        <w:t xml:space="preserve"> be added to the system pursuant to law.  Roads and highways in the state highway system are classified into three classifications: </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t>(1)</w:t>
      </w:r>
      <w:r w:rsidRPr="00C53A93">
        <w:rPr>
          <w:color w:val="000000" w:themeColor="text1"/>
          <w:u w:color="000000" w:themeColor="text1"/>
        </w:rPr>
        <w:tab/>
        <w:t xml:space="preserve">interstate system of highways; </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t>(2)</w:t>
      </w:r>
      <w:r w:rsidRPr="00C53A93">
        <w:rPr>
          <w:color w:val="000000" w:themeColor="text1"/>
          <w:u w:color="000000" w:themeColor="text1"/>
        </w:rPr>
        <w:tab/>
        <w:t xml:space="preserve">state highway primary system; and </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t>(3)</w:t>
      </w:r>
      <w:r w:rsidRPr="00C53A93">
        <w:rPr>
          <w:color w:val="000000" w:themeColor="text1"/>
          <w:u w:color="000000" w:themeColor="text1"/>
        </w:rPr>
        <w:tab/>
        <w:t xml:space="preserve">state highway secondary system.” </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SECTION</w:t>
      </w:r>
      <w:r w:rsidRPr="00C53A93">
        <w:rPr>
          <w:color w:val="000000" w:themeColor="text1"/>
          <w:u w:color="000000" w:themeColor="text1"/>
        </w:rPr>
        <w:tab/>
        <w:t>2.</w:t>
      </w:r>
      <w:r w:rsidRPr="00C53A93">
        <w:rPr>
          <w:color w:val="000000" w:themeColor="text1"/>
          <w:u w:color="000000" w:themeColor="text1"/>
        </w:rPr>
        <w:tab/>
        <w:t>Section 57</w:t>
      </w:r>
      <w:r w:rsidRPr="00C53A93">
        <w:rPr>
          <w:color w:val="000000" w:themeColor="text1"/>
          <w:u w:color="000000" w:themeColor="text1"/>
        </w:rPr>
        <w:noBreakHyphen/>
        <w:t>5</w:t>
      </w:r>
      <w:r w:rsidRPr="00C53A93">
        <w:rPr>
          <w:color w:val="000000" w:themeColor="text1"/>
          <w:u w:color="000000" w:themeColor="text1"/>
        </w:rPr>
        <w:noBreakHyphen/>
        <w:t>70 of the 1976 Code is amended to read:</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t>“Section 57</w:t>
      </w:r>
      <w:r w:rsidRPr="00C53A93">
        <w:rPr>
          <w:color w:val="000000" w:themeColor="text1"/>
          <w:u w:color="000000" w:themeColor="text1"/>
        </w:rPr>
        <w:noBreakHyphen/>
        <w:t>5</w:t>
      </w:r>
      <w:r w:rsidRPr="00C53A93">
        <w:rPr>
          <w:color w:val="000000" w:themeColor="text1"/>
          <w:u w:color="000000" w:themeColor="text1"/>
        </w:rPr>
        <w:noBreakHyphen/>
        <w:t>70.</w:t>
      </w:r>
      <w:r w:rsidRPr="00C53A93">
        <w:rPr>
          <w:color w:val="000000" w:themeColor="text1"/>
          <w:u w:color="000000" w:themeColor="text1"/>
        </w:rPr>
        <w:tab/>
      </w:r>
      <w:r w:rsidRPr="00C53A93">
        <w:rPr>
          <w:strike/>
          <w:color w:val="000000" w:themeColor="text1"/>
          <w:u w:color="000000" w:themeColor="text1"/>
        </w:rPr>
        <w:t>The department shall take over and accept as a part of the state highway secondary system the roads remaining in the various county road systems which have been maintained by the respective counties, or so much mileage thereof as the availability of funds for construction of secondary state highways in a county may justify;  provided, that municipal streets which are extensions of state highways may be added to the state highway secondary system in lieu of an equal mileage of county roads.  The roads to be placed in the state highway system hereunder shall be selected by the department.  Maintenance jurisdiction by the department of roads added to the state highway secondary system pursuant to the provisions of this section shall not commence until construction to state highway standards shall have started.</w:t>
      </w:r>
      <w:r w:rsidRPr="00C53A93">
        <w:rPr>
          <w:color w:val="000000" w:themeColor="text1"/>
          <w:u w:color="000000" w:themeColor="text1"/>
        </w:rPr>
        <w:t xml:space="preserve">  </w:t>
      </w:r>
      <w:r w:rsidRPr="00C53A93">
        <w:rPr>
          <w:color w:val="000000" w:themeColor="text1"/>
          <w:u w:val="single" w:color="000000" w:themeColor="text1"/>
        </w:rPr>
        <w:t>A county or municipality and the department may by mutual consent agree to transfer a road from the county or municipal road system to the state highway system. The transfer may be of the road ‘as is’, without further improvement to the road or upon such terms and conditions as the parties mutually agree. Notification of the transfer must be given to the county’s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r w:rsidRPr="00C53A93">
        <w:rPr>
          <w:color w:val="000000" w:themeColor="text1"/>
          <w:u w:color="000000" w:themeColor="text1"/>
        </w:rPr>
        <w:t>”</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SECTION</w:t>
      </w:r>
      <w:r w:rsidRPr="00C53A93">
        <w:rPr>
          <w:color w:val="000000" w:themeColor="text1"/>
          <w:u w:color="000000" w:themeColor="text1"/>
        </w:rPr>
        <w:tab/>
        <w:t>3.</w:t>
      </w:r>
      <w:r w:rsidRPr="00C53A93">
        <w:rPr>
          <w:color w:val="000000" w:themeColor="text1"/>
          <w:u w:color="000000" w:themeColor="text1"/>
        </w:rPr>
        <w:tab/>
        <w:t>Section 57</w:t>
      </w:r>
      <w:r w:rsidRPr="00C53A93">
        <w:rPr>
          <w:color w:val="000000" w:themeColor="text1"/>
          <w:u w:color="000000" w:themeColor="text1"/>
        </w:rPr>
        <w:noBreakHyphen/>
        <w:t>5</w:t>
      </w:r>
      <w:r w:rsidRPr="00C53A93">
        <w:rPr>
          <w:color w:val="000000" w:themeColor="text1"/>
          <w:u w:color="000000" w:themeColor="text1"/>
        </w:rPr>
        <w:noBreakHyphen/>
        <w:t>80 of the 1976 Code is amended to read:</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t>“Section 57</w:t>
      </w:r>
      <w:r w:rsidRPr="00C53A93">
        <w:rPr>
          <w:color w:val="000000" w:themeColor="text1"/>
          <w:u w:color="000000" w:themeColor="text1"/>
        </w:rPr>
        <w:noBreakHyphen/>
        <w:t>5</w:t>
      </w:r>
      <w:r w:rsidRPr="00C53A93">
        <w:rPr>
          <w:color w:val="000000" w:themeColor="text1"/>
          <w:u w:color="000000" w:themeColor="text1"/>
        </w:rPr>
        <w:noBreakHyphen/>
        <w:t>80.</w:t>
      </w:r>
      <w:r w:rsidRPr="00C53A93">
        <w:rPr>
          <w:color w:val="000000" w:themeColor="text1"/>
          <w:u w:color="000000" w:themeColor="text1"/>
        </w:rPr>
        <w:tab/>
      </w:r>
      <w:r w:rsidRPr="00C53A93">
        <w:rPr>
          <w:strike/>
          <w:color w:val="000000" w:themeColor="text1"/>
          <w:u w:color="000000" w:themeColor="text1"/>
        </w:rPr>
        <w:t>The department may delete and remove from the state highway secondary system of roads in any county any roads which are of low traffic importance and substitute therefor an equal, or less, mileage of other roads of higher traffic importance as determined by traffic surveys and estimates.  Maintenance responsibility for roads deleted and removed from the state highway secondary system pursuant to the provisions of this section shall transfer from the jurisdiction of the department to the jurisdiction of the county or municipality in which such roads are situated, effective upon notice from the department of official action deleting and removing the roads from the state highway system.</w:t>
      </w:r>
      <w:r w:rsidRPr="00C53A93">
        <w:rPr>
          <w:color w:val="000000" w:themeColor="text1"/>
          <w:u w:color="000000" w:themeColor="text1"/>
        </w:rPr>
        <w:t xml:space="preserve">  </w:t>
      </w:r>
      <w:r w:rsidRPr="00C53A93">
        <w:rPr>
          <w:color w:val="000000" w:themeColor="text1"/>
          <w:u w:val="single" w:color="000000" w:themeColor="text1"/>
        </w:rPr>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r w:rsidRPr="00C53A93">
        <w:rPr>
          <w:color w:val="000000" w:themeColor="text1"/>
          <w:u w:color="000000" w:themeColor="text1"/>
        </w:rPr>
        <w:t xml:space="preserve"> </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r>
      <w:r w:rsidRPr="00C53A93">
        <w:rPr>
          <w:color w:val="000000" w:themeColor="text1"/>
          <w:u w:val="single" w:color="000000" w:themeColor="text1"/>
        </w:rPr>
        <w:t>(a)</w:t>
      </w:r>
      <w:r w:rsidRPr="00C53A93">
        <w:rPr>
          <w:color w:val="000000" w:themeColor="text1"/>
          <w:u w:color="000000" w:themeColor="text1"/>
        </w:rPr>
        <w:tab/>
      </w:r>
      <w:r w:rsidRPr="00C53A93">
        <w:rPr>
          <w:color w:val="000000" w:themeColor="text1"/>
          <w:u w:val="single" w:color="000000" w:themeColor="text1"/>
        </w:rPr>
        <w:t>a county or municipality;</w:t>
      </w:r>
      <w:r w:rsidRPr="00C53A93">
        <w:rPr>
          <w:color w:val="000000" w:themeColor="text1"/>
          <w:u w:color="000000" w:themeColor="text1"/>
        </w:rPr>
        <w:t xml:space="preserve"> </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r>
      <w:r w:rsidRPr="00C53A93">
        <w:rPr>
          <w:color w:val="000000" w:themeColor="text1"/>
          <w:u w:val="single" w:color="000000" w:themeColor="text1"/>
        </w:rPr>
        <w:t>(b)</w:t>
      </w:r>
      <w:r w:rsidRPr="00C53A93">
        <w:rPr>
          <w:color w:val="000000" w:themeColor="text1"/>
          <w:u w:color="000000" w:themeColor="text1"/>
        </w:rPr>
        <w:tab/>
      </w:r>
      <w:r w:rsidRPr="00C53A93">
        <w:rPr>
          <w:color w:val="000000" w:themeColor="text1"/>
          <w:u w:val="single" w:color="000000" w:themeColor="text1"/>
        </w:rPr>
        <w:t>a school;</w:t>
      </w:r>
      <w:r w:rsidRPr="00C53A93">
        <w:rPr>
          <w:color w:val="000000" w:themeColor="text1"/>
          <w:u w:color="000000" w:themeColor="text1"/>
        </w:rPr>
        <w:t xml:space="preserve"> </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r>
      <w:r w:rsidRPr="00C53A93">
        <w:rPr>
          <w:color w:val="000000" w:themeColor="text1"/>
          <w:u w:val="single" w:color="000000" w:themeColor="text1"/>
        </w:rPr>
        <w:t>(c)</w:t>
      </w:r>
      <w:r w:rsidRPr="00C53A93">
        <w:rPr>
          <w:color w:val="000000" w:themeColor="text1"/>
          <w:u w:color="000000" w:themeColor="text1"/>
        </w:rPr>
        <w:tab/>
      </w:r>
      <w:r w:rsidRPr="00C53A93">
        <w:rPr>
          <w:color w:val="000000" w:themeColor="text1"/>
          <w:u w:val="single" w:color="000000" w:themeColor="text1"/>
        </w:rPr>
        <w:t>a governmental agency;</w:t>
      </w:r>
      <w:r w:rsidRPr="00C53A93">
        <w:rPr>
          <w:color w:val="000000" w:themeColor="text1"/>
          <w:u w:color="000000" w:themeColor="text1"/>
        </w:rPr>
        <w:t xml:space="preserve"> </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r>
      <w:r w:rsidRPr="00C53A93">
        <w:rPr>
          <w:color w:val="000000" w:themeColor="text1"/>
          <w:u w:val="single" w:color="000000" w:themeColor="text1"/>
        </w:rPr>
        <w:t>(d)</w:t>
      </w:r>
      <w:r w:rsidRPr="00C53A93">
        <w:rPr>
          <w:color w:val="000000" w:themeColor="text1"/>
          <w:u w:color="000000" w:themeColor="text1"/>
        </w:rPr>
        <w:tab/>
      </w:r>
      <w:r w:rsidRPr="00C53A93">
        <w:rPr>
          <w:color w:val="000000" w:themeColor="text1"/>
          <w:u w:val="single" w:color="000000" w:themeColor="text1"/>
        </w:rPr>
        <w:t>a nongovernmental entity; or</w:t>
      </w:r>
      <w:r w:rsidRPr="00C53A93">
        <w:rPr>
          <w:color w:val="000000" w:themeColor="text1"/>
          <w:u w:color="000000" w:themeColor="text1"/>
        </w:rPr>
        <w:t xml:space="preserve"> </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r>
      <w:r w:rsidRPr="00C53A93">
        <w:rPr>
          <w:color w:val="000000" w:themeColor="text1"/>
          <w:u w:val="single" w:color="000000" w:themeColor="text1"/>
        </w:rPr>
        <w:t>(e)</w:t>
      </w:r>
      <w:r w:rsidRPr="00C53A93">
        <w:rPr>
          <w:color w:val="000000" w:themeColor="text1"/>
          <w:u w:color="000000" w:themeColor="text1"/>
        </w:rPr>
        <w:tab/>
      </w:r>
      <w:r w:rsidRPr="00C53A93">
        <w:rPr>
          <w:color w:val="000000" w:themeColor="text1"/>
          <w:u w:val="single" w:color="000000" w:themeColor="text1"/>
        </w:rPr>
        <w:t>a person.</w:t>
      </w:r>
      <w:r w:rsidRPr="00C53A93">
        <w:rPr>
          <w:color w:val="000000" w:themeColor="text1"/>
          <w:u w:color="000000" w:themeColor="text1"/>
        </w:rPr>
        <w:t xml:space="preserve"> </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r>
      <w:r w:rsidRPr="00C53A93">
        <w:rPr>
          <w:color w:val="000000" w:themeColor="text1"/>
          <w:u w:val="single" w:color="000000" w:themeColor="text1"/>
        </w:rPr>
        <w:t>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county’s legislative delegation.</w:t>
      </w:r>
      <w:r w:rsidRPr="00C53A93">
        <w:rPr>
          <w:color w:val="000000" w:themeColor="text1"/>
          <w:u w:color="000000" w:themeColor="text1"/>
        </w:rPr>
        <w:t>”</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SECTION</w:t>
      </w:r>
      <w:r w:rsidRPr="00C53A93">
        <w:rPr>
          <w:color w:val="000000" w:themeColor="text1"/>
          <w:u w:color="000000" w:themeColor="text1"/>
        </w:rPr>
        <w:tab/>
        <w:t>4.</w:t>
      </w:r>
      <w:r w:rsidRPr="00C53A93">
        <w:rPr>
          <w:color w:val="000000" w:themeColor="text1"/>
          <w:u w:color="000000" w:themeColor="text1"/>
        </w:rPr>
        <w:tab/>
        <w:t>A.</w:t>
      </w:r>
      <w:r w:rsidRPr="00C53A93">
        <w:rPr>
          <w:color w:val="000000" w:themeColor="text1"/>
          <w:u w:color="000000" w:themeColor="text1"/>
        </w:rPr>
        <w:tab/>
        <w:t>Article 1, Chapter 43, Title 11 of the 1976 Code is amended by adding:</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t>“Section</w:t>
      </w:r>
      <w:r w:rsidRPr="00C53A93">
        <w:rPr>
          <w:color w:val="000000" w:themeColor="text1"/>
          <w:u w:color="000000" w:themeColor="text1"/>
        </w:rPr>
        <w:tab/>
        <w:t>11</w:t>
      </w:r>
      <w:r w:rsidRPr="00C53A93">
        <w:rPr>
          <w:color w:val="000000" w:themeColor="text1"/>
          <w:u w:color="000000" w:themeColor="text1"/>
        </w:rPr>
        <w:noBreakHyphen/>
        <w:t>43</w:t>
      </w:r>
      <w:r w:rsidRPr="00C53A93">
        <w:rPr>
          <w:color w:val="000000" w:themeColor="text1"/>
          <w:u w:color="000000" w:themeColor="text1"/>
        </w:rPr>
        <w:noBreakHyphen/>
        <w:t>165.</w:t>
      </w:r>
      <w:r w:rsidRPr="00C53A93">
        <w:rPr>
          <w:color w:val="000000" w:themeColor="text1"/>
          <w:u w:color="000000" w:themeColor="text1"/>
        </w:rPr>
        <w:tab/>
        <w:t>Each fiscal year, the South Carolina Department of Transportation shall transfer fifty million dollars from non</w:t>
      </w:r>
      <w:r w:rsidRPr="00C53A93">
        <w:rPr>
          <w:color w:val="000000" w:themeColor="text1"/>
          <w:u w:color="000000" w:themeColor="text1"/>
        </w:rPr>
        <w:noBreakHyphen/>
        <w:t>tax sources to the South Carolina Transportation Infrastructure Bank.  The department may transfer the total amount in one lump sum or it may transfer the amount quarterly in four equal installments.  The general fund revenue appropriated to the department for ‘Highway Engineering Permanent Improvements’ in the annual general appropriations act is exempt from any across</w:t>
      </w:r>
      <w:r w:rsidRPr="00C53A93">
        <w:rPr>
          <w:color w:val="000000" w:themeColor="text1"/>
          <w:u w:color="000000" w:themeColor="text1"/>
        </w:rPr>
        <w:noBreakHyphen/>
        <w:t>the</w:t>
      </w:r>
      <w:r w:rsidRPr="00C53A93">
        <w:rPr>
          <w:color w:val="000000" w:themeColor="text1"/>
          <w:u w:color="000000" w:themeColor="text1"/>
        </w:rPr>
        <w:noBreakHyphen/>
        <w:t>board reductions.  The transferred funds must be used solely by the bank to finance bridge replacement, rehabilitation projects, and expansion and improvements to existing mainline interstates.  The department shall submit a list of bridge and road projects to the bank for its consideration.  Transferred funds may not be used for projects approved by the bank before July 1, 2013. The bank shall submit all projects proposed to be financed by this section to the Joint Bond Review Committee as provided in Section 11</w:t>
      </w:r>
      <w:r w:rsidRPr="00C53A93">
        <w:rPr>
          <w:color w:val="000000" w:themeColor="text1"/>
          <w:u w:color="000000" w:themeColor="text1"/>
        </w:rPr>
        <w:noBreakHyphen/>
        <w:t>43</w:t>
      </w:r>
      <w:r w:rsidRPr="00C53A93">
        <w:rPr>
          <w:color w:val="000000" w:themeColor="text1"/>
          <w:u w:color="000000" w:themeColor="text1"/>
        </w:rPr>
        <w:noBreakHyphen/>
        <w:t xml:space="preserve">180, prior to approving a project for financing.” </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B.</w:t>
      </w:r>
      <w:r w:rsidRPr="00C53A93">
        <w:rPr>
          <w:color w:val="000000" w:themeColor="text1"/>
          <w:u w:color="000000" w:themeColor="text1"/>
        </w:rPr>
        <w:tab/>
        <w:t>This section takes effect July 1, 2013. Implementation of Section 11</w:t>
      </w:r>
      <w:r w:rsidRPr="00C53A93">
        <w:rPr>
          <w:color w:val="000000" w:themeColor="text1"/>
          <w:u w:color="000000" w:themeColor="text1"/>
        </w:rPr>
        <w:noBreakHyphen/>
        <w:t>43</w:t>
      </w:r>
      <w:r w:rsidRPr="00C53A93">
        <w:rPr>
          <w:color w:val="000000" w:themeColor="text1"/>
          <w:u w:color="000000" w:themeColor="text1"/>
        </w:rPr>
        <w:noBreakHyphen/>
        <w:t>165 is contingent upon fifty million dollars being appropriated to the South Carolina Department of Transportation in the 2013</w:t>
      </w:r>
      <w:r w:rsidRPr="00C53A93">
        <w:rPr>
          <w:color w:val="000000" w:themeColor="text1"/>
          <w:u w:color="000000" w:themeColor="text1"/>
        </w:rPr>
        <w:noBreakHyphen/>
        <w:t>2014 general appropriations act for the purposes provided for in Section 11</w:t>
      </w:r>
      <w:r w:rsidRPr="00C53A93">
        <w:rPr>
          <w:color w:val="000000" w:themeColor="text1"/>
          <w:u w:color="000000" w:themeColor="text1"/>
        </w:rPr>
        <w:noBreakHyphen/>
        <w:t>43</w:t>
      </w:r>
      <w:r w:rsidRPr="00C53A93">
        <w:rPr>
          <w:color w:val="000000" w:themeColor="text1"/>
          <w:u w:color="000000" w:themeColor="text1"/>
        </w:rPr>
        <w:noBreakHyphen/>
        <w:t>165.</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SECTION</w:t>
      </w:r>
      <w:r w:rsidRPr="00C53A93">
        <w:rPr>
          <w:color w:val="000000" w:themeColor="text1"/>
          <w:u w:color="000000" w:themeColor="text1"/>
        </w:rPr>
        <w:tab/>
        <w:t>5.</w:t>
      </w:r>
      <w:r w:rsidRPr="00C53A93">
        <w:rPr>
          <w:color w:val="000000" w:themeColor="text1"/>
          <w:u w:color="000000" w:themeColor="text1"/>
        </w:rPr>
        <w:tab/>
        <w:t>A.</w:t>
      </w:r>
      <w:r w:rsidRPr="00C53A93">
        <w:rPr>
          <w:color w:val="000000" w:themeColor="text1"/>
          <w:u w:color="000000" w:themeColor="text1"/>
        </w:rPr>
        <w:tab/>
      </w:r>
      <w:r w:rsidRPr="00C53A93">
        <w:rPr>
          <w:color w:val="000000" w:themeColor="text1"/>
          <w:u w:color="000000" w:themeColor="text1"/>
        </w:rPr>
        <w:tab/>
        <w:t>The General Assembly finds that:</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t>(1)</w:t>
      </w:r>
      <w:r w:rsidRPr="00C53A93">
        <w:rPr>
          <w:color w:val="000000" w:themeColor="text1"/>
          <w:u w:color="000000" w:themeColor="text1"/>
        </w:rPr>
        <w:tab/>
        <w:t>before a motor vehicle may be licensed and registered by the South Carolina Department of Motor Vehicles for the privilege of using the public highways of this State, that department either collects or confirms the collection of any applicable sales, use, and casual excise taxes due on the vehicle;</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t>(2)</w:t>
      </w:r>
      <w:r w:rsidRPr="00C53A93">
        <w:rPr>
          <w:color w:val="000000" w:themeColor="text1"/>
          <w:u w:color="000000" w:themeColor="text1"/>
        </w:rPr>
        <w:tab/>
        <w:t>without the required registration and licensing it is unlawful for a motor vehicle to use the public highways of this State; and</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t>(3)</w:t>
      </w:r>
      <w:r w:rsidRPr="00C53A93">
        <w:rPr>
          <w:color w:val="000000" w:themeColor="text1"/>
          <w:u w:color="000000" w:themeColor="text1"/>
        </w:rPr>
        <w:tab/>
        <w:t>the revenue of the sales, use, and casual excise tax required to be paid before a motor vehicle may be registered and licensed in this State is included within the “sources of revenue” that may be pledged to secure highway bonds pursuant to Section 13(6)(a), Article X of the Constitution of this State.</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B.</w:t>
      </w:r>
      <w:r w:rsidRPr="00C53A93">
        <w:rPr>
          <w:color w:val="000000" w:themeColor="text1"/>
          <w:u w:color="000000" w:themeColor="text1"/>
        </w:rPr>
        <w:tab/>
      </w:r>
      <w:r w:rsidRPr="00C53A93">
        <w:rPr>
          <w:color w:val="000000" w:themeColor="text1"/>
          <w:u w:color="000000" w:themeColor="text1"/>
        </w:rPr>
        <w:tab/>
        <w:t>Article 25, Chapter 36, Title 12 of the 1976 Code is amended by adding:</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ab/>
        <w:t>“Section 12</w:t>
      </w:r>
      <w:r w:rsidRPr="00C53A93">
        <w:rPr>
          <w:color w:val="000000" w:themeColor="text1"/>
          <w:u w:color="000000" w:themeColor="text1"/>
        </w:rPr>
        <w:noBreakHyphen/>
        <w:t>36</w:t>
      </w:r>
      <w:r w:rsidRPr="00C53A93">
        <w:rPr>
          <w:color w:val="000000" w:themeColor="text1"/>
          <w:u w:color="000000" w:themeColor="text1"/>
        </w:rPr>
        <w:noBreakHyphen/>
        <w:t>2647.</w:t>
      </w:r>
      <w:r w:rsidRPr="00C53A93">
        <w:rPr>
          <w:color w:val="000000" w:themeColor="text1"/>
          <w:u w:color="000000" w:themeColor="text1"/>
        </w:rPr>
        <w:tab/>
        <w:t>Notwithstanding the provisions of Section 59</w:t>
      </w:r>
      <w:r w:rsidRPr="00C53A93">
        <w:rPr>
          <w:color w:val="000000" w:themeColor="text1"/>
          <w:u w:color="000000" w:themeColor="text1"/>
        </w:rPr>
        <w:noBreakHyphen/>
        <w:t>21</w:t>
      </w:r>
      <w:r w:rsidRPr="00C53A93">
        <w:rPr>
          <w:color w:val="000000" w:themeColor="text1"/>
          <w:u w:color="000000" w:themeColor="text1"/>
        </w:rPr>
        <w:noBreakHyphen/>
        <w:t>1010, fifty percent of the revenues of sales, use, and casual excise taxes derived pursuant to Sections 12</w:t>
      </w:r>
      <w:r w:rsidRPr="00C53A93">
        <w:rPr>
          <w:color w:val="000000" w:themeColor="text1"/>
          <w:u w:color="000000" w:themeColor="text1"/>
        </w:rPr>
        <w:noBreakHyphen/>
        <w:t>36</w:t>
      </w:r>
      <w:r w:rsidRPr="00C53A93">
        <w:rPr>
          <w:color w:val="000000" w:themeColor="text1"/>
          <w:u w:color="000000" w:themeColor="text1"/>
        </w:rPr>
        <w:noBreakHyphen/>
        <w:t>2620(1) and 12</w:t>
      </w:r>
      <w:r w:rsidRPr="00C53A93">
        <w:rPr>
          <w:color w:val="000000" w:themeColor="text1"/>
          <w:u w:color="000000" w:themeColor="text1"/>
        </w:rPr>
        <w:noBreakHyphen/>
        <w:t>36</w:t>
      </w:r>
      <w:r w:rsidRPr="00C53A93">
        <w:rPr>
          <w:color w:val="000000" w:themeColor="text1"/>
          <w:u w:color="000000" w:themeColor="text1"/>
        </w:rPr>
        <w:noBreakHyphen/>
        <w:t>2640(1) on the sale, use, or titling of a motor vehicle required to be licensed and registered by the South Carolina Department of Motor Vehicles, otherwise required to be credited as provided pursuant to Section 59</w:t>
      </w:r>
      <w:r w:rsidRPr="00C53A93">
        <w:rPr>
          <w:color w:val="000000" w:themeColor="text1"/>
          <w:u w:color="000000" w:themeColor="text1"/>
        </w:rPr>
        <w:noBreakHyphen/>
        <w:t>21</w:t>
      </w:r>
      <w:r w:rsidRPr="00C53A93">
        <w:rPr>
          <w:color w:val="000000" w:themeColor="text1"/>
          <w:u w:color="000000" w:themeColor="text1"/>
        </w:rPr>
        <w:noBreakHyphen/>
        <w:t>1010, instead must be credited to the State Non</w:t>
      </w:r>
      <w:r w:rsidRPr="00C53A93">
        <w:rPr>
          <w:color w:val="000000" w:themeColor="text1"/>
          <w:u w:color="000000" w:themeColor="text1"/>
        </w:rPr>
        <w:noBreakHyphen/>
        <w:t>Federal Aid Highway Fund established pursuant to Section 57</w:t>
      </w:r>
      <w:r w:rsidRPr="00C53A93">
        <w:rPr>
          <w:color w:val="000000" w:themeColor="text1"/>
          <w:u w:color="000000" w:themeColor="text1"/>
        </w:rPr>
        <w:noBreakHyphen/>
        <w:t>11</w:t>
      </w:r>
      <w:r w:rsidRPr="00C53A93">
        <w:rPr>
          <w:color w:val="000000" w:themeColor="text1"/>
          <w:u w:color="000000" w:themeColor="text1"/>
        </w:rPr>
        <w:noBreakHyphen/>
        <w:t>20.  Revenues credited to the State Non</w:t>
      </w:r>
      <w:r w:rsidRPr="00C53A93">
        <w:rPr>
          <w:color w:val="000000" w:themeColor="text1"/>
          <w:u w:color="000000" w:themeColor="text1"/>
        </w:rPr>
        <w:noBreakHyphen/>
        <w:t>Federal Aid Highway Fund pursuant to this section must be used exclusively for highway, road, and bridge maintenance, construction, and repair.”</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C.</w:t>
      </w:r>
      <w:r w:rsidRPr="00C53A93">
        <w:rPr>
          <w:color w:val="000000" w:themeColor="text1"/>
          <w:u w:color="000000" w:themeColor="text1"/>
        </w:rPr>
        <w:tab/>
      </w:r>
      <w:r w:rsidRPr="00C53A93">
        <w:rPr>
          <w:color w:val="000000" w:themeColor="text1"/>
          <w:u w:color="000000" w:themeColor="text1"/>
        </w:rPr>
        <w:tab/>
        <w:t>This section takes effect July 1, 2013.</w:t>
      </w:r>
    </w:p>
    <w:p w:rsidR="00703739" w:rsidRDefault="00703739"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SECTION</w:t>
      </w:r>
      <w:r w:rsidRPr="00C53A93">
        <w:rPr>
          <w:color w:val="000000" w:themeColor="text1"/>
          <w:u w:color="000000" w:themeColor="text1"/>
        </w:rPr>
        <w:tab/>
        <w:t xml:space="preserve">6. </w:t>
      </w:r>
      <w:r w:rsidRPr="00C53A93">
        <w:rPr>
          <w:color w:val="000000" w:themeColor="text1"/>
          <w:u w:color="000000" w:themeColor="text1"/>
        </w:rPr>
        <w:tab/>
        <w:t>A.</w:t>
      </w:r>
      <w:r w:rsidRPr="00C53A93">
        <w:rPr>
          <w:color w:val="000000" w:themeColor="text1"/>
          <w:u w:color="000000" w:themeColor="text1"/>
        </w:rPr>
        <w:tab/>
        <w:t>There is transferred to the Department of Transportation an amount of unobligated Fiscal Year 2012</w:t>
      </w:r>
      <w:r w:rsidRPr="00C53A93">
        <w:rPr>
          <w:color w:val="000000" w:themeColor="text1"/>
          <w:u w:color="000000" w:themeColor="text1"/>
        </w:rPr>
        <w:noBreakHyphen/>
        <w:t>2013 general fund revenue not to exceed $50,000,000, which is in excess of the $159,845,460 designated as the source of revenue to fund the appropriations in Proviso 118.17 of the Fiscal Year 2013</w:t>
      </w:r>
      <w:r w:rsidRPr="00C53A93">
        <w:rPr>
          <w:color w:val="000000" w:themeColor="text1"/>
          <w:u w:color="000000" w:themeColor="text1"/>
        </w:rPr>
        <w:noBreakHyphen/>
        <w:t>2014 General Appropriations Act, to be used solely by the department for Bridge Replacement and Rehabilitation.  The revenue is deemed to have occurred and is available for use after September 1, 2013, following the Comptroller General’s close of the State’s books on fiscal year 2012</w:t>
      </w:r>
      <w:r w:rsidRPr="00C53A93">
        <w:rPr>
          <w:color w:val="000000" w:themeColor="text1"/>
          <w:u w:color="000000" w:themeColor="text1"/>
        </w:rPr>
        <w:noBreakHyphen/>
        <w:t>2013.  These funds shall serve as the match requirement for active federal aid eligible bridge replacement projects currently programmed in the Statewide Transportation Improvement Program (STIP) and Section 57</w:t>
      </w:r>
      <w:r w:rsidRPr="00C53A93">
        <w:rPr>
          <w:color w:val="000000" w:themeColor="text1"/>
          <w:u w:color="000000" w:themeColor="text1"/>
        </w:rPr>
        <w:noBreakHyphen/>
        <w:t>1</w:t>
      </w:r>
      <w:r w:rsidRPr="00C53A93">
        <w:rPr>
          <w:color w:val="000000" w:themeColor="text1"/>
          <w:u w:color="000000" w:themeColor="text1"/>
        </w:rPr>
        <w:noBreakHyphen/>
        <w:t xml:space="preserve">370(B)(8) prioritized rehabilitation projects approved by the commission for future inclusion in the STIP as of February 21, 2013.  </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B.</w:t>
      </w:r>
      <w:r w:rsidRPr="00C53A93">
        <w:rPr>
          <w:color w:val="000000" w:themeColor="text1"/>
          <w:u w:color="000000" w:themeColor="text1"/>
        </w:rPr>
        <w:tab/>
        <w:t>This section takes effect July 1, 2013.</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C53A93">
        <w:rPr>
          <w:color w:val="000000" w:themeColor="text1"/>
          <w:u w:color="000000" w:themeColor="text1"/>
        </w:rPr>
        <w:t>SECTION</w:t>
      </w:r>
      <w:r w:rsidRPr="00C53A93">
        <w:rPr>
          <w:color w:val="000000" w:themeColor="text1"/>
          <w:u w:color="000000" w:themeColor="text1"/>
        </w:rPr>
        <w:tab/>
        <w:t>7.</w:t>
      </w:r>
      <w:r w:rsidRPr="00C53A93">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25B4E" w:rsidRDefault="00325B4E"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3A93">
        <w:rPr>
          <w:color w:val="000000" w:themeColor="text1"/>
          <w:u w:color="000000" w:themeColor="text1"/>
        </w:rPr>
        <w:t>SECTION</w:t>
      </w:r>
      <w:r w:rsidRPr="00C53A93">
        <w:rPr>
          <w:color w:val="000000" w:themeColor="text1"/>
          <w:u w:color="000000" w:themeColor="text1"/>
        </w:rPr>
        <w:tab/>
        <w:t>8.</w:t>
      </w:r>
      <w:r w:rsidRPr="00C53A93">
        <w:rPr>
          <w:color w:val="000000" w:themeColor="text1"/>
          <w:u w:color="000000" w:themeColor="text1"/>
        </w:rPr>
        <w:tab/>
        <w:t xml:space="preserve">Unless otherwise provided, this act takes effect upon approval by the Governor. </w:t>
      </w:r>
      <w:r w:rsidRPr="00C53A93">
        <w:t>/</w:t>
      </w:r>
    </w:p>
    <w:p w:rsidR="00DE5ED6" w:rsidRPr="00C53A93"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3A93">
        <w:tab/>
        <w:t>Amend title to conform.</w:t>
      </w:r>
    </w:p>
    <w:p w:rsidR="00DE5ED6" w:rsidRPr="00C53A93" w:rsidRDefault="00DE5ED6" w:rsidP="00DE5ED6">
      <w:pPr>
        <w:pStyle w:val="ConSign"/>
        <w:tabs>
          <w:tab w:val="clear" w:pos="4680"/>
          <w:tab w:val="left" w:pos="3330"/>
          <w:tab w:val="left" w:pos="3600"/>
        </w:tabs>
        <w:spacing w:line="240" w:lineRule="auto"/>
      </w:pPr>
    </w:p>
    <w:p w:rsidR="00DE5ED6" w:rsidRPr="00C53A93" w:rsidRDefault="00DE5ED6" w:rsidP="00DE5ED6">
      <w:pPr>
        <w:pStyle w:val="ConSign"/>
        <w:tabs>
          <w:tab w:val="clear" w:pos="4680"/>
          <w:tab w:val="left" w:pos="3330"/>
          <w:tab w:val="left" w:pos="3600"/>
        </w:tabs>
        <w:spacing w:line="240" w:lineRule="auto"/>
      </w:pPr>
      <w:r w:rsidRPr="00C53A93">
        <w:t>Senator Harvey S. Peeler, Jr.</w:t>
      </w:r>
      <w:r w:rsidRPr="00C53A93">
        <w:tab/>
        <w:t>Rep. Phillip D. Owens</w:t>
      </w:r>
    </w:p>
    <w:p w:rsidR="00DE5ED6" w:rsidRPr="00C53A93" w:rsidRDefault="00DE5ED6" w:rsidP="00DE5ED6">
      <w:pPr>
        <w:pStyle w:val="ConSign"/>
        <w:tabs>
          <w:tab w:val="clear" w:pos="4680"/>
          <w:tab w:val="left" w:pos="3330"/>
          <w:tab w:val="left" w:pos="3600"/>
        </w:tabs>
        <w:spacing w:line="240" w:lineRule="auto"/>
      </w:pPr>
      <w:r w:rsidRPr="00C53A93">
        <w:t>Senator Nikki G. Setzler</w:t>
      </w:r>
      <w:r w:rsidRPr="00C53A93">
        <w:tab/>
        <w:t>Rep. R. L. Brown</w:t>
      </w:r>
    </w:p>
    <w:p w:rsidR="00DE5ED6" w:rsidRPr="00C53A93" w:rsidRDefault="00DE5ED6" w:rsidP="00DE5ED6">
      <w:pPr>
        <w:pStyle w:val="ConSign"/>
        <w:tabs>
          <w:tab w:val="clear" w:pos="4680"/>
          <w:tab w:val="left" w:pos="3330"/>
          <w:tab w:val="left" w:pos="3600"/>
        </w:tabs>
        <w:spacing w:line="240" w:lineRule="auto"/>
      </w:pPr>
      <w:r w:rsidRPr="00C53A93">
        <w:t>Senator Lawrence K. Grooms</w:t>
      </w:r>
      <w:r w:rsidRPr="00C53A93">
        <w:tab/>
        <w:t>Rep. Joseph S. Daning</w:t>
      </w:r>
    </w:p>
    <w:p w:rsidR="00DE5ED6" w:rsidRDefault="00DE5ED6" w:rsidP="00DE5ED6">
      <w:pPr>
        <w:pStyle w:val="ConSign"/>
        <w:tabs>
          <w:tab w:val="clear" w:pos="4680"/>
          <w:tab w:val="left" w:pos="3330"/>
          <w:tab w:val="left" w:pos="3600"/>
        </w:tabs>
        <w:spacing w:line="240" w:lineRule="auto"/>
      </w:pPr>
      <w:r w:rsidRPr="00C53A93">
        <w:tab/>
        <w:t>On Part of the Senate.</w:t>
      </w:r>
      <w:r w:rsidRPr="00C53A93">
        <w:tab/>
      </w:r>
      <w:r w:rsidRPr="00C53A93">
        <w:tab/>
        <w:t>On Part of the House.</w:t>
      </w:r>
    </w:p>
    <w:p w:rsidR="00325B4E" w:rsidRDefault="00325B4E" w:rsidP="00DE5ED6"/>
    <w:p w:rsidR="00DE5ED6" w:rsidRDefault="00DE5ED6" w:rsidP="00DE5ED6">
      <w:r>
        <w:t>Rep. WHITE explained the Free Conference Report.</w:t>
      </w:r>
    </w:p>
    <w:p w:rsidR="00DE5ED6" w:rsidRDefault="00DE5ED6" w:rsidP="00DE5ED6"/>
    <w:p w:rsidR="00DE5ED6" w:rsidRDefault="00DE5ED6" w:rsidP="00DE5ED6">
      <w:r>
        <w:t xml:space="preserve">The yeas and nays were taken resulting as follows: </w:t>
      </w:r>
    </w:p>
    <w:p w:rsidR="00DE5ED6" w:rsidRDefault="00DE5ED6" w:rsidP="00DE5ED6">
      <w:pPr>
        <w:jc w:val="center"/>
      </w:pPr>
      <w:r>
        <w:t xml:space="preserve"> </w:t>
      </w:r>
      <w:bookmarkStart w:id="60" w:name="vote_start118"/>
      <w:bookmarkEnd w:id="60"/>
      <w:r>
        <w:t>Yeas 95; Nays 11</w:t>
      </w:r>
    </w:p>
    <w:p w:rsidR="00DE5ED6" w:rsidRDefault="00DE5ED6" w:rsidP="00DE5ED6">
      <w:pPr>
        <w:jc w:val="center"/>
      </w:pPr>
    </w:p>
    <w:p w:rsidR="00DE5ED6" w:rsidRDefault="00DE5ED6" w:rsidP="00DE5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5ED6" w:rsidRPr="00DE5ED6" w:rsidTr="00DE5ED6">
        <w:tc>
          <w:tcPr>
            <w:tcW w:w="2179" w:type="dxa"/>
            <w:shd w:val="clear" w:color="auto" w:fill="auto"/>
          </w:tcPr>
          <w:p w:rsidR="00DE5ED6" w:rsidRPr="00DE5ED6" w:rsidRDefault="00DE5ED6" w:rsidP="00DE5ED6">
            <w:pPr>
              <w:keepNext/>
              <w:ind w:firstLine="0"/>
            </w:pPr>
            <w:r>
              <w:t>Anderson</w:t>
            </w:r>
          </w:p>
        </w:tc>
        <w:tc>
          <w:tcPr>
            <w:tcW w:w="2179" w:type="dxa"/>
            <w:shd w:val="clear" w:color="auto" w:fill="auto"/>
          </w:tcPr>
          <w:p w:rsidR="00DE5ED6" w:rsidRPr="00DE5ED6" w:rsidRDefault="00DE5ED6" w:rsidP="00DE5ED6">
            <w:pPr>
              <w:keepNext/>
              <w:ind w:firstLine="0"/>
            </w:pPr>
            <w:r>
              <w:t>Anthony</w:t>
            </w:r>
          </w:p>
        </w:tc>
        <w:tc>
          <w:tcPr>
            <w:tcW w:w="2180" w:type="dxa"/>
            <w:shd w:val="clear" w:color="auto" w:fill="auto"/>
          </w:tcPr>
          <w:p w:rsidR="00DE5ED6" w:rsidRPr="00DE5ED6" w:rsidRDefault="00DE5ED6" w:rsidP="00DE5ED6">
            <w:pPr>
              <w:keepNext/>
              <w:ind w:firstLine="0"/>
            </w:pPr>
            <w:r>
              <w:t>Bales</w:t>
            </w:r>
          </w:p>
        </w:tc>
      </w:tr>
      <w:tr w:rsidR="00DE5ED6" w:rsidRPr="00DE5ED6" w:rsidTr="00DE5ED6">
        <w:tc>
          <w:tcPr>
            <w:tcW w:w="2179" w:type="dxa"/>
            <w:shd w:val="clear" w:color="auto" w:fill="auto"/>
          </w:tcPr>
          <w:p w:rsidR="00DE5ED6" w:rsidRPr="00DE5ED6" w:rsidRDefault="00DE5ED6" w:rsidP="00DE5ED6">
            <w:pPr>
              <w:ind w:firstLine="0"/>
            </w:pPr>
            <w:r>
              <w:t>Ballentine</w:t>
            </w:r>
          </w:p>
        </w:tc>
        <w:tc>
          <w:tcPr>
            <w:tcW w:w="2179" w:type="dxa"/>
            <w:shd w:val="clear" w:color="auto" w:fill="auto"/>
          </w:tcPr>
          <w:p w:rsidR="00DE5ED6" w:rsidRPr="00DE5ED6" w:rsidRDefault="00DE5ED6" w:rsidP="00DE5ED6">
            <w:pPr>
              <w:ind w:firstLine="0"/>
            </w:pPr>
            <w:r>
              <w:t>Bannister</w:t>
            </w:r>
          </w:p>
        </w:tc>
        <w:tc>
          <w:tcPr>
            <w:tcW w:w="2180" w:type="dxa"/>
            <w:shd w:val="clear" w:color="auto" w:fill="auto"/>
          </w:tcPr>
          <w:p w:rsidR="00DE5ED6" w:rsidRPr="00DE5ED6" w:rsidRDefault="00DE5ED6" w:rsidP="00DE5ED6">
            <w:pPr>
              <w:ind w:firstLine="0"/>
            </w:pPr>
            <w:r>
              <w:t>Barfield</w:t>
            </w:r>
          </w:p>
        </w:tc>
      </w:tr>
      <w:tr w:rsidR="00DE5ED6" w:rsidRPr="00DE5ED6" w:rsidTr="00DE5ED6">
        <w:tc>
          <w:tcPr>
            <w:tcW w:w="2179" w:type="dxa"/>
            <w:shd w:val="clear" w:color="auto" w:fill="auto"/>
          </w:tcPr>
          <w:p w:rsidR="00DE5ED6" w:rsidRPr="00DE5ED6" w:rsidRDefault="00DE5ED6" w:rsidP="00DE5ED6">
            <w:pPr>
              <w:ind w:firstLine="0"/>
            </w:pPr>
            <w:r>
              <w:t>Bernstein</w:t>
            </w:r>
          </w:p>
        </w:tc>
        <w:tc>
          <w:tcPr>
            <w:tcW w:w="2179" w:type="dxa"/>
            <w:shd w:val="clear" w:color="auto" w:fill="auto"/>
          </w:tcPr>
          <w:p w:rsidR="00DE5ED6" w:rsidRPr="00DE5ED6" w:rsidRDefault="00DE5ED6" w:rsidP="00DE5ED6">
            <w:pPr>
              <w:ind w:firstLine="0"/>
            </w:pPr>
            <w:r>
              <w:t>Bingham</w:t>
            </w:r>
          </w:p>
        </w:tc>
        <w:tc>
          <w:tcPr>
            <w:tcW w:w="2180" w:type="dxa"/>
            <w:shd w:val="clear" w:color="auto" w:fill="auto"/>
          </w:tcPr>
          <w:p w:rsidR="00DE5ED6" w:rsidRPr="00DE5ED6" w:rsidRDefault="00DE5ED6" w:rsidP="00DE5ED6">
            <w:pPr>
              <w:ind w:firstLine="0"/>
            </w:pPr>
            <w:r>
              <w:t>Bowers</w:t>
            </w:r>
          </w:p>
        </w:tc>
      </w:tr>
      <w:tr w:rsidR="00DE5ED6" w:rsidRPr="00DE5ED6" w:rsidTr="00DE5ED6">
        <w:tc>
          <w:tcPr>
            <w:tcW w:w="2179" w:type="dxa"/>
            <w:shd w:val="clear" w:color="auto" w:fill="auto"/>
          </w:tcPr>
          <w:p w:rsidR="00DE5ED6" w:rsidRPr="00DE5ED6" w:rsidRDefault="00DE5ED6" w:rsidP="00DE5ED6">
            <w:pPr>
              <w:ind w:firstLine="0"/>
            </w:pPr>
            <w:r>
              <w:t>R. L. Brown</w:t>
            </w:r>
          </w:p>
        </w:tc>
        <w:tc>
          <w:tcPr>
            <w:tcW w:w="2179" w:type="dxa"/>
            <w:shd w:val="clear" w:color="auto" w:fill="auto"/>
          </w:tcPr>
          <w:p w:rsidR="00DE5ED6" w:rsidRPr="00DE5ED6" w:rsidRDefault="00DE5ED6" w:rsidP="00DE5ED6">
            <w:pPr>
              <w:ind w:firstLine="0"/>
            </w:pPr>
            <w:r>
              <w:t>Burns</w:t>
            </w:r>
          </w:p>
        </w:tc>
        <w:tc>
          <w:tcPr>
            <w:tcW w:w="2180" w:type="dxa"/>
            <w:shd w:val="clear" w:color="auto" w:fill="auto"/>
          </w:tcPr>
          <w:p w:rsidR="00DE5ED6" w:rsidRPr="00DE5ED6" w:rsidRDefault="00DE5ED6" w:rsidP="00DE5ED6">
            <w:pPr>
              <w:ind w:firstLine="0"/>
            </w:pPr>
            <w:r>
              <w:t>Clemmons</w:t>
            </w:r>
          </w:p>
        </w:tc>
      </w:tr>
      <w:tr w:rsidR="00DE5ED6" w:rsidRPr="00DE5ED6" w:rsidTr="00DE5ED6">
        <w:tc>
          <w:tcPr>
            <w:tcW w:w="2179" w:type="dxa"/>
            <w:shd w:val="clear" w:color="auto" w:fill="auto"/>
          </w:tcPr>
          <w:p w:rsidR="00DE5ED6" w:rsidRPr="00DE5ED6" w:rsidRDefault="00DE5ED6" w:rsidP="00DE5ED6">
            <w:pPr>
              <w:ind w:firstLine="0"/>
            </w:pPr>
            <w:r>
              <w:t>Clyburn</w:t>
            </w:r>
          </w:p>
        </w:tc>
        <w:tc>
          <w:tcPr>
            <w:tcW w:w="2179" w:type="dxa"/>
            <w:shd w:val="clear" w:color="auto" w:fill="auto"/>
          </w:tcPr>
          <w:p w:rsidR="00DE5ED6" w:rsidRPr="00DE5ED6" w:rsidRDefault="00DE5ED6" w:rsidP="00DE5ED6">
            <w:pPr>
              <w:ind w:firstLine="0"/>
            </w:pPr>
            <w:r>
              <w:t>Cobb-Hunter</w:t>
            </w:r>
          </w:p>
        </w:tc>
        <w:tc>
          <w:tcPr>
            <w:tcW w:w="2180" w:type="dxa"/>
            <w:shd w:val="clear" w:color="auto" w:fill="auto"/>
          </w:tcPr>
          <w:p w:rsidR="00DE5ED6" w:rsidRPr="00DE5ED6" w:rsidRDefault="00DE5ED6" w:rsidP="00DE5ED6">
            <w:pPr>
              <w:ind w:firstLine="0"/>
            </w:pPr>
            <w:r>
              <w:t>Cole</w:t>
            </w:r>
          </w:p>
        </w:tc>
      </w:tr>
      <w:tr w:rsidR="00DE5ED6" w:rsidRPr="00DE5ED6" w:rsidTr="00DE5ED6">
        <w:tc>
          <w:tcPr>
            <w:tcW w:w="2179" w:type="dxa"/>
            <w:shd w:val="clear" w:color="auto" w:fill="auto"/>
          </w:tcPr>
          <w:p w:rsidR="00DE5ED6" w:rsidRPr="00DE5ED6" w:rsidRDefault="00DE5ED6" w:rsidP="00DE5ED6">
            <w:pPr>
              <w:ind w:firstLine="0"/>
            </w:pPr>
            <w:r>
              <w:t>H. A. Crawford</w:t>
            </w:r>
          </w:p>
        </w:tc>
        <w:tc>
          <w:tcPr>
            <w:tcW w:w="2179" w:type="dxa"/>
            <w:shd w:val="clear" w:color="auto" w:fill="auto"/>
          </w:tcPr>
          <w:p w:rsidR="00DE5ED6" w:rsidRPr="00DE5ED6" w:rsidRDefault="00DE5ED6" w:rsidP="00DE5ED6">
            <w:pPr>
              <w:ind w:firstLine="0"/>
            </w:pPr>
            <w:r>
              <w:t>Crosby</w:t>
            </w:r>
          </w:p>
        </w:tc>
        <w:tc>
          <w:tcPr>
            <w:tcW w:w="2180" w:type="dxa"/>
            <w:shd w:val="clear" w:color="auto" w:fill="auto"/>
          </w:tcPr>
          <w:p w:rsidR="00DE5ED6" w:rsidRPr="00DE5ED6" w:rsidRDefault="00DE5ED6" w:rsidP="00DE5ED6">
            <w:pPr>
              <w:ind w:firstLine="0"/>
            </w:pPr>
            <w:r>
              <w:t>Daning</w:t>
            </w:r>
          </w:p>
        </w:tc>
      </w:tr>
      <w:tr w:rsidR="00DE5ED6" w:rsidRPr="00DE5ED6" w:rsidTr="00DE5ED6">
        <w:tc>
          <w:tcPr>
            <w:tcW w:w="2179" w:type="dxa"/>
            <w:shd w:val="clear" w:color="auto" w:fill="auto"/>
          </w:tcPr>
          <w:p w:rsidR="00DE5ED6" w:rsidRPr="00DE5ED6" w:rsidRDefault="00DE5ED6" w:rsidP="00DE5ED6">
            <w:pPr>
              <w:ind w:firstLine="0"/>
            </w:pPr>
            <w:r>
              <w:t>Delleney</w:t>
            </w:r>
          </w:p>
        </w:tc>
        <w:tc>
          <w:tcPr>
            <w:tcW w:w="2179" w:type="dxa"/>
            <w:shd w:val="clear" w:color="auto" w:fill="auto"/>
          </w:tcPr>
          <w:p w:rsidR="00DE5ED6" w:rsidRPr="00DE5ED6" w:rsidRDefault="00DE5ED6" w:rsidP="00DE5ED6">
            <w:pPr>
              <w:ind w:firstLine="0"/>
            </w:pPr>
            <w:r>
              <w:t>Dillard</w:t>
            </w:r>
          </w:p>
        </w:tc>
        <w:tc>
          <w:tcPr>
            <w:tcW w:w="2180" w:type="dxa"/>
            <w:shd w:val="clear" w:color="auto" w:fill="auto"/>
          </w:tcPr>
          <w:p w:rsidR="00DE5ED6" w:rsidRPr="00DE5ED6" w:rsidRDefault="00DE5ED6" w:rsidP="00DE5ED6">
            <w:pPr>
              <w:ind w:firstLine="0"/>
            </w:pPr>
            <w:r>
              <w:t>Douglas</w:t>
            </w:r>
          </w:p>
        </w:tc>
      </w:tr>
      <w:tr w:rsidR="00DE5ED6" w:rsidRPr="00DE5ED6" w:rsidTr="00DE5ED6">
        <w:tc>
          <w:tcPr>
            <w:tcW w:w="2179" w:type="dxa"/>
            <w:shd w:val="clear" w:color="auto" w:fill="auto"/>
          </w:tcPr>
          <w:p w:rsidR="00DE5ED6" w:rsidRPr="00DE5ED6" w:rsidRDefault="00DE5ED6" w:rsidP="00DE5ED6">
            <w:pPr>
              <w:ind w:firstLine="0"/>
            </w:pPr>
            <w:r>
              <w:t>Edge</w:t>
            </w:r>
          </w:p>
        </w:tc>
        <w:tc>
          <w:tcPr>
            <w:tcW w:w="2179" w:type="dxa"/>
            <w:shd w:val="clear" w:color="auto" w:fill="auto"/>
          </w:tcPr>
          <w:p w:rsidR="00DE5ED6" w:rsidRPr="00DE5ED6" w:rsidRDefault="00DE5ED6" w:rsidP="00DE5ED6">
            <w:pPr>
              <w:ind w:firstLine="0"/>
            </w:pPr>
            <w:r>
              <w:t>Erickson</w:t>
            </w:r>
          </w:p>
        </w:tc>
        <w:tc>
          <w:tcPr>
            <w:tcW w:w="2180" w:type="dxa"/>
            <w:shd w:val="clear" w:color="auto" w:fill="auto"/>
          </w:tcPr>
          <w:p w:rsidR="00DE5ED6" w:rsidRPr="00DE5ED6" w:rsidRDefault="00DE5ED6" w:rsidP="00DE5ED6">
            <w:pPr>
              <w:ind w:firstLine="0"/>
            </w:pPr>
            <w:r>
              <w:t>Felder</w:t>
            </w:r>
          </w:p>
        </w:tc>
      </w:tr>
      <w:tr w:rsidR="00DE5ED6" w:rsidRPr="00DE5ED6" w:rsidTr="00DE5ED6">
        <w:tc>
          <w:tcPr>
            <w:tcW w:w="2179" w:type="dxa"/>
            <w:shd w:val="clear" w:color="auto" w:fill="auto"/>
          </w:tcPr>
          <w:p w:rsidR="00DE5ED6" w:rsidRPr="00DE5ED6" w:rsidRDefault="00DE5ED6" w:rsidP="00DE5ED6">
            <w:pPr>
              <w:ind w:firstLine="0"/>
            </w:pPr>
            <w:r>
              <w:t>Finlay</w:t>
            </w:r>
          </w:p>
        </w:tc>
        <w:tc>
          <w:tcPr>
            <w:tcW w:w="2179" w:type="dxa"/>
            <w:shd w:val="clear" w:color="auto" w:fill="auto"/>
          </w:tcPr>
          <w:p w:rsidR="00DE5ED6" w:rsidRPr="00DE5ED6" w:rsidRDefault="00DE5ED6" w:rsidP="00DE5ED6">
            <w:pPr>
              <w:ind w:firstLine="0"/>
            </w:pPr>
            <w:r>
              <w:t>Forrester</w:t>
            </w:r>
          </w:p>
        </w:tc>
        <w:tc>
          <w:tcPr>
            <w:tcW w:w="2180" w:type="dxa"/>
            <w:shd w:val="clear" w:color="auto" w:fill="auto"/>
          </w:tcPr>
          <w:p w:rsidR="00DE5ED6" w:rsidRPr="00DE5ED6" w:rsidRDefault="00DE5ED6" w:rsidP="00DE5ED6">
            <w:pPr>
              <w:ind w:firstLine="0"/>
            </w:pPr>
            <w:r>
              <w:t>Funderburk</w:t>
            </w:r>
          </w:p>
        </w:tc>
      </w:tr>
      <w:tr w:rsidR="00DE5ED6" w:rsidRPr="00DE5ED6" w:rsidTr="00DE5ED6">
        <w:tc>
          <w:tcPr>
            <w:tcW w:w="2179" w:type="dxa"/>
            <w:shd w:val="clear" w:color="auto" w:fill="auto"/>
          </w:tcPr>
          <w:p w:rsidR="00DE5ED6" w:rsidRPr="00DE5ED6" w:rsidRDefault="00DE5ED6" w:rsidP="00DE5ED6">
            <w:pPr>
              <w:ind w:firstLine="0"/>
            </w:pPr>
            <w:r>
              <w:t>Gagnon</w:t>
            </w:r>
          </w:p>
        </w:tc>
        <w:tc>
          <w:tcPr>
            <w:tcW w:w="2179" w:type="dxa"/>
            <w:shd w:val="clear" w:color="auto" w:fill="auto"/>
          </w:tcPr>
          <w:p w:rsidR="00DE5ED6" w:rsidRPr="00DE5ED6" w:rsidRDefault="00DE5ED6" w:rsidP="00DE5ED6">
            <w:pPr>
              <w:ind w:firstLine="0"/>
            </w:pPr>
            <w:r>
              <w:t>Gambrell</w:t>
            </w:r>
          </w:p>
        </w:tc>
        <w:tc>
          <w:tcPr>
            <w:tcW w:w="2180" w:type="dxa"/>
            <w:shd w:val="clear" w:color="auto" w:fill="auto"/>
          </w:tcPr>
          <w:p w:rsidR="00DE5ED6" w:rsidRPr="00DE5ED6" w:rsidRDefault="00DE5ED6" w:rsidP="00DE5ED6">
            <w:pPr>
              <w:ind w:firstLine="0"/>
            </w:pPr>
            <w:r>
              <w:t>George</w:t>
            </w:r>
          </w:p>
        </w:tc>
      </w:tr>
      <w:tr w:rsidR="00DE5ED6" w:rsidRPr="00DE5ED6" w:rsidTr="00DE5ED6">
        <w:tc>
          <w:tcPr>
            <w:tcW w:w="2179" w:type="dxa"/>
            <w:shd w:val="clear" w:color="auto" w:fill="auto"/>
          </w:tcPr>
          <w:p w:rsidR="00DE5ED6" w:rsidRPr="00DE5ED6" w:rsidRDefault="00DE5ED6" w:rsidP="00DE5ED6">
            <w:pPr>
              <w:ind w:firstLine="0"/>
            </w:pPr>
            <w:r>
              <w:t>Gilliard</w:t>
            </w:r>
          </w:p>
        </w:tc>
        <w:tc>
          <w:tcPr>
            <w:tcW w:w="2179" w:type="dxa"/>
            <w:shd w:val="clear" w:color="auto" w:fill="auto"/>
          </w:tcPr>
          <w:p w:rsidR="00DE5ED6" w:rsidRPr="00DE5ED6" w:rsidRDefault="00DE5ED6" w:rsidP="00DE5ED6">
            <w:pPr>
              <w:ind w:firstLine="0"/>
            </w:pPr>
            <w:r>
              <w:t>Goldfinch</w:t>
            </w:r>
          </w:p>
        </w:tc>
        <w:tc>
          <w:tcPr>
            <w:tcW w:w="2180" w:type="dxa"/>
            <w:shd w:val="clear" w:color="auto" w:fill="auto"/>
          </w:tcPr>
          <w:p w:rsidR="00DE5ED6" w:rsidRPr="00DE5ED6" w:rsidRDefault="00DE5ED6" w:rsidP="00DE5ED6">
            <w:pPr>
              <w:ind w:firstLine="0"/>
            </w:pPr>
            <w:r>
              <w:t>Govan</w:t>
            </w:r>
          </w:p>
        </w:tc>
      </w:tr>
      <w:tr w:rsidR="00DE5ED6" w:rsidRPr="00DE5ED6" w:rsidTr="00DE5ED6">
        <w:tc>
          <w:tcPr>
            <w:tcW w:w="2179" w:type="dxa"/>
            <w:shd w:val="clear" w:color="auto" w:fill="auto"/>
          </w:tcPr>
          <w:p w:rsidR="00DE5ED6" w:rsidRPr="00DE5ED6" w:rsidRDefault="00DE5ED6" w:rsidP="00DE5ED6">
            <w:pPr>
              <w:ind w:firstLine="0"/>
            </w:pPr>
            <w:r>
              <w:t>Hardee</w:t>
            </w:r>
          </w:p>
        </w:tc>
        <w:tc>
          <w:tcPr>
            <w:tcW w:w="2179" w:type="dxa"/>
            <w:shd w:val="clear" w:color="auto" w:fill="auto"/>
          </w:tcPr>
          <w:p w:rsidR="00DE5ED6" w:rsidRPr="00DE5ED6" w:rsidRDefault="00DE5ED6" w:rsidP="00DE5ED6">
            <w:pPr>
              <w:ind w:firstLine="0"/>
            </w:pPr>
            <w:r>
              <w:t>Hardwick</w:t>
            </w:r>
          </w:p>
        </w:tc>
        <w:tc>
          <w:tcPr>
            <w:tcW w:w="2180" w:type="dxa"/>
            <w:shd w:val="clear" w:color="auto" w:fill="auto"/>
          </w:tcPr>
          <w:p w:rsidR="00DE5ED6" w:rsidRPr="00DE5ED6" w:rsidRDefault="00DE5ED6" w:rsidP="00DE5ED6">
            <w:pPr>
              <w:ind w:firstLine="0"/>
            </w:pPr>
            <w:r>
              <w:t>Harrell</w:t>
            </w:r>
          </w:p>
        </w:tc>
      </w:tr>
      <w:tr w:rsidR="00DE5ED6" w:rsidRPr="00DE5ED6" w:rsidTr="00DE5ED6">
        <w:tc>
          <w:tcPr>
            <w:tcW w:w="2179" w:type="dxa"/>
            <w:shd w:val="clear" w:color="auto" w:fill="auto"/>
          </w:tcPr>
          <w:p w:rsidR="00DE5ED6" w:rsidRPr="00DE5ED6" w:rsidRDefault="00DE5ED6" w:rsidP="00DE5ED6">
            <w:pPr>
              <w:ind w:firstLine="0"/>
            </w:pPr>
            <w:r>
              <w:t>Hayes</w:t>
            </w:r>
          </w:p>
        </w:tc>
        <w:tc>
          <w:tcPr>
            <w:tcW w:w="2179" w:type="dxa"/>
            <w:shd w:val="clear" w:color="auto" w:fill="auto"/>
          </w:tcPr>
          <w:p w:rsidR="00DE5ED6" w:rsidRPr="00DE5ED6" w:rsidRDefault="00DE5ED6" w:rsidP="00DE5ED6">
            <w:pPr>
              <w:ind w:firstLine="0"/>
            </w:pPr>
            <w:r>
              <w:t>Henderson</w:t>
            </w:r>
          </w:p>
        </w:tc>
        <w:tc>
          <w:tcPr>
            <w:tcW w:w="2180" w:type="dxa"/>
            <w:shd w:val="clear" w:color="auto" w:fill="auto"/>
          </w:tcPr>
          <w:p w:rsidR="00DE5ED6" w:rsidRPr="00DE5ED6" w:rsidRDefault="00DE5ED6" w:rsidP="00DE5ED6">
            <w:pPr>
              <w:ind w:firstLine="0"/>
            </w:pPr>
            <w:r>
              <w:t>Herbkersman</w:t>
            </w:r>
          </w:p>
        </w:tc>
      </w:tr>
      <w:tr w:rsidR="00DE5ED6" w:rsidRPr="00DE5ED6" w:rsidTr="00DE5ED6">
        <w:tc>
          <w:tcPr>
            <w:tcW w:w="2179" w:type="dxa"/>
            <w:shd w:val="clear" w:color="auto" w:fill="auto"/>
          </w:tcPr>
          <w:p w:rsidR="00DE5ED6" w:rsidRPr="00DE5ED6" w:rsidRDefault="00DE5ED6" w:rsidP="00DE5ED6">
            <w:pPr>
              <w:ind w:firstLine="0"/>
            </w:pPr>
            <w:r>
              <w:t>Hixon</w:t>
            </w:r>
          </w:p>
        </w:tc>
        <w:tc>
          <w:tcPr>
            <w:tcW w:w="2179" w:type="dxa"/>
            <w:shd w:val="clear" w:color="auto" w:fill="auto"/>
          </w:tcPr>
          <w:p w:rsidR="00DE5ED6" w:rsidRPr="00DE5ED6" w:rsidRDefault="00DE5ED6" w:rsidP="00DE5ED6">
            <w:pPr>
              <w:ind w:firstLine="0"/>
            </w:pPr>
            <w:r>
              <w:t>Hodges</w:t>
            </w:r>
          </w:p>
        </w:tc>
        <w:tc>
          <w:tcPr>
            <w:tcW w:w="2180" w:type="dxa"/>
            <w:shd w:val="clear" w:color="auto" w:fill="auto"/>
          </w:tcPr>
          <w:p w:rsidR="00DE5ED6" w:rsidRPr="00DE5ED6" w:rsidRDefault="00DE5ED6" w:rsidP="00DE5ED6">
            <w:pPr>
              <w:ind w:firstLine="0"/>
            </w:pPr>
            <w:r>
              <w:t>Hosey</w:t>
            </w:r>
          </w:p>
        </w:tc>
      </w:tr>
      <w:tr w:rsidR="00DE5ED6" w:rsidRPr="00DE5ED6" w:rsidTr="00DE5ED6">
        <w:tc>
          <w:tcPr>
            <w:tcW w:w="2179" w:type="dxa"/>
            <w:shd w:val="clear" w:color="auto" w:fill="auto"/>
          </w:tcPr>
          <w:p w:rsidR="00DE5ED6" w:rsidRPr="00DE5ED6" w:rsidRDefault="00DE5ED6" w:rsidP="00DE5ED6">
            <w:pPr>
              <w:ind w:firstLine="0"/>
            </w:pPr>
            <w:r>
              <w:t>Howard</w:t>
            </w:r>
          </w:p>
        </w:tc>
        <w:tc>
          <w:tcPr>
            <w:tcW w:w="2179" w:type="dxa"/>
            <w:shd w:val="clear" w:color="auto" w:fill="auto"/>
          </w:tcPr>
          <w:p w:rsidR="00DE5ED6" w:rsidRPr="00DE5ED6" w:rsidRDefault="00DE5ED6" w:rsidP="00DE5ED6">
            <w:pPr>
              <w:ind w:firstLine="0"/>
            </w:pPr>
            <w:r>
              <w:t>Huggins</w:t>
            </w:r>
          </w:p>
        </w:tc>
        <w:tc>
          <w:tcPr>
            <w:tcW w:w="2180" w:type="dxa"/>
            <w:shd w:val="clear" w:color="auto" w:fill="auto"/>
          </w:tcPr>
          <w:p w:rsidR="00DE5ED6" w:rsidRPr="00DE5ED6" w:rsidRDefault="00DE5ED6" w:rsidP="00DE5ED6">
            <w:pPr>
              <w:ind w:firstLine="0"/>
            </w:pPr>
            <w:r>
              <w:t>Jefferson</w:t>
            </w:r>
          </w:p>
        </w:tc>
      </w:tr>
      <w:tr w:rsidR="00DE5ED6" w:rsidRPr="00DE5ED6" w:rsidTr="00DE5ED6">
        <w:tc>
          <w:tcPr>
            <w:tcW w:w="2179" w:type="dxa"/>
            <w:shd w:val="clear" w:color="auto" w:fill="auto"/>
          </w:tcPr>
          <w:p w:rsidR="00DE5ED6" w:rsidRPr="00DE5ED6" w:rsidRDefault="00DE5ED6" w:rsidP="00DE5ED6">
            <w:pPr>
              <w:ind w:firstLine="0"/>
            </w:pPr>
            <w:r>
              <w:t>Knight</w:t>
            </w:r>
          </w:p>
        </w:tc>
        <w:tc>
          <w:tcPr>
            <w:tcW w:w="2179" w:type="dxa"/>
            <w:shd w:val="clear" w:color="auto" w:fill="auto"/>
          </w:tcPr>
          <w:p w:rsidR="00DE5ED6" w:rsidRPr="00DE5ED6" w:rsidRDefault="00DE5ED6" w:rsidP="00DE5ED6">
            <w:pPr>
              <w:ind w:firstLine="0"/>
            </w:pPr>
            <w:r>
              <w:t>Limehouse</w:t>
            </w:r>
          </w:p>
        </w:tc>
        <w:tc>
          <w:tcPr>
            <w:tcW w:w="2180" w:type="dxa"/>
            <w:shd w:val="clear" w:color="auto" w:fill="auto"/>
          </w:tcPr>
          <w:p w:rsidR="00DE5ED6" w:rsidRPr="00DE5ED6" w:rsidRDefault="00DE5ED6" w:rsidP="00DE5ED6">
            <w:pPr>
              <w:ind w:firstLine="0"/>
            </w:pPr>
            <w:r>
              <w:t>Loftis</w:t>
            </w:r>
          </w:p>
        </w:tc>
      </w:tr>
      <w:tr w:rsidR="00DE5ED6" w:rsidRPr="00DE5ED6" w:rsidTr="00DE5ED6">
        <w:tc>
          <w:tcPr>
            <w:tcW w:w="2179" w:type="dxa"/>
            <w:shd w:val="clear" w:color="auto" w:fill="auto"/>
          </w:tcPr>
          <w:p w:rsidR="00DE5ED6" w:rsidRPr="00DE5ED6" w:rsidRDefault="00DE5ED6" w:rsidP="00DE5ED6">
            <w:pPr>
              <w:ind w:firstLine="0"/>
            </w:pPr>
            <w:r>
              <w:t>Long</w:t>
            </w:r>
          </w:p>
        </w:tc>
        <w:tc>
          <w:tcPr>
            <w:tcW w:w="2179" w:type="dxa"/>
            <w:shd w:val="clear" w:color="auto" w:fill="auto"/>
          </w:tcPr>
          <w:p w:rsidR="00DE5ED6" w:rsidRPr="00DE5ED6" w:rsidRDefault="00DE5ED6" w:rsidP="00DE5ED6">
            <w:pPr>
              <w:ind w:firstLine="0"/>
            </w:pPr>
            <w:r>
              <w:t>Lowe</w:t>
            </w:r>
          </w:p>
        </w:tc>
        <w:tc>
          <w:tcPr>
            <w:tcW w:w="2180" w:type="dxa"/>
            <w:shd w:val="clear" w:color="auto" w:fill="auto"/>
          </w:tcPr>
          <w:p w:rsidR="00DE5ED6" w:rsidRPr="00DE5ED6" w:rsidRDefault="00DE5ED6" w:rsidP="00DE5ED6">
            <w:pPr>
              <w:ind w:firstLine="0"/>
            </w:pPr>
            <w:r>
              <w:t>Mack</w:t>
            </w:r>
          </w:p>
        </w:tc>
      </w:tr>
      <w:tr w:rsidR="00DE5ED6" w:rsidRPr="00DE5ED6" w:rsidTr="00DE5ED6">
        <w:tc>
          <w:tcPr>
            <w:tcW w:w="2179" w:type="dxa"/>
            <w:shd w:val="clear" w:color="auto" w:fill="auto"/>
          </w:tcPr>
          <w:p w:rsidR="00DE5ED6" w:rsidRPr="00DE5ED6" w:rsidRDefault="00DE5ED6" w:rsidP="00DE5ED6">
            <w:pPr>
              <w:ind w:firstLine="0"/>
            </w:pPr>
            <w:r>
              <w:t>McCoy</w:t>
            </w:r>
          </w:p>
        </w:tc>
        <w:tc>
          <w:tcPr>
            <w:tcW w:w="2179" w:type="dxa"/>
            <w:shd w:val="clear" w:color="auto" w:fill="auto"/>
          </w:tcPr>
          <w:p w:rsidR="00DE5ED6" w:rsidRPr="00DE5ED6" w:rsidRDefault="00DE5ED6" w:rsidP="00DE5ED6">
            <w:pPr>
              <w:ind w:firstLine="0"/>
            </w:pPr>
            <w:r>
              <w:t>McEachern</w:t>
            </w:r>
          </w:p>
        </w:tc>
        <w:tc>
          <w:tcPr>
            <w:tcW w:w="2180" w:type="dxa"/>
            <w:shd w:val="clear" w:color="auto" w:fill="auto"/>
          </w:tcPr>
          <w:p w:rsidR="00DE5ED6" w:rsidRPr="00DE5ED6" w:rsidRDefault="00DE5ED6" w:rsidP="00DE5ED6">
            <w:pPr>
              <w:ind w:firstLine="0"/>
            </w:pPr>
            <w:r>
              <w:t>M. S. McLeod</w:t>
            </w:r>
          </w:p>
        </w:tc>
      </w:tr>
      <w:tr w:rsidR="00DE5ED6" w:rsidRPr="00DE5ED6" w:rsidTr="00DE5ED6">
        <w:tc>
          <w:tcPr>
            <w:tcW w:w="2179" w:type="dxa"/>
            <w:shd w:val="clear" w:color="auto" w:fill="auto"/>
          </w:tcPr>
          <w:p w:rsidR="00DE5ED6" w:rsidRPr="00DE5ED6" w:rsidRDefault="00DE5ED6" w:rsidP="00DE5ED6">
            <w:pPr>
              <w:ind w:firstLine="0"/>
            </w:pPr>
            <w:r>
              <w:t>W. J. McLeod</w:t>
            </w:r>
          </w:p>
        </w:tc>
        <w:tc>
          <w:tcPr>
            <w:tcW w:w="2179" w:type="dxa"/>
            <w:shd w:val="clear" w:color="auto" w:fill="auto"/>
          </w:tcPr>
          <w:p w:rsidR="00DE5ED6" w:rsidRPr="00DE5ED6" w:rsidRDefault="00DE5ED6" w:rsidP="00DE5ED6">
            <w:pPr>
              <w:ind w:firstLine="0"/>
            </w:pPr>
            <w:r>
              <w:t>Mitchell</w:t>
            </w:r>
          </w:p>
        </w:tc>
        <w:tc>
          <w:tcPr>
            <w:tcW w:w="2180" w:type="dxa"/>
            <w:shd w:val="clear" w:color="auto" w:fill="auto"/>
          </w:tcPr>
          <w:p w:rsidR="00DE5ED6" w:rsidRPr="00DE5ED6" w:rsidRDefault="00DE5ED6" w:rsidP="00DE5ED6">
            <w:pPr>
              <w:ind w:firstLine="0"/>
            </w:pPr>
            <w:r>
              <w:t>D. C. Moss</w:t>
            </w:r>
          </w:p>
        </w:tc>
      </w:tr>
      <w:tr w:rsidR="00DE5ED6" w:rsidRPr="00DE5ED6" w:rsidTr="00DE5ED6">
        <w:tc>
          <w:tcPr>
            <w:tcW w:w="2179" w:type="dxa"/>
            <w:shd w:val="clear" w:color="auto" w:fill="auto"/>
          </w:tcPr>
          <w:p w:rsidR="00DE5ED6" w:rsidRPr="00DE5ED6" w:rsidRDefault="00DE5ED6" w:rsidP="00DE5ED6">
            <w:pPr>
              <w:ind w:firstLine="0"/>
            </w:pPr>
            <w:r>
              <w:t>V. S. Moss</w:t>
            </w:r>
          </w:p>
        </w:tc>
        <w:tc>
          <w:tcPr>
            <w:tcW w:w="2179" w:type="dxa"/>
            <w:shd w:val="clear" w:color="auto" w:fill="auto"/>
          </w:tcPr>
          <w:p w:rsidR="00DE5ED6" w:rsidRPr="00DE5ED6" w:rsidRDefault="00DE5ED6" w:rsidP="00DE5ED6">
            <w:pPr>
              <w:ind w:firstLine="0"/>
            </w:pPr>
            <w:r>
              <w:t>Munnerlyn</w:t>
            </w:r>
          </w:p>
        </w:tc>
        <w:tc>
          <w:tcPr>
            <w:tcW w:w="2180" w:type="dxa"/>
            <w:shd w:val="clear" w:color="auto" w:fill="auto"/>
          </w:tcPr>
          <w:p w:rsidR="00DE5ED6" w:rsidRPr="00DE5ED6" w:rsidRDefault="00DE5ED6" w:rsidP="00DE5ED6">
            <w:pPr>
              <w:ind w:firstLine="0"/>
            </w:pPr>
            <w:r>
              <w:t>Murphy</w:t>
            </w:r>
          </w:p>
        </w:tc>
      </w:tr>
      <w:tr w:rsidR="00DE5ED6" w:rsidRPr="00DE5ED6" w:rsidTr="00DE5ED6">
        <w:tc>
          <w:tcPr>
            <w:tcW w:w="2179" w:type="dxa"/>
            <w:shd w:val="clear" w:color="auto" w:fill="auto"/>
          </w:tcPr>
          <w:p w:rsidR="00DE5ED6" w:rsidRPr="00DE5ED6" w:rsidRDefault="00DE5ED6" w:rsidP="00DE5ED6">
            <w:pPr>
              <w:ind w:firstLine="0"/>
            </w:pPr>
            <w:r>
              <w:t>Neal</w:t>
            </w:r>
          </w:p>
        </w:tc>
        <w:tc>
          <w:tcPr>
            <w:tcW w:w="2179" w:type="dxa"/>
            <w:shd w:val="clear" w:color="auto" w:fill="auto"/>
          </w:tcPr>
          <w:p w:rsidR="00DE5ED6" w:rsidRPr="00DE5ED6" w:rsidRDefault="00DE5ED6" w:rsidP="00DE5ED6">
            <w:pPr>
              <w:ind w:firstLine="0"/>
            </w:pPr>
            <w:r>
              <w:t>Newton</w:t>
            </w:r>
          </w:p>
        </w:tc>
        <w:tc>
          <w:tcPr>
            <w:tcW w:w="2180" w:type="dxa"/>
            <w:shd w:val="clear" w:color="auto" w:fill="auto"/>
          </w:tcPr>
          <w:p w:rsidR="00DE5ED6" w:rsidRPr="00DE5ED6" w:rsidRDefault="00DE5ED6" w:rsidP="00DE5ED6">
            <w:pPr>
              <w:ind w:firstLine="0"/>
            </w:pPr>
            <w:r>
              <w:t>Ott</w:t>
            </w:r>
          </w:p>
        </w:tc>
      </w:tr>
      <w:tr w:rsidR="00DE5ED6" w:rsidRPr="00DE5ED6" w:rsidTr="00DE5ED6">
        <w:tc>
          <w:tcPr>
            <w:tcW w:w="2179" w:type="dxa"/>
            <w:shd w:val="clear" w:color="auto" w:fill="auto"/>
          </w:tcPr>
          <w:p w:rsidR="00DE5ED6" w:rsidRPr="00DE5ED6" w:rsidRDefault="00DE5ED6" w:rsidP="00DE5ED6">
            <w:pPr>
              <w:ind w:firstLine="0"/>
            </w:pPr>
            <w:r>
              <w:t>Owens</w:t>
            </w:r>
          </w:p>
        </w:tc>
        <w:tc>
          <w:tcPr>
            <w:tcW w:w="2179" w:type="dxa"/>
            <w:shd w:val="clear" w:color="auto" w:fill="auto"/>
          </w:tcPr>
          <w:p w:rsidR="00DE5ED6" w:rsidRPr="00DE5ED6" w:rsidRDefault="00DE5ED6" w:rsidP="00DE5ED6">
            <w:pPr>
              <w:ind w:firstLine="0"/>
            </w:pPr>
            <w:r>
              <w:t>Parks</w:t>
            </w:r>
          </w:p>
        </w:tc>
        <w:tc>
          <w:tcPr>
            <w:tcW w:w="2180" w:type="dxa"/>
            <w:shd w:val="clear" w:color="auto" w:fill="auto"/>
          </w:tcPr>
          <w:p w:rsidR="00DE5ED6" w:rsidRPr="00DE5ED6" w:rsidRDefault="00DE5ED6" w:rsidP="00DE5ED6">
            <w:pPr>
              <w:ind w:firstLine="0"/>
            </w:pPr>
            <w:r>
              <w:t>Patrick</w:t>
            </w:r>
          </w:p>
        </w:tc>
      </w:tr>
      <w:tr w:rsidR="00DE5ED6" w:rsidRPr="00DE5ED6" w:rsidTr="00DE5ED6">
        <w:tc>
          <w:tcPr>
            <w:tcW w:w="2179" w:type="dxa"/>
            <w:shd w:val="clear" w:color="auto" w:fill="auto"/>
          </w:tcPr>
          <w:p w:rsidR="00DE5ED6" w:rsidRPr="00DE5ED6" w:rsidRDefault="00DE5ED6" w:rsidP="00DE5ED6">
            <w:pPr>
              <w:ind w:firstLine="0"/>
            </w:pPr>
            <w:r>
              <w:t>Pitts</w:t>
            </w:r>
          </w:p>
        </w:tc>
        <w:tc>
          <w:tcPr>
            <w:tcW w:w="2179" w:type="dxa"/>
            <w:shd w:val="clear" w:color="auto" w:fill="auto"/>
          </w:tcPr>
          <w:p w:rsidR="00DE5ED6" w:rsidRPr="00DE5ED6" w:rsidRDefault="00DE5ED6" w:rsidP="00DE5ED6">
            <w:pPr>
              <w:ind w:firstLine="0"/>
            </w:pPr>
            <w:r>
              <w:t>Pope</w:t>
            </w:r>
          </w:p>
        </w:tc>
        <w:tc>
          <w:tcPr>
            <w:tcW w:w="2180" w:type="dxa"/>
            <w:shd w:val="clear" w:color="auto" w:fill="auto"/>
          </w:tcPr>
          <w:p w:rsidR="00DE5ED6" w:rsidRPr="00DE5ED6" w:rsidRDefault="00DE5ED6" w:rsidP="00DE5ED6">
            <w:pPr>
              <w:ind w:firstLine="0"/>
            </w:pPr>
            <w:r>
              <w:t>Powers Norrell</w:t>
            </w:r>
          </w:p>
        </w:tc>
      </w:tr>
      <w:tr w:rsidR="00DE5ED6" w:rsidRPr="00DE5ED6" w:rsidTr="00DE5ED6">
        <w:tc>
          <w:tcPr>
            <w:tcW w:w="2179" w:type="dxa"/>
            <w:shd w:val="clear" w:color="auto" w:fill="auto"/>
          </w:tcPr>
          <w:p w:rsidR="00DE5ED6" w:rsidRPr="00DE5ED6" w:rsidRDefault="00DE5ED6" w:rsidP="00DE5ED6">
            <w:pPr>
              <w:ind w:firstLine="0"/>
            </w:pPr>
            <w:r>
              <w:t>Quinn</w:t>
            </w:r>
          </w:p>
        </w:tc>
        <w:tc>
          <w:tcPr>
            <w:tcW w:w="2179" w:type="dxa"/>
            <w:shd w:val="clear" w:color="auto" w:fill="auto"/>
          </w:tcPr>
          <w:p w:rsidR="00DE5ED6" w:rsidRPr="00DE5ED6" w:rsidRDefault="00DE5ED6" w:rsidP="00DE5ED6">
            <w:pPr>
              <w:ind w:firstLine="0"/>
            </w:pPr>
            <w:r>
              <w:t>Ridgeway</w:t>
            </w:r>
          </w:p>
        </w:tc>
        <w:tc>
          <w:tcPr>
            <w:tcW w:w="2180" w:type="dxa"/>
            <w:shd w:val="clear" w:color="auto" w:fill="auto"/>
          </w:tcPr>
          <w:p w:rsidR="00DE5ED6" w:rsidRPr="00DE5ED6" w:rsidRDefault="00DE5ED6" w:rsidP="00DE5ED6">
            <w:pPr>
              <w:ind w:firstLine="0"/>
            </w:pPr>
            <w:r>
              <w:t>Riley</w:t>
            </w:r>
          </w:p>
        </w:tc>
      </w:tr>
      <w:tr w:rsidR="00DE5ED6" w:rsidRPr="00DE5ED6" w:rsidTr="00DE5ED6">
        <w:tc>
          <w:tcPr>
            <w:tcW w:w="2179" w:type="dxa"/>
            <w:shd w:val="clear" w:color="auto" w:fill="auto"/>
          </w:tcPr>
          <w:p w:rsidR="00DE5ED6" w:rsidRPr="00DE5ED6" w:rsidRDefault="00DE5ED6" w:rsidP="00DE5ED6">
            <w:pPr>
              <w:ind w:firstLine="0"/>
            </w:pPr>
            <w:r>
              <w:t>Rivers</w:t>
            </w:r>
          </w:p>
        </w:tc>
        <w:tc>
          <w:tcPr>
            <w:tcW w:w="2179" w:type="dxa"/>
            <w:shd w:val="clear" w:color="auto" w:fill="auto"/>
          </w:tcPr>
          <w:p w:rsidR="00DE5ED6" w:rsidRPr="00DE5ED6" w:rsidRDefault="00DE5ED6" w:rsidP="00DE5ED6">
            <w:pPr>
              <w:ind w:firstLine="0"/>
            </w:pPr>
            <w:r>
              <w:t>Ryhal</w:t>
            </w:r>
          </w:p>
        </w:tc>
        <w:tc>
          <w:tcPr>
            <w:tcW w:w="2180" w:type="dxa"/>
            <w:shd w:val="clear" w:color="auto" w:fill="auto"/>
          </w:tcPr>
          <w:p w:rsidR="00DE5ED6" w:rsidRPr="00DE5ED6" w:rsidRDefault="00DE5ED6" w:rsidP="00DE5ED6">
            <w:pPr>
              <w:ind w:firstLine="0"/>
            </w:pPr>
            <w:r>
              <w:t>Sandifer</w:t>
            </w:r>
          </w:p>
        </w:tc>
      </w:tr>
      <w:tr w:rsidR="00DE5ED6" w:rsidRPr="00DE5ED6" w:rsidTr="00DE5ED6">
        <w:tc>
          <w:tcPr>
            <w:tcW w:w="2179" w:type="dxa"/>
            <w:shd w:val="clear" w:color="auto" w:fill="auto"/>
          </w:tcPr>
          <w:p w:rsidR="00DE5ED6" w:rsidRPr="00DE5ED6" w:rsidRDefault="00DE5ED6" w:rsidP="00DE5ED6">
            <w:pPr>
              <w:ind w:firstLine="0"/>
            </w:pPr>
            <w:r>
              <w:t>Simrill</w:t>
            </w:r>
          </w:p>
        </w:tc>
        <w:tc>
          <w:tcPr>
            <w:tcW w:w="2179" w:type="dxa"/>
            <w:shd w:val="clear" w:color="auto" w:fill="auto"/>
          </w:tcPr>
          <w:p w:rsidR="00DE5ED6" w:rsidRPr="00DE5ED6" w:rsidRDefault="00DE5ED6" w:rsidP="00DE5ED6">
            <w:pPr>
              <w:ind w:firstLine="0"/>
            </w:pPr>
            <w:r>
              <w:t>Skelton</w:t>
            </w:r>
          </w:p>
        </w:tc>
        <w:tc>
          <w:tcPr>
            <w:tcW w:w="2180" w:type="dxa"/>
            <w:shd w:val="clear" w:color="auto" w:fill="auto"/>
          </w:tcPr>
          <w:p w:rsidR="00DE5ED6" w:rsidRPr="00DE5ED6" w:rsidRDefault="00DE5ED6" w:rsidP="00DE5ED6">
            <w:pPr>
              <w:ind w:firstLine="0"/>
            </w:pPr>
            <w:r>
              <w:t>G. M. Smith</w:t>
            </w:r>
          </w:p>
        </w:tc>
      </w:tr>
      <w:tr w:rsidR="00DE5ED6" w:rsidRPr="00DE5ED6" w:rsidTr="00DE5ED6">
        <w:tc>
          <w:tcPr>
            <w:tcW w:w="2179" w:type="dxa"/>
            <w:shd w:val="clear" w:color="auto" w:fill="auto"/>
          </w:tcPr>
          <w:p w:rsidR="00DE5ED6" w:rsidRPr="00DE5ED6" w:rsidRDefault="00DE5ED6" w:rsidP="00DE5ED6">
            <w:pPr>
              <w:ind w:firstLine="0"/>
            </w:pPr>
            <w:r>
              <w:t>G. R. Smith</w:t>
            </w:r>
          </w:p>
        </w:tc>
        <w:tc>
          <w:tcPr>
            <w:tcW w:w="2179" w:type="dxa"/>
            <w:shd w:val="clear" w:color="auto" w:fill="auto"/>
          </w:tcPr>
          <w:p w:rsidR="00DE5ED6" w:rsidRPr="00DE5ED6" w:rsidRDefault="00DE5ED6" w:rsidP="00DE5ED6">
            <w:pPr>
              <w:ind w:firstLine="0"/>
            </w:pPr>
            <w:r>
              <w:t>J. E. Smith</w:t>
            </w:r>
          </w:p>
        </w:tc>
        <w:tc>
          <w:tcPr>
            <w:tcW w:w="2180" w:type="dxa"/>
            <w:shd w:val="clear" w:color="auto" w:fill="auto"/>
          </w:tcPr>
          <w:p w:rsidR="00DE5ED6" w:rsidRPr="00DE5ED6" w:rsidRDefault="00DE5ED6" w:rsidP="00DE5ED6">
            <w:pPr>
              <w:ind w:firstLine="0"/>
            </w:pPr>
            <w:r>
              <w:t>J. R. Smith</w:t>
            </w:r>
          </w:p>
        </w:tc>
      </w:tr>
      <w:tr w:rsidR="00DE5ED6" w:rsidRPr="00DE5ED6" w:rsidTr="00DE5ED6">
        <w:tc>
          <w:tcPr>
            <w:tcW w:w="2179" w:type="dxa"/>
            <w:shd w:val="clear" w:color="auto" w:fill="auto"/>
          </w:tcPr>
          <w:p w:rsidR="00DE5ED6" w:rsidRPr="00DE5ED6" w:rsidRDefault="00DE5ED6" w:rsidP="00DE5ED6">
            <w:pPr>
              <w:ind w:firstLine="0"/>
            </w:pPr>
            <w:r>
              <w:t>Sottile</w:t>
            </w:r>
          </w:p>
        </w:tc>
        <w:tc>
          <w:tcPr>
            <w:tcW w:w="2179" w:type="dxa"/>
            <w:shd w:val="clear" w:color="auto" w:fill="auto"/>
          </w:tcPr>
          <w:p w:rsidR="00DE5ED6" w:rsidRPr="00DE5ED6" w:rsidRDefault="00DE5ED6" w:rsidP="00DE5ED6">
            <w:pPr>
              <w:ind w:firstLine="0"/>
            </w:pPr>
            <w:r>
              <w:t>Spires</w:t>
            </w:r>
          </w:p>
        </w:tc>
        <w:tc>
          <w:tcPr>
            <w:tcW w:w="2180" w:type="dxa"/>
            <w:shd w:val="clear" w:color="auto" w:fill="auto"/>
          </w:tcPr>
          <w:p w:rsidR="00DE5ED6" w:rsidRPr="00DE5ED6" w:rsidRDefault="00DE5ED6" w:rsidP="00DE5ED6">
            <w:pPr>
              <w:ind w:firstLine="0"/>
            </w:pPr>
            <w:r>
              <w:t>Stavrinakis</w:t>
            </w:r>
          </w:p>
        </w:tc>
      </w:tr>
      <w:tr w:rsidR="00DE5ED6" w:rsidRPr="00DE5ED6" w:rsidTr="00DE5ED6">
        <w:tc>
          <w:tcPr>
            <w:tcW w:w="2179" w:type="dxa"/>
            <w:shd w:val="clear" w:color="auto" w:fill="auto"/>
          </w:tcPr>
          <w:p w:rsidR="00DE5ED6" w:rsidRPr="00DE5ED6" w:rsidRDefault="00DE5ED6" w:rsidP="00DE5ED6">
            <w:pPr>
              <w:ind w:firstLine="0"/>
            </w:pPr>
            <w:r>
              <w:t>Tallon</w:t>
            </w:r>
          </w:p>
        </w:tc>
        <w:tc>
          <w:tcPr>
            <w:tcW w:w="2179" w:type="dxa"/>
            <w:shd w:val="clear" w:color="auto" w:fill="auto"/>
          </w:tcPr>
          <w:p w:rsidR="00DE5ED6" w:rsidRPr="00DE5ED6" w:rsidRDefault="00DE5ED6" w:rsidP="00DE5ED6">
            <w:pPr>
              <w:ind w:firstLine="0"/>
            </w:pPr>
            <w:r>
              <w:t>Taylor</w:t>
            </w:r>
          </w:p>
        </w:tc>
        <w:tc>
          <w:tcPr>
            <w:tcW w:w="2180" w:type="dxa"/>
            <w:shd w:val="clear" w:color="auto" w:fill="auto"/>
          </w:tcPr>
          <w:p w:rsidR="00DE5ED6" w:rsidRPr="00DE5ED6" w:rsidRDefault="00DE5ED6" w:rsidP="00DE5ED6">
            <w:pPr>
              <w:ind w:firstLine="0"/>
            </w:pPr>
            <w:r>
              <w:t>Thayer</w:t>
            </w:r>
          </w:p>
        </w:tc>
      </w:tr>
      <w:tr w:rsidR="00DE5ED6" w:rsidRPr="00DE5ED6" w:rsidTr="00DE5ED6">
        <w:tc>
          <w:tcPr>
            <w:tcW w:w="2179" w:type="dxa"/>
            <w:shd w:val="clear" w:color="auto" w:fill="auto"/>
          </w:tcPr>
          <w:p w:rsidR="00DE5ED6" w:rsidRPr="00DE5ED6" w:rsidRDefault="00DE5ED6" w:rsidP="00DE5ED6">
            <w:pPr>
              <w:ind w:firstLine="0"/>
            </w:pPr>
            <w:r>
              <w:t>Vick</w:t>
            </w:r>
          </w:p>
        </w:tc>
        <w:tc>
          <w:tcPr>
            <w:tcW w:w="2179" w:type="dxa"/>
            <w:shd w:val="clear" w:color="auto" w:fill="auto"/>
          </w:tcPr>
          <w:p w:rsidR="00DE5ED6" w:rsidRPr="00DE5ED6" w:rsidRDefault="00DE5ED6" w:rsidP="00DE5ED6">
            <w:pPr>
              <w:ind w:firstLine="0"/>
            </w:pPr>
            <w:r>
              <w:t>Wells</w:t>
            </w:r>
          </w:p>
        </w:tc>
        <w:tc>
          <w:tcPr>
            <w:tcW w:w="2180" w:type="dxa"/>
            <w:shd w:val="clear" w:color="auto" w:fill="auto"/>
          </w:tcPr>
          <w:p w:rsidR="00DE5ED6" w:rsidRPr="00DE5ED6" w:rsidRDefault="00DE5ED6" w:rsidP="00DE5ED6">
            <w:pPr>
              <w:ind w:firstLine="0"/>
            </w:pPr>
            <w:r>
              <w:t>Whipper</w:t>
            </w:r>
          </w:p>
        </w:tc>
      </w:tr>
      <w:tr w:rsidR="00DE5ED6" w:rsidRPr="00DE5ED6" w:rsidTr="00DE5ED6">
        <w:tc>
          <w:tcPr>
            <w:tcW w:w="2179" w:type="dxa"/>
            <w:shd w:val="clear" w:color="auto" w:fill="auto"/>
          </w:tcPr>
          <w:p w:rsidR="00DE5ED6" w:rsidRPr="00DE5ED6" w:rsidRDefault="00DE5ED6" w:rsidP="00DE5ED6">
            <w:pPr>
              <w:keepNext/>
              <w:ind w:firstLine="0"/>
            </w:pPr>
            <w:r>
              <w:t>White</w:t>
            </w:r>
          </w:p>
        </w:tc>
        <w:tc>
          <w:tcPr>
            <w:tcW w:w="2179" w:type="dxa"/>
            <w:shd w:val="clear" w:color="auto" w:fill="auto"/>
          </w:tcPr>
          <w:p w:rsidR="00DE5ED6" w:rsidRPr="00DE5ED6" w:rsidRDefault="00DE5ED6" w:rsidP="00DE5ED6">
            <w:pPr>
              <w:keepNext/>
              <w:ind w:firstLine="0"/>
            </w:pPr>
            <w:r>
              <w:t>Whitmire</w:t>
            </w:r>
          </w:p>
        </w:tc>
        <w:tc>
          <w:tcPr>
            <w:tcW w:w="2180" w:type="dxa"/>
            <w:shd w:val="clear" w:color="auto" w:fill="auto"/>
          </w:tcPr>
          <w:p w:rsidR="00DE5ED6" w:rsidRPr="00DE5ED6" w:rsidRDefault="00DE5ED6" w:rsidP="00DE5ED6">
            <w:pPr>
              <w:keepNext/>
              <w:ind w:firstLine="0"/>
            </w:pPr>
            <w:r>
              <w:t>Williams</w:t>
            </w:r>
          </w:p>
        </w:tc>
      </w:tr>
      <w:tr w:rsidR="00DE5ED6" w:rsidRPr="00DE5ED6" w:rsidTr="00DE5ED6">
        <w:tc>
          <w:tcPr>
            <w:tcW w:w="2179" w:type="dxa"/>
            <w:shd w:val="clear" w:color="auto" w:fill="auto"/>
          </w:tcPr>
          <w:p w:rsidR="00DE5ED6" w:rsidRPr="00DE5ED6" w:rsidRDefault="00DE5ED6" w:rsidP="00DE5ED6">
            <w:pPr>
              <w:keepNext/>
              <w:ind w:firstLine="0"/>
            </w:pPr>
            <w:r>
              <w:t>Willis</w:t>
            </w:r>
          </w:p>
        </w:tc>
        <w:tc>
          <w:tcPr>
            <w:tcW w:w="2179" w:type="dxa"/>
            <w:shd w:val="clear" w:color="auto" w:fill="auto"/>
          </w:tcPr>
          <w:p w:rsidR="00DE5ED6" w:rsidRPr="00DE5ED6" w:rsidRDefault="00DE5ED6" w:rsidP="00DE5ED6">
            <w:pPr>
              <w:keepNext/>
              <w:ind w:firstLine="0"/>
            </w:pPr>
            <w:r>
              <w:t>Wood</w:t>
            </w:r>
          </w:p>
        </w:tc>
        <w:tc>
          <w:tcPr>
            <w:tcW w:w="2180" w:type="dxa"/>
            <w:shd w:val="clear" w:color="auto" w:fill="auto"/>
          </w:tcPr>
          <w:p w:rsidR="00DE5ED6" w:rsidRPr="00DE5ED6" w:rsidRDefault="00DE5ED6" w:rsidP="00DE5ED6">
            <w:pPr>
              <w:keepNext/>
              <w:ind w:firstLine="0"/>
            </w:pPr>
          </w:p>
        </w:tc>
      </w:tr>
    </w:tbl>
    <w:p w:rsidR="00DE5ED6" w:rsidRDefault="00DE5ED6" w:rsidP="00DE5ED6"/>
    <w:p w:rsidR="00DE5ED6" w:rsidRDefault="00DE5ED6" w:rsidP="00DE5ED6">
      <w:pPr>
        <w:jc w:val="center"/>
        <w:rPr>
          <w:b/>
        </w:rPr>
      </w:pPr>
      <w:r w:rsidRPr="00DE5ED6">
        <w:rPr>
          <w:b/>
        </w:rPr>
        <w:t>Total--95</w:t>
      </w:r>
    </w:p>
    <w:p w:rsidR="00DE5ED6" w:rsidRDefault="00DE5ED6" w:rsidP="00DE5ED6">
      <w:pPr>
        <w:jc w:val="center"/>
        <w:rPr>
          <w:b/>
        </w:rPr>
      </w:pPr>
    </w:p>
    <w:p w:rsidR="00DE5ED6" w:rsidRDefault="00DE5ED6" w:rsidP="00DE5ED6">
      <w:pPr>
        <w:ind w:firstLine="0"/>
      </w:pPr>
      <w:r w:rsidRPr="00DE5ED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5ED6" w:rsidRPr="00DE5ED6" w:rsidTr="00DE5ED6">
        <w:tc>
          <w:tcPr>
            <w:tcW w:w="2179" w:type="dxa"/>
            <w:shd w:val="clear" w:color="auto" w:fill="auto"/>
          </w:tcPr>
          <w:p w:rsidR="00DE5ED6" w:rsidRPr="00DE5ED6" w:rsidRDefault="00DE5ED6" w:rsidP="00DE5ED6">
            <w:pPr>
              <w:keepNext/>
              <w:ind w:firstLine="0"/>
            </w:pPr>
            <w:r>
              <w:t>Allison</w:t>
            </w:r>
          </w:p>
        </w:tc>
        <w:tc>
          <w:tcPr>
            <w:tcW w:w="2179" w:type="dxa"/>
            <w:shd w:val="clear" w:color="auto" w:fill="auto"/>
          </w:tcPr>
          <w:p w:rsidR="00DE5ED6" w:rsidRPr="00DE5ED6" w:rsidRDefault="00DE5ED6" w:rsidP="00DE5ED6">
            <w:pPr>
              <w:keepNext/>
              <w:ind w:firstLine="0"/>
            </w:pPr>
            <w:r>
              <w:t>Bedingfield</w:t>
            </w:r>
          </w:p>
        </w:tc>
        <w:tc>
          <w:tcPr>
            <w:tcW w:w="2180" w:type="dxa"/>
            <w:shd w:val="clear" w:color="auto" w:fill="auto"/>
          </w:tcPr>
          <w:p w:rsidR="00DE5ED6" w:rsidRPr="00DE5ED6" w:rsidRDefault="00DE5ED6" w:rsidP="00DE5ED6">
            <w:pPr>
              <w:keepNext/>
              <w:ind w:firstLine="0"/>
            </w:pPr>
            <w:r>
              <w:t>Brannon</w:t>
            </w:r>
          </w:p>
        </w:tc>
      </w:tr>
      <w:tr w:rsidR="00DE5ED6" w:rsidRPr="00DE5ED6" w:rsidTr="00DE5ED6">
        <w:tc>
          <w:tcPr>
            <w:tcW w:w="2179" w:type="dxa"/>
            <w:shd w:val="clear" w:color="auto" w:fill="auto"/>
          </w:tcPr>
          <w:p w:rsidR="00DE5ED6" w:rsidRPr="00DE5ED6" w:rsidRDefault="00DE5ED6" w:rsidP="00DE5ED6">
            <w:pPr>
              <w:keepNext/>
              <w:ind w:firstLine="0"/>
            </w:pPr>
            <w:r>
              <w:t>Hamilton</w:t>
            </w:r>
          </w:p>
        </w:tc>
        <w:tc>
          <w:tcPr>
            <w:tcW w:w="2179" w:type="dxa"/>
            <w:shd w:val="clear" w:color="auto" w:fill="auto"/>
          </w:tcPr>
          <w:p w:rsidR="00DE5ED6" w:rsidRPr="00DE5ED6" w:rsidRDefault="00DE5ED6" w:rsidP="00DE5ED6">
            <w:pPr>
              <w:keepNext/>
              <w:ind w:firstLine="0"/>
            </w:pPr>
            <w:r>
              <w:t>Lucas</w:t>
            </w:r>
          </w:p>
        </w:tc>
        <w:tc>
          <w:tcPr>
            <w:tcW w:w="2180" w:type="dxa"/>
            <w:shd w:val="clear" w:color="auto" w:fill="auto"/>
          </w:tcPr>
          <w:p w:rsidR="00DE5ED6" w:rsidRPr="00DE5ED6" w:rsidRDefault="00DE5ED6" w:rsidP="00DE5ED6">
            <w:pPr>
              <w:keepNext/>
              <w:ind w:firstLine="0"/>
            </w:pPr>
            <w:r>
              <w:t>Nanney</w:t>
            </w:r>
          </w:p>
        </w:tc>
      </w:tr>
      <w:tr w:rsidR="00DE5ED6" w:rsidRPr="00DE5ED6" w:rsidTr="00DE5ED6">
        <w:tc>
          <w:tcPr>
            <w:tcW w:w="2179" w:type="dxa"/>
            <w:shd w:val="clear" w:color="auto" w:fill="auto"/>
          </w:tcPr>
          <w:p w:rsidR="00DE5ED6" w:rsidRPr="00DE5ED6" w:rsidRDefault="00DE5ED6" w:rsidP="00DE5ED6">
            <w:pPr>
              <w:keepNext/>
              <w:ind w:firstLine="0"/>
            </w:pPr>
            <w:r>
              <w:t>Norman</w:t>
            </w:r>
          </w:p>
        </w:tc>
        <w:tc>
          <w:tcPr>
            <w:tcW w:w="2179" w:type="dxa"/>
            <w:shd w:val="clear" w:color="auto" w:fill="auto"/>
          </w:tcPr>
          <w:p w:rsidR="00DE5ED6" w:rsidRPr="00DE5ED6" w:rsidRDefault="00DE5ED6" w:rsidP="00DE5ED6">
            <w:pPr>
              <w:keepNext/>
              <w:ind w:firstLine="0"/>
            </w:pPr>
            <w:r>
              <w:t>Putnam</w:t>
            </w:r>
          </w:p>
        </w:tc>
        <w:tc>
          <w:tcPr>
            <w:tcW w:w="2180" w:type="dxa"/>
            <w:shd w:val="clear" w:color="auto" w:fill="auto"/>
          </w:tcPr>
          <w:p w:rsidR="00DE5ED6" w:rsidRPr="00DE5ED6" w:rsidRDefault="00DE5ED6" w:rsidP="00DE5ED6">
            <w:pPr>
              <w:keepNext/>
              <w:ind w:firstLine="0"/>
            </w:pPr>
            <w:r>
              <w:t>Southard</w:t>
            </w:r>
          </w:p>
        </w:tc>
      </w:tr>
      <w:tr w:rsidR="00DE5ED6" w:rsidRPr="00DE5ED6" w:rsidTr="00DE5ED6">
        <w:tc>
          <w:tcPr>
            <w:tcW w:w="2179" w:type="dxa"/>
            <w:shd w:val="clear" w:color="auto" w:fill="auto"/>
          </w:tcPr>
          <w:p w:rsidR="00DE5ED6" w:rsidRPr="00DE5ED6" w:rsidRDefault="00DE5ED6" w:rsidP="00DE5ED6">
            <w:pPr>
              <w:keepNext/>
              <w:ind w:firstLine="0"/>
            </w:pPr>
            <w:r>
              <w:t>Stringer</w:t>
            </w:r>
          </w:p>
        </w:tc>
        <w:tc>
          <w:tcPr>
            <w:tcW w:w="2179" w:type="dxa"/>
            <w:shd w:val="clear" w:color="auto" w:fill="auto"/>
          </w:tcPr>
          <w:p w:rsidR="00DE5ED6" w:rsidRPr="00DE5ED6" w:rsidRDefault="00DE5ED6" w:rsidP="00DE5ED6">
            <w:pPr>
              <w:keepNext/>
              <w:ind w:firstLine="0"/>
            </w:pPr>
            <w:r>
              <w:t>Toole</w:t>
            </w:r>
          </w:p>
        </w:tc>
        <w:tc>
          <w:tcPr>
            <w:tcW w:w="2180" w:type="dxa"/>
            <w:shd w:val="clear" w:color="auto" w:fill="auto"/>
          </w:tcPr>
          <w:p w:rsidR="00DE5ED6" w:rsidRPr="00DE5ED6" w:rsidRDefault="00DE5ED6" w:rsidP="00DE5ED6">
            <w:pPr>
              <w:keepNext/>
              <w:ind w:firstLine="0"/>
            </w:pPr>
          </w:p>
        </w:tc>
      </w:tr>
    </w:tbl>
    <w:p w:rsidR="00DE5ED6" w:rsidRDefault="00DE5ED6" w:rsidP="00DE5ED6"/>
    <w:p w:rsidR="00DE5ED6" w:rsidRDefault="00DE5ED6" w:rsidP="00DE5ED6">
      <w:pPr>
        <w:jc w:val="center"/>
        <w:rPr>
          <w:b/>
        </w:rPr>
      </w:pPr>
      <w:r w:rsidRPr="00DE5ED6">
        <w:rPr>
          <w:b/>
        </w:rPr>
        <w:t>Total--11</w:t>
      </w:r>
    </w:p>
    <w:p w:rsidR="00DE5ED6" w:rsidRDefault="00DE5ED6" w:rsidP="00DE5ED6">
      <w:pPr>
        <w:jc w:val="center"/>
        <w:rPr>
          <w:b/>
        </w:rPr>
      </w:pPr>
    </w:p>
    <w:p w:rsidR="00DE5ED6" w:rsidRDefault="00DE5ED6" w:rsidP="00DE5ED6">
      <w:r>
        <w:t>The Free Conference Report was adopted and a message was ordered sent to the Senate accordingly.</w:t>
      </w:r>
    </w:p>
    <w:p w:rsidR="00DE5ED6" w:rsidRDefault="00DE5ED6" w:rsidP="00DE5ED6">
      <w:pPr>
        <w:keepNext/>
        <w:jc w:val="center"/>
        <w:rPr>
          <w:b/>
        </w:rPr>
      </w:pPr>
    </w:p>
    <w:p w:rsidR="00DE5ED6" w:rsidRDefault="00DE5ED6" w:rsidP="00DE5ED6">
      <w:pPr>
        <w:keepNext/>
        <w:jc w:val="center"/>
        <w:rPr>
          <w:b/>
        </w:rPr>
      </w:pPr>
      <w:r w:rsidRPr="00DE5ED6">
        <w:rPr>
          <w:b/>
        </w:rPr>
        <w:t xml:space="preserve">H. 3360--MOTION TO RECONSIDER TABLED  </w:t>
      </w:r>
    </w:p>
    <w:p w:rsidR="00DE5ED6" w:rsidRDefault="00DE5ED6" w:rsidP="00DE5ED6">
      <w:r>
        <w:t>Rep. WHITE moved to reconsider the vote whereby the Free Conference Report on the following Bill was adopted:</w:t>
      </w:r>
    </w:p>
    <w:p w:rsidR="00DE5ED6" w:rsidRDefault="00DE5ED6" w:rsidP="00DE5ED6">
      <w:bookmarkStart w:id="61" w:name="include_clip_start_121"/>
      <w:bookmarkEnd w:id="61"/>
    </w:p>
    <w:p w:rsidR="00DE5ED6" w:rsidRDefault="00DE5ED6" w:rsidP="00DE5ED6">
      <w:r>
        <w:t>H. 3360 -- Reps. Owens, Daning, Hiott, Skelton, Simrill, Anthony, Bedingfield, Clemmons, Delleney, Hardwick, Henderson, Hixon, Limehouse, Nanney, Ott, Pope, G. R. Smith, J. E. Smith, Sottile, Stringer, Tallon, Taylor and Bales: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DE5ED6" w:rsidRDefault="00DE5ED6" w:rsidP="00DE5ED6">
      <w:bookmarkStart w:id="62" w:name="include_clip_end_121"/>
      <w:bookmarkEnd w:id="62"/>
    </w:p>
    <w:p w:rsidR="00DE5ED6" w:rsidRDefault="00DE5ED6" w:rsidP="00DE5ED6">
      <w:r>
        <w:t>Rep. WHITE moved to table the motion to reconsider, which was agreed to.</w:t>
      </w:r>
    </w:p>
    <w:p w:rsidR="00325B4E" w:rsidRDefault="00325B4E" w:rsidP="00DE5ED6">
      <w:pPr>
        <w:keepNext/>
        <w:jc w:val="center"/>
        <w:rPr>
          <w:b/>
        </w:rPr>
      </w:pPr>
    </w:p>
    <w:p w:rsidR="00DE5ED6" w:rsidRDefault="00DE5ED6" w:rsidP="00DE5ED6">
      <w:pPr>
        <w:keepNext/>
        <w:jc w:val="center"/>
        <w:rPr>
          <w:b/>
        </w:rPr>
      </w:pPr>
      <w:r w:rsidRPr="00DE5ED6">
        <w:rPr>
          <w:b/>
        </w:rPr>
        <w:t>H. 3225--CONFERENCE REPORT REJECTED</w:t>
      </w:r>
    </w:p>
    <w:p w:rsidR="00DE5ED6" w:rsidRDefault="00DE5ED6" w:rsidP="00DE5ED6">
      <w:pPr>
        <w:jc w:val="center"/>
        <w:rPr>
          <w:b/>
        </w:rPr>
      </w:pPr>
    </w:p>
    <w:p w:rsidR="00DE5ED6" w:rsidRPr="005A0672" w:rsidRDefault="00DE5ED6" w:rsidP="00DE5ED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5A0672">
        <w:rPr>
          <w:b/>
        </w:rPr>
        <w:t>CONFERENCE REPORT</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A0672">
        <w:t>H. 3225</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A0672">
        <w:t>The General Assembly, Columbia, S.C., June 18, 2013</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0672">
        <w:tab/>
        <w:t>The COMMITTEE OF CONFERENCE, to whom was referred (Doc. No. H:\LEGWORK\CONFREPORTS\SWB\3225C001. SWB.CM13.DOCX):</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DE5ED6" w:rsidRPr="005A0672" w:rsidRDefault="00DE5ED6" w:rsidP="00DE5ED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5A0672">
        <w:t xml:space="preserve">H. 3225 -- Reps. J.E. Smith and Jefferson:  </w:t>
      </w:r>
      <w:r w:rsidRPr="005A0672">
        <w:rPr>
          <w:szCs w:val="30"/>
        </w:rPr>
        <w:t xml:space="preserve">A BILL </w:t>
      </w:r>
      <w:r w:rsidRPr="005A0672">
        <w:t>TO AMEND THE CODE OF LAWS OF SOUTH CAROLINA, 1976, BY ADDING ARTICLE 132 TO CHAPTER 3, TITLE 56 SO AS TO PROVIDE FOR THE ISSUANCE OF “SC RIVERKEEPERS” SPECIAL LICENSE PLATES.</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0672">
        <w:tab/>
        <w:t>Beg leave to report that they have duly and carefully considered the same and recommend:</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0672">
        <w:tab/>
        <w:t>That the same do pass with the following amendments: (Reference is to Printer’s Version 06/06/13.)</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0672">
        <w:tab/>
        <w:t>Amend the bill, as and if amended, by striking all after the enacting words and inserting:</w:t>
      </w:r>
    </w:p>
    <w:p w:rsidR="00325B4E" w:rsidRDefault="00325B4E"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0672">
        <w:t>/</w:t>
      </w:r>
      <w:r w:rsidRPr="005A0672">
        <w:tab/>
        <w:t>SECTION</w:t>
      </w:r>
      <w:r w:rsidRPr="005A0672">
        <w:tab/>
        <w:t>1.</w:t>
      </w:r>
      <w:r w:rsidRPr="005A0672">
        <w:tab/>
        <w:t>Article 134, Chapter 3, Title 56 of the 1976 Code, as added by Act 56 of 2013, is amended to read:</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A0672">
        <w:t>“Article 134</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A0672">
        <w:rPr>
          <w:strike/>
        </w:rPr>
        <w:t>S.C.</w:t>
      </w:r>
      <w:r w:rsidRPr="005A0672">
        <w:t xml:space="preserve"> </w:t>
      </w:r>
      <w:r w:rsidRPr="005A0672">
        <w:rPr>
          <w:u w:val="single"/>
        </w:rPr>
        <w:t>SC</w:t>
      </w:r>
      <w:r w:rsidRPr="005A0672">
        <w:t xml:space="preserve"> Riverkeepers Special License Plates</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0672">
        <w:tab/>
        <w:t>Section 56</w:t>
      </w:r>
      <w:r w:rsidRPr="005A0672">
        <w:noBreakHyphen/>
        <w:t>3</w:t>
      </w:r>
      <w:r w:rsidRPr="005A0672">
        <w:noBreakHyphen/>
        <w:t>13410.</w:t>
      </w:r>
      <w:r w:rsidRPr="005A0672">
        <w:tab/>
        <w:t xml:space="preserve"> (A)</w:t>
      </w:r>
      <w:r w:rsidRPr="005A0672">
        <w:tab/>
        <w:t xml:space="preserve">The Department of Motor Vehicles may issue </w:t>
      </w:r>
      <w:r w:rsidRPr="005A0672">
        <w:rPr>
          <w:strike/>
        </w:rPr>
        <w:t>S.C.</w:t>
      </w:r>
      <w:r w:rsidRPr="005A0672">
        <w:t xml:space="preserve"> </w:t>
      </w:r>
      <w:r w:rsidRPr="005A0672">
        <w:rPr>
          <w:u w:val="single"/>
        </w:rPr>
        <w:t>SC</w:t>
      </w:r>
      <w:r w:rsidRPr="005A0672">
        <w:t xml:space="preserve"> Riverkeepers special license plates to owners of private passenger carrying motor vehicles</w:t>
      </w:r>
      <w:r w:rsidRPr="005A0672">
        <w:rPr>
          <w:color w:val="000000" w:themeColor="text1"/>
          <w:u w:color="000000" w:themeColor="text1"/>
        </w:rPr>
        <w:t>, as defined in Section 56</w:t>
      </w:r>
      <w:r w:rsidRPr="005A0672">
        <w:rPr>
          <w:color w:val="000000" w:themeColor="text1"/>
          <w:u w:color="000000" w:themeColor="text1"/>
        </w:rPr>
        <w:noBreakHyphen/>
        <w:t>3</w:t>
      </w:r>
      <w:r w:rsidRPr="005A0672">
        <w:rPr>
          <w:color w:val="000000" w:themeColor="text1"/>
          <w:u w:color="000000" w:themeColor="text1"/>
        </w:rPr>
        <w:noBreakHyphen/>
        <w:t>630, or motorcycles, as defined in Section 56</w:t>
      </w:r>
      <w:r w:rsidRPr="005A0672">
        <w:rPr>
          <w:color w:val="000000" w:themeColor="text1"/>
          <w:u w:color="000000" w:themeColor="text1"/>
        </w:rPr>
        <w:noBreakHyphen/>
        <w:t>3</w:t>
      </w:r>
      <w:r w:rsidRPr="005A0672">
        <w:rPr>
          <w:color w:val="000000" w:themeColor="text1"/>
          <w:u w:color="000000" w:themeColor="text1"/>
        </w:rPr>
        <w:noBreakHyphen/>
        <w:t xml:space="preserve">20, </w:t>
      </w:r>
      <w:r w:rsidRPr="005A0672">
        <w:t>registered in their names which shall have a blue background and imprinted on them in white ‘</w:t>
      </w:r>
      <w:r w:rsidRPr="005A0672">
        <w:rPr>
          <w:strike/>
        </w:rPr>
        <w:t>S.C.</w:t>
      </w:r>
      <w:r w:rsidRPr="005A0672">
        <w:t xml:space="preserve"> </w:t>
      </w:r>
      <w:r w:rsidRPr="005A0672">
        <w:rPr>
          <w:u w:val="single"/>
        </w:rPr>
        <w:t>SC</w:t>
      </w:r>
      <w:r w:rsidRPr="005A0672">
        <w:t xml:space="preserve"> Riverkeepers’, ‘Keep Our Rivers Clean’, a crescent </w:t>
      </w:r>
      <w:r w:rsidRPr="005A0672">
        <w:rPr>
          <w:strike/>
        </w:rPr>
        <w:t>moon</w:t>
      </w:r>
      <w:r w:rsidRPr="005A0672">
        <w:t>, and a palmetto tree.  The fee for this special license plate is thirty dollars every two years in addition to the regular motor vehicle registration fee set forth in Article 5, Chapter 3, Title 56</w:t>
      </w:r>
      <w:r w:rsidRPr="005A0672">
        <w:rPr>
          <w:u w:val="single"/>
        </w:rPr>
        <w:t>; provided, however, that the fee is twenty-five dollars for a person holding a valid commercial driver’s license in addition to the regular motor vehicle registration fee</w:t>
      </w:r>
      <w:r w:rsidRPr="005A0672">
        <w:t>.  This special license plate must be of the same size and general design of regular motor vehicle license plates.  This special license plate must be issued or revalidated for a biennial period which expires twenty</w:t>
      </w:r>
      <w:r w:rsidRPr="005A0672">
        <w:noBreakHyphen/>
        <w:t xml:space="preserve">four months from the month it is issued. </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0672">
        <w:tab/>
        <w:t>(B)</w:t>
      </w:r>
      <w:r w:rsidRPr="005A0672">
        <w:tab/>
        <w:t xml:space="preserve">The additional fees collected pursuant to this section above the cost of production must be distributed equally to the Congaree Riverkeeper, Charleston Waterkeeper, Waccamaw Riverkeeper, Savannah Riverkeeper, Catawba Riverkeeper, and Santee Riverkeeper organizations. </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0672">
        <w:tab/>
        <w:t>(C)</w:t>
      </w:r>
      <w:r w:rsidRPr="005A0672">
        <w:tab/>
        <w:t>The guidelines for the production, collection, and distribution of fees for a special license plate under this section must meet the requirements of Section 56</w:t>
      </w:r>
      <w:r w:rsidRPr="005A0672">
        <w:noBreakHyphen/>
        <w:t>3</w:t>
      </w:r>
      <w:r w:rsidRPr="005A0672">
        <w:noBreakHyphen/>
        <w:t>8100.”</w:t>
      </w:r>
    </w:p>
    <w:p w:rsidR="00325B4E" w:rsidRDefault="00325B4E"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0672">
        <w:t>SECTION 2.</w:t>
      </w:r>
      <w:r w:rsidRPr="005A0672">
        <w:tab/>
        <w:t>Section 56</w:t>
      </w:r>
      <w:r w:rsidRPr="005A0672">
        <w:noBreakHyphen/>
        <w:t>1</w:t>
      </w:r>
      <w:r w:rsidRPr="005A0672">
        <w:noBreakHyphen/>
        <w:t>140(B)(1) of the 1976 Code, as last amended by Act 147 of 2012, is further amended to read:</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A0672">
        <w:rPr>
          <w:color w:val="000000"/>
        </w:rPr>
        <w:tab/>
        <w:t>“(1)</w:t>
      </w:r>
      <w:r w:rsidRPr="005A0672">
        <w:rPr>
          <w:color w:val="000000"/>
        </w:rPr>
        <w:tab/>
        <w:t>a 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w:t>
      </w:r>
      <w:r w:rsidRPr="005A0672">
        <w:rPr>
          <w:color w:val="000000"/>
          <w:u w:val="single"/>
        </w:rPr>
        <w:t>, including the National Guard</w:t>
      </w:r>
      <w:r w:rsidRPr="005A0672">
        <w:rPr>
          <w:color w:val="000000"/>
        </w:rPr>
        <w:t>;  and”</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5A0672">
        <w:rPr>
          <w:color w:val="000000" w:themeColor="text1"/>
          <w:u w:color="000000" w:themeColor="text1"/>
        </w:rPr>
        <w:t>SECTION</w:t>
      </w:r>
      <w:r w:rsidRPr="005A0672">
        <w:rPr>
          <w:color w:val="000000" w:themeColor="text1"/>
          <w:u w:color="000000" w:themeColor="text1"/>
        </w:rPr>
        <w:tab/>
        <w:t>3.</w:t>
      </w:r>
      <w:r w:rsidRPr="005A0672">
        <w:rPr>
          <w:color w:val="000000" w:themeColor="text1"/>
          <w:u w:color="000000" w:themeColor="text1"/>
        </w:rPr>
        <w:tab/>
        <w:t>Section 56</w:t>
      </w:r>
      <w:r w:rsidRPr="005A0672">
        <w:rPr>
          <w:color w:val="000000" w:themeColor="text1"/>
          <w:u w:color="000000" w:themeColor="text1"/>
        </w:rPr>
        <w:noBreakHyphen/>
        <w:t>1</w:t>
      </w:r>
      <w:r w:rsidRPr="005A0672">
        <w:rPr>
          <w:color w:val="000000" w:themeColor="text1"/>
          <w:u w:color="000000" w:themeColor="text1"/>
        </w:rPr>
        <w:noBreakHyphen/>
        <w:t>2080 of the 1976 Code, as last amended by Act 353 of 2008, is further amended by adding at the end:</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color w:val="000000" w:themeColor="text1"/>
          <w:u w:color="000000" w:themeColor="text1"/>
        </w:rPr>
        <w:tab/>
        <w:t>“</w:t>
      </w:r>
      <w:r w:rsidRPr="005A0672">
        <w:rPr>
          <w:bCs/>
          <w:color w:val="000000" w:themeColor="text1"/>
          <w:u w:color="000000" w:themeColor="text1"/>
        </w:rPr>
        <w:t>(D)(1)</w:t>
      </w:r>
      <w:r w:rsidRPr="005A0672">
        <w:rPr>
          <w:bCs/>
          <w:color w:val="000000" w:themeColor="text1"/>
          <w:u w:color="000000" w:themeColor="text1"/>
        </w:rPr>
        <w:tab/>
        <w:t xml:space="preserve">For the purposes of this subsection, ‘intrastate commerce’ is the transportation of persons or property within the State of South Carolina where both the point of origin and the destination point are within the State and where no state line is crossed. The bill of lading will be conclusive evidence of whether a shipment or commodity is travelling intrastate. </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t>(2)</w:t>
      </w:r>
      <w:r w:rsidRPr="005A0672">
        <w:rPr>
          <w:bCs/>
          <w:color w:val="000000" w:themeColor="text1"/>
          <w:u w:color="000000" w:themeColor="text1"/>
        </w:rPr>
        <w:tab/>
        <w:t>The department may institute and supervise an Intrastate Vision Waiver Program. Pursuant to the program, the department may waive the vision standards for a commercial driver’s license contained in 49 CFR, Part 391.41 (b)(10). A waiver may be granted if the applicant is applying for, or has been issued, a commercial driver’s license and will be driving commercially only within the State of South Carolina. The department may only issue a vision waiver if it finds that a waiver would achieve a level of safety that is equivalent to, or greater than, the level that would be achieved if such waiver were not granted. The department must promulgate regulations to implement the conditions, restrictions, issuance processes, and other matters related to the program.</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t>(3)</w:t>
      </w:r>
      <w:r w:rsidRPr="005A0672">
        <w:rPr>
          <w:bCs/>
          <w:color w:val="000000" w:themeColor="text1"/>
          <w:u w:color="000000" w:themeColor="text1"/>
        </w:rPr>
        <w:tab/>
        <w:t>To be eligible to receive a waiver, an applicant must:</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(a)</w:t>
      </w:r>
      <w:r w:rsidRPr="005A0672">
        <w:rPr>
          <w:bCs/>
          <w:color w:val="000000" w:themeColor="text1"/>
          <w:u w:color="000000" w:themeColor="text1"/>
        </w:rPr>
        <w:tab/>
        <w:t>not have on his driving record:</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(i)</w:t>
      </w:r>
      <w:r w:rsidRPr="005A0672">
        <w:rPr>
          <w:bCs/>
          <w:color w:val="000000" w:themeColor="text1"/>
          <w:u w:color="000000" w:themeColor="text1"/>
        </w:rPr>
        <w:tab/>
      </w:r>
      <w:r w:rsidRPr="005A0672">
        <w:rPr>
          <w:bCs/>
          <w:color w:val="000000" w:themeColor="text1"/>
          <w:u w:color="000000" w:themeColor="text1"/>
        </w:rPr>
        <w:tab/>
        <w:t>any suspensions, revocations, or cancellations of his driver’s license;</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(ii)</w:t>
      </w:r>
      <w:r w:rsidRPr="005A0672">
        <w:rPr>
          <w:bCs/>
          <w:color w:val="000000" w:themeColor="text1"/>
          <w:u w:color="000000" w:themeColor="text1"/>
        </w:rPr>
        <w:tab/>
        <w:t>any involvement in an accident for which he was convicted of a moving violation in any motor vehicle, including a personal vehicle;</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(iii)</w:t>
      </w:r>
      <w:r w:rsidRPr="005A0672">
        <w:rPr>
          <w:bCs/>
          <w:color w:val="000000" w:themeColor="text1"/>
          <w:u w:color="000000" w:themeColor="text1"/>
        </w:rPr>
        <w:tab/>
        <w:t>any convictions of a disqualifying offense, as defined in 49 CFR 383.51(b)(2);</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(iv)</w:t>
      </w:r>
      <w:r w:rsidRPr="005A0672">
        <w:rPr>
          <w:bCs/>
          <w:color w:val="000000" w:themeColor="text1"/>
          <w:u w:color="000000" w:themeColor="text1"/>
        </w:rPr>
        <w:tab/>
        <w:t>more than one serious traffic violation, as defined by 49 CFR, Part 385.5, while driving a commercial motor vehicle that disqualifies the applicant in accordance with the driver disqualification provisions of 49 CFR 383.51; and</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(v)</w:t>
      </w:r>
      <w:r w:rsidRPr="005A0672">
        <w:rPr>
          <w:bCs/>
          <w:color w:val="000000" w:themeColor="text1"/>
          <w:u w:color="000000" w:themeColor="text1"/>
        </w:rPr>
        <w:tab/>
        <w:t>more than two convictions for any moving violations; and</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(b)</w:t>
      </w:r>
      <w:r w:rsidRPr="005A0672">
        <w:rPr>
          <w:bCs/>
          <w:color w:val="000000" w:themeColor="text1"/>
          <w:u w:color="000000" w:themeColor="text1"/>
        </w:rPr>
        <w:tab/>
        <w:t>meet all other physical requirements set forth in 49 CFR, Part 391.41.</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t>(4)</w:t>
      </w:r>
      <w:r w:rsidRPr="005A0672">
        <w:rPr>
          <w:bCs/>
          <w:color w:val="000000" w:themeColor="text1"/>
          <w:u w:color="000000" w:themeColor="text1"/>
        </w:rPr>
        <w:tab/>
        <w:t>The department may issue a waiver from the department if:</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(a)</w:t>
      </w:r>
      <w:r w:rsidRPr="005A0672">
        <w:rPr>
          <w:bCs/>
          <w:color w:val="000000" w:themeColor="text1"/>
          <w:u w:color="000000" w:themeColor="text1"/>
        </w:rPr>
        <w:tab/>
        <w:t>the applicant:</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(i)</w:t>
      </w:r>
      <w:r w:rsidRPr="005A0672">
        <w:rPr>
          <w:bCs/>
          <w:color w:val="000000" w:themeColor="text1"/>
          <w:u w:color="000000" w:themeColor="text1"/>
        </w:rPr>
        <w:tab/>
      </w:r>
      <w:r w:rsidRPr="005A0672">
        <w:rPr>
          <w:bCs/>
          <w:color w:val="000000" w:themeColor="text1"/>
          <w:u w:color="000000" w:themeColor="text1"/>
        </w:rPr>
        <w:tab/>
        <w:t xml:space="preserve">has 20/40 or better distant visual acuity with corrective lenses in the better eye and </w:t>
      </w:r>
      <w:r w:rsidRPr="005A0672">
        <w:rPr>
          <w:color w:val="000000" w:themeColor="text1"/>
          <w:u w:color="000000" w:themeColor="text1"/>
        </w:rPr>
        <w:t>has a binocular horizontal visual field diameter of not less than one hundred twenty (120) degrees and a vertical field of not less than eighty (80) degrees without the use of visual field expanders.  If the applicant is monocular, the horizontal visual field may not be less than seventy (70) degrees temporally and thirty</w:t>
      </w:r>
      <w:r w:rsidRPr="005A0672">
        <w:rPr>
          <w:color w:val="000000" w:themeColor="text1"/>
          <w:u w:color="000000" w:themeColor="text1"/>
        </w:rPr>
        <w:noBreakHyphen/>
        <w:t>five (35) degrees nasally</w:t>
      </w:r>
      <w:r w:rsidRPr="005A0672">
        <w:rPr>
          <w:bCs/>
          <w:color w:val="000000" w:themeColor="text1"/>
          <w:u w:color="000000" w:themeColor="text1"/>
        </w:rPr>
        <w:t>; or</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(ii)</w:t>
      </w:r>
      <w:r w:rsidRPr="005A0672">
        <w:rPr>
          <w:bCs/>
          <w:color w:val="000000" w:themeColor="text1"/>
          <w:u w:color="000000" w:themeColor="text1"/>
        </w:rPr>
        <w:tab/>
        <w:t>has vision that is uncorrectable in one eye and the applicant does not wear corrective lenses, then uncorrected vision must be at least 20/25 in the better eye;</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(iii)</w:t>
      </w:r>
      <w:r w:rsidRPr="005A0672">
        <w:rPr>
          <w:bCs/>
          <w:color w:val="000000" w:themeColor="text1"/>
          <w:u w:color="000000" w:themeColor="text1"/>
        </w:rPr>
        <w:tab/>
        <w:t xml:space="preserve">has the ability to recognize the colors of traffic signals and devices showing standard red, green, and amber; and </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(iv)</w:t>
      </w:r>
      <w:r w:rsidRPr="005A0672">
        <w:rPr>
          <w:bCs/>
          <w:color w:val="000000" w:themeColor="text1"/>
          <w:u w:color="000000" w:themeColor="text1"/>
        </w:rPr>
        <w:tab/>
        <w:t>has a medical certificate required under Title 49, Code of Federal Regulations, Part 391.43; and</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(b)</w:t>
      </w:r>
      <w:r w:rsidRPr="005A0672">
        <w:rPr>
          <w:bCs/>
          <w:color w:val="000000" w:themeColor="text1"/>
          <w:u w:color="000000" w:themeColor="text1"/>
        </w:rPr>
        <w:tab/>
        <w:t>the applicant meets the same requirements for interstate driving, except that:</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(i)</w:t>
      </w:r>
      <w:r w:rsidRPr="005A0672">
        <w:rPr>
          <w:bCs/>
          <w:color w:val="000000" w:themeColor="text1"/>
          <w:u w:color="000000" w:themeColor="text1"/>
        </w:rPr>
        <w:tab/>
      </w:r>
      <w:r w:rsidRPr="005A0672">
        <w:rPr>
          <w:bCs/>
          <w:color w:val="000000" w:themeColor="text1"/>
          <w:u w:color="000000" w:themeColor="text1"/>
        </w:rPr>
        <w:tab/>
        <w:t>the applicant must have held a driver’s license for the previous seven years and must have held a commercial driver’s license with a classification A, B, or C, or was similarly licensed in ‘Excepted Interstate’ commerce, during the previous two years; and</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(ii)</w:t>
      </w:r>
      <w:r w:rsidRPr="005A0672">
        <w:rPr>
          <w:bCs/>
          <w:color w:val="000000" w:themeColor="text1"/>
          <w:u w:color="000000" w:themeColor="text1"/>
        </w:rPr>
        <w:tab/>
        <w:t>the applicant must present the form specified by the department, signed by an optometrist or an ophthalmologist licensed in the State of South Carolina, in lieu of meeting the vision requirements of Title 49, Code of Federal Regulations, Part 391.41, and must present a Medical Examination Report in which the medical safety officer has certified that he has found the applicant to be qualified under Part 391.41 in all other physical requirements set forth in 49 CFR, Part 391.41 and mark the medical certificate ‘Qualifies for Vision Waiver’ if the applicant meets the tolerance allowances for a waiver.</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t>(5)</w:t>
      </w:r>
      <w:r w:rsidRPr="005A0672">
        <w:rPr>
          <w:bCs/>
          <w:color w:val="000000" w:themeColor="text1"/>
          <w:u w:color="000000" w:themeColor="text1"/>
        </w:rPr>
        <w:tab/>
        <w:t>If the waiver application is denied and the applicant currently holds a commercial driver’s license, the commercial driver’s license will be cancelled and the commercial driver’s license must be surrendered to the department.</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t>(6)</w:t>
      </w:r>
      <w:r w:rsidRPr="005A0672">
        <w:rPr>
          <w:bCs/>
          <w:color w:val="000000" w:themeColor="text1"/>
          <w:u w:color="000000" w:themeColor="text1"/>
        </w:rPr>
        <w:tab/>
        <w:t>Waiver certificates are valid for a period not to exceed two years after the date of the applicant’s medical examiner’s physical examination.</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t>(7)</w:t>
      </w:r>
      <w:r w:rsidRPr="005A0672">
        <w:rPr>
          <w:bCs/>
          <w:color w:val="000000" w:themeColor="text1"/>
          <w:u w:color="000000" w:themeColor="text1"/>
        </w:rPr>
        <w:tab/>
        <w:t xml:space="preserve">Waivers shall not be issued for passenger endorsement vehicles, school bus operation, or for vehicles transporting hazardous materials requiring placarding under 49 CFR, Part 172, subpart F. </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t>(8)</w:t>
      </w:r>
      <w:r w:rsidRPr="005A0672">
        <w:rPr>
          <w:bCs/>
          <w:color w:val="000000" w:themeColor="text1"/>
          <w:u w:color="000000" w:themeColor="text1"/>
        </w:rPr>
        <w:tab/>
        <w:t>All recipients of a waiver will be required to have a license with the appropriate ‘CDL’ restriction.</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t>(9)(a)</w:t>
      </w:r>
      <w:r w:rsidRPr="005A0672">
        <w:rPr>
          <w:bCs/>
          <w:color w:val="000000" w:themeColor="text1"/>
          <w:u w:color="000000" w:themeColor="text1"/>
        </w:rPr>
        <w:tab/>
        <w:t>Applications for the renewal of the vision waiver endorsement will be granted, provided that:</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(i)</w:t>
      </w:r>
      <w:r w:rsidRPr="005A0672">
        <w:rPr>
          <w:bCs/>
          <w:color w:val="000000" w:themeColor="text1"/>
          <w:u w:color="000000" w:themeColor="text1"/>
        </w:rPr>
        <w:tab/>
      </w:r>
      <w:r w:rsidRPr="005A0672">
        <w:rPr>
          <w:bCs/>
          <w:color w:val="000000" w:themeColor="text1"/>
          <w:u w:color="000000" w:themeColor="text1"/>
        </w:rPr>
        <w:tab/>
        <w:t>the applicant’s driving history continues to meet the requirements contained in this subsection; and</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(ii)</w:t>
      </w:r>
      <w:r w:rsidRPr="005A0672">
        <w:rPr>
          <w:bCs/>
          <w:color w:val="000000" w:themeColor="text1"/>
          <w:u w:color="000000" w:themeColor="text1"/>
        </w:rPr>
        <w:tab/>
        <w:t>the applicant continues to meet the vision standards contained in this subsection and all other requirements of Title 49, Code of Federal Regulations, Part 391.41.</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r>
      <w:r w:rsidRPr="005A0672">
        <w:rPr>
          <w:bCs/>
          <w:color w:val="000000" w:themeColor="text1"/>
          <w:u w:color="000000" w:themeColor="text1"/>
        </w:rPr>
        <w:tab/>
        <w:t>(b)</w:t>
      </w:r>
      <w:r w:rsidRPr="005A0672">
        <w:rPr>
          <w:bCs/>
          <w:color w:val="000000" w:themeColor="text1"/>
          <w:u w:color="000000" w:themeColor="text1"/>
        </w:rPr>
        <w:tab/>
        <w:t>If the holder of a South Carolina intrastate vision waiver fails to renew the waiver, the driver will be notified in writing by the department of this requirement via the most recent address on file. Failure to comply within a sixty</w:t>
      </w:r>
      <w:r w:rsidRPr="005A0672">
        <w:rPr>
          <w:bCs/>
          <w:color w:val="000000" w:themeColor="text1"/>
          <w:u w:color="000000" w:themeColor="text1"/>
        </w:rPr>
        <w:noBreakHyphen/>
        <w:t>day period will result in the cancellation of their commercial driver’s license and it must be surrendered to the department.</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u w:color="000000" w:themeColor="text1"/>
        </w:rPr>
      </w:pPr>
      <w:r w:rsidRPr="005A0672">
        <w:rPr>
          <w:bCs/>
          <w:color w:val="000000" w:themeColor="text1"/>
          <w:u w:color="000000" w:themeColor="text1"/>
        </w:rPr>
        <w:tab/>
      </w:r>
      <w:r w:rsidRPr="005A0672">
        <w:rPr>
          <w:bCs/>
          <w:color w:val="000000" w:themeColor="text1"/>
          <w:u w:color="000000" w:themeColor="text1"/>
        </w:rPr>
        <w:tab/>
        <w:t>(10)</w:t>
      </w:r>
      <w:r w:rsidRPr="005A0672">
        <w:rPr>
          <w:bCs/>
          <w:color w:val="000000" w:themeColor="text1"/>
          <w:u w:color="000000" w:themeColor="text1"/>
        </w:rPr>
        <w:tab/>
        <w:t>A person who does not qualify to drive in interstate commerce may still qualify to drive in intrastate commerce. In such cases the driver’s commercial driver’s license will contain a restriction that will indicate that the holder of the license is restricted to travel in intrastate commerce only.</w:t>
      </w: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A0672">
        <w:rPr>
          <w:bCs/>
          <w:color w:val="000000" w:themeColor="text1"/>
          <w:u w:color="000000" w:themeColor="text1"/>
        </w:rPr>
        <w:tab/>
      </w:r>
      <w:r w:rsidRPr="005A0672">
        <w:rPr>
          <w:bCs/>
          <w:color w:val="000000" w:themeColor="text1"/>
          <w:u w:color="000000" w:themeColor="text1"/>
        </w:rPr>
        <w:tab/>
        <w:t>(11)</w:t>
      </w:r>
      <w:r w:rsidRPr="005A0672">
        <w:rPr>
          <w:bCs/>
          <w:color w:val="000000" w:themeColor="text1"/>
          <w:u w:color="000000" w:themeColor="text1"/>
        </w:rPr>
        <w:tab/>
        <w:t>The department must promulgate regulations to implement the conditions, restrictions, and issuance processes and other matters related to the Intrastate Vision Waiver Program.”</w:t>
      </w:r>
    </w:p>
    <w:p w:rsidR="00325B4E" w:rsidRDefault="00325B4E"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E5ED6" w:rsidRPr="005A0672" w:rsidRDefault="00DE5ED6" w:rsidP="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A0672">
        <w:t>SECTION</w:t>
      </w:r>
      <w:r w:rsidRPr="005A0672">
        <w:tab/>
        <w:t>4.</w:t>
      </w:r>
      <w:r w:rsidRPr="005A0672">
        <w:tab/>
        <w:t>This act takes effect six months after approval by the Governor.   /</w:t>
      </w:r>
    </w:p>
    <w:p w:rsidR="00DE5ED6" w:rsidRPr="005A0672" w:rsidRDefault="00DE5ED6" w:rsidP="00DE5ED6">
      <w:pPr>
        <w:tabs>
          <w:tab w:val="left" w:pos="216"/>
          <w:tab w:val="left" w:pos="432"/>
          <w:tab w:val="left" w:pos="648"/>
          <w:tab w:val="left" w:pos="3240"/>
        </w:tabs>
        <w:ind w:firstLine="0"/>
      </w:pPr>
      <w:r w:rsidRPr="005A0672">
        <w:tab/>
        <w:t>Amend title to conform.</w:t>
      </w:r>
    </w:p>
    <w:p w:rsidR="00325B4E" w:rsidRDefault="00325B4E" w:rsidP="00DE5ED6">
      <w:pPr>
        <w:pStyle w:val="ConSign"/>
        <w:tabs>
          <w:tab w:val="left" w:pos="3240"/>
        </w:tabs>
        <w:spacing w:line="240" w:lineRule="auto"/>
      </w:pPr>
    </w:p>
    <w:p w:rsidR="00DE5ED6" w:rsidRPr="005A0672" w:rsidRDefault="00DE5ED6" w:rsidP="00DE5ED6">
      <w:pPr>
        <w:pStyle w:val="ConSign"/>
        <w:tabs>
          <w:tab w:val="left" w:pos="3240"/>
        </w:tabs>
        <w:spacing w:line="240" w:lineRule="auto"/>
      </w:pPr>
      <w:r w:rsidRPr="005A0672">
        <w:t>/s/Senator J. Yancey McGill</w:t>
      </w:r>
      <w:r w:rsidRPr="005A0672">
        <w:tab/>
        <w:t>/s/Representative Joseph Daning</w:t>
      </w:r>
    </w:p>
    <w:p w:rsidR="00DE5ED6" w:rsidRPr="005A0672" w:rsidRDefault="00DE5ED6" w:rsidP="00DE5ED6">
      <w:pPr>
        <w:pStyle w:val="ConSign"/>
        <w:tabs>
          <w:tab w:val="left" w:pos="3240"/>
        </w:tabs>
        <w:spacing w:line="240" w:lineRule="auto"/>
      </w:pPr>
      <w:r w:rsidRPr="005A0672">
        <w:t>/s/Senator Lawrence K. Grooms</w:t>
      </w:r>
      <w:r w:rsidRPr="005A0672">
        <w:tab/>
        <w:t>Representative James E. Smith, Jr.</w:t>
      </w:r>
    </w:p>
    <w:p w:rsidR="00DE5ED6" w:rsidRPr="005A0672" w:rsidRDefault="00DE5ED6" w:rsidP="00DE5ED6">
      <w:pPr>
        <w:pStyle w:val="ConSign"/>
        <w:tabs>
          <w:tab w:val="left" w:pos="3240"/>
        </w:tabs>
        <w:spacing w:line="240" w:lineRule="auto"/>
      </w:pPr>
      <w:r w:rsidRPr="005A0672">
        <w:t>/s/Senator Paul G. Campbell, Jr.</w:t>
      </w:r>
      <w:r w:rsidRPr="005A0672">
        <w:tab/>
        <w:t>/s/Representative Bill Taylor</w:t>
      </w:r>
    </w:p>
    <w:p w:rsidR="00DE5ED6" w:rsidRDefault="00DE5ED6" w:rsidP="00DE5ED6">
      <w:pPr>
        <w:pStyle w:val="ConSign"/>
        <w:tabs>
          <w:tab w:val="left" w:pos="3600"/>
        </w:tabs>
        <w:spacing w:line="240" w:lineRule="auto"/>
      </w:pPr>
      <w:r w:rsidRPr="005A0672">
        <w:tab/>
        <w:t>On Part of the Senate.</w:t>
      </w:r>
      <w:r w:rsidRPr="005A0672">
        <w:tab/>
        <w:t>On Part of the House.</w:t>
      </w:r>
    </w:p>
    <w:p w:rsidR="00DE5ED6" w:rsidRDefault="00DE5ED6" w:rsidP="00DE5ED6">
      <w:pPr>
        <w:pStyle w:val="ConSign"/>
        <w:tabs>
          <w:tab w:val="left" w:pos="3600"/>
        </w:tabs>
        <w:spacing w:line="240" w:lineRule="auto"/>
      </w:pPr>
    </w:p>
    <w:p w:rsidR="00DE5ED6" w:rsidRDefault="00DE5ED6" w:rsidP="00DE5ED6">
      <w:r>
        <w:t>Rep. DANING explained the Conference Report.</w:t>
      </w:r>
    </w:p>
    <w:p w:rsidR="00DE5ED6" w:rsidRDefault="00DE5ED6" w:rsidP="00DE5ED6"/>
    <w:p w:rsidR="00DE5ED6" w:rsidRDefault="00DE5ED6" w:rsidP="00DE5ED6">
      <w:r>
        <w:t xml:space="preserve">The yeas and nays were taken resulting as follows: </w:t>
      </w:r>
    </w:p>
    <w:p w:rsidR="00DE5ED6" w:rsidRDefault="00DE5ED6" w:rsidP="00DE5ED6">
      <w:pPr>
        <w:jc w:val="center"/>
      </w:pPr>
      <w:r>
        <w:t xml:space="preserve"> </w:t>
      </w:r>
      <w:bookmarkStart w:id="63" w:name="vote_start126"/>
      <w:bookmarkEnd w:id="63"/>
      <w:r>
        <w:t>Yeas 11; Nays 84</w:t>
      </w:r>
    </w:p>
    <w:p w:rsidR="00DE5ED6" w:rsidRDefault="00DE5ED6" w:rsidP="00DE5ED6">
      <w:pPr>
        <w:jc w:val="center"/>
      </w:pPr>
    </w:p>
    <w:p w:rsidR="00DE5ED6" w:rsidRDefault="00DE5ED6" w:rsidP="00DE5E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5ED6" w:rsidRPr="00DE5ED6" w:rsidTr="00DE5ED6">
        <w:tc>
          <w:tcPr>
            <w:tcW w:w="2179" w:type="dxa"/>
            <w:shd w:val="clear" w:color="auto" w:fill="auto"/>
          </w:tcPr>
          <w:p w:rsidR="00DE5ED6" w:rsidRPr="00DE5ED6" w:rsidRDefault="00DE5ED6" w:rsidP="00DE5ED6">
            <w:pPr>
              <w:keepNext/>
              <w:ind w:firstLine="0"/>
            </w:pPr>
            <w:r>
              <w:t>Barfield</w:t>
            </w:r>
          </w:p>
        </w:tc>
        <w:tc>
          <w:tcPr>
            <w:tcW w:w="2179" w:type="dxa"/>
            <w:shd w:val="clear" w:color="auto" w:fill="auto"/>
          </w:tcPr>
          <w:p w:rsidR="00DE5ED6" w:rsidRPr="00DE5ED6" w:rsidRDefault="00DE5ED6" w:rsidP="00DE5ED6">
            <w:pPr>
              <w:keepNext/>
              <w:ind w:firstLine="0"/>
            </w:pPr>
            <w:r>
              <w:t>R. L. Brown</w:t>
            </w:r>
          </w:p>
        </w:tc>
        <w:tc>
          <w:tcPr>
            <w:tcW w:w="2180" w:type="dxa"/>
            <w:shd w:val="clear" w:color="auto" w:fill="auto"/>
          </w:tcPr>
          <w:p w:rsidR="00DE5ED6" w:rsidRPr="00DE5ED6" w:rsidRDefault="00DE5ED6" w:rsidP="00DE5ED6">
            <w:pPr>
              <w:keepNext/>
              <w:ind w:firstLine="0"/>
            </w:pPr>
            <w:r>
              <w:t>Crosby</w:t>
            </w:r>
          </w:p>
        </w:tc>
      </w:tr>
      <w:tr w:rsidR="00DE5ED6" w:rsidRPr="00DE5ED6" w:rsidTr="00DE5ED6">
        <w:tc>
          <w:tcPr>
            <w:tcW w:w="2179" w:type="dxa"/>
            <w:shd w:val="clear" w:color="auto" w:fill="auto"/>
          </w:tcPr>
          <w:p w:rsidR="00DE5ED6" w:rsidRPr="00DE5ED6" w:rsidRDefault="00DE5ED6" w:rsidP="00DE5ED6">
            <w:pPr>
              <w:keepNext/>
              <w:ind w:firstLine="0"/>
            </w:pPr>
            <w:r>
              <w:t>Daning</w:t>
            </w:r>
          </w:p>
        </w:tc>
        <w:tc>
          <w:tcPr>
            <w:tcW w:w="2179" w:type="dxa"/>
            <w:shd w:val="clear" w:color="auto" w:fill="auto"/>
          </w:tcPr>
          <w:p w:rsidR="00DE5ED6" w:rsidRPr="00DE5ED6" w:rsidRDefault="00DE5ED6" w:rsidP="00DE5ED6">
            <w:pPr>
              <w:keepNext/>
              <w:ind w:firstLine="0"/>
            </w:pPr>
            <w:r>
              <w:t>George</w:t>
            </w:r>
          </w:p>
        </w:tc>
        <w:tc>
          <w:tcPr>
            <w:tcW w:w="2180" w:type="dxa"/>
            <w:shd w:val="clear" w:color="auto" w:fill="auto"/>
          </w:tcPr>
          <w:p w:rsidR="00DE5ED6" w:rsidRPr="00DE5ED6" w:rsidRDefault="00DE5ED6" w:rsidP="00DE5ED6">
            <w:pPr>
              <w:keepNext/>
              <w:ind w:firstLine="0"/>
            </w:pPr>
            <w:r>
              <w:t>Gilliard</w:t>
            </w:r>
          </w:p>
        </w:tc>
      </w:tr>
      <w:tr w:rsidR="00DE5ED6" w:rsidRPr="00DE5ED6" w:rsidTr="00DE5ED6">
        <w:tc>
          <w:tcPr>
            <w:tcW w:w="2179" w:type="dxa"/>
            <w:shd w:val="clear" w:color="auto" w:fill="auto"/>
          </w:tcPr>
          <w:p w:rsidR="00DE5ED6" w:rsidRPr="00DE5ED6" w:rsidRDefault="00DE5ED6" w:rsidP="00DE5ED6">
            <w:pPr>
              <w:keepNext/>
              <w:ind w:firstLine="0"/>
            </w:pPr>
            <w:r>
              <w:t>Jefferson</w:t>
            </w:r>
          </w:p>
        </w:tc>
        <w:tc>
          <w:tcPr>
            <w:tcW w:w="2179" w:type="dxa"/>
            <w:shd w:val="clear" w:color="auto" w:fill="auto"/>
          </w:tcPr>
          <w:p w:rsidR="00DE5ED6" w:rsidRPr="00DE5ED6" w:rsidRDefault="00DE5ED6" w:rsidP="00DE5ED6">
            <w:pPr>
              <w:keepNext/>
              <w:ind w:firstLine="0"/>
            </w:pPr>
            <w:r>
              <w:t>Rivers</w:t>
            </w:r>
          </w:p>
        </w:tc>
        <w:tc>
          <w:tcPr>
            <w:tcW w:w="2180" w:type="dxa"/>
            <w:shd w:val="clear" w:color="auto" w:fill="auto"/>
          </w:tcPr>
          <w:p w:rsidR="00DE5ED6" w:rsidRPr="00DE5ED6" w:rsidRDefault="00DE5ED6" w:rsidP="00DE5ED6">
            <w:pPr>
              <w:keepNext/>
              <w:ind w:firstLine="0"/>
            </w:pPr>
            <w:r>
              <w:t>Taylor</w:t>
            </w:r>
          </w:p>
        </w:tc>
      </w:tr>
      <w:tr w:rsidR="00DE5ED6" w:rsidRPr="00DE5ED6" w:rsidTr="00DE5ED6">
        <w:tc>
          <w:tcPr>
            <w:tcW w:w="2179" w:type="dxa"/>
            <w:shd w:val="clear" w:color="auto" w:fill="auto"/>
          </w:tcPr>
          <w:p w:rsidR="00DE5ED6" w:rsidRPr="00DE5ED6" w:rsidRDefault="00DE5ED6" w:rsidP="00DE5ED6">
            <w:pPr>
              <w:keepNext/>
              <w:ind w:firstLine="0"/>
            </w:pPr>
            <w:r>
              <w:t>Wells</w:t>
            </w:r>
          </w:p>
        </w:tc>
        <w:tc>
          <w:tcPr>
            <w:tcW w:w="2179" w:type="dxa"/>
            <w:shd w:val="clear" w:color="auto" w:fill="auto"/>
          </w:tcPr>
          <w:p w:rsidR="00DE5ED6" w:rsidRPr="00DE5ED6" w:rsidRDefault="00DE5ED6" w:rsidP="00DE5ED6">
            <w:pPr>
              <w:keepNext/>
              <w:ind w:firstLine="0"/>
            </w:pPr>
            <w:r>
              <w:t>Whipper</w:t>
            </w:r>
          </w:p>
        </w:tc>
        <w:tc>
          <w:tcPr>
            <w:tcW w:w="2180" w:type="dxa"/>
            <w:shd w:val="clear" w:color="auto" w:fill="auto"/>
          </w:tcPr>
          <w:p w:rsidR="00DE5ED6" w:rsidRPr="00DE5ED6" w:rsidRDefault="00DE5ED6" w:rsidP="00DE5ED6">
            <w:pPr>
              <w:keepNext/>
              <w:ind w:firstLine="0"/>
            </w:pPr>
          </w:p>
        </w:tc>
      </w:tr>
    </w:tbl>
    <w:p w:rsidR="00DE5ED6" w:rsidRDefault="00DE5ED6" w:rsidP="00DE5ED6"/>
    <w:p w:rsidR="00DE5ED6" w:rsidRDefault="00DE5ED6" w:rsidP="00DE5ED6">
      <w:pPr>
        <w:jc w:val="center"/>
        <w:rPr>
          <w:b/>
        </w:rPr>
      </w:pPr>
      <w:r w:rsidRPr="00DE5ED6">
        <w:rPr>
          <w:b/>
        </w:rPr>
        <w:t>Total--11</w:t>
      </w:r>
    </w:p>
    <w:p w:rsidR="00DE5ED6" w:rsidRDefault="00DE5ED6" w:rsidP="00DE5ED6">
      <w:pPr>
        <w:ind w:firstLine="0"/>
      </w:pPr>
      <w:r w:rsidRPr="00DE5ED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E5ED6" w:rsidRPr="00DE5ED6" w:rsidTr="00DE5ED6">
        <w:tc>
          <w:tcPr>
            <w:tcW w:w="2179" w:type="dxa"/>
            <w:shd w:val="clear" w:color="auto" w:fill="auto"/>
          </w:tcPr>
          <w:p w:rsidR="00DE5ED6" w:rsidRPr="00DE5ED6" w:rsidRDefault="00DE5ED6" w:rsidP="00DE5ED6">
            <w:pPr>
              <w:keepNext/>
              <w:ind w:firstLine="0"/>
            </w:pPr>
            <w:r>
              <w:t>Alexander</w:t>
            </w:r>
          </w:p>
        </w:tc>
        <w:tc>
          <w:tcPr>
            <w:tcW w:w="2179" w:type="dxa"/>
            <w:shd w:val="clear" w:color="auto" w:fill="auto"/>
          </w:tcPr>
          <w:p w:rsidR="00DE5ED6" w:rsidRPr="00DE5ED6" w:rsidRDefault="00DE5ED6" w:rsidP="00DE5ED6">
            <w:pPr>
              <w:keepNext/>
              <w:ind w:firstLine="0"/>
            </w:pPr>
            <w:r>
              <w:t>Allison</w:t>
            </w:r>
          </w:p>
        </w:tc>
        <w:tc>
          <w:tcPr>
            <w:tcW w:w="2180" w:type="dxa"/>
            <w:shd w:val="clear" w:color="auto" w:fill="auto"/>
          </w:tcPr>
          <w:p w:rsidR="00DE5ED6" w:rsidRPr="00DE5ED6" w:rsidRDefault="00DE5ED6" w:rsidP="00DE5ED6">
            <w:pPr>
              <w:keepNext/>
              <w:ind w:firstLine="0"/>
            </w:pPr>
            <w:r>
              <w:t>Anderson</w:t>
            </w:r>
          </w:p>
        </w:tc>
      </w:tr>
      <w:tr w:rsidR="00DE5ED6" w:rsidRPr="00DE5ED6" w:rsidTr="00DE5ED6">
        <w:tc>
          <w:tcPr>
            <w:tcW w:w="2179" w:type="dxa"/>
            <w:shd w:val="clear" w:color="auto" w:fill="auto"/>
          </w:tcPr>
          <w:p w:rsidR="00DE5ED6" w:rsidRPr="00DE5ED6" w:rsidRDefault="00DE5ED6" w:rsidP="00DE5ED6">
            <w:pPr>
              <w:ind w:firstLine="0"/>
            </w:pPr>
            <w:r>
              <w:t>Anthony</w:t>
            </w:r>
          </w:p>
        </w:tc>
        <w:tc>
          <w:tcPr>
            <w:tcW w:w="2179" w:type="dxa"/>
            <w:shd w:val="clear" w:color="auto" w:fill="auto"/>
          </w:tcPr>
          <w:p w:rsidR="00DE5ED6" w:rsidRPr="00DE5ED6" w:rsidRDefault="00DE5ED6" w:rsidP="00DE5ED6">
            <w:pPr>
              <w:ind w:firstLine="0"/>
            </w:pPr>
            <w:r>
              <w:t>Ballentine</w:t>
            </w:r>
          </w:p>
        </w:tc>
        <w:tc>
          <w:tcPr>
            <w:tcW w:w="2180" w:type="dxa"/>
            <w:shd w:val="clear" w:color="auto" w:fill="auto"/>
          </w:tcPr>
          <w:p w:rsidR="00DE5ED6" w:rsidRPr="00DE5ED6" w:rsidRDefault="00DE5ED6" w:rsidP="00DE5ED6">
            <w:pPr>
              <w:ind w:firstLine="0"/>
            </w:pPr>
            <w:r>
              <w:t>Bannister</w:t>
            </w:r>
          </w:p>
        </w:tc>
      </w:tr>
      <w:tr w:rsidR="00DE5ED6" w:rsidRPr="00DE5ED6" w:rsidTr="00DE5ED6">
        <w:tc>
          <w:tcPr>
            <w:tcW w:w="2179" w:type="dxa"/>
            <w:shd w:val="clear" w:color="auto" w:fill="auto"/>
          </w:tcPr>
          <w:p w:rsidR="00DE5ED6" w:rsidRPr="00DE5ED6" w:rsidRDefault="00DE5ED6" w:rsidP="00DE5ED6">
            <w:pPr>
              <w:ind w:firstLine="0"/>
            </w:pPr>
            <w:r>
              <w:t>Bedingfield</w:t>
            </w:r>
          </w:p>
        </w:tc>
        <w:tc>
          <w:tcPr>
            <w:tcW w:w="2179" w:type="dxa"/>
            <w:shd w:val="clear" w:color="auto" w:fill="auto"/>
          </w:tcPr>
          <w:p w:rsidR="00DE5ED6" w:rsidRPr="00DE5ED6" w:rsidRDefault="00DE5ED6" w:rsidP="00DE5ED6">
            <w:pPr>
              <w:ind w:firstLine="0"/>
            </w:pPr>
            <w:r>
              <w:t>Bernstein</w:t>
            </w:r>
          </w:p>
        </w:tc>
        <w:tc>
          <w:tcPr>
            <w:tcW w:w="2180" w:type="dxa"/>
            <w:shd w:val="clear" w:color="auto" w:fill="auto"/>
          </w:tcPr>
          <w:p w:rsidR="00DE5ED6" w:rsidRPr="00DE5ED6" w:rsidRDefault="00DE5ED6" w:rsidP="00DE5ED6">
            <w:pPr>
              <w:ind w:firstLine="0"/>
            </w:pPr>
            <w:r>
              <w:t>Bingham</w:t>
            </w:r>
          </w:p>
        </w:tc>
      </w:tr>
      <w:tr w:rsidR="00DE5ED6" w:rsidRPr="00DE5ED6" w:rsidTr="00DE5ED6">
        <w:tc>
          <w:tcPr>
            <w:tcW w:w="2179" w:type="dxa"/>
            <w:shd w:val="clear" w:color="auto" w:fill="auto"/>
          </w:tcPr>
          <w:p w:rsidR="00DE5ED6" w:rsidRPr="00DE5ED6" w:rsidRDefault="00DE5ED6" w:rsidP="00DE5ED6">
            <w:pPr>
              <w:ind w:firstLine="0"/>
            </w:pPr>
            <w:r>
              <w:t>Brannon</w:t>
            </w:r>
          </w:p>
        </w:tc>
        <w:tc>
          <w:tcPr>
            <w:tcW w:w="2179" w:type="dxa"/>
            <w:shd w:val="clear" w:color="auto" w:fill="auto"/>
          </w:tcPr>
          <w:p w:rsidR="00DE5ED6" w:rsidRPr="00DE5ED6" w:rsidRDefault="00DE5ED6" w:rsidP="00DE5ED6">
            <w:pPr>
              <w:ind w:firstLine="0"/>
            </w:pPr>
            <w:r>
              <w:t>Burns</w:t>
            </w:r>
          </w:p>
        </w:tc>
        <w:tc>
          <w:tcPr>
            <w:tcW w:w="2180" w:type="dxa"/>
            <w:shd w:val="clear" w:color="auto" w:fill="auto"/>
          </w:tcPr>
          <w:p w:rsidR="00DE5ED6" w:rsidRPr="00DE5ED6" w:rsidRDefault="00DE5ED6" w:rsidP="00DE5ED6">
            <w:pPr>
              <w:ind w:firstLine="0"/>
            </w:pPr>
            <w:r>
              <w:t>Clemmons</w:t>
            </w:r>
          </w:p>
        </w:tc>
      </w:tr>
      <w:tr w:rsidR="00DE5ED6" w:rsidRPr="00DE5ED6" w:rsidTr="00DE5ED6">
        <w:tc>
          <w:tcPr>
            <w:tcW w:w="2179" w:type="dxa"/>
            <w:shd w:val="clear" w:color="auto" w:fill="auto"/>
          </w:tcPr>
          <w:p w:rsidR="00DE5ED6" w:rsidRPr="00DE5ED6" w:rsidRDefault="00DE5ED6" w:rsidP="00DE5ED6">
            <w:pPr>
              <w:ind w:firstLine="0"/>
            </w:pPr>
            <w:r>
              <w:t>Clyburn</w:t>
            </w:r>
          </w:p>
        </w:tc>
        <w:tc>
          <w:tcPr>
            <w:tcW w:w="2179" w:type="dxa"/>
            <w:shd w:val="clear" w:color="auto" w:fill="auto"/>
          </w:tcPr>
          <w:p w:rsidR="00DE5ED6" w:rsidRPr="00DE5ED6" w:rsidRDefault="00DE5ED6" w:rsidP="00DE5ED6">
            <w:pPr>
              <w:ind w:firstLine="0"/>
            </w:pPr>
            <w:r>
              <w:t>Cobb-Hunter</w:t>
            </w:r>
          </w:p>
        </w:tc>
        <w:tc>
          <w:tcPr>
            <w:tcW w:w="2180" w:type="dxa"/>
            <w:shd w:val="clear" w:color="auto" w:fill="auto"/>
          </w:tcPr>
          <w:p w:rsidR="00DE5ED6" w:rsidRPr="00DE5ED6" w:rsidRDefault="00DE5ED6" w:rsidP="00DE5ED6">
            <w:pPr>
              <w:ind w:firstLine="0"/>
            </w:pPr>
            <w:r>
              <w:t>Cole</w:t>
            </w:r>
          </w:p>
        </w:tc>
      </w:tr>
      <w:tr w:rsidR="00DE5ED6" w:rsidRPr="00DE5ED6" w:rsidTr="00DE5ED6">
        <w:tc>
          <w:tcPr>
            <w:tcW w:w="2179" w:type="dxa"/>
            <w:shd w:val="clear" w:color="auto" w:fill="auto"/>
          </w:tcPr>
          <w:p w:rsidR="00DE5ED6" w:rsidRPr="00DE5ED6" w:rsidRDefault="00DE5ED6" w:rsidP="00DE5ED6">
            <w:pPr>
              <w:ind w:firstLine="0"/>
            </w:pPr>
            <w:r>
              <w:t>H. A. Crawford</w:t>
            </w:r>
          </w:p>
        </w:tc>
        <w:tc>
          <w:tcPr>
            <w:tcW w:w="2179" w:type="dxa"/>
            <w:shd w:val="clear" w:color="auto" w:fill="auto"/>
          </w:tcPr>
          <w:p w:rsidR="00DE5ED6" w:rsidRPr="00DE5ED6" w:rsidRDefault="00DE5ED6" w:rsidP="00DE5ED6">
            <w:pPr>
              <w:ind w:firstLine="0"/>
            </w:pPr>
            <w:r>
              <w:t>Delleney</w:t>
            </w:r>
          </w:p>
        </w:tc>
        <w:tc>
          <w:tcPr>
            <w:tcW w:w="2180" w:type="dxa"/>
            <w:shd w:val="clear" w:color="auto" w:fill="auto"/>
          </w:tcPr>
          <w:p w:rsidR="00DE5ED6" w:rsidRPr="00DE5ED6" w:rsidRDefault="00DE5ED6" w:rsidP="00DE5ED6">
            <w:pPr>
              <w:ind w:firstLine="0"/>
            </w:pPr>
            <w:r>
              <w:t>Dillard</w:t>
            </w:r>
          </w:p>
        </w:tc>
      </w:tr>
      <w:tr w:rsidR="00DE5ED6" w:rsidRPr="00DE5ED6" w:rsidTr="00DE5ED6">
        <w:tc>
          <w:tcPr>
            <w:tcW w:w="2179" w:type="dxa"/>
            <w:shd w:val="clear" w:color="auto" w:fill="auto"/>
          </w:tcPr>
          <w:p w:rsidR="00DE5ED6" w:rsidRPr="00DE5ED6" w:rsidRDefault="00DE5ED6" w:rsidP="00DE5ED6">
            <w:pPr>
              <w:ind w:firstLine="0"/>
            </w:pPr>
            <w:r>
              <w:t>Douglas</w:t>
            </w:r>
          </w:p>
        </w:tc>
        <w:tc>
          <w:tcPr>
            <w:tcW w:w="2179" w:type="dxa"/>
            <w:shd w:val="clear" w:color="auto" w:fill="auto"/>
          </w:tcPr>
          <w:p w:rsidR="00DE5ED6" w:rsidRPr="00DE5ED6" w:rsidRDefault="00DE5ED6" w:rsidP="00DE5ED6">
            <w:pPr>
              <w:ind w:firstLine="0"/>
            </w:pPr>
            <w:r>
              <w:t>Edge</w:t>
            </w:r>
          </w:p>
        </w:tc>
        <w:tc>
          <w:tcPr>
            <w:tcW w:w="2180" w:type="dxa"/>
            <w:shd w:val="clear" w:color="auto" w:fill="auto"/>
          </w:tcPr>
          <w:p w:rsidR="00DE5ED6" w:rsidRPr="00DE5ED6" w:rsidRDefault="00DE5ED6" w:rsidP="00DE5ED6">
            <w:pPr>
              <w:ind w:firstLine="0"/>
            </w:pPr>
            <w:r>
              <w:t>Felder</w:t>
            </w:r>
          </w:p>
        </w:tc>
      </w:tr>
      <w:tr w:rsidR="00DE5ED6" w:rsidRPr="00DE5ED6" w:rsidTr="00DE5ED6">
        <w:tc>
          <w:tcPr>
            <w:tcW w:w="2179" w:type="dxa"/>
            <w:shd w:val="clear" w:color="auto" w:fill="auto"/>
          </w:tcPr>
          <w:p w:rsidR="00DE5ED6" w:rsidRPr="00DE5ED6" w:rsidRDefault="00DE5ED6" w:rsidP="00DE5ED6">
            <w:pPr>
              <w:ind w:firstLine="0"/>
            </w:pPr>
            <w:r>
              <w:t>Finlay</w:t>
            </w:r>
          </w:p>
        </w:tc>
        <w:tc>
          <w:tcPr>
            <w:tcW w:w="2179" w:type="dxa"/>
            <w:shd w:val="clear" w:color="auto" w:fill="auto"/>
          </w:tcPr>
          <w:p w:rsidR="00DE5ED6" w:rsidRPr="00DE5ED6" w:rsidRDefault="00DE5ED6" w:rsidP="00DE5ED6">
            <w:pPr>
              <w:ind w:firstLine="0"/>
            </w:pPr>
            <w:r>
              <w:t>Forrester</w:t>
            </w:r>
          </w:p>
        </w:tc>
        <w:tc>
          <w:tcPr>
            <w:tcW w:w="2180" w:type="dxa"/>
            <w:shd w:val="clear" w:color="auto" w:fill="auto"/>
          </w:tcPr>
          <w:p w:rsidR="00DE5ED6" w:rsidRPr="00DE5ED6" w:rsidRDefault="00DE5ED6" w:rsidP="00DE5ED6">
            <w:pPr>
              <w:ind w:firstLine="0"/>
            </w:pPr>
            <w:r>
              <w:t>Funderburk</w:t>
            </w:r>
          </w:p>
        </w:tc>
      </w:tr>
      <w:tr w:rsidR="00DE5ED6" w:rsidRPr="00DE5ED6" w:rsidTr="00DE5ED6">
        <w:tc>
          <w:tcPr>
            <w:tcW w:w="2179" w:type="dxa"/>
            <w:shd w:val="clear" w:color="auto" w:fill="auto"/>
          </w:tcPr>
          <w:p w:rsidR="00DE5ED6" w:rsidRPr="00DE5ED6" w:rsidRDefault="00DE5ED6" w:rsidP="00DE5ED6">
            <w:pPr>
              <w:ind w:firstLine="0"/>
            </w:pPr>
            <w:r>
              <w:t>Gagnon</w:t>
            </w:r>
          </w:p>
        </w:tc>
        <w:tc>
          <w:tcPr>
            <w:tcW w:w="2179" w:type="dxa"/>
            <w:shd w:val="clear" w:color="auto" w:fill="auto"/>
          </w:tcPr>
          <w:p w:rsidR="00DE5ED6" w:rsidRPr="00DE5ED6" w:rsidRDefault="00DE5ED6" w:rsidP="00DE5ED6">
            <w:pPr>
              <w:ind w:firstLine="0"/>
            </w:pPr>
            <w:r>
              <w:t>Gambrell</w:t>
            </w:r>
          </w:p>
        </w:tc>
        <w:tc>
          <w:tcPr>
            <w:tcW w:w="2180" w:type="dxa"/>
            <w:shd w:val="clear" w:color="auto" w:fill="auto"/>
          </w:tcPr>
          <w:p w:rsidR="00DE5ED6" w:rsidRPr="00DE5ED6" w:rsidRDefault="00DE5ED6" w:rsidP="00DE5ED6">
            <w:pPr>
              <w:ind w:firstLine="0"/>
            </w:pPr>
            <w:r>
              <w:t>Goldfinch</w:t>
            </w:r>
          </w:p>
        </w:tc>
      </w:tr>
      <w:tr w:rsidR="00DE5ED6" w:rsidRPr="00DE5ED6" w:rsidTr="00DE5ED6">
        <w:tc>
          <w:tcPr>
            <w:tcW w:w="2179" w:type="dxa"/>
            <w:shd w:val="clear" w:color="auto" w:fill="auto"/>
          </w:tcPr>
          <w:p w:rsidR="00DE5ED6" w:rsidRPr="00DE5ED6" w:rsidRDefault="00DE5ED6" w:rsidP="00DE5ED6">
            <w:pPr>
              <w:ind w:firstLine="0"/>
            </w:pPr>
            <w:r>
              <w:t>Govan</w:t>
            </w:r>
          </w:p>
        </w:tc>
        <w:tc>
          <w:tcPr>
            <w:tcW w:w="2179" w:type="dxa"/>
            <w:shd w:val="clear" w:color="auto" w:fill="auto"/>
          </w:tcPr>
          <w:p w:rsidR="00DE5ED6" w:rsidRPr="00DE5ED6" w:rsidRDefault="00DE5ED6" w:rsidP="00DE5ED6">
            <w:pPr>
              <w:ind w:firstLine="0"/>
            </w:pPr>
            <w:r>
              <w:t>Hamilton</w:t>
            </w:r>
          </w:p>
        </w:tc>
        <w:tc>
          <w:tcPr>
            <w:tcW w:w="2180" w:type="dxa"/>
            <w:shd w:val="clear" w:color="auto" w:fill="auto"/>
          </w:tcPr>
          <w:p w:rsidR="00DE5ED6" w:rsidRPr="00DE5ED6" w:rsidRDefault="00DE5ED6" w:rsidP="00DE5ED6">
            <w:pPr>
              <w:ind w:firstLine="0"/>
            </w:pPr>
            <w:r>
              <w:t>Hardee</w:t>
            </w:r>
          </w:p>
        </w:tc>
      </w:tr>
      <w:tr w:rsidR="00DE5ED6" w:rsidRPr="00DE5ED6" w:rsidTr="00DE5ED6">
        <w:tc>
          <w:tcPr>
            <w:tcW w:w="2179" w:type="dxa"/>
            <w:shd w:val="clear" w:color="auto" w:fill="auto"/>
          </w:tcPr>
          <w:p w:rsidR="00DE5ED6" w:rsidRPr="00DE5ED6" w:rsidRDefault="00DE5ED6" w:rsidP="00DE5ED6">
            <w:pPr>
              <w:ind w:firstLine="0"/>
            </w:pPr>
            <w:r>
              <w:t>Hardwick</w:t>
            </w:r>
          </w:p>
        </w:tc>
        <w:tc>
          <w:tcPr>
            <w:tcW w:w="2179" w:type="dxa"/>
            <w:shd w:val="clear" w:color="auto" w:fill="auto"/>
          </w:tcPr>
          <w:p w:rsidR="00DE5ED6" w:rsidRPr="00DE5ED6" w:rsidRDefault="00DE5ED6" w:rsidP="00DE5ED6">
            <w:pPr>
              <w:ind w:firstLine="0"/>
            </w:pPr>
            <w:r>
              <w:t>Henderson</w:t>
            </w:r>
          </w:p>
        </w:tc>
        <w:tc>
          <w:tcPr>
            <w:tcW w:w="2180" w:type="dxa"/>
            <w:shd w:val="clear" w:color="auto" w:fill="auto"/>
          </w:tcPr>
          <w:p w:rsidR="00DE5ED6" w:rsidRPr="00DE5ED6" w:rsidRDefault="00DE5ED6" w:rsidP="00DE5ED6">
            <w:pPr>
              <w:ind w:firstLine="0"/>
            </w:pPr>
            <w:r>
              <w:t>Hixon</w:t>
            </w:r>
          </w:p>
        </w:tc>
      </w:tr>
      <w:tr w:rsidR="00DE5ED6" w:rsidRPr="00DE5ED6" w:rsidTr="00DE5ED6">
        <w:tc>
          <w:tcPr>
            <w:tcW w:w="2179" w:type="dxa"/>
            <w:shd w:val="clear" w:color="auto" w:fill="auto"/>
          </w:tcPr>
          <w:p w:rsidR="00DE5ED6" w:rsidRPr="00DE5ED6" w:rsidRDefault="00DE5ED6" w:rsidP="00DE5ED6">
            <w:pPr>
              <w:ind w:firstLine="0"/>
            </w:pPr>
            <w:r>
              <w:t>Hosey</w:t>
            </w:r>
          </w:p>
        </w:tc>
        <w:tc>
          <w:tcPr>
            <w:tcW w:w="2179" w:type="dxa"/>
            <w:shd w:val="clear" w:color="auto" w:fill="auto"/>
          </w:tcPr>
          <w:p w:rsidR="00DE5ED6" w:rsidRPr="00DE5ED6" w:rsidRDefault="00DE5ED6" w:rsidP="00DE5ED6">
            <w:pPr>
              <w:ind w:firstLine="0"/>
            </w:pPr>
            <w:r>
              <w:t>Howard</w:t>
            </w:r>
          </w:p>
        </w:tc>
        <w:tc>
          <w:tcPr>
            <w:tcW w:w="2180" w:type="dxa"/>
            <w:shd w:val="clear" w:color="auto" w:fill="auto"/>
          </w:tcPr>
          <w:p w:rsidR="00DE5ED6" w:rsidRPr="00DE5ED6" w:rsidRDefault="00DE5ED6" w:rsidP="00DE5ED6">
            <w:pPr>
              <w:ind w:firstLine="0"/>
            </w:pPr>
            <w:r>
              <w:t>Huggins</w:t>
            </w:r>
          </w:p>
        </w:tc>
      </w:tr>
      <w:tr w:rsidR="00DE5ED6" w:rsidRPr="00DE5ED6" w:rsidTr="00DE5ED6">
        <w:tc>
          <w:tcPr>
            <w:tcW w:w="2179" w:type="dxa"/>
            <w:shd w:val="clear" w:color="auto" w:fill="auto"/>
          </w:tcPr>
          <w:p w:rsidR="00DE5ED6" w:rsidRPr="00DE5ED6" w:rsidRDefault="00DE5ED6" w:rsidP="00DE5ED6">
            <w:pPr>
              <w:ind w:firstLine="0"/>
            </w:pPr>
            <w:r>
              <w:t>Knight</w:t>
            </w:r>
          </w:p>
        </w:tc>
        <w:tc>
          <w:tcPr>
            <w:tcW w:w="2179" w:type="dxa"/>
            <w:shd w:val="clear" w:color="auto" w:fill="auto"/>
          </w:tcPr>
          <w:p w:rsidR="00DE5ED6" w:rsidRPr="00DE5ED6" w:rsidRDefault="00DE5ED6" w:rsidP="00DE5ED6">
            <w:pPr>
              <w:ind w:firstLine="0"/>
            </w:pPr>
            <w:r>
              <w:t>Limehouse</w:t>
            </w:r>
          </w:p>
        </w:tc>
        <w:tc>
          <w:tcPr>
            <w:tcW w:w="2180" w:type="dxa"/>
            <w:shd w:val="clear" w:color="auto" w:fill="auto"/>
          </w:tcPr>
          <w:p w:rsidR="00DE5ED6" w:rsidRPr="00DE5ED6" w:rsidRDefault="00DE5ED6" w:rsidP="00DE5ED6">
            <w:pPr>
              <w:ind w:firstLine="0"/>
            </w:pPr>
            <w:r>
              <w:t>Loftis</w:t>
            </w:r>
          </w:p>
        </w:tc>
      </w:tr>
      <w:tr w:rsidR="00DE5ED6" w:rsidRPr="00DE5ED6" w:rsidTr="00DE5ED6">
        <w:tc>
          <w:tcPr>
            <w:tcW w:w="2179" w:type="dxa"/>
            <w:shd w:val="clear" w:color="auto" w:fill="auto"/>
          </w:tcPr>
          <w:p w:rsidR="00DE5ED6" w:rsidRPr="00DE5ED6" w:rsidRDefault="00DE5ED6" w:rsidP="00DE5ED6">
            <w:pPr>
              <w:ind w:firstLine="0"/>
            </w:pPr>
            <w:r>
              <w:t>Lowe</w:t>
            </w:r>
          </w:p>
        </w:tc>
        <w:tc>
          <w:tcPr>
            <w:tcW w:w="2179" w:type="dxa"/>
            <w:shd w:val="clear" w:color="auto" w:fill="auto"/>
          </w:tcPr>
          <w:p w:rsidR="00DE5ED6" w:rsidRPr="00DE5ED6" w:rsidRDefault="00DE5ED6" w:rsidP="00DE5ED6">
            <w:pPr>
              <w:ind w:firstLine="0"/>
            </w:pPr>
            <w:r>
              <w:t>Lucas</w:t>
            </w:r>
          </w:p>
        </w:tc>
        <w:tc>
          <w:tcPr>
            <w:tcW w:w="2180" w:type="dxa"/>
            <w:shd w:val="clear" w:color="auto" w:fill="auto"/>
          </w:tcPr>
          <w:p w:rsidR="00DE5ED6" w:rsidRPr="00DE5ED6" w:rsidRDefault="00DE5ED6" w:rsidP="00DE5ED6">
            <w:pPr>
              <w:ind w:firstLine="0"/>
            </w:pPr>
            <w:r>
              <w:t>Mack</w:t>
            </w:r>
          </w:p>
        </w:tc>
      </w:tr>
      <w:tr w:rsidR="00DE5ED6" w:rsidRPr="00DE5ED6" w:rsidTr="00DE5ED6">
        <w:tc>
          <w:tcPr>
            <w:tcW w:w="2179" w:type="dxa"/>
            <w:shd w:val="clear" w:color="auto" w:fill="auto"/>
          </w:tcPr>
          <w:p w:rsidR="00DE5ED6" w:rsidRPr="00DE5ED6" w:rsidRDefault="00DE5ED6" w:rsidP="00DE5ED6">
            <w:pPr>
              <w:ind w:firstLine="0"/>
            </w:pPr>
            <w:r>
              <w:t>McCoy</w:t>
            </w:r>
          </w:p>
        </w:tc>
        <w:tc>
          <w:tcPr>
            <w:tcW w:w="2179" w:type="dxa"/>
            <w:shd w:val="clear" w:color="auto" w:fill="auto"/>
          </w:tcPr>
          <w:p w:rsidR="00DE5ED6" w:rsidRPr="00DE5ED6" w:rsidRDefault="00DE5ED6" w:rsidP="00DE5ED6">
            <w:pPr>
              <w:ind w:firstLine="0"/>
            </w:pPr>
            <w:r>
              <w:t>McEachern</w:t>
            </w:r>
          </w:p>
        </w:tc>
        <w:tc>
          <w:tcPr>
            <w:tcW w:w="2180" w:type="dxa"/>
            <w:shd w:val="clear" w:color="auto" w:fill="auto"/>
          </w:tcPr>
          <w:p w:rsidR="00DE5ED6" w:rsidRPr="00DE5ED6" w:rsidRDefault="00DE5ED6" w:rsidP="00DE5ED6">
            <w:pPr>
              <w:ind w:firstLine="0"/>
            </w:pPr>
            <w:r>
              <w:t>W. J. McLeod</w:t>
            </w:r>
          </w:p>
        </w:tc>
      </w:tr>
      <w:tr w:rsidR="00DE5ED6" w:rsidRPr="00DE5ED6" w:rsidTr="00DE5ED6">
        <w:tc>
          <w:tcPr>
            <w:tcW w:w="2179" w:type="dxa"/>
            <w:shd w:val="clear" w:color="auto" w:fill="auto"/>
          </w:tcPr>
          <w:p w:rsidR="00DE5ED6" w:rsidRPr="00DE5ED6" w:rsidRDefault="00DE5ED6" w:rsidP="00DE5ED6">
            <w:pPr>
              <w:ind w:firstLine="0"/>
            </w:pPr>
            <w:r>
              <w:t>Mitchell</w:t>
            </w:r>
          </w:p>
        </w:tc>
        <w:tc>
          <w:tcPr>
            <w:tcW w:w="2179" w:type="dxa"/>
            <w:shd w:val="clear" w:color="auto" w:fill="auto"/>
          </w:tcPr>
          <w:p w:rsidR="00DE5ED6" w:rsidRPr="00DE5ED6" w:rsidRDefault="00DE5ED6" w:rsidP="00DE5ED6">
            <w:pPr>
              <w:ind w:firstLine="0"/>
            </w:pPr>
            <w:r>
              <w:t>D. C. Moss</w:t>
            </w:r>
          </w:p>
        </w:tc>
        <w:tc>
          <w:tcPr>
            <w:tcW w:w="2180" w:type="dxa"/>
            <w:shd w:val="clear" w:color="auto" w:fill="auto"/>
          </w:tcPr>
          <w:p w:rsidR="00DE5ED6" w:rsidRPr="00DE5ED6" w:rsidRDefault="00DE5ED6" w:rsidP="00DE5ED6">
            <w:pPr>
              <w:ind w:firstLine="0"/>
            </w:pPr>
            <w:r>
              <w:t>V. S. Moss</w:t>
            </w:r>
          </w:p>
        </w:tc>
      </w:tr>
      <w:tr w:rsidR="00DE5ED6" w:rsidRPr="00DE5ED6" w:rsidTr="00DE5ED6">
        <w:tc>
          <w:tcPr>
            <w:tcW w:w="2179" w:type="dxa"/>
            <w:shd w:val="clear" w:color="auto" w:fill="auto"/>
          </w:tcPr>
          <w:p w:rsidR="00DE5ED6" w:rsidRPr="00DE5ED6" w:rsidRDefault="00DE5ED6" w:rsidP="00DE5ED6">
            <w:pPr>
              <w:ind w:firstLine="0"/>
            </w:pPr>
            <w:r>
              <w:t>Munnerlyn</w:t>
            </w:r>
          </w:p>
        </w:tc>
        <w:tc>
          <w:tcPr>
            <w:tcW w:w="2179" w:type="dxa"/>
            <w:shd w:val="clear" w:color="auto" w:fill="auto"/>
          </w:tcPr>
          <w:p w:rsidR="00DE5ED6" w:rsidRPr="00DE5ED6" w:rsidRDefault="00DE5ED6" w:rsidP="00DE5ED6">
            <w:pPr>
              <w:ind w:firstLine="0"/>
            </w:pPr>
            <w:r>
              <w:t>Murphy</w:t>
            </w:r>
          </w:p>
        </w:tc>
        <w:tc>
          <w:tcPr>
            <w:tcW w:w="2180" w:type="dxa"/>
            <w:shd w:val="clear" w:color="auto" w:fill="auto"/>
          </w:tcPr>
          <w:p w:rsidR="00DE5ED6" w:rsidRPr="00DE5ED6" w:rsidRDefault="00DE5ED6" w:rsidP="00DE5ED6">
            <w:pPr>
              <w:ind w:firstLine="0"/>
            </w:pPr>
            <w:r>
              <w:t>Nanney</w:t>
            </w:r>
          </w:p>
        </w:tc>
      </w:tr>
      <w:tr w:rsidR="00DE5ED6" w:rsidRPr="00DE5ED6" w:rsidTr="00DE5ED6">
        <w:tc>
          <w:tcPr>
            <w:tcW w:w="2179" w:type="dxa"/>
            <w:shd w:val="clear" w:color="auto" w:fill="auto"/>
          </w:tcPr>
          <w:p w:rsidR="00DE5ED6" w:rsidRPr="00DE5ED6" w:rsidRDefault="00DE5ED6" w:rsidP="00DE5ED6">
            <w:pPr>
              <w:ind w:firstLine="0"/>
            </w:pPr>
            <w:r>
              <w:t>Neal</w:t>
            </w:r>
          </w:p>
        </w:tc>
        <w:tc>
          <w:tcPr>
            <w:tcW w:w="2179" w:type="dxa"/>
            <w:shd w:val="clear" w:color="auto" w:fill="auto"/>
          </w:tcPr>
          <w:p w:rsidR="00DE5ED6" w:rsidRPr="00DE5ED6" w:rsidRDefault="00DE5ED6" w:rsidP="00DE5ED6">
            <w:pPr>
              <w:ind w:firstLine="0"/>
            </w:pPr>
            <w:r>
              <w:t>Newton</w:t>
            </w:r>
          </w:p>
        </w:tc>
        <w:tc>
          <w:tcPr>
            <w:tcW w:w="2180" w:type="dxa"/>
            <w:shd w:val="clear" w:color="auto" w:fill="auto"/>
          </w:tcPr>
          <w:p w:rsidR="00DE5ED6" w:rsidRPr="00DE5ED6" w:rsidRDefault="00DE5ED6" w:rsidP="00DE5ED6">
            <w:pPr>
              <w:ind w:firstLine="0"/>
            </w:pPr>
            <w:r>
              <w:t>Norman</w:t>
            </w:r>
          </w:p>
        </w:tc>
      </w:tr>
      <w:tr w:rsidR="00DE5ED6" w:rsidRPr="00DE5ED6" w:rsidTr="00DE5ED6">
        <w:tc>
          <w:tcPr>
            <w:tcW w:w="2179" w:type="dxa"/>
            <w:shd w:val="clear" w:color="auto" w:fill="auto"/>
          </w:tcPr>
          <w:p w:rsidR="00DE5ED6" w:rsidRPr="00DE5ED6" w:rsidRDefault="00DE5ED6" w:rsidP="00DE5ED6">
            <w:pPr>
              <w:ind w:firstLine="0"/>
            </w:pPr>
            <w:r>
              <w:t>Ott</w:t>
            </w:r>
          </w:p>
        </w:tc>
        <w:tc>
          <w:tcPr>
            <w:tcW w:w="2179" w:type="dxa"/>
            <w:shd w:val="clear" w:color="auto" w:fill="auto"/>
          </w:tcPr>
          <w:p w:rsidR="00DE5ED6" w:rsidRPr="00DE5ED6" w:rsidRDefault="00DE5ED6" w:rsidP="00DE5ED6">
            <w:pPr>
              <w:ind w:firstLine="0"/>
            </w:pPr>
            <w:r>
              <w:t>Parks</w:t>
            </w:r>
          </w:p>
        </w:tc>
        <w:tc>
          <w:tcPr>
            <w:tcW w:w="2180" w:type="dxa"/>
            <w:shd w:val="clear" w:color="auto" w:fill="auto"/>
          </w:tcPr>
          <w:p w:rsidR="00DE5ED6" w:rsidRPr="00DE5ED6" w:rsidRDefault="00DE5ED6" w:rsidP="00DE5ED6">
            <w:pPr>
              <w:ind w:firstLine="0"/>
            </w:pPr>
            <w:r>
              <w:t>Pitts</w:t>
            </w:r>
          </w:p>
        </w:tc>
      </w:tr>
      <w:tr w:rsidR="00DE5ED6" w:rsidRPr="00DE5ED6" w:rsidTr="00DE5ED6">
        <w:tc>
          <w:tcPr>
            <w:tcW w:w="2179" w:type="dxa"/>
            <w:shd w:val="clear" w:color="auto" w:fill="auto"/>
          </w:tcPr>
          <w:p w:rsidR="00DE5ED6" w:rsidRPr="00DE5ED6" w:rsidRDefault="00DE5ED6" w:rsidP="00DE5ED6">
            <w:pPr>
              <w:ind w:firstLine="0"/>
            </w:pPr>
            <w:r>
              <w:t>Pope</w:t>
            </w:r>
          </w:p>
        </w:tc>
        <w:tc>
          <w:tcPr>
            <w:tcW w:w="2179" w:type="dxa"/>
            <w:shd w:val="clear" w:color="auto" w:fill="auto"/>
          </w:tcPr>
          <w:p w:rsidR="00DE5ED6" w:rsidRPr="00DE5ED6" w:rsidRDefault="00DE5ED6" w:rsidP="00DE5ED6">
            <w:pPr>
              <w:ind w:firstLine="0"/>
            </w:pPr>
            <w:r>
              <w:t>Putnam</w:t>
            </w:r>
          </w:p>
        </w:tc>
        <w:tc>
          <w:tcPr>
            <w:tcW w:w="2180" w:type="dxa"/>
            <w:shd w:val="clear" w:color="auto" w:fill="auto"/>
          </w:tcPr>
          <w:p w:rsidR="00DE5ED6" w:rsidRPr="00DE5ED6" w:rsidRDefault="00DE5ED6" w:rsidP="00DE5ED6">
            <w:pPr>
              <w:ind w:firstLine="0"/>
            </w:pPr>
            <w:r>
              <w:t>Quinn</w:t>
            </w:r>
          </w:p>
        </w:tc>
      </w:tr>
      <w:tr w:rsidR="00DE5ED6" w:rsidRPr="00DE5ED6" w:rsidTr="00DE5ED6">
        <w:tc>
          <w:tcPr>
            <w:tcW w:w="2179" w:type="dxa"/>
            <w:shd w:val="clear" w:color="auto" w:fill="auto"/>
          </w:tcPr>
          <w:p w:rsidR="00DE5ED6" w:rsidRPr="00DE5ED6" w:rsidRDefault="00DE5ED6" w:rsidP="00DE5ED6">
            <w:pPr>
              <w:ind w:firstLine="0"/>
            </w:pPr>
            <w:r>
              <w:t>Ridgeway</w:t>
            </w:r>
          </w:p>
        </w:tc>
        <w:tc>
          <w:tcPr>
            <w:tcW w:w="2179" w:type="dxa"/>
            <w:shd w:val="clear" w:color="auto" w:fill="auto"/>
          </w:tcPr>
          <w:p w:rsidR="00DE5ED6" w:rsidRPr="00DE5ED6" w:rsidRDefault="00DE5ED6" w:rsidP="00DE5ED6">
            <w:pPr>
              <w:ind w:firstLine="0"/>
            </w:pPr>
            <w:r>
              <w:t>Riley</w:t>
            </w:r>
          </w:p>
        </w:tc>
        <w:tc>
          <w:tcPr>
            <w:tcW w:w="2180" w:type="dxa"/>
            <w:shd w:val="clear" w:color="auto" w:fill="auto"/>
          </w:tcPr>
          <w:p w:rsidR="00DE5ED6" w:rsidRPr="00DE5ED6" w:rsidRDefault="00DE5ED6" w:rsidP="00DE5ED6">
            <w:pPr>
              <w:ind w:firstLine="0"/>
            </w:pPr>
            <w:r>
              <w:t>Ryhal</w:t>
            </w:r>
          </w:p>
        </w:tc>
      </w:tr>
      <w:tr w:rsidR="00DE5ED6" w:rsidRPr="00DE5ED6" w:rsidTr="00DE5ED6">
        <w:tc>
          <w:tcPr>
            <w:tcW w:w="2179" w:type="dxa"/>
            <w:shd w:val="clear" w:color="auto" w:fill="auto"/>
          </w:tcPr>
          <w:p w:rsidR="00DE5ED6" w:rsidRPr="00DE5ED6" w:rsidRDefault="00DE5ED6" w:rsidP="00DE5ED6">
            <w:pPr>
              <w:ind w:firstLine="0"/>
            </w:pPr>
            <w:r>
              <w:t>Sandifer</w:t>
            </w:r>
          </w:p>
        </w:tc>
        <w:tc>
          <w:tcPr>
            <w:tcW w:w="2179" w:type="dxa"/>
            <w:shd w:val="clear" w:color="auto" w:fill="auto"/>
          </w:tcPr>
          <w:p w:rsidR="00DE5ED6" w:rsidRPr="00DE5ED6" w:rsidRDefault="00DE5ED6" w:rsidP="00DE5ED6">
            <w:pPr>
              <w:ind w:firstLine="0"/>
            </w:pPr>
            <w:r>
              <w:t>Simrill</w:t>
            </w:r>
          </w:p>
        </w:tc>
        <w:tc>
          <w:tcPr>
            <w:tcW w:w="2180" w:type="dxa"/>
            <w:shd w:val="clear" w:color="auto" w:fill="auto"/>
          </w:tcPr>
          <w:p w:rsidR="00DE5ED6" w:rsidRPr="00DE5ED6" w:rsidRDefault="00DE5ED6" w:rsidP="00DE5ED6">
            <w:pPr>
              <w:ind w:firstLine="0"/>
            </w:pPr>
            <w:r>
              <w:t>Skelton</w:t>
            </w:r>
          </w:p>
        </w:tc>
      </w:tr>
      <w:tr w:rsidR="00DE5ED6" w:rsidRPr="00DE5ED6" w:rsidTr="00DE5ED6">
        <w:tc>
          <w:tcPr>
            <w:tcW w:w="2179" w:type="dxa"/>
            <w:shd w:val="clear" w:color="auto" w:fill="auto"/>
          </w:tcPr>
          <w:p w:rsidR="00DE5ED6" w:rsidRPr="00DE5ED6" w:rsidRDefault="00DE5ED6" w:rsidP="00DE5ED6">
            <w:pPr>
              <w:ind w:firstLine="0"/>
            </w:pPr>
            <w:r>
              <w:t>G. M. Smith</w:t>
            </w:r>
          </w:p>
        </w:tc>
        <w:tc>
          <w:tcPr>
            <w:tcW w:w="2179" w:type="dxa"/>
            <w:shd w:val="clear" w:color="auto" w:fill="auto"/>
          </w:tcPr>
          <w:p w:rsidR="00DE5ED6" w:rsidRPr="00DE5ED6" w:rsidRDefault="00DE5ED6" w:rsidP="00DE5ED6">
            <w:pPr>
              <w:ind w:firstLine="0"/>
            </w:pPr>
            <w:r>
              <w:t>G. R. Smith</w:t>
            </w:r>
          </w:p>
        </w:tc>
        <w:tc>
          <w:tcPr>
            <w:tcW w:w="2180" w:type="dxa"/>
            <w:shd w:val="clear" w:color="auto" w:fill="auto"/>
          </w:tcPr>
          <w:p w:rsidR="00DE5ED6" w:rsidRPr="00DE5ED6" w:rsidRDefault="00DE5ED6" w:rsidP="00DE5ED6">
            <w:pPr>
              <w:ind w:firstLine="0"/>
            </w:pPr>
            <w:r>
              <w:t>J. E. Smith</w:t>
            </w:r>
          </w:p>
        </w:tc>
      </w:tr>
      <w:tr w:rsidR="00DE5ED6" w:rsidRPr="00DE5ED6" w:rsidTr="00DE5ED6">
        <w:tc>
          <w:tcPr>
            <w:tcW w:w="2179" w:type="dxa"/>
            <w:shd w:val="clear" w:color="auto" w:fill="auto"/>
          </w:tcPr>
          <w:p w:rsidR="00DE5ED6" w:rsidRPr="00DE5ED6" w:rsidRDefault="00DE5ED6" w:rsidP="00DE5ED6">
            <w:pPr>
              <w:ind w:firstLine="0"/>
            </w:pPr>
            <w:r>
              <w:t>J. R. Smith</w:t>
            </w:r>
          </w:p>
        </w:tc>
        <w:tc>
          <w:tcPr>
            <w:tcW w:w="2179" w:type="dxa"/>
            <w:shd w:val="clear" w:color="auto" w:fill="auto"/>
          </w:tcPr>
          <w:p w:rsidR="00DE5ED6" w:rsidRPr="00DE5ED6" w:rsidRDefault="00DE5ED6" w:rsidP="00DE5ED6">
            <w:pPr>
              <w:ind w:firstLine="0"/>
            </w:pPr>
            <w:r>
              <w:t>Sottile</w:t>
            </w:r>
          </w:p>
        </w:tc>
        <w:tc>
          <w:tcPr>
            <w:tcW w:w="2180" w:type="dxa"/>
            <w:shd w:val="clear" w:color="auto" w:fill="auto"/>
          </w:tcPr>
          <w:p w:rsidR="00DE5ED6" w:rsidRPr="00DE5ED6" w:rsidRDefault="00DE5ED6" w:rsidP="00DE5ED6">
            <w:pPr>
              <w:ind w:firstLine="0"/>
            </w:pPr>
            <w:r>
              <w:t>Southard</w:t>
            </w:r>
          </w:p>
        </w:tc>
      </w:tr>
      <w:tr w:rsidR="00DE5ED6" w:rsidRPr="00DE5ED6" w:rsidTr="00DE5ED6">
        <w:tc>
          <w:tcPr>
            <w:tcW w:w="2179" w:type="dxa"/>
            <w:shd w:val="clear" w:color="auto" w:fill="auto"/>
          </w:tcPr>
          <w:p w:rsidR="00DE5ED6" w:rsidRPr="00DE5ED6" w:rsidRDefault="00DE5ED6" w:rsidP="00DE5ED6">
            <w:pPr>
              <w:ind w:firstLine="0"/>
            </w:pPr>
            <w:r>
              <w:t>Spires</w:t>
            </w:r>
          </w:p>
        </w:tc>
        <w:tc>
          <w:tcPr>
            <w:tcW w:w="2179" w:type="dxa"/>
            <w:shd w:val="clear" w:color="auto" w:fill="auto"/>
          </w:tcPr>
          <w:p w:rsidR="00DE5ED6" w:rsidRPr="00DE5ED6" w:rsidRDefault="00DE5ED6" w:rsidP="00DE5ED6">
            <w:pPr>
              <w:ind w:firstLine="0"/>
            </w:pPr>
            <w:r>
              <w:t>Stavrinakis</w:t>
            </w:r>
          </w:p>
        </w:tc>
        <w:tc>
          <w:tcPr>
            <w:tcW w:w="2180" w:type="dxa"/>
            <w:shd w:val="clear" w:color="auto" w:fill="auto"/>
          </w:tcPr>
          <w:p w:rsidR="00DE5ED6" w:rsidRPr="00DE5ED6" w:rsidRDefault="00DE5ED6" w:rsidP="00DE5ED6">
            <w:pPr>
              <w:ind w:firstLine="0"/>
            </w:pPr>
            <w:r>
              <w:t>Stringer</w:t>
            </w:r>
          </w:p>
        </w:tc>
      </w:tr>
      <w:tr w:rsidR="00DE5ED6" w:rsidRPr="00DE5ED6" w:rsidTr="00DE5ED6">
        <w:tc>
          <w:tcPr>
            <w:tcW w:w="2179" w:type="dxa"/>
            <w:shd w:val="clear" w:color="auto" w:fill="auto"/>
          </w:tcPr>
          <w:p w:rsidR="00DE5ED6" w:rsidRPr="00DE5ED6" w:rsidRDefault="00DE5ED6" w:rsidP="00DE5ED6">
            <w:pPr>
              <w:ind w:firstLine="0"/>
            </w:pPr>
            <w:r>
              <w:t>Tallon</w:t>
            </w:r>
          </w:p>
        </w:tc>
        <w:tc>
          <w:tcPr>
            <w:tcW w:w="2179" w:type="dxa"/>
            <w:shd w:val="clear" w:color="auto" w:fill="auto"/>
          </w:tcPr>
          <w:p w:rsidR="00DE5ED6" w:rsidRPr="00DE5ED6" w:rsidRDefault="00DE5ED6" w:rsidP="00DE5ED6">
            <w:pPr>
              <w:ind w:firstLine="0"/>
            </w:pPr>
            <w:r>
              <w:t>Thayer</w:t>
            </w:r>
          </w:p>
        </w:tc>
        <w:tc>
          <w:tcPr>
            <w:tcW w:w="2180" w:type="dxa"/>
            <w:shd w:val="clear" w:color="auto" w:fill="auto"/>
          </w:tcPr>
          <w:p w:rsidR="00DE5ED6" w:rsidRPr="00DE5ED6" w:rsidRDefault="00DE5ED6" w:rsidP="00DE5ED6">
            <w:pPr>
              <w:ind w:firstLine="0"/>
            </w:pPr>
            <w:r>
              <w:t>Toole</w:t>
            </w:r>
          </w:p>
        </w:tc>
      </w:tr>
      <w:tr w:rsidR="00DE5ED6" w:rsidRPr="00DE5ED6" w:rsidTr="00DE5ED6">
        <w:tc>
          <w:tcPr>
            <w:tcW w:w="2179" w:type="dxa"/>
            <w:shd w:val="clear" w:color="auto" w:fill="auto"/>
          </w:tcPr>
          <w:p w:rsidR="00DE5ED6" w:rsidRPr="00DE5ED6" w:rsidRDefault="00DE5ED6" w:rsidP="00DE5ED6">
            <w:pPr>
              <w:keepNext/>
              <w:ind w:firstLine="0"/>
            </w:pPr>
            <w:r>
              <w:t>Vick</w:t>
            </w:r>
          </w:p>
        </w:tc>
        <w:tc>
          <w:tcPr>
            <w:tcW w:w="2179" w:type="dxa"/>
            <w:shd w:val="clear" w:color="auto" w:fill="auto"/>
          </w:tcPr>
          <w:p w:rsidR="00DE5ED6" w:rsidRPr="00DE5ED6" w:rsidRDefault="00DE5ED6" w:rsidP="00DE5ED6">
            <w:pPr>
              <w:keepNext/>
              <w:ind w:firstLine="0"/>
            </w:pPr>
            <w:r>
              <w:t>White</w:t>
            </w:r>
          </w:p>
        </w:tc>
        <w:tc>
          <w:tcPr>
            <w:tcW w:w="2180" w:type="dxa"/>
            <w:shd w:val="clear" w:color="auto" w:fill="auto"/>
          </w:tcPr>
          <w:p w:rsidR="00DE5ED6" w:rsidRPr="00DE5ED6" w:rsidRDefault="00DE5ED6" w:rsidP="00DE5ED6">
            <w:pPr>
              <w:keepNext/>
              <w:ind w:firstLine="0"/>
            </w:pPr>
            <w:r>
              <w:t>Whitmire</w:t>
            </w:r>
          </w:p>
        </w:tc>
      </w:tr>
      <w:tr w:rsidR="00DE5ED6" w:rsidRPr="00DE5ED6" w:rsidTr="00DE5ED6">
        <w:tc>
          <w:tcPr>
            <w:tcW w:w="2179" w:type="dxa"/>
            <w:shd w:val="clear" w:color="auto" w:fill="auto"/>
          </w:tcPr>
          <w:p w:rsidR="00DE5ED6" w:rsidRPr="00DE5ED6" w:rsidRDefault="00DE5ED6" w:rsidP="00DE5ED6">
            <w:pPr>
              <w:keepNext/>
              <w:ind w:firstLine="0"/>
            </w:pPr>
            <w:r>
              <w:t>Williams</w:t>
            </w:r>
          </w:p>
        </w:tc>
        <w:tc>
          <w:tcPr>
            <w:tcW w:w="2179" w:type="dxa"/>
            <w:shd w:val="clear" w:color="auto" w:fill="auto"/>
          </w:tcPr>
          <w:p w:rsidR="00DE5ED6" w:rsidRPr="00DE5ED6" w:rsidRDefault="00DE5ED6" w:rsidP="00DE5ED6">
            <w:pPr>
              <w:keepNext/>
              <w:ind w:firstLine="0"/>
            </w:pPr>
            <w:r>
              <w:t>Willis</w:t>
            </w:r>
          </w:p>
        </w:tc>
        <w:tc>
          <w:tcPr>
            <w:tcW w:w="2180" w:type="dxa"/>
            <w:shd w:val="clear" w:color="auto" w:fill="auto"/>
          </w:tcPr>
          <w:p w:rsidR="00DE5ED6" w:rsidRPr="00DE5ED6" w:rsidRDefault="00DE5ED6" w:rsidP="00DE5ED6">
            <w:pPr>
              <w:keepNext/>
              <w:ind w:firstLine="0"/>
            </w:pPr>
            <w:r>
              <w:t>Wood</w:t>
            </w:r>
          </w:p>
        </w:tc>
      </w:tr>
    </w:tbl>
    <w:p w:rsidR="00DE5ED6" w:rsidRDefault="00DE5ED6" w:rsidP="00DE5ED6"/>
    <w:p w:rsidR="00DE5ED6" w:rsidRDefault="00DE5ED6" w:rsidP="00DE5ED6">
      <w:pPr>
        <w:jc w:val="center"/>
        <w:rPr>
          <w:b/>
        </w:rPr>
      </w:pPr>
      <w:r w:rsidRPr="00DE5ED6">
        <w:rPr>
          <w:b/>
        </w:rPr>
        <w:t>Total--84</w:t>
      </w:r>
    </w:p>
    <w:p w:rsidR="00DE5ED6" w:rsidRDefault="00DE5ED6" w:rsidP="00DE5ED6">
      <w:pPr>
        <w:jc w:val="center"/>
        <w:rPr>
          <w:b/>
        </w:rPr>
      </w:pPr>
    </w:p>
    <w:p w:rsidR="00DE5ED6" w:rsidRDefault="00DE5ED6" w:rsidP="00DE5ED6">
      <w:r>
        <w:t xml:space="preserve">So, the Conference Report was rejected. </w:t>
      </w:r>
    </w:p>
    <w:p w:rsidR="00DE5ED6" w:rsidRDefault="00DE5ED6" w:rsidP="00DE5ED6"/>
    <w:p w:rsidR="00DE5ED6" w:rsidRDefault="00DE5ED6" w:rsidP="00DE5ED6">
      <w:pPr>
        <w:keepNext/>
        <w:jc w:val="center"/>
        <w:rPr>
          <w:b/>
        </w:rPr>
      </w:pPr>
      <w:r w:rsidRPr="00DE5ED6">
        <w:rPr>
          <w:b/>
        </w:rPr>
        <w:t>MESSAGE FROM THE SENATE</w:t>
      </w:r>
    </w:p>
    <w:p w:rsidR="00DE5ED6" w:rsidRDefault="00DE5ED6" w:rsidP="00DE5ED6">
      <w:r>
        <w:t>The following was received:</w:t>
      </w:r>
    </w:p>
    <w:p w:rsidR="00DE5ED6" w:rsidRDefault="00DE5ED6" w:rsidP="00DE5ED6"/>
    <w:p w:rsidR="00DE5ED6" w:rsidRDefault="00DE5ED6" w:rsidP="00DE5ED6">
      <w:r>
        <w:t xml:space="preserve">Columbia, S.C., June 18, 2013 </w:t>
      </w:r>
    </w:p>
    <w:p w:rsidR="00DE5ED6" w:rsidRDefault="00DE5ED6" w:rsidP="00DE5ED6">
      <w:r>
        <w:t>Mr. Speaker and Members of the House:</w:t>
      </w:r>
    </w:p>
    <w:p w:rsidR="00DE5ED6" w:rsidRDefault="00DE5ED6" w:rsidP="00DE5ED6">
      <w:r>
        <w:t>The Senate respectfully informs your Honorable Body that it has adopted the report of the Committee of Conference on S. 310:</w:t>
      </w:r>
    </w:p>
    <w:p w:rsidR="00DE5ED6" w:rsidRDefault="00DE5ED6" w:rsidP="00DE5ED6">
      <w:pPr>
        <w:keepNext/>
      </w:pPr>
      <w:r>
        <w:t>S. 310 -- Senators Alexander and Ford: A BILL TO AMEND THE CODE OF LAWS OF SOUTH CAROLINA, 1976, BY ADDING SECTION 40-29-95 SO AS TO PROVIDE THE MANUFACTURED HOUSING BOARD SHALL ADOPT CERTAIN FINANCIAL RESPONSIBILITY GUIDELINES FOR ITS LICENSEES; BY ADDING SECTION 40-29-225 SO AS TO PROVIDE CONTINUING EDUCATION REQUIREMENTS FOR RENEWAL OF LICENSURE AS A MANUFACTURED HOME RETAIL DEALER, RETAIL SALESMAN, INSTALLER, CONTRACTOR, OR REPAIRER; BY ADDING SECTION 40-29-325 SO AS TO PROVIDE A DEALER SHALL INCLUDE HIS LICENSE NUMBER IN ADVERTISING, TO PROVIDE AN EXCEPTION, AND TO PROVIDE PENALTIES FOR A VIOLATION; BY ADDING SECTION 40-29-500 SO AS TO PROVIDE FAILURE TO OBTAIN AN APPROPRIATE BUILDING PERMIT BEFORE INSTALLING A MANUFACTURED HOME CONSTITUTES A VIOLATION; TO AMEND SECTION 40-29-80, RELATING TO BASES FOR SUSPENDING, REVOKING, RESTRICTING, OR DENYING A LICENSE BY THE BOARD, SO AS TO INCLUDE THE AIDING OR ABETTING AN UNLICENSED ENTITY TO EVADE THE PROVISIONS OF THE CHAPTER OR TO ALLOW USE OF A LICENSE BY AN UNLICENSED ENTITY; TO AMEND SECTION 40-29-200,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40-29-230,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DE5ED6" w:rsidRDefault="00DE5ED6" w:rsidP="00DE5ED6">
      <w:r>
        <w:t xml:space="preserve"> </w:t>
      </w:r>
    </w:p>
    <w:p w:rsidR="00DE5ED6" w:rsidRDefault="00DE5ED6" w:rsidP="00DE5ED6">
      <w:r>
        <w:t>Very Respectfully,</w:t>
      </w:r>
    </w:p>
    <w:p w:rsidR="00DE5ED6" w:rsidRDefault="00DE5ED6" w:rsidP="00DE5ED6">
      <w:r>
        <w:t>President</w:t>
      </w:r>
    </w:p>
    <w:p w:rsidR="00DE5ED6" w:rsidRDefault="00DE5ED6" w:rsidP="00DE5ED6"/>
    <w:p w:rsidR="00DE5ED6" w:rsidRDefault="00DE5ED6" w:rsidP="00DE5ED6">
      <w:pPr>
        <w:keepNext/>
        <w:jc w:val="center"/>
        <w:rPr>
          <w:b/>
        </w:rPr>
      </w:pPr>
      <w:r w:rsidRPr="00DE5ED6">
        <w:rPr>
          <w:b/>
        </w:rPr>
        <w:t>S. 310--ORDERED ENROLLED FOR RATIFICATION</w:t>
      </w:r>
    </w:p>
    <w:p w:rsidR="00DE5ED6" w:rsidRDefault="00DE5ED6" w:rsidP="00DE5ED6">
      <w:r>
        <w:t>The Report of the Committee of Conference having been adopted by both Houses, and this Bill having been read three times in each House, it was ordered that the title thereof be changed to that of an Act and that it be enrolled for ratification.</w:t>
      </w:r>
    </w:p>
    <w:p w:rsidR="00DE5ED6" w:rsidRDefault="00DE5ED6" w:rsidP="00DE5ED6"/>
    <w:p w:rsidR="00DE5ED6" w:rsidRDefault="00DE5ED6" w:rsidP="00DE5ED6">
      <w:pPr>
        <w:keepNext/>
        <w:jc w:val="center"/>
        <w:rPr>
          <w:b/>
        </w:rPr>
      </w:pPr>
      <w:r w:rsidRPr="00DE5ED6">
        <w:rPr>
          <w:b/>
        </w:rPr>
        <w:t>STATEMENT BY REP. WHITE</w:t>
      </w:r>
    </w:p>
    <w:p w:rsidR="00DE5ED6" w:rsidRDefault="00DE5ED6" w:rsidP="00DE5ED6">
      <w:r>
        <w:t xml:space="preserve">Rep. WHITE made a statement relative to the status of the Conference Report on H. 3710, the General Appropriations Bill.  </w:t>
      </w:r>
    </w:p>
    <w:p w:rsidR="00DE5ED6" w:rsidRDefault="00DE5ED6" w:rsidP="00DE5ED6"/>
    <w:p w:rsidR="00DE5ED6" w:rsidRDefault="00DE5ED6" w:rsidP="00DE5ED6">
      <w:pPr>
        <w:keepNext/>
        <w:jc w:val="center"/>
        <w:rPr>
          <w:b/>
        </w:rPr>
      </w:pPr>
      <w:r w:rsidRPr="00DE5ED6">
        <w:rPr>
          <w:b/>
        </w:rPr>
        <w:t>HOUSE TO MEET AT 10:30 A.M. TOMORROW</w:t>
      </w:r>
    </w:p>
    <w:p w:rsidR="00DE5ED6" w:rsidRDefault="00DE5ED6" w:rsidP="00DE5ED6">
      <w:r>
        <w:t>Rep. WHITE moved that when the House adjourns it adjourn to meet at 10:30 a.m. tomorrow, which was agreed to.</w:t>
      </w:r>
    </w:p>
    <w:p w:rsidR="00DE5ED6" w:rsidRDefault="00DE5ED6" w:rsidP="00DE5ED6"/>
    <w:p w:rsidR="00DE5ED6" w:rsidRDefault="00DE5ED6" w:rsidP="00DE5ED6">
      <w:r>
        <w:t>Rep. GAGNON moved that the House do now adjourn, which was agreed to.</w:t>
      </w:r>
    </w:p>
    <w:p w:rsidR="00DE5ED6" w:rsidRDefault="00DE5ED6" w:rsidP="00DE5ED6"/>
    <w:p w:rsidR="00DE5ED6" w:rsidRDefault="00DE5ED6" w:rsidP="00DE5ED6">
      <w:pPr>
        <w:keepNext/>
        <w:jc w:val="center"/>
        <w:rPr>
          <w:b/>
        </w:rPr>
      </w:pPr>
      <w:r w:rsidRPr="00DE5ED6">
        <w:rPr>
          <w:b/>
        </w:rPr>
        <w:t>RETURNED WITH CONCURRENCE</w:t>
      </w:r>
    </w:p>
    <w:p w:rsidR="00DE5ED6" w:rsidRDefault="00DE5ED6" w:rsidP="00DE5ED6">
      <w:r>
        <w:t>The Senate returned to the House with concurrence the following:</w:t>
      </w:r>
    </w:p>
    <w:p w:rsidR="00DE5ED6" w:rsidRDefault="00DE5ED6" w:rsidP="00DE5ED6">
      <w:bookmarkStart w:id="64" w:name="include_clip_start_139"/>
      <w:bookmarkEnd w:id="64"/>
    </w:p>
    <w:p w:rsidR="00DE5ED6" w:rsidRDefault="00DE5ED6" w:rsidP="00DE5ED6">
      <w:r>
        <w:t>H. 4315 -- Reps. Wells, Clyburn, Hixon, J. R. Smith, Taylor, Alexander, Allison, Anderson, Anthony, Atwater, Bales, Ballentine, Bannister, Barfield, Bedingfield, Bernstein, Bingham, Bowen, Bowers, Branham, Brannon, G. A. Brown, R. L. Brown, Burns, Chumley, Clemmons, Cobb-Hunter, Cole, H. A. Crawford, K. R. Crawford, Crosby, Daning, Delleney, Dillard, Douglas, Edge, Erickson, Felder, Finlay, Forrester, Funderburk, Gagnon, Gambrell, George, Gilliard, Goldfinch, Govan, Hamilton, Hardee, Hardwick, Harrell, Hart, Hayes, Henderson, Herbkersman, Hiott,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Sottile, Southard, Spires, Stavrinakis, Stringer, Tallon, Thayer, Toole, Vick, Weeks, Whipper, White, Whitmire, Williams, Willis and Wood: A CONCURRENT RESOLUTION TO CONGRATULATE W. COTHRAN "COT" CAMPBELL, PRESIDENT OF AIKEN'S DOGWOOD STABLE, ON THE IMPRESSIVE FIRST-PLACE WIN OF PALACE MALICE, "AIKEN'S HORSE" AND THE PRIDE OF DOGWOOD STABLE, IN THE 145TH RUNNING OF THE PRESTIGIOUS BELMONT STAKES.</w:t>
      </w:r>
    </w:p>
    <w:p w:rsidR="00DE5ED6" w:rsidRDefault="00DE5ED6" w:rsidP="00DE5ED6">
      <w:bookmarkStart w:id="65" w:name="include_clip_end_139"/>
      <w:bookmarkEnd w:id="65"/>
    </w:p>
    <w:p w:rsidR="00DE5ED6" w:rsidRDefault="00DE5ED6" w:rsidP="00DE5ED6">
      <w:pPr>
        <w:keepNext/>
        <w:pBdr>
          <w:top w:val="single" w:sz="4" w:space="1" w:color="auto"/>
          <w:left w:val="single" w:sz="4" w:space="4" w:color="auto"/>
          <w:right w:val="single" w:sz="4" w:space="4" w:color="auto"/>
          <w:between w:val="single" w:sz="4" w:space="1" w:color="auto"/>
          <w:bar w:val="single" w:sz="4" w:color="auto"/>
        </w:pBdr>
        <w:jc w:val="center"/>
        <w:rPr>
          <w:b/>
        </w:rPr>
      </w:pPr>
      <w:r w:rsidRPr="00DE5ED6">
        <w:rPr>
          <w:b/>
        </w:rPr>
        <w:t>ADJOURNMENT</w:t>
      </w:r>
    </w:p>
    <w:p w:rsidR="00DE5ED6" w:rsidRDefault="00DE5ED6" w:rsidP="00DE5ED6">
      <w:pPr>
        <w:keepNext/>
        <w:pBdr>
          <w:left w:val="single" w:sz="4" w:space="4" w:color="auto"/>
          <w:right w:val="single" w:sz="4" w:space="4" w:color="auto"/>
          <w:between w:val="single" w:sz="4" w:space="1" w:color="auto"/>
          <w:bar w:val="single" w:sz="4" w:color="auto"/>
        </w:pBdr>
      </w:pPr>
      <w:r>
        <w:t>At 7:10 p.m. the House, in accordance with the motion of Rep. CLYBURN, adjourned in memory of Officer Sonny Ford of Aiken, to meet at 10:30 a.m. tomorrow.</w:t>
      </w:r>
    </w:p>
    <w:p w:rsidR="00C269FC" w:rsidRDefault="00DE5ED6" w:rsidP="00DE5ED6">
      <w:pPr>
        <w:pBdr>
          <w:left w:val="single" w:sz="4" w:space="4" w:color="auto"/>
          <w:bottom w:val="single" w:sz="4" w:space="1" w:color="auto"/>
          <w:right w:val="single" w:sz="4" w:space="4" w:color="auto"/>
          <w:between w:val="single" w:sz="4" w:space="1" w:color="auto"/>
          <w:bar w:val="single" w:sz="4" w:color="auto"/>
        </w:pBdr>
        <w:jc w:val="center"/>
      </w:pPr>
      <w:r>
        <w:t>***</w:t>
      </w:r>
    </w:p>
    <w:p w:rsidR="00C269FC" w:rsidRDefault="00C269FC" w:rsidP="00C269FC">
      <w:pPr>
        <w:jc w:val="center"/>
      </w:pPr>
    </w:p>
    <w:sectPr w:rsidR="00C269FC" w:rsidSect="00992B6B">
      <w:headerReference w:type="default" r:id="rId7"/>
      <w:footerReference w:type="default" r:id="rId8"/>
      <w:headerReference w:type="first" r:id="rId9"/>
      <w:footerReference w:type="first" r:id="rId10"/>
      <w:pgSz w:w="12240" w:h="15840" w:code="1"/>
      <w:pgMar w:top="1008" w:right="4694" w:bottom="3499" w:left="1224" w:header="1008" w:footer="3499" w:gutter="0"/>
      <w:pgNumType w:start="52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739" w:rsidRDefault="00703739">
      <w:r>
        <w:separator/>
      </w:r>
    </w:p>
  </w:endnote>
  <w:endnote w:type="continuationSeparator" w:id="0">
    <w:p w:rsidR="00703739" w:rsidRDefault="007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74074"/>
      <w:docPartObj>
        <w:docPartGallery w:val="Page Numbers (Bottom of Page)"/>
        <w:docPartUnique/>
      </w:docPartObj>
    </w:sdtPr>
    <w:sdtEndPr/>
    <w:sdtContent>
      <w:p w:rsidR="00703739" w:rsidRDefault="00667841" w:rsidP="00437C02">
        <w:pPr>
          <w:pStyle w:val="Footer"/>
          <w:jc w:val="center"/>
        </w:pPr>
        <w:r>
          <w:fldChar w:fldCharType="begin"/>
        </w:r>
        <w:r>
          <w:instrText xml:space="preserve"> PAGE   \* MERGEFORMAT </w:instrText>
        </w:r>
        <w:r>
          <w:fldChar w:fldCharType="separate"/>
        </w:r>
        <w:r>
          <w:rPr>
            <w:noProof/>
          </w:rPr>
          <w:t>5244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74072"/>
      <w:docPartObj>
        <w:docPartGallery w:val="Page Numbers (Bottom of Page)"/>
        <w:docPartUnique/>
      </w:docPartObj>
    </w:sdtPr>
    <w:sdtEndPr/>
    <w:sdtContent>
      <w:p w:rsidR="00703739" w:rsidRDefault="00667841" w:rsidP="00437C02">
        <w:pPr>
          <w:pStyle w:val="Footer"/>
          <w:jc w:val="center"/>
        </w:pPr>
        <w:r>
          <w:fldChar w:fldCharType="begin"/>
        </w:r>
        <w:r>
          <w:instrText xml:space="preserve"> PAGE   \* MERGEFORMAT </w:instrText>
        </w:r>
        <w:r>
          <w:fldChar w:fldCharType="separate"/>
        </w:r>
        <w:r>
          <w:rPr>
            <w:noProof/>
          </w:rPr>
          <w:t>5243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739" w:rsidRDefault="00703739">
      <w:r>
        <w:separator/>
      </w:r>
    </w:p>
  </w:footnote>
  <w:footnote w:type="continuationSeparator" w:id="0">
    <w:p w:rsidR="00703739" w:rsidRDefault="00703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9" w:rsidRDefault="00703739" w:rsidP="00437C02">
    <w:pPr>
      <w:pStyle w:val="Header"/>
      <w:jc w:val="center"/>
      <w:rPr>
        <w:b/>
      </w:rPr>
    </w:pPr>
    <w:r>
      <w:rPr>
        <w:b/>
      </w:rPr>
      <w:t>TUESDAY, JUNE 18, 2013</w:t>
    </w:r>
  </w:p>
  <w:p w:rsidR="00703739" w:rsidRDefault="007037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39" w:rsidRDefault="00703739" w:rsidP="00437C02">
    <w:pPr>
      <w:pStyle w:val="Header"/>
      <w:jc w:val="center"/>
      <w:rPr>
        <w:b/>
      </w:rPr>
    </w:pPr>
    <w:r>
      <w:rPr>
        <w:b/>
      </w:rPr>
      <w:t>Tuesday, June 18, 2013</w:t>
    </w:r>
  </w:p>
  <w:p w:rsidR="00703739" w:rsidRDefault="00703739" w:rsidP="00437C0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16F3F"/>
    <w:rsid w:val="00016F3F"/>
    <w:rsid w:val="000829DE"/>
    <w:rsid w:val="00110ABC"/>
    <w:rsid w:val="00217F07"/>
    <w:rsid w:val="00325B4E"/>
    <w:rsid w:val="00437C02"/>
    <w:rsid w:val="00667841"/>
    <w:rsid w:val="00703739"/>
    <w:rsid w:val="00992B6B"/>
    <w:rsid w:val="00C269FC"/>
    <w:rsid w:val="00CD0033"/>
    <w:rsid w:val="00D10488"/>
    <w:rsid w:val="00DE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4238BA-98BE-4E44-82F1-C2512BA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AB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0ABC"/>
    <w:pPr>
      <w:tabs>
        <w:tab w:val="center" w:pos="4320"/>
        <w:tab w:val="right" w:pos="8640"/>
      </w:tabs>
    </w:pPr>
  </w:style>
  <w:style w:type="paragraph" w:styleId="Footer">
    <w:name w:val="footer"/>
    <w:basedOn w:val="Normal"/>
    <w:link w:val="FooterChar"/>
    <w:uiPriority w:val="99"/>
    <w:rsid w:val="00110ABC"/>
    <w:pPr>
      <w:tabs>
        <w:tab w:val="center" w:pos="4320"/>
        <w:tab w:val="right" w:pos="8640"/>
      </w:tabs>
    </w:pPr>
  </w:style>
  <w:style w:type="character" w:styleId="PageNumber">
    <w:name w:val="page number"/>
    <w:basedOn w:val="DefaultParagraphFont"/>
    <w:semiHidden/>
    <w:rsid w:val="00110ABC"/>
  </w:style>
  <w:style w:type="paragraph" w:styleId="PlainText">
    <w:name w:val="Plain Text"/>
    <w:basedOn w:val="Normal"/>
    <w:semiHidden/>
    <w:rsid w:val="00110ABC"/>
    <w:pPr>
      <w:ind w:firstLine="0"/>
      <w:jc w:val="left"/>
    </w:pPr>
    <w:rPr>
      <w:rFonts w:ascii="Courier New" w:hAnsi="Courier New"/>
      <w:sz w:val="20"/>
    </w:rPr>
  </w:style>
  <w:style w:type="paragraph" w:styleId="NormalWeb">
    <w:name w:val="Normal (Web)"/>
    <w:basedOn w:val="Normal"/>
    <w:uiPriority w:val="99"/>
    <w:semiHidden/>
    <w:rsid w:val="00DE5ED6"/>
    <w:pPr>
      <w:spacing w:before="100" w:beforeAutospacing="1" w:after="100" w:afterAutospacing="1"/>
      <w:ind w:firstLine="0"/>
      <w:jc w:val="left"/>
    </w:pPr>
    <w:rPr>
      <w:sz w:val="24"/>
      <w:szCs w:val="24"/>
    </w:rPr>
  </w:style>
  <w:style w:type="paragraph" w:styleId="Title">
    <w:name w:val="Title"/>
    <w:basedOn w:val="Normal"/>
    <w:link w:val="TitleChar"/>
    <w:qFormat/>
    <w:rsid w:val="00DE5ED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E5ED6"/>
    <w:rPr>
      <w:b/>
      <w:sz w:val="22"/>
    </w:rPr>
  </w:style>
  <w:style w:type="paragraph" w:customStyle="1" w:styleId="ConSign">
    <w:name w:val="ConSign"/>
    <w:basedOn w:val="Normal"/>
    <w:rsid w:val="00DE5ED6"/>
    <w:pPr>
      <w:tabs>
        <w:tab w:val="left" w:pos="216"/>
        <w:tab w:val="left" w:pos="4680"/>
        <w:tab w:val="left" w:pos="4896"/>
      </w:tabs>
      <w:spacing w:line="480" w:lineRule="auto"/>
      <w:ind w:firstLine="0"/>
    </w:pPr>
  </w:style>
  <w:style w:type="paragraph" w:customStyle="1" w:styleId="Cover1">
    <w:name w:val="Cover1"/>
    <w:basedOn w:val="Normal"/>
    <w:rsid w:val="00DE5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5ED6"/>
    <w:pPr>
      <w:ind w:firstLine="0"/>
      <w:jc w:val="left"/>
    </w:pPr>
    <w:rPr>
      <w:sz w:val="20"/>
    </w:rPr>
  </w:style>
  <w:style w:type="paragraph" w:customStyle="1" w:styleId="Cover3">
    <w:name w:val="Cover3"/>
    <w:basedOn w:val="Normal"/>
    <w:rsid w:val="00DE5ED6"/>
    <w:pPr>
      <w:ind w:firstLine="0"/>
      <w:jc w:val="center"/>
    </w:pPr>
    <w:rPr>
      <w:b/>
    </w:rPr>
  </w:style>
  <w:style w:type="paragraph" w:customStyle="1" w:styleId="Cover4">
    <w:name w:val="Cover4"/>
    <w:basedOn w:val="Cover1"/>
    <w:rsid w:val="00DE5ED6"/>
    <w:pPr>
      <w:keepNext/>
    </w:pPr>
    <w:rPr>
      <w:b/>
      <w:sz w:val="20"/>
    </w:rPr>
  </w:style>
  <w:style w:type="paragraph" w:styleId="BalloonText">
    <w:name w:val="Balloon Text"/>
    <w:basedOn w:val="Normal"/>
    <w:link w:val="BalloonTextChar"/>
    <w:uiPriority w:val="99"/>
    <w:semiHidden/>
    <w:unhideWhenUsed/>
    <w:rsid w:val="00D10488"/>
    <w:rPr>
      <w:rFonts w:ascii="Tahoma" w:hAnsi="Tahoma" w:cs="Tahoma"/>
      <w:sz w:val="16"/>
      <w:szCs w:val="16"/>
    </w:rPr>
  </w:style>
  <w:style w:type="character" w:customStyle="1" w:styleId="BalloonTextChar">
    <w:name w:val="Balloon Text Char"/>
    <w:basedOn w:val="DefaultParagraphFont"/>
    <w:link w:val="BalloonText"/>
    <w:uiPriority w:val="99"/>
    <w:semiHidden/>
    <w:rsid w:val="00D10488"/>
    <w:rPr>
      <w:rFonts w:ascii="Tahoma" w:hAnsi="Tahoma" w:cs="Tahoma"/>
      <w:sz w:val="16"/>
      <w:szCs w:val="16"/>
    </w:rPr>
  </w:style>
  <w:style w:type="character" w:customStyle="1" w:styleId="HeaderChar">
    <w:name w:val="Header Char"/>
    <w:basedOn w:val="DefaultParagraphFont"/>
    <w:link w:val="Header"/>
    <w:uiPriority w:val="99"/>
    <w:rsid w:val="00437C02"/>
    <w:rPr>
      <w:sz w:val="22"/>
    </w:rPr>
  </w:style>
  <w:style w:type="character" w:customStyle="1" w:styleId="FooterChar">
    <w:name w:val="Footer Char"/>
    <w:basedOn w:val="DefaultParagraphFont"/>
    <w:link w:val="Footer"/>
    <w:uiPriority w:val="99"/>
    <w:rsid w:val="00437C0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15</TotalTime>
  <Pages>3</Pages>
  <Words>19047</Words>
  <Characters>101045</Characters>
  <Application>Microsoft Office Word</Application>
  <DocSecurity>0</DocSecurity>
  <Lines>3284</Lines>
  <Paragraphs>1256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18, 2013 - South Carolina Legislature Online</dc:title>
  <dc:creator>%USERNAME%</dc:creator>
  <cp:lastModifiedBy>N Cumfer</cp:lastModifiedBy>
  <cp:revision>5</cp:revision>
  <cp:lastPrinted>2013-06-18T23:45:00Z</cp:lastPrinted>
  <dcterms:created xsi:type="dcterms:W3CDTF">2013-07-10T13:53:00Z</dcterms:created>
  <dcterms:modified xsi:type="dcterms:W3CDTF">2014-11-14T19:24:00Z</dcterms:modified>
</cp:coreProperties>
</file>