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355" w:rsidRDefault="00A36355" w:rsidP="00A36355">
      <w:pPr>
        <w:ind w:firstLine="0"/>
        <w:rPr>
          <w:strike/>
        </w:rPr>
      </w:pPr>
      <w:bookmarkStart w:id="0" w:name="_GoBack"/>
      <w:bookmarkEnd w:id="0"/>
    </w:p>
    <w:p w:rsidR="00A36355" w:rsidRDefault="00A36355" w:rsidP="00A36355">
      <w:pPr>
        <w:ind w:firstLine="0"/>
        <w:rPr>
          <w:strike/>
        </w:rPr>
      </w:pPr>
      <w:r>
        <w:rPr>
          <w:strike/>
        </w:rPr>
        <w:t>Indicates Matter Stricken</w:t>
      </w:r>
    </w:p>
    <w:p w:rsidR="00A36355" w:rsidRDefault="00A36355" w:rsidP="00A36355">
      <w:pPr>
        <w:ind w:firstLine="0"/>
        <w:rPr>
          <w:u w:val="single"/>
        </w:rPr>
      </w:pPr>
      <w:r>
        <w:rPr>
          <w:u w:val="single"/>
        </w:rPr>
        <w:t>Indicates New Matter</w:t>
      </w:r>
    </w:p>
    <w:p w:rsidR="00A36355" w:rsidRDefault="00A36355"/>
    <w:p w:rsidR="00A36355" w:rsidRDefault="00A36355">
      <w:r>
        <w:t>The House assembled at 10:00 a.m.</w:t>
      </w:r>
    </w:p>
    <w:p w:rsidR="00A36355" w:rsidRDefault="00A36355">
      <w:r>
        <w:t>Deliberations were opened with prayer by Rev. Charles E. Seastrunk, Jr., as follows:</w:t>
      </w:r>
    </w:p>
    <w:p w:rsidR="00A36355" w:rsidRDefault="00A36355"/>
    <w:p w:rsidR="00A36355" w:rsidRPr="00997127" w:rsidRDefault="00A36355" w:rsidP="00A36355">
      <w:pPr>
        <w:ind w:firstLine="270"/>
      </w:pPr>
      <w:bookmarkStart w:id="1" w:name="file_start2"/>
      <w:bookmarkEnd w:id="1"/>
      <w:r w:rsidRPr="00997127">
        <w:t>Our thought for today is from I Samuel 2:1: “My heart exults in the Lord.”</w:t>
      </w:r>
    </w:p>
    <w:p w:rsidR="00A36355" w:rsidRPr="00997127" w:rsidRDefault="00A36355" w:rsidP="00A36355">
      <w:pPr>
        <w:ind w:firstLine="270"/>
      </w:pPr>
      <w:r w:rsidRPr="00997127">
        <w:t>Let us pray. God of new life, fill us with hope and joy as we prepare to celebrate this day. Give these Representatives and staff the hope, love, and wisdom to accept the gifts that come our way as we discover the potential You have in store for us. Guide us through the agenda. Provide Your blessings on our Nation, President, State, Governor, Speaker, staff, and all who aid them in their duties. Protect our defenders of freedom, at home and abroad, as they protect us. Heal the wounds, those seen and those hidden, of our brave warriors. Lord, in Your mercy, hear our prayer. Amen.</w:t>
      </w:r>
    </w:p>
    <w:p w:rsidR="00A36355" w:rsidRDefault="00A36355">
      <w:bookmarkStart w:id="2" w:name="file_end2"/>
      <w:bookmarkEnd w:id="2"/>
    </w:p>
    <w:p w:rsidR="00A36355" w:rsidRDefault="00A36355">
      <w:r>
        <w:t>Pursuant to Rule 6.3, the House of Representatives was led in the Pledge of Allegiance to the Flag of the United States of America by the SPEAKER.</w:t>
      </w:r>
    </w:p>
    <w:p w:rsidR="00A36355" w:rsidRDefault="00A36355"/>
    <w:p w:rsidR="00A36355" w:rsidRDefault="00A36355">
      <w:r>
        <w:t>After corrections to the Journal of the proceedings of yesterday, the SPEAKER ordered it confirmed.</w:t>
      </w:r>
    </w:p>
    <w:p w:rsidR="00A36355" w:rsidRDefault="00A36355"/>
    <w:p w:rsidR="00A36355" w:rsidRDefault="00A36355" w:rsidP="00A36355">
      <w:pPr>
        <w:keepNext/>
        <w:jc w:val="center"/>
        <w:rPr>
          <w:b/>
        </w:rPr>
      </w:pPr>
      <w:r w:rsidRPr="00A36355">
        <w:rPr>
          <w:b/>
        </w:rPr>
        <w:t>MOTION ADOPTED</w:t>
      </w:r>
    </w:p>
    <w:p w:rsidR="00A36355" w:rsidRDefault="00A36355" w:rsidP="00A36355">
      <w:r>
        <w:t>Rep. RIDGEWAY moved that when the House adjourns, it adjourn in memory of Gregory Witherspoon of Manning, which was agreed to.</w:t>
      </w:r>
    </w:p>
    <w:p w:rsidR="00A36355" w:rsidRDefault="00A36355" w:rsidP="00A36355"/>
    <w:p w:rsidR="00A36355" w:rsidRDefault="00A36355" w:rsidP="00A36355">
      <w:pPr>
        <w:keepNext/>
        <w:jc w:val="center"/>
        <w:rPr>
          <w:b/>
        </w:rPr>
      </w:pPr>
      <w:r w:rsidRPr="00A36355">
        <w:rPr>
          <w:b/>
        </w:rPr>
        <w:t>REPORTS OF STANDING COMMITTEE</w:t>
      </w:r>
    </w:p>
    <w:p w:rsidR="00A36355" w:rsidRDefault="00A36355" w:rsidP="00A36355">
      <w:pPr>
        <w:keepNext/>
      </w:pPr>
      <w:r>
        <w:t>Rep. HARDWICK, from the Committee on Agriculture, Natural Resources and Environmental Affairs, submitted a favorable report on:</w:t>
      </w:r>
    </w:p>
    <w:p w:rsidR="00A36355" w:rsidRDefault="00A36355" w:rsidP="00A36355">
      <w:pPr>
        <w:keepNext/>
      </w:pPr>
      <w:bookmarkStart w:id="3" w:name="include_clip_start_8"/>
      <w:bookmarkEnd w:id="3"/>
    </w:p>
    <w:p w:rsidR="00A36355" w:rsidRDefault="00A36355" w:rsidP="00A36355">
      <w:r>
        <w:t xml:space="preserve">S. 913 -- Senator Campsen: A BILL TO AMEND CHAPTER 9, TITLE 50 OF THE 1976 CODE, RELATING TO HUNTING AND FISHING LICENSES, BY ADDING SECTION 50-9-675 TO PROVIDE FOR A PERMIT TO ENGAGE IN FALCONRY IN THIS STATE, THE FEE FOR THE PERMIT, AND THAT A PERSON HOLDING A VALID FEDERAL FALCONRY PERMIT ON </w:t>
      </w:r>
      <w:r>
        <w:lastRenderedPageBreak/>
        <w:t>JANUARY 1, 2014, MAY ENGAGE IN FALCONRY WITHOUT A SOUTH CAROLINA FALCONER'S PERMIT UNTIL THE FEDERAL PERMIT EXPIRES; AND TO AMEND CHAPTER 11, TITLE 50, RELATING TO PROTECTION OF GAME, BY ADDING SECTION 50-11-50 TO PROVIDE FOR THE REGULATION OF FALCONRY AND TO PROVIDE A PENALTY FOR VIOLATIONS.</w:t>
      </w:r>
    </w:p>
    <w:p w:rsidR="00A36355" w:rsidRDefault="00A36355" w:rsidP="00A36355">
      <w:bookmarkStart w:id="4" w:name="include_clip_end_8"/>
      <w:bookmarkEnd w:id="4"/>
      <w:r>
        <w:t>Ordered for consideration tomorrow.</w:t>
      </w:r>
    </w:p>
    <w:p w:rsidR="00A36355" w:rsidRDefault="00A36355" w:rsidP="00A36355"/>
    <w:p w:rsidR="00A36355" w:rsidRDefault="00A36355" w:rsidP="00A36355">
      <w:r>
        <w:t>Rep. HARDWICK, from the Committee on Agriculture, Natural Resources and Environmental Affairs, submitted a favorable report with amendments on:</w:t>
      </w:r>
    </w:p>
    <w:p w:rsidR="00A36355" w:rsidRDefault="00A36355" w:rsidP="00A36355">
      <w:bookmarkStart w:id="5" w:name="include_clip_start_10"/>
      <w:bookmarkEnd w:id="5"/>
    </w:p>
    <w:p w:rsidR="00A36355" w:rsidRDefault="00A36355" w:rsidP="00A36355">
      <w:r>
        <w:t xml:space="preserve">S. 1070 -- Senator Campsen: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w:t>
      </w:r>
      <w:r>
        <w:br/>
      </w:r>
    </w:p>
    <w:p w:rsidR="00A36355" w:rsidRDefault="00A36355" w:rsidP="00A36355">
      <w:pPr>
        <w:ind w:firstLine="0"/>
      </w:pPr>
      <w:r>
        <w:br w:type="page"/>
      </w:r>
      <w:r>
        <w:lastRenderedPageBreak/>
        <w:t>PRESCRIBED BY THE DEPARTMENT BEFORE A TURKEY IS MOVED FROM THE POINT OF KILL.</w:t>
      </w:r>
    </w:p>
    <w:p w:rsidR="00A36355" w:rsidRDefault="00A36355" w:rsidP="00A36355">
      <w:bookmarkStart w:id="6" w:name="include_clip_end_10"/>
      <w:bookmarkEnd w:id="6"/>
      <w:r>
        <w:t>Ordered for consideration tomorrow.</w:t>
      </w:r>
    </w:p>
    <w:p w:rsidR="00A36355" w:rsidRDefault="00A36355" w:rsidP="00A36355"/>
    <w:p w:rsidR="00A36355" w:rsidRDefault="00A36355" w:rsidP="00A36355">
      <w:r>
        <w:t>Rep. HARDWICK, from the Committee on Agriculture, Natural Resources and Environmental Affairs, submitted a favorable report with amendments on:</w:t>
      </w:r>
    </w:p>
    <w:p w:rsidR="00A36355" w:rsidRDefault="00A36355" w:rsidP="00A36355">
      <w:bookmarkStart w:id="7" w:name="include_clip_start_12"/>
      <w:bookmarkEnd w:id="7"/>
    </w:p>
    <w:p w:rsidR="00A36355" w:rsidRDefault="00A36355" w:rsidP="00A36355">
      <w:r>
        <w:t>S. 1071 -- Senator Campsen: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PERMITS FOR GAME ZONE NINE.</w:t>
      </w:r>
    </w:p>
    <w:p w:rsidR="00A36355" w:rsidRDefault="00A36355" w:rsidP="00A36355">
      <w:bookmarkStart w:id="8" w:name="include_clip_end_12"/>
      <w:bookmarkEnd w:id="8"/>
      <w:r>
        <w:t>Ordered for consideration tomorrow.</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9" w:name="include_clip_start_15"/>
      <w:bookmarkEnd w:id="9"/>
    </w:p>
    <w:p w:rsidR="00A36355" w:rsidRDefault="00A36355" w:rsidP="00A36355">
      <w:r>
        <w:t>H. 5085 --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RECOGNIZE AND HONOR CAREY A. CAMPBELL, CHIEF OF STAFF FOR REPRESENTATIVE JAMES SMITH, AND TO WISH HER SUCCESS AND HAPPINESS AS SHE BEGINS HER SERVICE WITH THE UNITED STATES GLOBAL LEADERSHIP COALITION.</w:t>
      </w:r>
    </w:p>
    <w:p w:rsidR="00A36355" w:rsidRDefault="00A36355" w:rsidP="00A36355">
      <w:bookmarkStart w:id="10" w:name="include_clip_end_15"/>
      <w:bookmarkEnd w:id="10"/>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11" w:name="include_clip_start_18"/>
      <w:bookmarkEnd w:id="11"/>
    </w:p>
    <w:p w:rsidR="00A36355" w:rsidRDefault="00A36355" w:rsidP="00A36355">
      <w:r>
        <w:t>H. 5086 -- Reps. Ridgeway,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MRS. SUSAN CHARLES OF CLARENDON COUNTY, ON THE OCCASION OF HER ONE HUNDRED FIRST BIRTHDAY, AND TO WISH HER A JOYOUS BIRTHDAY CELEBRATION AND MANY YEARS OF CONTINUED HEALTH AND HAPPINESS.</w:t>
      </w:r>
    </w:p>
    <w:p w:rsidR="00A36355" w:rsidRDefault="00A36355" w:rsidP="00A36355">
      <w:bookmarkStart w:id="12" w:name="include_clip_end_18"/>
      <w:bookmarkEnd w:id="12"/>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13" w:name="include_clip_start_21"/>
      <w:bookmarkEnd w:id="13"/>
    </w:p>
    <w:p w:rsidR="00A36355" w:rsidRDefault="00A36355" w:rsidP="00A36355">
      <w:r>
        <w:t>H. 5087 -- Reps. Henderson,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HABITAT FOR HUMANITY OF SOUTH CAROLINA AFFILIATES AND TO HONOR THESE AGENCIES FOR CONTINUING TO FOSTER STRONGER FAMILIES AND NEIGHBORHOODS IN OUR STATE AND FOR THEIR COMMITMENT TO PROVIDING SUSTAINABLE HOMEOWNERSHIP FOR SOUTH CAROLINA FAMILIES, AND TO DECLARE MAY 22, 2014, "HABITAT FOR HUMANITY DAY IN SOUTH CAROLINA".</w:t>
      </w:r>
    </w:p>
    <w:p w:rsidR="00A36355" w:rsidRDefault="00A36355" w:rsidP="00A36355">
      <w:bookmarkStart w:id="14" w:name="include_clip_end_21"/>
      <w:bookmarkEnd w:id="14"/>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15" w:name="include_clip_start_24"/>
      <w:bookmarkEnd w:id="15"/>
    </w:p>
    <w:p w:rsidR="00A36355" w:rsidRDefault="00A36355" w:rsidP="00A36355">
      <w:r>
        <w:t>H. 5088 -- Reps. Herbkersman,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ARTHUR BERNARD CARTIER OF RIDGELAND FOR CAPTURING THE TITLE OF "HOUSE MEMBER FOR A DAY" IN THE 2014 SPEECH COMPETITION.</w:t>
      </w:r>
    </w:p>
    <w:p w:rsidR="00A36355" w:rsidRDefault="00A36355" w:rsidP="00A36355">
      <w:bookmarkStart w:id="16" w:name="include_clip_end_24"/>
      <w:bookmarkEnd w:id="16"/>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17" w:name="include_clip_start_27"/>
      <w:bookmarkEnd w:id="17"/>
    </w:p>
    <w:p w:rsidR="00A36355" w:rsidRDefault="00A36355" w:rsidP="00A36355">
      <w:r>
        <w:t>H. 5089 --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SINGER LEE BRICE FOR AN EXCEPTIONAL MUSICAL CAREER AND TO CONGRATULATE HIM UPON RECEIVING THE ACADEMY OF COUNTRY MUSIC AWARD FOR SONG OF THE YEAR.</w:t>
      </w:r>
    </w:p>
    <w:p w:rsidR="00A36355" w:rsidRDefault="00A36355" w:rsidP="00A36355">
      <w:bookmarkStart w:id="18" w:name="include_clip_end_27"/>
      <w:bookmarkEnd w:id="18"/>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19" w:name="include_clip_start_30"/>
      <w:bookmarkEnd w:id="19"/>
    </w:p>
    <w:p w:rsidR="00A36355" w:rsidRDefault="00A36355" w:rsidP="00A36355">
      <w:r>
        <w:t>H. 5090 -- Reps. Bingham, Alexander, Allison, Anderson, Anthony, Atwater, Bales, Ballentine, Bannister, Barfield, Bedingfield, Bernstein,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CELEBRATE THE OCCASION OF THE ONE HUNDREDTH ANNIVERSARY OF THE CITY OF CAYCE, TO CONGRATULATE MAYOR ELISE PARTIN AND THE CITIZENS OF CAYCE ON A CENTURY OF SHOWCASING BOTH THE BEAUTY AND PROGRESS OF THIS GREAT SOUTH CAROLINA TOWN, AND TO DECLARE WEDNESDAY, MAY 14, 2014, "CITY OF CAYCE DAY" IN SOUTH CAROLINA.</w:t>
      </w:r>
    </w:p>
    <w:p w:rsidR="00A36355" w:rsidRDefault="00A36355" w:rsidP="00A36355">
      <w:bookmarkStart w:id="20" w:name="include_clip_end_30"/>
      <w:bookmarkEnd w:id="20"/>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21" w:name="include_clip_start_33"/>
      <w:bookmarkEnd w:id="21"/>
    </w:p>
    <w:p w:rsidR="00A36355" w:rsidRDefault="00A36355" w:rsidP="00A36355">
      <w:r>
        <w:t>H. 5091 --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THE FORESTBROOK MIDDLE SCHOOL MOCK TRIAL TEAM FROM MYRTLE BEACH AND TO CONGRATULATE THE STUDENTS AND THEIR COACHES ON CAPTURING THE INAUGURAL BATTLE OF THE CAROLINAS MOCK TRIAL CHAMPIONSHIP TITLE.</w:t>
      </w:r>
    </w:p>
    <w:p w:rsidR="00A36355" w:rsidRDefault="00A36355" w:rsidP="00A36355">
      <w:bookmarkStart w:id="22" w:name="include_clip_end_33"/>
      <w:bookmarkEnd w:id="22"/>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23" w:name="include_clip_start_36"/>
      <w:bookmarkEnd w:id="23"/>
    </w:p>
    <w:p w:rsidR="00A36355" w:rsidRDefault="00A36355" w:rsidP="00A36355">
      <w:r>
        <w:t>H. 5093 -- Reps. Bales, Alexander, Allison, Anderson, Anthony, Atwater,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TRI-COUNTY ELECTRIC COOPERATIVE ON ITS QUICK RESPONSE IN RETURNING POWER TO ITS CUSTOMERS FOLLOWING WINTER STORMS LEON AND PAX.</w:t>
      </w:r>
    </w:p>
    <w:p w:rsidR="00A36355" w:rsidRDefault="00A36355" w:rsidP="00A36355">
      <w:bookmarkStart w:id="24" w:name="include_clip_end_36"/>
      <w:bookmarkEnd w:id="24"/>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25" w:name="include_clip_start_39"/>
      <w:bookmarkEnd w:id="25"/>
    </w:p>
    <w:p w:rsidR="00A36355" w:rsidRDefault="00A36355" w:rsidP="00A36355">
      <w:r>
        <w:t>H. 5097 -- Rep. Douglas: A HOUSE RESOLUTION TO CONGRATULATE THE STUDENTS, FACULTY, STAFF, AND ADMINISTRATION OF FAIRFIELD MAGNET SCHOOL FOR MATH AND SCIENCE ON RECEIVING A COVETED 2014 CAROLINA FIRST PALMETTO'S FINEST AWARD.</w:t>
      </w:r>
    </w:p>
    <w:p w:rsidR="00A36355" w:rsidRDefault="00A36355" w:rsidP="00A36355">
      <w:bookmarkStart w:id="26" w:name="include_clip_end_39"/>
      <w:bookmarkEnd w:id="26"/>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27" w:name="include_clip_start_42"/>
      <w:bookmarkEnd w:id="27"/>
    </w:p>
    <w:p w:rsidR="00A36355" w:rsidRDefault="00A36355" w:rsidP="00A36355">
      <w:r>
        <w:t>H. 5098 -- Reps. Cobb-Hunter,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MR. AND MRS. WILLIE JACKSON, ON THE OCCASION OF THEIR PLATINUM WEDDING ANNIVERSARY, AND TO EXTEND BEST WISHES FOR MANY MORE YEARS OF BLESSING AND FULFILLMENT.</w:t>
      </w:r>
    </w:p>
    <w:p w:rsidR="00A36355" w:rsidRDefault="00A36355" w:rsidP="00A36355">
      <w:bookmarkStart w:id="28" w:name="include_clip_end_42"/>
      <w:bookmarkEnd w:id="28"/>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29" w:name="include_clip_start_45"/>
      <w:bookmarkEnd w:id="29"/>
    </w:p>
    <w:p w:rsidR="00A36355" w:rsidRDefault="00A36355" w:rsidP="00A36355">
      <w:r>
        <w:t>H. 5099 -- Reps. King,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MELVIN HENNIES THOMAS, SR., OF CHESTER AND TO EXTEND THE DEEPEST SYMPATHY TO HIS FAMILY AND MANY FRIENDS.</w:t>
      </w:r>
    </w:p>
    <w:p w:rsidR="00A36355" w:rsidRDefault="00A36355" w:rsidP="00A36355">
      <w:bookmarkStart w:id="30" w:name="include_clip_end_45"/>
      <w:bookmarkEnd w:id="30"/>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CONCURRENT RESOLUTION</w:t>
      </w:r>
    </w:p>
    <w:p w:rsidR="00A36355" w:rsidRDefault="00A36355" w:rsidP="00A36355">
      <w:pPr>
        <w:keepNext/>
      </w:pPr>
      <w:r>
        <w:t>The following was introduced:</w:t>
      </w:r>
    </w:p>
    <w:p w:rsidR="00A36355" w:rsidRDefault="00A36355" w:rsidP="00A36355">
      <w:pPr>
        <w:keepNext/>
      </w:pPr>
      <w:bookmarkStart w:id="31" w:name="include_clip_start_48"/>
      <w:bookmarkEnd w:id="31"/>
    </w:p>
    <w:p w:rsidR="00A36355" w:rsidRDefault="00A36355" w:rsidP="00A36355">
      <w:r>
        <w:t>H. 5092 --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STUDENTS, FACULTY, STAFF, AND ADMINISTRATION OF MYRTLE BEACH'S FORESTBROOK MIDDLE SCHOOL ON RECEIVING A COVETED 2014 CAROLINA FIRST PALMETTO'S FINEST AWARD.</w:t>
      </w:r>
    </w:p>
    <w:p w:rsidR="00A36355" w:rsidRDefault="00A36355" w:rsidP="00A36355">
      <w:bookmarkStart w:id="32" w:name="include_clip_end_48"/>
      <w:bookmarkEnd w:id="32"/>
    </w:p>
    <w:p w:rsidR="00A36355" w:rsidRDefault="00A36355" w:rsidP="00A36355">
      <w:r>
        <w:t>The Concurrent Resolution was agreed to and ordered sent to the Senate.</w:t>
      </w:r>
    </w:p>
    <w:p w:rsidR="00A36355" w:rsidRDefault="00A36355" w:rsidP="00A36355"/>
    <w:p w:rsidR="00A36355" w:rsidRDefault="00A36355" w:rsidP="00A36355">
      <w:pPr>
        <w:keepNext/>
        <w:jc w:val="center"/>
        <w:rPr>
          <w:b/>
        </w:rPr>
      </w:pPr>
      <w:r w:rsidRPr="00A36355">
        <w:rPr>
          <w:b/>
        </w:rPr>
        <w:t>CONCURRENT RESOLUTION</w:t>
      </w:r>
    </w:p>
    <w:p w:rsidR="00A36355" w:rsidRDefault="00A36355" w:rsidP="00A36355">
      <w:pPr>
        <w:keepNext/>
      </w:pPr>
      <w:r>
        <w:t>The following was introduced:</w:t>
      </w:r>
    </w:p>
    <w:p w:rsidR="00A36355" w:rsidRDefault="00A36355" w:rsidP="00A36355">
      <w:pPr>
        <w:keepNext/>
      </w:pPr>
      <w:bookmarkStart w:id="33" w:name="include_clip_start_51"/>
      <w:bookmarkEnd w:id="33"/>
    </w:p>
    <w:p w:rsidR="00A36355" w:rsidRDefault="00A36355" w:rsidP="00A36355">
      <w:r>
        <w:t>H. 5094 -- Reps. Pitts, Willis,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Norrell, Norman,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HUNTER BOND OF LAURENS COUNTY FOR HIS SUCCESS AND SKILL AS A BASS FISHERMAN AND TO CONGRATULATE HIM FOR WINNING THE 2014 BASS FEDERATION/FORREST L. WOOD SOUTH CAROLINA STATE CHAMPIONSHIP AT THE ANDERSON OPEN ON LAKE RUSSELL.</w:t>
      </w:r>
    </w:p>
    <w:p w:rsidR="00A36355" w:rsidRDefault="00A36355" w:rsidP="00A36355">
      <w:bookmarkStart w:id="34" w:name="include_clip_end_51"/>
      <w:bookmarkEnd w:id="34"/>
    </w:p>
    <w:p w:rsidR="00A36355" w:rsidRDefault="00A36355" w:rsidP="00A36355">
      <w:r>
        <w:t>The Concurrent Resolution was agreed to and ordered sent to the Senate.</w:t>
      </w:r>
    </w:p>
    <w:p w:rsidR="00A36355" w:rsidRDefault="00A36355" w:rsidP="00A36355"/>
    <w:p w:rsidR="00A36355" w:rsidRDefault="00A36355" w:rsidP="00A36355">
      <w:pPr>
        <w:keepNext/>
        <w:jc w:val="center"/>
        <w:rPr>
          <w:b/>
        </w:rPr>
      </w:pPr>
      <w:r w:rsidRPr="00A36355">
        <w:rPr>
          <w:b/>
        </w:rPr>
        <w:t>CONCURRENT RESOLUTION</w:t>
      </w:r>
    </w:p>
    <w:p w:rsidR="00A36355" w:rsidRDefault="00A36355" w:rsidP="00A36355">
      <w:pPr>
        <w:keepNext/>
      </w:pPr>
      <w:r>
        <w:t>The following was introduced:</w:t>
      </w:r>
    </w:p>
    <w:p w:rsidR="00A36355" w:rsidRDefault="00A36355" w:rsidP="00A36355">
      <w:pPr>
        <w:keepNext/>
      </w:pPr>
      <w:bookmarkStart w:id="35" w:name="include_clip_start_54"/>
      <w:bookmarkEnd w:id="35"/>
    </w:p>
    <w:p w:rsidR="00A36355" w:rsidRDefault="00A36355" w:rsidP="00A36355">
      <w:r>
        <w:t>H. 5095 -- Reps. Pitts, Willis,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GEORGE LEWIS COMPTON OF LAURENS COUNTY FOR HIS SUCCESS AND SKILL AS A BASS FISHERMAN AND TO CONGRATULATE HIM FOR WINNING THE 2014 BASS FEDERATION/FORREST L. WOOD SOUTH CAROLINA STATE CHAMPIONSHIP AT THE ANDERSON OPEN ON LAKE RUSSELL.</w:t>
      </w:r>
    </w:p>
    <w:p w:rsidR="00A36355" w:rsidRDefault="00A36355" w:rsidP="00A36355">
      <w:bookmarkStart w:id="36" w:name="include_clip_end_54"/>
      <w:bookmarkEnd w:id="36"/>
    </w:p>
    <w:p w:rsidR="00A36355" w:rsidRDefault="00A36355" w:rsidP="00A36355">
      <w:r>
        <w:t>The Concurrent Resolution was agreed to and ordered sent to the Senate.</w:t>
      </w:r>
    </w:p>
    <w:p w:rsidR="00A36355" w:rsidRDefault="00A36355" w:rsidP="00A36355"/>
    <w:p w:rsidR="00A36355" w:rsidRDefault="00A36355" w:rsidP="00A36355">
      <w:pPr>
        <w:keepNext/>
        <w:jc w:val="center"/>
        <w:rPr>
          <w:b/>
        </w:rPr>
      </w:pPr>
      <w:r w:rsidRPr="00A36355">
        <w:rPr>
          <w:b/>
        </w:rPr>
        <w:t>CONCURRENT RESOLUTION</w:t>
      </w:r>
    </w:p>
    <w:p w:rsidR="00A36355" w:rsidRDefault="00A36355" w:rsidP="00A36355">
      <w:pPr>
        <w:keepNext/>
      </w:pPr>
      <w:r>
        <w:t>The following was introduced:</w:t>
      </w:r>
    </w:p>
    <w:p w:rsidR="00A36355" w:rsidRDefault="00A36355" w:rsidP="00A36355">
      <w:pPr>
        <w:keepNext/>
      </w:pPr>
      <w:bookmarkStart w:id="37" w:name="include_clip_start_57"/>
      <w:bookmarkEnd w:id="37"/>
    </w:p>
    <w:p w:rsidR="00A36355" w:rsidRDefault="00A36355" w:rsidP="00A36355">
      <w:r>
        <w:t>H. 5096 -- Reps. Clemmons, Mack, Bannister, Whitmire, Henderson, McCoy, Delleney and Sandifer: A CONCURRENT RESOLUTION TO FIX NOON ON WEDNESDAY, MAY 28, 2014, AS THE TIME TO ELECT A SUCCESSOR TO A CERTAIN JUDGE OF THE COURT OF APPEALS, SEAT 7, WHOSE TERM WILL EXPIRE JUNE 30, 2014, AND TO FILL THE SUBSEQUENT FULL TERM WHICH WILL EXPIRE JUNE 30, 2020; TO ELECT A SUCCESSOR TO A CERTAIN JUDGE OF THE CIRCUIT COURT, TENTH JUDICIAL CIRCUIT, SEAT 2, WHOSE TERM WILL EXPIRE JUNE 30, 2018, AND THE SUCCESSOR WILL FILL THE UNEXPIRED TERM OF THAT OFFICE; TO ELECT A SUCCESSOR TO A CERTAIN JUDGE OF THE CIRCUIT COURT, SIXTEENTH JUDICIAL CIRCUIT, SEAT 2, WHOSE TERM WILL EXPIRE JUNE 30, 2016, AND THE SUCCESSOR WILL FILL THE UNEXPIRED TERM OF THAT OFFICE; TO ELECT A SUCCESSOR TO A CERTAIN JUDGE OF THE FAMILY COURT, ELEVENTH JUDICIAL CIRCUIT, SEAT 1, WHOSE TERM WILL EXPIRE JUNE 30, 2016, AND THE SUCCESSOR WILL FILL THE UNEXPIRED TERM OF THAT OFFICE; AND AS THE DATE TO MEET IN JOINT SESSION FOR THE PURPOSE OF ELECTING A MEMBER OF THE BOARD OF TRUSTEES OF WINTHROP UNIVERSITY, AT-LARGE SEAT TEN, WHOSE TERM EXPIRES JUNE 30, 2015; AND AS THE DATE TO MEET IN JOINT SESSION FOR THE PURPOSE OF ELECTING A SUCCESSOR TO A CERTAIN REPRESENTATIVE OF THE SOUTH CAROLINA PUBLIC SERVICE COMMISSION, SEAT  2, WHOSE TERM EXPIRES JUNE 30, 2018; TO ELECT A SUCCESSOR TO A CERTAIN REPRESENTATIVE OF THE SOUTH CAROLINA PUBLIC SERVICE COMMISSION, SEAT 4, WHOSE TERM EXPIRES JUNE 30, 2018; TO ELECT A SUCCESSOR TO A CERTAIN REPRESENTATIVE OF THE SOUTH CAROLINA PUBLIC SERVICE COMMISSION, SEAT 6, WHOSE TERM EXPIRES JUNE 30, 2018; AND AS THE DATE TO MEET IN JOINT SESSION FOR THE PURPOSE OF ELECTING SUCCESSOR MEMBERS TO THE SOUTH CAROLINA CONSUMER AFFAIRS COMMISSION FOR SEATS 2, 3 AND 4, SO AS TO FILL THE TERMS WHICH EXPIRE APRIL 14, 2014; AND AS THE DATE TO MEET IN JOINT SESSION FOR THE PURPOSE OF ELECTING THREE SUCCESSOR MEMBERS TO FILL VACANCIES OR EXPIRED TERMS ON THE LEGISLATIVE AUDIT COUNCIL PURSUANT TO SECTION 2-15-10 FROM THE CANDIDATES NOMINATED BY THE LEGISLATIVE AUDIT COUNCIL NOMINATING COMMITTEE PURSUANT TO SECTION 2-15-10, SO AS TO FILL THE TERMS WHICH EXPIRE JUNE 30, 2019.</w:t>
      </w:r>
    </w:p>
    <w:p w:rsidR="00A36355" w:rsidRDefault="00A36355" w:rsidP="00A36355"/>
    <w:p w:rsidR="00A3635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A3635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36355" w:rsidRPr="00ED1814"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D1814">
        <w:rPr>
          <w:color w:val="000000" w:themeColor="text1"/>
          <w:u w:color="000000" w:themeColor="text1"/>
        </w:rPr>
        <w:t>That the Senate and the House of Representatives shall meet in joint assembly in the Hall of the House of Representatives Wednesday, May 28, 2014, at noon to elect a successor to the Honorable Daniel F. Pieper, Judge of the Court of Appeals, Seat 7, upon his retirement on or before July 1, 2014, and the successor will fill the subsequent full term which will expire June 30, 2020; to elect a successor to the Honorable Alexander S. Macaulay, Judge of the Circuit Court, Tenth Judicial Circuit, Seat 2, upon his retirement on or before December 31, 2014, and the successor will fill the subsequent full term that will expire June 30, 2018; to elect a successor to the Honorable Lee S. Alford, Judge of the Circuit Court, Sixteenth Judicial Circuit, Seat 2, upon his retirement on or before December 31, 2014, and the successor will fill the unexpired term of that office which will expire June 30, 2016; to elect a successor to the Honorable Kellum W. Allen, Judge of the Family Court, Eleventh Judicial Circuit, Seat 1, upon his retirement on or before July 7, 2014, and the successor will fill the unexpired term of that office which will expire June 30, 2016; and for the purpose of electing a member to the board of trustees of Winthrop University to fill the term of a member for At</w:t>
      </w:r>
      <w:r w:rsidRPr="00ED1814">
        <w:rPr>
          <w:color w:val="000000" w:themeColor="text1"/>
          <w:u w:color="000000" w:themeColor="text1"/>
        </w:rPr>
        <w:noBreakHyphen/>
        <w:t>Large Se</w:t>
      </w:r>
      <w:r>
        <w:rPr>
          <w:color w:val="000000" w:themeColor="text1"/>
          <w:u w:color="000000" w:themeColor="text1"/>
        </w:rPr>
        <w:t xml:space="preserve">at 10, whose term expires on June 30, </w:t>
      </w:r>
      <w:r w:rsidRPr="00ED1814">
        <w:rPr>
          <w:color w:val="000000" w:themeColor="text1"/>
          <w:u w:color="000000" w:themeColor="text1"/>
        </w:rPr>
        <w:t>2015; and for the purpose of electing a member to the SC P</w:t>
      </w:r>
      <w:r>
        <w:rPr>
          <w:color w:val="000000" w:themeColor="text1"/>
          <w:u w:color="000000" w:themeColor="text1"/>
        </w:rPr>
        <w:t>ublic Service Commission, Seat 2</w:t>
      </w:r>
      <w:r w:rsidRPr="00ED1814">
        <w:rPr>
          <w:color w:val="000000" w:themeColor="text1"/>
          <w:u w:color="000000" w:themeColor="text1"/>
        </w:rPr>
        <w:t>, whose term expires on June 30, 2018; to elect a member to the SC Public Service Commission, Seat 4, whose term expires on June 30, 2018; to elect a member to the SC Public Service Commission, Seat 6, whose term expires on June 30, 2018; and for the purpose of electing successor members to the South Carolina Consumer Affairs Commission for Seats 2, 3 and 4, so as to fill the terms which expire April 14, 2014; and for the purpose of  filling three vacancies or expired terms on the Legislative Audit Council pursuant to Section 2</w:t>
      </w:r>
      <w:r w:rsidRPr="00ED1814">
        <w:rPr>
          <w:color w:val="000000" w:themeColor="text1"/>
          <w:u w:color="000000" w:themeColor="text1"/>
        </w:rPr>
        <w:noBreakHyphen/>
        <w:t>15</w:t>
      </w:r>
      <w:r w:rsidRPr="00ED1814">
        <w:rPr>
          <w:color w:val="000000" w:themeColor="text1"/>
          <w:u w:color="000000" w:themeColor="text1"/>
        </w:rPr>
        <w:noBreakHyphen/>
        <w:t>10 from among the candidates nominated by the Legislative Audit Council Nominating Committee pursuant to Section 2</w:t>
      </w:r>
      <w:r w:rsidRPr="00ED1814">
        <w:rPr>
          <w:color w:val="000000" w:themeColor="text1"/>
          <w:u w:color="000000" w:themeColor="text1"/>
        </w:rPr>
        <w:noBreakHyphen/>
        <w:t>15</w:t>
      </w:r>
      <w:r w:rsidRPr="00ED1814">
        <w:rPr>
          <w:color w:val="000000" w:themeColor="text1"/>
          <w:u w:color="000000" w:themeColor="text1"/>
        </w:rPr>
        <w:noBreakHyphen/>
        <w:t>20</w:t>
      </w:r>
      <w:r>
        <w:rPr>
          <w:color w:val="000000" w:themeColor="text1"/>
          <w:u w:color="000000" w:themeColor="text1"/>
        </w:rPr>
        <w:t>, whose terms expire June 30, 2019</w:t>
      </w:r>
      <w:r w:rsidRPr="00ED1814">
        <w:rPr>
          <w:color w:val="000000" w:themeColor="text1"/>
          <w:u w:color="000000" w:themeColor="text1"/>
        </w:rPr>
        <w:t xml:space="preserve">.  </w:t>
      </w:r>
    </w:p>
    <w:p w:rsidR="00A36355" w:rsidRPr="00ED1814"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3635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D1814">
        <w:rPr>
          <w:color w:val="000000" w:themeColor="text1"/>
          <w:u w:color="000000" w:themeColor="text1"/>
        </w:rPr>
        <w:t xml:space="preserve">Be it further resolved that all nominations must be made by the </w:t>
      </w:r>
      <w:r>
        <w:rPr>
          <w:color w:val="000000" w:themeColor="text1"/>
          <w:u w:color="000000" w:themeColor="text1"/>
        </w:rPr>
        <w:t>C</w:t>
      </w:r>
      <w:r w:rsidRPr="00ED1814">
        <w:rPr>
          <w:color w:val="000000" w:themeColor="text1"/>
          <w:u w:color="000000" w:themeColor="text1"/>
        </w:rPr>
        <w:t>hairman of the Judicial Merit Selection Commission, and that no further nominating or seconding speeches may be made by members of the General Assembly on behalf of any candidate.</w:t>
      </w:r>
    </w:p>
    <w:p w:rsidR="00A3635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36355" w:rsidRDefault="00A36355" w:rsidP="00A36355">
      <w:r>
        <w:t>The Concurrent Resolution was agreed to and ordered sent to the Senate.</w:t>
      </w:r>
    </w:p>
    <w:p w:rsidR="00A36355" w:rsidRDefault="00A36355" w:rsidP="00A36355"/>
    <w:p w:rsidR="00A36355" w:rsidRDefault="00A36355" w:rsidP="00A36355">
      <w:pPr>
        <w:keepNext/>
        <w:jc w:val="center"/>
        <w:rPr>
          <w:b/>
        </w:rPr>
      </w:pPr>
      <w:r w:rsidRPr="00A36355">
        <w:rPr>
          <w:b/>
        </w:rPr>
        <w:t>CONCURRENT RESOLUTION</w:t>
      </w:r>
    </w:p>
    <w:p w:rsidR="00A36355" w:rsidRDefault="00A36355" w:rsidP="00A36355">
      <w:r>
        <w:t>The Senate sent to the House the following:</w:t>
      </w:r>
    </w:p>
    <w:p w:rsidR="00A36355" w:rsidRDefault="00A36355" w:rsidP="00A36355">
      <w:bookmarkStart w:id="38" w:name="include_clip_start_60"/>
      <w:bookmarkEnd w:id="38"/>
    </w:p>
    <w:p w:rsidR="00A36355" w:rsidRDefault="00A36355" w:rsidP="00A36355">
      <w:r>
        <w:t>S. 1179 -- Senator Cromer: A CONCURRENT RESOLUTION TO AFFIRM THE DEDICATION OF THE GENERAL ASSEMBLY TO THE FUTURE SUCCESS OF ALL OF SOUTH CAROLINA'S CHILDREN AND TO DECLARE MAY 14, 2014, "CHILDHOOD APRAXIA OF SPEECH DAY" IN THE STATE OF SOUTH CAROLINA.</w:t>
      </w:r>
    </w:p>
    <w:p w:rsidR="00A36355" w:rsidRDefault="00A36355" w:rsidP="00A36355">
      <w:bookmarkStart w:id="39" w:name="include_clip_end_60"/>
      <w:bookmarkEnd w:id="39"/>
    </w:p>
    <w:p w:rsidR="00A36355" w:rsidRDefault="00A36355" w:rsidP="00A36355">
      <w:r>
        <w:t>The Concurrent Resolution was agreed to and ordered returned to the Senate with concurrence.</w:t>
      </w:r>
    </w:p>
    <w:p w:rsidR="00A36355" w:rsidRDefault="00A36355" w:rsidP="00A36355"/>
    <w:p w:rsidR="00A36355" w:rsidRDefault="00A36355" w:rsidP="00A36355">
      <w:pPr>
        <w:keepNext/>
        <w:jc w:val="center"/>
        <w:rPr>
          <w:b/>
        </w:rPr>
      </w:pPr>
      <w:r>
        <w:rPr>
          <w:b/>
        </w:rPr>
        <w:br w:type="page"/>
      </w:r>
      <w:r w:rsidRPr="00A36355">
        <w:rPr>
          <w:b/>
        </w:rPr>
        <w:t>CONCURRENT RESOLUTION</w:t>
      </w:r>
    </w:p>
    <w:p w:rsidR="00A36355" w:rsidRDefault="00A36355" w:rsidP="00A36355">
      <w:r>
        <w:t>The Senate sent to the House the following:</w:t>
      </w:r>
    </w:p>
    <w:p w:rsidR="00A36355" w:rsidRDefault="00A36355" w:rsidP="00A36355">
      <w:bookmarkStart w:id="40" w:name="include_clip_start_63"/>
      <w:bookmarkEnd w:id="40"/>
    </w:p>
    <w:p w:rsidR="00A36355" w:rsidRDefault="00A36355" w:rsidP="00A36355">
      <w:r>
        <w:t>S. 1213 -- Senators Hayes, Peeler, Gregory and Coleman: A CONCURRENT RESOLUTION TO RECOGNIZE AND COMMEND THE WINTHROP UNIVERSITY WOMEN'S BASKETBALL TEAM FOR CAPTURING THE 2014 VISITMYRTLEBEACH.COM BIG SOUTH WOMEN'S CHAMPIONSHIP TITLE AND TO HONOR THE TEAM'S EXCEPTIONAL PLAYERS, COACHES, AND STAFF.</w:t>
      </w:r>
    </w:p>
    <w:p w:rsidR="00A36355" w:rsidRDefault="00A36355" w:rsidP="00A36355">
      <w:bookmarkStart w:id="41" w:name="include_clip_end_63"/>
      <w:bookmarkEnd w:id="41"/>
    </w:p>
    <w:p w:rsidR="00A36355" w:rsidRDefault="00A36355" w:rsidP="00A36355">
      <w:r>
        <w:t>The Concurrent Resolution was agreed to and ordered returned to the Senate with concurrence.</w:t>
      </w:r>
    </w:p>
    <w:p w:rsidR="00A36355" w:rsidRDefault="00A36355" w:rsidP="00A36355"/>
    <w:p w:rsidR="00A36355" w:rsidRDefault="00A36355" w:rsidP="00A36355">
      <w:pPr>
        <w:jc w:val="center"/>
        <w:rPr>
          <w:b/>
        </w:rPr>
      </w:pPr>
      <w:r w:rsidRPr="00A36355">
        <w:rPr>
          <w:b/>
        </w:rPr>
        <w:t xml:space="preserve">INTRODUCTION OF BILLS  </w:t>
      </w:r>
    </w:p>
    <w:p w:rsidR="00A36355" w:rsidRDefault="00A36355" w:rsidP="00A36355">
      <w:r>
        <w:t>The following Bills were introduced, read the first time, and referred to appropriate committees:</w:t>
      </w:r>
    </w:p>
    <w:p w:rsidR="00A36355" w:rsidRDefault="00A36355" w:rsidP="00A36355"/>
    <w:p w:rsidR="00A36355" w:rsidRDefault="00A36355" w:rsidP="00A36355">
      <w:bookmarkStart w:id="42" w:name="include_clip_start_67"/>
      <w:bookmarkEnd w:id="42"/>
      <w:r>
        <w:t xml:space="preserve">H. 5100 -- Rep. Horne: A BILL TO AMEND SECTION 63-7-20, CODE OF LAWS OF SOUTH CAROLINA, 1976, RELATING TO DEFINITIONS APPLICABLE TO CHILD PROTECTION AND PERMANENCY, SO AS TO ADD DEFINITIONS FOR "SAFETY PLAN" AND "VOLUNTARY TREATMENT PLAN"; TO AMEND SECTION 63-7-640, RELATING TO PRELIMINARY INVESTIGATIONS THAT MUST OCCUR WITHIN TWENTY-FOUR HOURS AFTER A CHILD IS TAKEN INTO EMERGENCY PROTECTIVE CUSTODY, SO AS TO REQUIRE THE DEPARTMENT OF SOCIAL SERVICES TO OBSERVE AND INTERVIEW THE CHILD DURING THE PRELIMINARY INVESTIGATION AND TO DEVELOP A SAFETY PLAN OR VOLUNTARY TREATMENT PLAN IN CERTAIN CIRCUMSTANCES; AND BY ADDING SECTION 63-7-645 SO AS TO REQUIRE THE DEPARTMENT TO DEVELOP A SAFETY PLAN OR VOLUNTARY TREATMENT PLAN THAT ADDRESSES THE SAFETY CONCERNS AND CORRECTIVE ACTION REQUIRED BY THE PARENT OR GUARDIAN WHEN THE DEPARTMENT ALLOWS A CHILD TO REMAIN IN THE HOME OR WITH AN ALTERNATIVE CAREGIVER, RATHER THAN ASSUMING LEGAL CUSTODY, AND TO REQUIRE </w:t>
      </w:r>
      <w:r>
        <w:br/>
      </w:r>
    </w:p>
    <w:p w:rsidR="00A36355" w:rsidRDefault="00A36355" w:rsidP="00A36355">
      <w:pPr>
        <w:ind w:firstLine="0"/>
      </w:pPr>
      <w:r>
        <w:t>SERVICE PROVIDERS TO SUBMIT PROGRESS REPORTS TO THE DEPARTMENT.</w:t>
      </w:r>
    </w:p>
    <w:p w:rsidR="00A36355" w:rsidRDefault="00A36355" w:rsidP="00A36355">
      <w:bookmarkStart w:id="43" w:name="include_clip_end_67"/>
      <w:bookmarkEnd w:id="43"/>
      <w:r>
        <w:t>Referred to Committee on Judiciary</w:t>
      </w:r>
    </w:p>
    <w:p w:rsidR="00A36355" w:rsidRDefault="00A36355" w:rsidP="00A36355"/>
    <w:p w:rsidR="00A36355" w:rsidRDefault="00A36355" w:rsidP="00A36355">
      <w:bookmarkStart w:id="44" w:name="include_clip_start_69"/>
      <w:bookmarkEnd w:id="44"/>
      <w:r>
        <w:t>H. 5101 -- Rep. Mitchell: A BILL TO AMEND THE CODE OF LAWS OF SOUTH CAROLINA, 1976, BY ADDING SECTION 39-1-100 SO AS TO PROHIBIT THE SALE OF A CHILDREN'S PRODUCT CONTAINING FORMALDEHYDE OR THAT RELEASES FORMALDEHYDE, AND TO PROVIDE THAT MANUFACTURERS MAY NOT REPLACE FORMALDEHYDE WITH OTHER HARMFUL CHEMICALS.</w:t>
      </w:r>
    </w:p>
    <w:p w:rsidR="00A36355" w:rsidRDefault="00A36355" w:rsidP="00A36355">
      <w:bookmarkStart w:id="45" w:name="include_clip_end_69"/>
      <w:bookmarkEnd w:id="45"/>
      <w:r>
        <w:t>Referred to Committee on Labor, Commerce and Industry</w:t>
      </w:r>
    </w:p>
    <w:p w:rsidR="00A36355" w:rsidRDefault="00A36355" w:rsidP="00A36355"/>
    <w:p w:rsidR="00A36355" w:rsidRDefault="00A36355" w:rsidP="00A36355">
      <w:bookmarkStart w:id="46" w:name="include_clip_start_71"/>
      <w:bookmarkEnd w:id="46"/>
      <w:r>
        <w:t>H. 5102 -- Reps. Lucas, D. C. Moss, Simrill, Delleney and Pope: A BILL TO AMEND THE CODE OF LAWS OF SOUTH CAROLINA, 1976, BY ADDING SECTION 11-43-185 SO AS TO PROVIDE A FORMULA, BEGINNING JULY 1, 2014, FOR THE DISTRIBUTION OF FINANCIAL ASSISTANCE FROM THE SOUTH CAROLINA TRANSPORTATION INFRASTRUCTURE BANK BASED ON THE BOUNDARIES OF REGIONAL COUNCILS OF GOVERNMENTS; TO AMEND SECTION 11-43-130, RELATING TO THE DEFINITION OF "ELIGIBLE PROJECT" FOR PURPOSES OF THE SOUTH CAROLINA TRANSPORTATION INFRASTRUCTURE BANK ACT, SO AS TO PROVIDE ADDITIONAL CRITERIA FOR THE SELECTION OF PROJECTS ELIGIBLE TO RECEIVE FINANCIAL ASSISTANCE PURSUANT TO THAT ACT; AND TO AMEND ACT 114 OF 2007, RELATING TO THE REORGANIZATION OF THE SOUTH CAROLINA DEPARTMENT OF TRANSPORTATION, SO AS TO DELETE LANGUAGE PROVIDING THAT THE AUTHORITY OF THE GOVERNOR TO APPOINT THE SECRETARY OF THE DEPARTMENT OF TRANSPORTATION EXPIRES EFFECTIVE JULY 1, 2015.</w:t>
      </w:r>
    </w:p>
    <w:p w:rsidR="00A36355" w:rsidRDefault="00A36355" w:rsidP="00A36355">
      <w:bookmarkStart w:id="47" w:name="include_clip_end_71"/>
      <w:bookmarkEnd w:id="47"/>
      <w:r>
        <w:t>Referred to Committee on Ways and Means</w:t>
      </w:r>
    </w:p>
    <w:p w:rsidR="00A36355" w:rsidRDefault="00A36355" w:rsidP="00A36355"/>
    <w:p w:rsidR="00A36355" w:rsidRDefault="00A36355" w:rsidP="00A36355">
      <w:pPr>
        <w:keepNext/>
      </w:pPr>
      <w:bookmarkStart w:id="48" w:name="include_clip_start_73"/>
      <w:bookmarkEnd w:id="48"/>
      <w:r>
        <w:t>H. 5103 -- Rep. Williams: A BILL TO AMEND THE CODE OF LAWS OF SOUTH CAROLINA, 1976, BY ADDING SECTION 4-9-635 SO AS TO PROVIDE THAT IN A COUNTY WHICH HAS A COUNCIL-ADMINISTRATOR FORM OF GOVERNMENT, BEGINNING JULY 1, 2014, ANY ELECTED COUNTY OFFICIAL, NOT INCLUDING MEMBERS OF THE COUNTY GOVERNING BODY, MUST RECEIVE A SALARY WHICH IS AT LEAST EQUAL TO NINETY PERCENT OF THAT PAID TO THE COUNTY ADMINISTRATOR.</w:t>
      </w:r>
    </w:p>
    <w:p w:rsidR="00A36355" w:rsidRDefault="00A36355" w:rsidP="00A36355">
      <w:bookmarkStart w:id="49" w:name="include_clip_end_73"/>
      <w:bookmarkEnd w:id="49"/>
      <w:r>
        <w:t>Referred to Committee on Judiciary</w:t>
      </w:r>
    </w:p>
    <w:p w:rsidR="00A36355" w:rsidRDefault="00A36355" w:rsidP="00A36355"/>
    <w:p w:rsidR="00A36355" w:rsidRDefault="00A36355" w:rsidP="00A36355">
      <w:bookmarkStart w:id="50" w:name="include_clip_start_75"/>
      <w:bookmarkEnd w:id="50"/>
      <w:r>
        <w:t>H. 5104 -- Reps. Long, Erickson, Crosby, Gagnon, W. J. McLeod, Norrell, Pitts and Sandifer: A BILL TO AMEND THE CODE OF LAWS OF SOUTH CAROLINA, 1976, BY ADDING ARTICLE 17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A36355" w:rsidRDefault="00A36355" w:rsidP="00A36355">
      <w:bookmarkStart w:id="51" w:name="include_clip_end_75"/>
      <w:bookmarkEnd w:id="51"/>
      <w:r>
        <w:t>Referred to Committee on Judiciary</w:t>
      </w:r>
    </w:p>
    <w:p w:rsidR="00A36355" w:rsidRDefault="00A36355" w:rsidP="00A36355"/>
    <w:p w:rsidR="00A36355" w:rsidRDefault="00A36355" w:rsidP="00A36355">
      <w:bookmarkStart w:id="52" w:name="include_clip_start_77"/>
      <w:bookmarkEnd w:id="52"/>
      <w:r>
        <w:t xml:space="preserve">H. 5105 -- Reps. Felder, Delleney, King, Long, D. C. Moss, V. S. Moss, Norman, Pope and Simrill: A BILL TO AMEND SECTION 12-6-3360, CODE OF LAWS OF SOUTH CAROLINA, 1976, RELATING TO DEFINITIONS PERTAINING TO THE JOB TAX CREDIT, SO AS TO ADD CERTAIN ESTABLISHMENTS TO THE DEFINITION OF </w:t>
      </w:r>
      <w:r w:rsidR="00FF35A7">
        <w:t>“</w:t>
      </w:r>
      <w:r>
        <w:t>QUALIFYING SERVICE-RELATED FACILITY</w:t>
      </w:r>
      <w:r w:rsidR="00FF35A7">
        <w:t>”</w:t>
      </w:r>
      <w:r>
        <w:t xml:space="preserve"> IF THE ESTABLISHMENT HAS A NET INCREASE OF AT LEAST ONE THOUSAND NEW FULL-TIME JOBS AT A SINGLE CORPORATE CAMPUS IN THIS STATE, WITH AN AVERAGE CASH COMPENSATION LEVEL OF AT LEAST ONE </w:t>
      </w:r>
      <w:r>
        <w:br/>
      </w:r>
    </w:p>
    <w:p w:rsidR="00A36355" w:rsidRDefault="00A36355" w:rsidP="00A36355">
      <w:pPr>
        <w:ind w:firstLine="0"/>
      </w:pPr>
      <w:r>
        <w:t>AND ONE-HALF TIMES EITHER THE STATE OR COUNTY PER CAPITA INCOME.</w:t>
      </w:r>
    </w:p>
    <w:p w:rsidR="00A36355" w:rsidRDefault="00A36355" w:rsidP="00A36355">
      <w:bookmarkStart w:id="53" w:name="include_clip_end_77"/>
      <w:bookmarkEnd w:id="53"/>
      <w:r>
        <w:t>Referred to Committee on Ways and Means</w:t>
      </w:r>
    </w:p>
    <w:p w:rsidR="00A36355" w:rsidRDefault="00A36355" w:rsidP="00A36355"/>
    <w:p w:rsidR="00A36355" w:rsidRDefault="00A36355" w:rsidP="00A36355">
      <w:bookmarkStart w:id="54" w:name="include_clip_start_79"/>
      <w:bookmarkEnd w:id="54"/>
      <w:r>
        <w:t>H. 5106 -- Rep. Horne: A BILL TO AMEND THE CODE OF LAWS OF SOUTH CAROLINA, 1976, BY ADDING SECTION 63-13-845 SO AS TO REQUIRE THE DEPARTMENT OF SOCIAL SERVICES TO ISSUE DEFICIENCY NOTICES TO FAMILY CHILDCARE HOMES IF AN INSPECTION REVEALS A DEFICIENCY, TO PROVIDE FOR THE CORRECTION PROCESS, AND TO ESTABLISH CRIMINAL PENALTIES; TO AMEND SECTION 63-13-20, AS AMENDED, RELATING TO DEFINITIONS APPLICABLE TO CHILDCARE FACILITIES, SO AS TO CHANGE THE DEFINITION OF "COMPLAINT"; TO AMEND SECTION 63-13-70, RELATING TO THE REQUIREMENT TO MAINTAIN A REGISTER ABOUT CHILDREN ENROLLED IN CHILDCARE FACILITIES, SO AS ALSO TO APPLY TO FAMILY CHILDCARE HOMES; TO AMEND SECTION 63-13-80, RELATING TO AUTHORIZED AND REQUIRED INSPECTIONS AND INVESTIGATIONS OF CHILDCARE FACILITIES, SO AS TO CLARIFY THE RIGHT OF THE DEPARTMENT TO INVESTIGATE A COMPLAINT MADE AGAINST A CHILDCARE CENTER OR GROUP HOME, AND ALSO TO MAKE THE REQUIREMENT AND AUTHORIZATION REGARDING INSPECTIONS AND INVESTIGATIONS APPLICABLE TO FAMILY CHILDCARE HOMES; TO AMEND SECTION 63-13-110, RELATING TO THE REQUIREMENT TO HAVE ON PREMISES AT ALL TIMES A CAREGIVER WITH A CURRENT FIRST AID AND CHILD-INFANT CARDIOPULMONARY RESUSCITATION CERTIFICATE, SO AS ALSO TO APPLY TO FAMILY CHILDCARE HOMES; TO AMEND SECTION 63-13-160, RELATING TO INJUNCTIONS AGAINST CONTINUED OPERATION OF A CHILDCARE FACILITY, SO AS ALSO TO APPLY TO FAMILY CHILDCARE HOMES; TO AMEND SECTION 63-13-810, RELATING TO THE REQUIREMENT FOR REGISTRATION OF FAMILY CHILDCARE HOMES, SO AS TO REDESIGNATE THE DEFINITION OF FAMILY CHILDCARE HOME TO SECTION 63-13-20; AND TO REPEAL SECTION 63-13-840 RELATING TO VISITS TO FAMILY CHILDCARE HOMES.</w:t>
      </w:r>
    </w:p>
    <w:p w:rsidR="00A36355" w:rsidRDefault="00A36355" w:rsidP="00A36355">
      <w:bookmarkStart w:id="55" w:name="include_clip_end_79"/>
      <w:bookmarkEnd w:id="55"/>
      <w:r>
        <w:t>Referred to Committee on Judiciary</w:t>
      </w:r>
    </w:p>
    <w:p w:rsidR="00A36355" w:rsidRDefault="00A36355" w:rsidP="00A36355"/>
    <w:p w:rsidR="00A36355" w:rsidRDefault="00A36355" w:rsidP="00A36355">
      <w:bookmarkStart w:id="56" w:name="include_clip_start_81"/>
      <w:bookmarkEnd w:id="56"/>
      <w:r>
        <w:t>S. 356 -- Senators Alexander and Reese: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A36355" w:rsidRDefault="00A36355" w:rsidP="00A36355">
      <w:bookmarkStart w:id="57" w:name="include_clip_end_81"/>
      <w:bookmarkEnd w:id="57"/>
      <w:r>
        <w:t>Referred to Committee on Judiciary</w:t>
      </w:r>
    </w:p>
    <w:p w:rsidR="00A36355" w:rsidRDefault="00A36355" w:rsidP="00A36355"/>
    <w:p w:rsidR="00A36355" w:rsidRDefault="00A36355" w:rsidP="00A36355">
      <w:bookmarkStart w:id="58" w:name="include_clip_start_83"/>
      <w:bookmarkEnd w:id="58"/>
      <w:r>
        <w:t>S. 459 -- Senators Sheheen, Rankin, Alexander and Lourie: A BILL TO AMEND THE CODE OF LAWS OF SOUTH CAROLINA, 1976, BY ADDING SECTION 56-1-55, SO AS TO PROVIDE THAT IT IS UNLAWFUL FOR A PERSON WHO HOLDS A BEGINNER'S PERMIT OR A RESTRICTED DRIVER'S LICENSE TO DRIVE A MOTOR VEHICLE WHILE USING A CELLULAR TELEPHONE OR TEXT MESSAGING DEVICE; AND TO PROVIDE THAT IT IS UNLAWFUL FOR A PERSON TO DRIVE A MOTOR VEHICLE THROUGH A SCHOOL ZONE WHILE USING A CELLULAR TELEPHONE OR TEXT MESSAGING DEVICE WHEN THE SCHOOL ZONE'S WARNING LIGHTS HAVE BEEN ACTIVATED.</w:t>
      </w:r>
    </w:p>
    <w:p w:rsidR="00A36355" w:rsidRDefault="00A36355" w:rsidP="00A36355">
      <w:bookmarkStart w:id="59" w:name="include_clip_end_83"/>
      <w:bookmarkEnd w:id="59"/>
      <w:r>
        <w:t>Referred to Committee on Education and Public Works</w:t>
      </w:r>
    </w:p>
    <w:p w:rsidR="00A36355" w:rsidRDefault="00A36355" w:rsidP="00A36355"/>
    <w:p w:rsidR="00A36355" w:rsidRDefault="00A36355" w:rsidP="00A36355">
      <w:bookmarkStart w:id="60" w:name="include_clip_start_85"/>
      <w:bookmarkEnd w:id="60"/>
      <w:r>
        <w:t>S. 779 -- Senator Davis: A BILL TO AMEND CHAPTER 19, TITLE 16 OF THE 1976 CODE, RELATING TO GAMBLING AND LOTTERIES, BY ADDING SECTION 16-19-60, TO PROVIDE THAT CERTAIN SOCIAL CARD AND DICE GAMES ARE NOT UNLAWFUL.</w:t>
      </w:r>
    </w:p>
    <w:p w:rsidR="00A36355" w:rsidRDefault="00A36355" w:rsidP="00A36355">
      <w:bookmarkStart w:id="61" w:name="include_clip_end_85"/>
      <w:bookmarkEnd w:id="61"/>
      <w:r>
        <w:t>Referred to Committee on Judiciary</w:t>
      </w:r>
    </w:p>
    <w:p w:rsidR="00A36355" w:rsidRDefault="00A36355" w:rsidP="00A36355"/>
    <w:p w:rsidR="00A36355" w:rsidRDefault="00A36355" w:rsidP="00A36355">
      <w:bookmarkStart w:id="62" w:name="include_clip_start_87"/>
      <w:bookmarkEnd w:id="62"/>
      <w:r>
        <w:t>S. 813 -- Senators Hayes, Peeler, O'Dell, Alexander, McElveen, McGill, Pinckney, Johnson, Williams and Verdin: A BILL TO AMEND THE CODE OF LAWS OF SOUTH CAROLINA, 1976, BY ADDING SECTION 16-11-625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A36355" w:rsidRDefault="00A36355" w:rsidP="00A36355">
      <w:bookmarkStart w:id="63" w:name="include_clip_end_87"/>
      <w:bookmarkEnd w:id="63"/>
      <w:r>
        <w:t>Referred to Committee on Judiciary</w:t>
      </w:r>
    </w:p>
    <w:p w:rsidR="00A36355" w:rsidRDefault="00A36355" w:rsidP="00A36355">
      <w:bookmarkStart w:id="64" w:name="include_clip_start_89"/>
      <w:bookmarkEnd w:id="64"/>
    </w:p>
    <w:p w:rsidR="00A36355" w:rsidRDefault="00A36355" w:rsidP="00A36355">
      <w:r>
        <w:t>S. 862 -- Senators Shealy and Turner: A BILL TO AMEND SECTION 40-59-260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OWNER-BUILDER LESS THAN TWO THOUSAND FIVE HUNDRED DOLLARS ARE NOT EVIDENCE OF "SALE" OR "RENT" FOR THE PURPOSES OF THIS SECTION.</w:t>
      </w:r>
    </w:p>
    <w:p w:rsidR="00A36355" w:rsidRDefault="00A36355" w:rsidP="00A36355">
      <w:bookmarkStart w:id="65" w:name="include_clip_end_89"/>
      <w:bookmarkEnd w:id="65"/>
      <w:r>
        <w:t>Referred to Committee on Ways and Means</w:t>
      </w:r>
    </w:p>
    <w:p w:rsidR="00A36355" w:rsidRDefault="00A36355" w:rsidP="00A36355"/>
    <w:p w:rsidR="00A36355" w:rsidRDefault="00A36355" w:rsidP="00A36355">
      <w:bookmarkStart w:id="66" w:name="include_clip_start_91"/>
      <w:bookmarkEnd w:id="66"/>
      <w:r>
        <w:t>S. 1084 -- Senators Nicholson, Scott, Williams, Hutto, Cromer, Campbell, O'Dell, Reese, Lourie, Coleman, Kimpson and Sheheen: A BILL TO AMEND SECTIONS 44-29-150 AND 44-29-160, CODE OF LAWS OF SOUTH CAROLINA, 1976, BOTH RELATING TO PERSONS APPLYING FOR EMPLOYMENT IN SCHOOLS, KINDERGARTENS, NURSERY, OR DAYCARE CENTERS TO BE TESTED FOR AND FREE FROM ACTIVE TUBERCULOSIS AND PROVIDING THAT RETESTING OF CONSECUTIVELY RETURNING EMPLOYEES IS NOT REQUIRED, SO AS TO REQUIRE INDIVIDUALS RETURNING TO EMPLOYMENT IN CONSECUTIVE YEARS IN THESE SETTINGS TO BE TESTED AND FREE FROM TUBERCULOSIS IN AN ACTIVE STAGE.</w:t>
      </w:r>
    </w:p>
    <w:p w:rsidR="00A36355" w:rsidRDefault="00A36355" w:rsidP="00A36355">
      <w:bookmarkStart w:id="67" w:name="include_clip_end_91"/>
      <w:bookmarkEnd w:id="67"/>
      <w:r>
        <w:t>Referred to Committee on Medical, Military, Public and Municipal Affairs</w:t>
      </w:r>
    </w:p>
    <w:p w:rsidR="00A36355" w:rsidRDefault="00A36355" w:rsidP="00A36355"/>
    <w:p w:rsidR="00A36355" w:rsidRDefault="00A36355" w:rsidP="00A36355">
      <w:bookmarkStart w:id="68" w:name="include_clip_start_93"/>
      <w:bookmarkEnd w:id="68"/>
      <w:r>
        <w:t>S. 1096 -- Senators Campsen and Cromer: A BILL TO AMEND SECTION 50-5-1705 OF THE 1976 CODE, RELATING TO CATCH LIMITS IMPOSED ON THE TAKING OF CERTAIN FISH, TO IMPOSE CATCH LIMITS FOR TAKING OR POSSESSING IN ANY ONE DAY A COMBINATION OF SPOT, WHITING, AND ATLANTIC CROAKER.</w:t>
      </w:r>
    </w:p>
    <w:p w:rsidR="00A36355" w:rsidRDefault="00A36355" w:rsidP="00A36355">
      <w:bookmarkStart w:id="69" w:name="include_clip_end_93"/>
      <w:bookmarkEnd w:id="69"/>
      <w:r>
        <w:t>Referred to Committee on Agriculture, Natural Resources and Environmental Affairs</w:t>
      </w:r>
    </w:p>
    <w:p w:rsidR="00A36355" w:rsidRDefault="00A36355" w:rsidP="00A36355"/>
    <w:p w:rsidR="00A36355" w:rsidRDefault="00A36355" w:rsidP="00A36355">
      <w:pPr>
        <w:keepNext/>
        <w:jc w:val="center"/>
        <w:rPr>
          <w:b/>
        </w:rPr>
      </w:pPr>
      <w:r w:rsidRPr="00A36355">
        <w:rPr>
          <w:b/>
        </w:rPr>
        <w:t>ROLL CALL</w:t>
      </w:r>
    </w:p>
    <w:p w:rsidR="00A36355" w:rsidRDefault="00A36355" w:rsidP="00A3635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bookmarkStart w:id="70" w:name="vote_start96"/>
            <w:bookmarkEnd w:id="70"/>
            <w:r>
              <w:t>Alexander</w:t>
            </w:r>
          </w:p>
        </w:tc>
        <w:tc>
          <w:tcPr>
            <w:tcW w:w="2179" w:type="dxa"/>
            <w:shd w:val="clear" w:color="auto" w:fill="auto"/>
          </w:tcPr>
          <w:p w:rsidR="00A36355" w:rsidRPr="00A36355" w:rsidRDefault="00A36355" w:rsidP="00A36355">
            <w:pPr>
              <w:keepNext/>
              <w:ind w:firstLine="0"/>
            </w:pPr>
            <w:r>
              <w:t>Allison</w:t>
            </w:r>
          </w:p>
        </w:tc>
        <w:tc>
          <w:tcPr>
            <w:tcW w:w="2180" w:type="dxa"/>
            <w:shd w:val="clear" w:color="auto" w:fill="auto"/>
          </w:tcPr>
          <w:p w:rsidR="00A36355" w:rsidRPr="00A36355" w:rsidRDefault="00A36355" w:rsidP="00A36355">
            <w:pPr>
              <w:keepNext/>
              <w:ind w:firstLine="0"/>
            </w:pPr>
            <w:r>
              <w:t>Anderson</w:t>
            </w:r>
          </w:p>
        </w:tc>
      </w:tr>
      <w:tr w:rsidR="00A36355" w:rsidRPr="00A36355" w:rsidTr="00A36355">
        <w:tc>
          <w:tcPr>
            <w:tcW w:w="2179" w:type="dxa"/>
            <w:shd w:val="clear" w:color="auto" w:fill="auto"/>
          </w:tcPr>
          <w:p w:rsidR="00A36355" w:rsidRPr="00A36355" w:rsidRDefault="00A36355" w:rsidP="00A36355">
            <w:pPr>
              <w:ind w:firstLine="0"/>
            </w:pPr>
            <w:r>
              <w:t>Anthony</w:t>
            </w:r>
          </w:p>
        </w:tc>
        <w:tc>
          <w:tcPr>
            <w:tcW w:w="2179" w:type="dxa"/>
            <w:shd w:val="clear" w:color="auto" w:fill="auto"/>
          </w:tcPr>
          <w:p w:rsidR="00A36355" w:rsidRPr="00A36355" w:rsidRDefault="00A36355" w:rsidP="00A36355">
            <w:pPr>
              <w:ind w:firstLine="0"/>
            </w:pPr>
            <w:r>
              <w:t>Bales</w:t>
            </w:r>
          </w:p>
        </w:tc>
        <w:tc>
          <w:tcPr>
            <w:tcW w:w="2180" w:type="dxa"/>
            <w:shd w:val="clear" w:color="auto" w:fill="auto"/>
          </w:tcPr>
          <w:p w:rsidR="00A36355" w:rsidRPr="00A36355" w:rsidRDefault="00A36355" w:rsidP="00A36355">
            <w:pPr>
              <w:ind w:firstLine="0"/>
            </w:pPr>
            <w:r>
              <w:t>Ballentine</w:t>
            </w:r>
          </w:p>
        </w:tc>
      </w:tr>
      <w:tr w:rsidR="00A36355" w:rsidRPr="00A36355" w:rsidTr="00A36355">
        <w:tc>
          <w:tcPr>
            <w:tcW w:w="2179" w:type="dxa"/>
            <w:shd w:val="clear" w:color="auto" w:fill="auto"/>
          </w:tcPr>
          <w:p w:rsidR="00A36355" w:rsidRPr="00A36355" w:rsidRDefault="00A36355" w:rsidP="00A36355">
            <w:pPr>
              <w:ind w:firstLine="0"/>
            </w:pPr>
            <w:r>
              <w:t>Bannister</w:t>
            </w:r>
          </w:p>
        </w:tc>
        <w:tc>
          <w:tcPr>
            <w:tcW w:w="2179" w:type="dxa"/>
            <w:shd w:val="clear" w:color="auto" w:fill="auto"/>
          </w:tcPr>
          <w:p w:rsidR="00A36355" w:rsidRPr="00A36355" w:rsidRDefault="00A36355" w:rsidP="00A36355">
            <w:pPr>
              <w:ind w:firstLine="0"/>
            </w:pPr>
            <w:r>
              <w:t>Barfield</w:t>
            </w:r>
          </w:p>
        </w:tc>
        <w:tc>
          <w:tcPr>
            <w:tcW w:w="2180" w:type="dxa"/>
            <w:shd w:val="clear" w:color="auto" w:fill="auto"/>
          </w:tcPr>
          <w:p w:rsidR="00A36355" w:rsidRPr="00A36355" w:rsidRDefault="00A36355" w:rsidP="00A36355">
            <w:pPr>
              <w:ind w:firstLine="0"/>
            </w:pPr>
            <w:r>
              <w:t>Bedingfield</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Bowen</w:t>
            </w:r>
          </w:p>
        </w:tc>
        <w:tc>
          <w:tcPr>
            <w:tcW w:w="2180" w:type="dxa"/>
            <w:shd w:val="clear" w:color="auto" w:fill="auto"/>
          </w:tcPr>
          <w:p w:rsidR="00A36355" w:rsidRPr="00A36355" w:rsidRDefault="00A36355" w:rsidP="00A36355">
            <w:pPr>
              <w:ind w:firstLine="0"/>
            </w:pPr>
            <w:r>
              <w:t>Bowers</w:t>
            </w:r>
          </w:p>
        </w:tc>
      </w:tr>
      <w:tr w:rsidR="00A36355" w:rsidRPr="00A36355" w:rsidTr="00A36355">
        <w:tc>
          <w:tcPr>
            <w:tcW w:w="2179" w:type="dxa"/>
            <w:shd w:val="clear" w:color="auto" w:fill="auto"/>
          </w:tcPr>
          <w:p w:rsidR="00A36355" w:rsidRPr="00A36355" w:rsidRDefault="00A36355" w:rsidP="00A36355">
            <w:pPr>
              <w:ind w:firstLine="0"/>
            </w:pPr>
            <w:r>
              <w:t>Branham</w:t>
            </w:r>
          </w:p>
        </w:tc>
        <w:tc>
          <w:tcPr>
            <w:tcW w:w="2179" w:type="dxa"/>
            <w:shd w:val="clear" w:color="auto" w:fill="auto"/>
          </w:tcPr>
          <w:p w:rsidR="00A36355" w:rsidRPr="00A36355" w:rsidRDefault="00A36355" w:rsidP="00A36355">
            <w:pPr>
              <w:ind w:firstLine="0"/>
            </w:pPr>
            <w:r>
              <w:t>Brannon</w:t>
            </w:r>
          </w:p>
        </w:tc>
        <w:tc>
          <w:tcPr>
            <w:tcW w:w="2180" w:type="dxa"/>
            <w:shd w:val="clear" w:color="auto" w:fill="auto"/>
          </w:tcPr>
          <w:p w:rsidR="00A36355" w:rsidRPr="00A36355" w:rsidRDefault="00A36355" w:rsidP="00A36355">
            <w:pPr>
              <w:ind w:firstLine="0"/>
            </w:pPr>
            <w:r>
              <w:t>R. L. Brown</w:t>
            </w:r>
          </w:p>
        </w:tc>
      </w:tr>
      <w:tr w:rsidR="00A36355" w:rsidRPr="00A36355" w:rsidTr="00A36355">
        <w:tc>
          <w:tcPr>
            <w:tcW w:w="2179" w:type="dxa"/>
            <w:shd w:val="clear" w:color="auto" w:fill="auto"/>
          </w:tcPr>
          <w:p w:rsidR="00A36355" w:rsidRPr="00A36355" w:rsidRDefault="00A36355" w:rsidP="00A36355">
            <w:pPr>
              <w:ind w:firstLine="0"/>
            </w:pPr>
            <w:r>
              <w:t>Burns</w:t>
            </w:r>
          </w:p>
        </w:tc>
        <w:tc>
          <w:tcPr>
            <w:tcW w:w="2179" w:type="dxa"/>
            <w:shd w:val="clear" w:color="auto" w:fill="auto"/>
          </w:tcPr>
          <w:p w:rsidR="00A36355" w:rsidRPr="00A36355" w:rsidRDefault="00A36355" w:rsidP="00A36355">
            <w:pPr>
              <w:ind w:firstLine="0"/>
            </w:pPr>
            <w:r>
              <w:t>Chumley</w:t>
            </w:r>
          </w:p>
        </w:tc>
        <w:tc>
          <w:tcPr>
            <w:tcW w:w="2180" w:type="dxa"/>
            <w:shd w:val="clear" w:color="auto" w:fill="auto"/>
          </w:tcPr>
          <w:p w:rsidR="00A36355" w:rsidRPr="00A36355" w:rsidRDefault="00A36355" w:rsidP="00A36355">
            <w:pPr>
              <w:ind w:firstLine="0"/>
            </w:pPr>
            <w:r>
              <w:t>Clemmons</w:t>
            </w:r>
          </w:p>
        </w:tc>
      </w:tr>
      <w:tr w:rsidR="00A36355" w:rsidRPr="00A36355" w:rsidTr="00A36355">
        <w:tc>
          <w:tcPr>
            <w:tcW w:w="2179" w:type="dxa"/>
            <w:shd w:val="clear" w:color="auto" w:fill="auto"/>
          </w:tcPr>
          <w:p w:rsidR="00A36355" w:rsidRPr="00A36355" w:rsidRDefault="00A36355" w:rsidP="00A36355">
            <w:pPr>
              <w:ind w:firstLine="0"/>
            </w:pPr>
            <w:r>
              <w:t>Cobb-Hunter</w:t>
            </w:r>
          </w:p>
        </w:tc>
        <w:tc>
          <w:tcPr>
            <w:tcW w:w="2179" w:type="dxa"/>
            <w:shd w:val="clear" w:color="auto" w:fill="auto"/>
          </w:tcPr>
          <w:p w:rsidR="00A36355" w:rsidRPr="00A36355" w:rsidRDefault="00A36355" w:rsidP="00A36355">
            <w:pPr>
              <w:ind w:firstLine="0"/>
            </w:pPr>
            <w:r>
              <w:t>Cole</w:t>
            </w:r>
          </w:p>
        </w:tc>
        <w:tc>
          <w:tcPr>
            <w:tcW w:w="2180" w:type="dxa"/>
            <w:shd w:val="clear" w:color="auto" w:fill="auto"/>
          </w:tcPr>
          <w:p w:rsidR="00A36355" w:rsidRPr="00A36355" w:rsidRDefault="00A36355" w:rsidP="00A36355">
            <w:pPr>
              <w:ind w:firstLine="0"/>
            </w:pPr>
            <w:r>
              <w:t>H. A. Crawford</w:t>
            </w:r>
          </w:p>
        </w:tc>
      </w:tr>
      <w:tr w:rsidR="00A36355" w:rsidRPr="00A36355" w:rsidTr="00A36355">
        <w:tc>
          <w:tcPr>
            <w:tcW w:w="2179" w:type="dxa"/>
            <w:shd w:val="clear" w:color="auto" w:fill="auto"/>
          </w:tcPr>
          <w:p w:rsidR="00A36355" w:rsidRPr="00A36355" w:rsidRDefault="00A36355" w:rsidP="00A36355">
            <w:pPr>
              <w:ind w:firstLine="0"/>
            </w:pPr>
            <w:r>
              <w:t>K. R. Crawford</w:t>
            </w:r>
          </w:p>
        </w:tc>
        <w:tc>
          <w:tcPr>
            <w:tcW w:w="2179" w:type="dxa"/>
            <w:shd w:val="clear" w:color="auto" w:fill="auto"/>
          </w:tcPr>
          <w:p w:rsidR="00A36355" w:rsidRPr="00A36355" w:rsidRDefault="00A36355" w:rsidP="00A36355">
            <w:pPr>
              <w:ind w:firstLine="0"/>
            </w:pPr>
            <w:r>
              <w:t>Crosby</w:t>
            </w:r>
          </w:p>
        </w:tc>
        <w:tc>
          <w:tcPr>
            <w:tcW w:w="2180" w:type="dxa"/>
            <w:shd w:val="clear" w:color="auto" w:fill="auto"/>
          </w:tcPr>
          <w:p w:rsidR="00A36355" w:rsidRPr="00A36355" w:rsidRDefault="00A36355" w:rsidP="00A36355">
            <w:pPr>
              <w:ind w:firstLine="0"/>
            </w:pPr>
            <w:r>
              <w:t>Daning</w:t>
            </w:r>
          </w:p>
        </w:tc>
      </w:tr>
      <w:tr w:rsidR="00A36355" w:rsidRPr="00A36355" w:rsidTr="00A36355">
        <w:tc>
          <w:tcPr>
            <w:tcW w:w="2179" w:type="dxa"/>
            <w:shd w:val="clear" w:color="auto" w:fill="auto"/>
          </w:tcPr>
          <w:p w:rsidR="00A36355" w:rsidRPr="00A36355" w:rsidRDefault="00A36355" w:rsidP="00A36355">
            <w:pPr>
              <w:ind w:firstLine="0"/>
            </w:pPr>
            <w:r>
              <w:t>Delleney</w:t>
            </w:r>
          </w:p>
        </w:tc>
        <w:tc>
          <w:tcPr>
            <w:tcW w:w="2179" w:type="dxa"/>
            <w:shd w:val="clear" w:color="auto" w:fill="auto"/>
          </w:tcPr>
          <w:p w:rsidR="00A36355" w:rsidRPr="00A36355" w:rsidRDefault="00A36355" w:rsidP="00A36355">
            <w:pPr>
              <w:ind w:firstLine="0"/>
            </w:pPr>
            <w:r>
              <w:t>Douglas</w:t>
            </w:r>
          </w:p>
        </w:tc>
        <w:tc>
          <w:tcPr>
            <w:tcW w:w="2180" w:type="dxa"/>
            <w:shd w:val="clear" w:color="auto" w:fill="auto"/>
          </w:tcPr>
          <w:p w:rsidR="00A36355" w:rsidRPr="00A36355" w:rsidRDefault="00A36355" w:rsidP="00A36355">
            <w:pPr>
              <w:ind w:firstLine="0"/>
            </w:pPr>
            <w:r>
              <w:t>Edge</w:t>
            </w:r>
          </w:p>
        </w:tc>
      </w:tr>
      <w:tr w:rsidR="00A36355" w:rsidRPr="00A36355" w:rsidTr="00A36355">
        <w:tc>
          <w:tcPr>
            <w:tcW w:w="2179" w:type="dxa"/>
            <w:shd w:val="clear" w:color="auto" w:fill="auto"/>
          </w:tcPr>
          <w:p w:rsidR="00A36355" w:rsidRPr="00A36355" w:rsidRDefault="00A36355" w:rsidP="00A36355">
            <w:pPr>
              <w:ind w:firstLine="0"/>
            </w:pPr>
            <w:r>
              <w:t>Erickson</w:t>
            </w:r>
          </w:p>
        </w:tc>
        <w:tc>
          <w:tcPr>
            <w:tcW w:w="2179" w:type="dxa"/>
            <w:shd w:val="clear" w:color="auto" w:fill="auto"/>
          </w:tcPr>
          <w:p w:rsidR="00A36355" w:rsidRPr="00A36355" w:rsidRDefault="00A36355" w:rsidP="00A36355">
            <w:pPr>
              <w:ind w:firstLine="0"/>
            </w:pPr>
            <w:r>
              <w:t>Felder</w:t>
            </w:r>
          </w:p>
        </w:tc>
        <w:tc>
          <w:tcPr>
            <w:tcW w:w="2180" w:type="dxa"/>
            <w:shd w:val="clear" w:color="auto" w:fill="auto"/>
          </w:tcPr>
          <w:p w:rsidR="00A36355" w:rsidRPr="00A36355" w:rsidRDefault="00A36355" w:rsidP="00A36355">
            <w:pPr>
              <w:ind w:firstLine="0"/>
            </w:pPr>
            <w:r>
              <w:t>Finlay</w:t>
            </w:r>
          </w:p>
        </w:tc>
      </w:tr>
      <w:tr w:rsidR="00A36355" w:rsidRPr="00A36355" w:rsidTr="00A36355">
        <w:tc>
          <w:tcPr>
            <w:tcW w:w="2179" w:type="dxa"/>
            <w:shd w:val="clear" w:color="auto" w:fill="auto"/>
          </w:tcPr>
          <w:p w:rsidR="00A36355" w:rsidRPr="00A36355" w:rsidRDefault="00A36355" w:rsidP="00A36355">
            <w:pPr>
              <w:ind w:firstLine="0"/>
            </w:pPr>
            <w:r>
              <w:t>Forrester</w:t>
            </w:r>
          </w:p>
        </w:tc>
        <w:tc>
          <w:tcPr>
            <w:tcW w:w="2179" w:type="dxa"/>
            <w:shd w:val="clear" w:color="auto" w:fill="auto"/>
          </w:tcPr>
          <w:p w:rsidR="00A36355" w:rsidRPr="00A36355" w:rsidRDefault="00A36355" w:rsidP="00A36355">
            <w:pPr>
              <w:ind w:firstLine="0"/>
            </w:pPr>
            <w:r>
              <w:t>Funderburk</w:t>
            </w:r>
          </w:p>
        </w:tc>
        <w:tc>
          <w:tcPr>
            <w:tcW w:w="2180" w:type="dxa"/>
            <w:shd w:val="clear" w:color="auto" w:fill="auto"/>
          </w:tcPr>
          <w:p w:rsidR="00A36355" w:rsidRPr="00A36355" w:rsidRDefault="00A36355" w:rsidP="00A36355">
            <w:pPr>
              <w:ind w:firstLine="0"/>
            </w:pPr>
            <w:r>
              <w:t>George</w:t>
            </w:r>
          </w:p>
        </w:tc>
      </w:tr>
      <w:tr w:rsidR="00A36355" w:rsidRPr="00A36355" w:rsidTr="00A36355">
        <w:tc>
          <w:tcPr>
            <w:tcW w:w="2179" w:type="dxa"/>
            <w:shd w:val="clear" w:color="auto" w:fill="auto"/>
          </w:tcPr>
          <w:p w:rsidR="00A36355" w:rsidRPr="00A36355" w:rsidRDefault="00A36355" w:rsidP="00A36355">
            <w:pPr>
              <w:ind w:firstLine="0"/>
            </w:pPr>
            <w:r>
              <w:t>Gilliard</w:t>
            </w:r>
          </w:p>
        </w:tc>
        <w:tc>
          <w:tcPr>
            <w:tcW w:w="2179" w:type="dxa"/>
            <w:shd w:val="clear" w:color="auto" w:fill="auto"/>
          </w:tcPr>
          <w:p w:rsidR="00A36355" w:rsidRPr="00A36355" w:rsidRDefault="00A36355" w:rsidP="00A36355">
            <w:pPr>
              <w:ind w:firstLine="0"/>
            </w:pPr>
            <w:r>
              <w:t>Goldfinch</w:t>
            </w:r>
          </w:p>
        </w:tc>
        <w:tc>
          <w:tcPr>
            <w:tcW w:w="2180" w:type="dxa"/>
            <w:shd w:val="clear" w:color="auto" w:fill="auto"/>
          </w:tcPr>
          <w:p w:rsidR="00A36355" w:rsidRPr="00A36355" w:rsidRDefault="00A36355" w:rsidP="00A36355">
            <w:pPr>
              <w:ind w:firstLine="0"/>
            </w:pPr>
            <w:r>
              <w:t>Hardee</w:t>
            </w:r>
          </w:p>
        </w:tc>
      </w:tr>
      <w:tr w:rsidR="00A36355" w:rsidRPr="00A36355" w:rsidTr="00A36355">
        <w:tc>
          <w:tcPr>
            <w:tcW w:w="2179" w:type="dxa"/>
            <w:shd w:val="clear" w:color="auto" w:fill="auto"/>
          </w:tcPr>
          <w:p w:rsidR="00A36355" w:rsidRPr="00A36355" w:rsidRDefault="00A36355" w:rsidP="00A36355">
            <w:pPr>
              <w:ind w:firstLine="0"/>
            </w:pPr>
            <w:r>
              <w:t>Hardwick</w:t>
            </w:r>
          </w:p>
        </w:tc>
        <w:tc>
          <w:tcPr>
            <w:tcW w:w="2179" w:type="dxa"/>
            <w:shd w:val="clear" w:color="auto" w:fill="auto"/>
          </w:tcPr>
          <w:p w:rsidR="00A36355" w:rsidRPr="00A36355" w:rsidRDefault="00A36355" w:rsidP="00A36355">
            <w:pPr>
              <w:ind w:firstLine="0"/>
            </w:pPr>
            <w:r>
              <w:t>Harrell</w:t>
            </w:r>
          </w:p>
        </w:tc>
        <w:tc>
          <w:tcPr>
            <w:tcW w:w="2180" w:type="dxa"/>
            <w:shd w:val="clear" w:color="auto" w:fill="auto"/>
          </w:tcPr>
          <w:p w:rsidR="00A36355" w:rsidRPr="00A36355" w:rsidRDefault="00A36355" w:rsidP="00A36355">
            <w:pPr>
              <w:ind w:firstLine="0"/>
            </w:pPr>
            <w:r>
              <w:t>Hayes</w:t>
            </w:r>
          </w:p>
        </w:tc>
      </w:tr>
      <w:tr w:rsidR="00A36355" w:rsidRPr="00A36355" w:rsidTr="00A36355">
        <w:tc>
          <w:tcPr>
            <w:tcW w:w="2179" w:type="dxa"/>
            <w:shd w:val="clear" w:color="auto" w:fill="auto"/>
          </w:tcPr>
          <w:p w:rsidR="00A36355" w:rsidRPr="00A36355" w:rsidRDefault="00A36355" w:rsidP="00A36355">
            <w:pPr>
              <w:ind w:firstLine="0"/>
            </w:pPr>
            <w:r>
              <w:t>Henderson</w:t>
            </w:r>
          </w:p>
        </w:tc>
        <w:tc>
          <w:tcPr>
            <w:tcW w:w="2179" w:type="dxa"/>
            <w:shd w:val="clear" w:color="auto" w:fill="auto"/>
          </w:tcPr>
          <w:p w:rsidR="00A36355" w:rsidRPr="00A36355" w:rsidRDefault="00A36355" w:rsidP="00A36355">
            <w:pPr>
              <w:ind w:firstLine="0"/>
            </w:pPr>
            <w:r>
              <w:t>Herbkersman</w:t>
            </w:r>
          </w:p>
        </w:tc>
        <w:tc>
          <w:tcPr>
            <w:tcW w:w="2180" w:type="dxa"/>
            <w:shd w:val="clear" w:color="auto" w:fill="auto"/>
          </w:tcPr>
          <w:p w:rsidR="00A36355" w:rsidRPr="00A36355" w:rsidRDefault="00A36355" w:rsidP="00A36355">
            <w:pPr>
              <w:ind w:firstLine="0"/>
            </w:pPr>
            <w:r>
              <w:t>Hiott</w:t>
            </w:r>
          </w:p>
        </w:tc>
      </w:tr>
      <w:tr w:rsidR="00A36355" w:rsidRPr="00A36355" w:rsidTr="00A36355">
        <w:tc>
          <w:tcPr>
            <w:tcW w:w="2179" w:type="dxa"/>
            <w:shd w:val="clear" w:color="auto" w:fill="auto"/>
          </w:tcPr>
          <w:p w:rsidR="00A36355" w:rsidRPr="00A36355" w:rsidRDefault="00A36355" w:rsidP="00A36355">
            <w:pPr>
              <w:ind w:firstLine="0"/>
            </w:pPr>
            <w:r>
              <w:t>Hixon</w:t>
            </w:r>
          </w:p>
        </w:tc>
        <w:tc>
          <w:tcPr>
            <w:tcW w:w="2179" w:type="dxa"/>
            <w:shd w:val="clear" w:color="auto" w:fill="auto"/>
          </w:tcPr>
          <w:p w:rsidR="00A36355" w:rsidRPr="00A36355" w:rsidRDefault="00A36355" w:rsidP="00A36355">
            <w:pPr>
              <w:ind w:firstLine="0"/>
            </w:pPr>
            <w:r>
              <w:t>Hodges</w:t>
            </w:r>
          </w:p>
        </w:tc>
        <w:tc>
          <w:tcPr>
            <w:tcW w:w="2180" w:type="dxa"/>
            <w:shd w:val="clear" w:color="auto" w:fill="auto"/>
          </w:tcPr>
          <w:p w:rsidR="00A36355" w:rsidRPr="00A36355" w:rsidRDefault="00A36355" w:rsidP="00A36355">
            <w:pPr>
              <w:ind w:firstLine="0"/>
            </w:pPr>
            <w:r>
              <w:t>Horne</w:t>
            </w:r>
          </w:p>
        </w:tc>
      </w:tr>
      <w:tr w:rsidR="00A36355" w:rsidRPr="00A36355" w:rsidTr="00A36355">
        <w:tc>
          <w:tcPr>
            <w:tcW w:w="2179" w:type="dxa"/>
            <w:shd w:val="clear" w:color="auto" w:fill="auto"/>
          </w:tcPr>
          <w:p w:rsidR="00A36355" w:rsidRPr="00A36355" w:rsidRDefault="00A36355" w:rsidP="00A36355">
            <w:pPr>
              <w:ind w:firstLine="0"/>
            </w:pPr>
            <w:r>
              <w:t>Hosey</w:t>
            </w:r>
          </w:p>
        </w:tc>
        <w:tc>
          <w:tcPr>
            <w:tcW w:w="2179" w:type="dxa"/>
            <w:shd w:val="clear" w:color="auto" w:fill="auto"/>
          </w:tcPr>
          <w:p w:rsidR="00A36355" w:rsidRPr="00A36355" w:rsidRDefault="00A36355" w:rsidP="00A36355">
            <w:pPr>
              <w:ind w:firstLine="0"/>
            </w:pPr>
            <w:r>
              <w:t>Huggins</w:t>
            </w:r>
          </w:p>
        </w:tc>
        <w:tc>
          <w:tcPr>
            <w:tcW w:w="2180" w:type="dxa"/>
            <w:shd w:val="clear" w:color="auto" w:fill="auto"/>
          </w:tcPr>
          <w:p w:rsidR="00A36355" w:rsidRPr="00A36355" w:rsidRDefault="00A36355" w:rsidP="00A36355">
            <w:pPr>
              <w:ind w:firstLine="0"/>
            </w:pPr>
            <w:r>
              <w:t>Jefferson</w:t>
            </w:r>
          </w:p>
        </w:tc>
      </w:tr>
      <w:tr w:rsidR="00A36355" w:rsidRPr="00A36355" w:rsidTr="00A36355">
        <w:tc>
          <w:tcPr>
            <w:tcW w:w="2179" w:type="dxa"/>
            <w:shd w:val="clear" w:color="auto" w:fill="auto"/>
          </w:tcPr>
          <w:p w:rsidR="00A36355" w:rsidRPr="00A36355" w:rsidRDefault="00A36355" w:rsidP="00A36355">
            <w:pPr>
              <w:ind w:firstLine="0"/>
            </w:pPr>
            <w:r>
              <w:t>King</w:t>
            </w:r>
          </w:p>
        </w:tc>
        <w:tc>
          <w:tcPr>
            <w:tcW w:w="2179" w:type="dxa"/>
            <w:shd w:val="clear" w:color="auto" w:fill="auto"/>
          </w:tcPr>
          <w:p w:rsidR="00A36355" w:rsidRPr="00A36355" w:rsidRDefault="00A36355" w:rsidP="00A36355">
            <w:pPr>
              <w:ind w:firstLine="0"/>
            </w:pPr>
            <w:r>
              <w:t>Knight</w:t>
            </w:r>
          </w:p>
        </w:tc>
        <w:tc>
          <w:tcPr>
            <w:tcW w:w="2180" w:type="dxa"/>
            <w:shd w:val="clear" w:color="auto" w:fill="auto"/>
          </w:tcPr>
          <w:p w:rsidR="00A36355" w:rsidRPr="00A36355" w:rsidRDefault="00A36355" w:rsidP="00A36355">
            <w:pPr>
              <w:ind w:firstLine="0"/>
            </w:pPr>
            <w:r>
              <w:t>Limehouse</w:t>
            </w:r>
          </w:p>
        </w:tc>
      </w:tr>
      <w:tr w:rsidR="00A36355" w:rsidRPr="00A36355" w:rsidTr="00A36355">
        <w:tc>
          <w:tcPr>
            <w:tcW w:w="2179" w:type="dxa"/>
            <w:shd w:val="clear" w:color="auto" w:fill="auto"/>
          </w:tcPr>
          <w:p w:rsidR="00A36355" w:rsidRPr="00A36355" w:rsidRDefault="00A36355" w:rsidP="00A36355">
            <w:pPr>
              <w:ind w:firstLine="0"/>
            </w:pPr>
            <w:r>
              <w:t>Long</w:t>
            </w:r>
          </w:p>
        </w:tc>
        <w:tc>
          <w:tcPr>
            <w:tcW w:w="2179" w:type="dxa"/>
            <w:shd w:val="clear" w:color="auto" w:fill="auto"/>
          </w:tcPr>
          <w:p w:rsidR="00A36355" w:rsidRPr="00A36355" w:rsidRDefault="00A36355" w:rsidP="00A36355">
            <w:pPr>
              <w:ind w:firstLine="0"/>
            </w:pPr>
            <w:r>
              <w:t>Lowe</w:t>
            </w:r>
          </w:p>
        </w:tc>
        <w:tc>
          <w:tcPr>
            <w:tcW w:w="2180" w:type="dxa"/>
            <w:shd w:val="clear" w:color="auto" w:fill="auto"/>
          </w:tcPr>
          <w:p w:rsidR="00A36355" w:rsidRPr="00A36355" w:rsidRDefault="00A36355" w:rsidP="00A36355">
            <w:pPr>
              <w:ind w:firstLine="0"/>
            </w:pPr>
            <w:r>
              <w:t>Lucas</w:t>
            </w:r>
          </w:p>
        </w:tc>
      </w:tr>
      <w:tr w:rsidR="00A36355" w:rsidRPr="00A36355" w:rsidTr="00A36355">
        <w:tc>
          <w:tcPr>
            <w:tcW w:w="2179" w:type="dxa"/>
            <w:shd w:val="clear" w:color="auto" w:fill="auto"/>
          </w:tcPr>
          <w:p w:rsidR="00A36355" w:rsidRPr="00A36355" w:rsidRDefault="00A36355" w:rsidP="00A36355">
            <w:pPr>
              <w:ind w:firstLine="0"/>
            </w:pPr>
            <w:r>
              <w:t>Mack</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W. J. McLeod</w:t>
            </w:r>
          </w:p>
        </w:tc>
      </w:tr>
      <w:tr w:rsidR="00A36355" w:rsidRPr="00A36355" w:rsidTr="00A36355">
        <w:tc>
          <w:tcPr>
            <w:tcW w:w="2179" w:type="dxa"/>
            <w:shd w:val="clear" w:color="auto" w:fill="auto"/>
          </w:tcPr>
          <w:p w:rsidR="00A36355" w:rsidRPr="00A36355" w:rsidRDefault="00A36355" w:rsidP="00A36355">
            <w:pPr>
              <w:ind w:firstLine="0"/>
            </w:pPr>
            <w:r>
              <w:t>Merrill</w:t>
            </w:r>
          </w:p>
        </w:tc>
        <w:tc>
          <w:tcPr>
            <w:tcW w:w="2179" w:type="dxa"/>
            <w:shd w:val="clear" w:color="auto" w:fill="auto"/>
          </w:tcPr>
          <w:p w:rsidR="00A36355" w:rsidRPr="00A36355" w:rsidRDefault="00A36355" w:rsidP="00A36355">
            <w:pPr>
              <w:ind w:firstLine="0"/>
            </w:pPr>
            <w:r>
              <w:t>V. S. Moss</w:t>
            </w:r>
          </w:p>
        </w:tc>
        <w:tc>
          <w:tcPr>
            <w:tcW w:w="2180" w:type="dxa"/>
            <w:shd w:val="clear" w:color="auto" w:fill="auto"/>
          </w:tcPr>
          <w:p w:rsidR="00A36355" w:rsidRPr="00A36355" w:rsidRDefault="00A36355" w:rsidP="00A36355">
            <w:pPr>
              <w:ind w:firstLine="0"/>
            </w:pPr>
            <w:r>
              <w:t>Newton</w:t>
            </w:r>
          </w:p>
        </w:tc>
      </w:tr>
      <w:tr w:rsidR="00A36355" w:rsidRPr="00A36355" w:rsidTr="00A36355">
        <w:tc>
          <w:tcPr>
            <w:tcW w:w="2179" w:type="dxa"/>
            <w:shd w:val="clear" w:color="auto" w:fill="auto"/>
          </w:tcPr>
          <w:p w:rsidR="00A36355" w:rsidRPr="00A36355" w:rsidRDefault="00A36355" w:rsidP="00A36355">
            <w:pPr>
              <w:ind w:firstLine="0"/>
            </w:pPr>
            <w:r>
              <w:t>Norman</w:t>
            </w:r>
          </w:p>
        </w:tc>
        <w:tc>
          <w:tcPr>
            <w:tcW w:w="2179" w:type="dxa"/>
            <w:shd w:val="clear" w:color="auto" w:fill="auto"/>
          </w:tcPr>
          <w:p w:rsidR="00A36355" w:rsidRPr="00A36355" w:rsidRDefault="00A36355" w:rsidP="00A36355">
            <w:pPr>
              <w:ind w:firstLine="0"/>
            </w:pPr>
            <w:r>
              <w:t>Norrell</w:t>
            </w:r>
          </w:p>
        </w:tc>
        <w:tc>
          <w:tcPr>
            <w:tcW w:w="2180" w:type="dxa"/>
            <w:shd w:val="clear" w:color="auto" w:fill="auto"/>
          </w:tcPr>
          <w:p w:rsidR="00A36355" w:rsidRPr="00A36355" w:rsidRDefault="00A36355" w:rsidP="00A36355">
            <w:pPr>
              <w:ind w:firstLine="0"/>
            </w:pPr>
            <w:r>
              <w:t>R. L. Ott</w:t>
            </w:r>
          </w:p>
        </w:tc>
      </w:tr>
      <w:tr w:rsidR="00A36355" w:rsidRPr="00A36355" w:rsidTr="00A36355">
        <w:tc>
          <w:tcPr>
            <w:tcW w:w="2179" w:type="dxa"/>
            <w:shd w:val="clear" w:color="auto" w:fill="auto"/>
          </w:tcPr>
          <w:p w:rsidR="00A36355" w:rsidRPr="00A36355" w:rsidRDefault="00A36355" w:rsidP="00A36355">
            <w:pPr>
              <w:ind w:firstLine="0"/>
            </w:pPr>
            <w:r>
              <w:t>Owens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Quinn</w:t>
            </w:r>
          </w:p>
        </w:tc>
        <w:tc>
          <w:tcPr>
            <w:tcW w:w="2180" w:type="dxa"/>
            <w:shd w:val="clear" w:color="auto" w:fill="auto"/>
          </w:tcPr>
          <w:p w:rsidR="00A36355" w:rsidRPr="00A36355" w:rsidRDefault="00A36355" w:rsidP="00A36355">
            <w:pPr>
              <w:ind w:firstLine="0"/>
            </w:pPr>
            <w:r>
              <w:t>Ridgeway</w:t>
            </w:r>
          </w:p>
        </w:tc>
      </w:tr>
      <w:tr w:rsidR="00A36355" w:rsidRPr="00A36355" w:rsidTr="00A36355">
        <w:tc>
          <w:tcPr>
            <w:tcW w:w="2179" w:type="dxa"/>
            <w:shd w:val="clear" w:color="auto" w:fill="auto"/>
          </w:tcPr>
          <w:p w:rsidR="00A36355" w:rsidRPr="00A36355" w:rsidRDefault="00A36355" w:rsidP="00A36355">
            <w:pPr>
              <w:ind w:firstLine="0"/>
            </w:pPr>
            <w:r>
              <w:t>Riley</w:t>
            </w:r>
          </w:p>
        </w:tc>
        <w:tc>
          <w:tcPr>
            <w:tcW w:w="2179" w:type="dxa"/>
            <w:shd w:val="clear" w:color="auto" w:fill="auto"/>
          </w:tcPr>
          <w:p w:rsidR="00A36355" w:rsidRPr="00A36355" w:rsidRDefault="00A36355" w:rsidP="00A36355">
            <w:pPr>
              <w:ind w:firstLine="0"/>
            </w:pPr>
            <w:r>
              <w:t>Rivers</w:t>
            </w:r>
          </w:p>
        </w:tc>
        <w:tc>
          <w:tcPr>
            <w:tcW w:w="2180" w:type="dxa"/>
            <w:shd w:val="clear" w:color="auto" w:fill="auto"/>
          </w:tcPr>
          <w:p w:rsidR="00A36355" w:rsidRPr="00A36355" w:rsidRDefault="00A36355" w:rsidP="00A36355">
            <w:pPr>
              <w:ind w:firstLine="0"/>
            </w:pPr>
            <w:r>
              <w:t>Robinson-Simpson</w:t>
            </w:r>
          </w:p>
        </w:tc>
      </w:tr>
      <w:tr w:rsidR="00A36355" w:rsidRPr="00A36355" w:rsidTr="00A36355">
        <w:tc>
          <w:tcPr>
            <w:tcW w:w="2179" w:type="dxa"/>
            <w:shd w:val="clear" w:color="auto" w:fill="auto"/>
          </w:tcPr>
          <w:p w:rsidR="00A36355" w:rsidRPr="00A36355" w:rsidRDefault="00A36355" w:rsidP="00A36355">
            <w:pPr>
              <w:ind w:firstLine="0"/>
            </w:pPr>
            <w:r>
              <w:t>Ryhal</w:t>
            </w:r>
          </w:p>
        </w:tc>
        <w:tc>
          <w:tcPr>
            <w:tcW w:w="2179" w:type="dxa"/>
            <w:shd w:val="clear" w:color="auto" w:fill="auto"/>
          </w:tcPr>
          <w:p w:rsidR="00A36355" w:rsidRPr="00A36355" w:rsidRDefault="00A36355" w:rsidP="00A36355">
            <w:pPr>
              <w:ind w:firstLine="0"/>
            </w:pPr>
            <w:r>
              <w:t>Sandifer</w:t>
            </w:r>
          </w:p>
        </w:tc>
        <w:tc>
          <w:tcPr>
            <w:tcW w:w="2180" w:type="dxa"/>
            <w:shd w:val="clear" w:color="auto" w:fill="auto"/>
          </w:tcPr>
          <w:p w:rsidR="00A36355" w:rsidRPr="00A36355" w:rsidRDefault="00A36355" w:rsidP="00A36355">
            <w:pPr>
              <w:ind w:firstLine="0"/>
            </w:pPr>
            <w:r>
              <w:t>Simrill</w:t>
            </w:r>
          </w:p>
        </w:tc>
      </w:tr>
      <w:tr w:rsidR="00A36355" w:rsidRPr="00A36355" w:rsidTr="00A36355">
        <w:tc>
          <w:tcPr>
            <w:tcW w:w="2179" w:type="dxa"/>
            <w:shd w:val="clear" w:color="auto" w:fill="auto"/>
          </w:tcPr>
          <w:p w:rsidR="00A36355" w:rsidRPr="00A36355" w:rsidRDefault="00A36355" w:rsidP="00A36355">
            <w:pPr>
              <w:ind w:firstLine="0"/>
            </w:pPr>
            <w:r>
              <w:t>Skelton</w:t>
            </w:r>
          </w:p>
        </w:tc>
        <w:tc>
          <w:tcPr>
            <w:tcW w:w="2179" w:type="dxa"/>
            <w:shd w:val="clear" w:color="auto" w:fill="auto"/>
          </w:tcPr>
          <w:p w:rsidR="00A36355" w:rsidRPr="00A36355" w:rsidRDefault="00A36355" w:rsidP="00A36355">
            <w:pPr>
              <w:ind w:firstLine="0"/>
            </w:pPr>
            <w:r>
              <w:t>G. M. Smith</w:t>
            </w:r>
          </w:p>
        </w:tc>
        <w:tc>
          <w:tcPr>
            <w:tcW w:w="2180" w:type="dxa"/>
            <w:shd w:val="clear" w:color="auto" w:fill="auto"/>
          </w:tcPr>
          <w:p w:rsidR="00A36355" w:rsidRPr="00A36355" w:rsidRDefault="00A36355" w:rsidP="00A36355">
            <w:pPr>
              <w:ind w:firstLine="0"/>
            </w:pPr>
            <w:r>
              <w:t>G. R. Smith</w:t>
            </w:r>
          </w:p>
        </w:tc>
      </w:tr>
      <w:tr w:rsidR="00A36355" w:rsidRPr="00A36355" w:rsidTr="00A36355">
        <w:tc>
          <w:tcPr>
            <w:tcW w:w="2179" w:type="dxa"/>
            <w:shd w:val="clear" w:color="auto" w:fill="auto"/>
          </w:tcPr>
          <w:p w:rsidR="00A36355" w:rsidRPr="00A36355" w:rsidRDefault="00A36355" w:rsidP="00A36355">
            <w:pPr>
              <w:ind w:firstLine="0"/>
            </w:pPr>
            <w:r>
              <w:t>J. E. Smith</w:t>
            </w:r>
          </w:p>
        </w:tc>
        <w:tc>
          <w:tcPr>
            <w:tcW w:w="2179" w:type="dxa"/>
            <w:shd w:val="clear" w:color="auto" w:fill="auto"/>
          </w:tcPr>
          <w:p w:rsidR="00A36355" w:rsidRPr="00A36355" w:rsidRDefault="00A36355" w:rsidP="00A36355">
            <w:pPr>
              <w:ind w:firstLine="0"/>
            </w:pPr>
            <w:r>
              <w:t>J. R. Smith</w:t>
            </w:r>
          </w:p>
        </w:tc>
        <w:tc>
          <w:tcPr>
            <w:tcW w:w="2180" w:type="dxa"/>
            <w:shd w:val="clear" w:color="auto" w:fill="auto"/>
          </w:tcPr>
          <w:p w:rsidR="00A36355" w:rsidRPr="00A36355" w:rsidRDefault="00A36355" w:rsidP="00A36355">
            <w:pPr>
              <w:ind w:firstLine="0"/>
            </w:pPr>
            <w:r>
              <w:t>Sottile</w:t>
            </w:r>
          </w:p>
        </w:tc>
      </w:tr>
      <w:tr w:rsidR="00A36355" w:rsidRPr="00A36355" w:rsidTr="00A36355">
        <w:tc>
          <w:tcPr>
            <w:tcW w:w="2179" w:type="dxa"/>
            <w:shd w:val="clear" w:color="auto" w:fill="auto"/>
          </w:tcPr>
          <w:p w:rsidR="00A36355" w:rsidRPr="00A36355" w:rsidRDefault="00A36355" w:rsidP="00A36355">
            <w:pPr>
              <w:ind w:firstLine="0"/>
            </w:pPr>
            <w:r>
              <w:t>Southard</w:t>
            </w:r>
          </w:p>
        </w:tc>
        <w:tc>
          <w:tcPr>
            <w:tcW w:w="2179" w:type="dxa"/>
            <w:shd w:val="clear" w:color="auto" w:fill="auto"/>
          </w:tcPr>
          <w:p w:rsidR="00A36355" w:rsidRPr="00A36355" w:rsidRDefault="00A36355" w:rsidP="00A36355">
            <w:pPr>
              <w:ind w:firstLine="0"/>
            </w:pPr>
            <w:r>
              <w:t>Spires</w:t>
            </w:r>
          </w:p>
        </w:tc>
        <w:tc>
          <w:tcPr>
            <w:tcW w:w="2180" w:type="dxa"/>
            <w:shd w:val="clear" w:color="auto" w:fill="auto"/>
          </w:tcPr>
          <w:p w:rsidR="00A36355" w:rsidRPr="00A36355" w:rsidRDefault="00A36355" w:rsidP="00A36355">
            <w:pPr>
              <w:ind w:firstLine="0"/>
            </w:pPr>
            <w:r>
              <w:t>Stavrinakis</w:t>
            </w:r>
          </w:p>
        </w:tc>
      </w:tr>
      <w:tr w:rsidR="00A36355" w:rsidRPr="00A36355" w:rsidTr="00A36355">
        <w:tc>
          <w:tcPr>
            <w:tcW w:w="2179" w:type="dxa"/>
            <w:shd w:val="clear" w:color="auto" w:fill="auto"/>
          </w:tcPr>
          <w:p w:rsidR="00A36355" w:rsidRPr="00A36355" w:rsidRDefault="00A36355" w:rsidP="00A36355">
            <w:pPr>
              <w:ind w:firstLine="0"/>
            </w:pPr>
            <w:r>
              <w:t>Stringer</w:t>
            </w:r>
          </w:p>
        </w:tc>
        <w:tc>
          <w:tcPr>
            <w:tcW w:w="2179" w:type="dxa"/>
            <w:shd w:val="clear" w:color="auto" w:fill="auto"/>
          </w:tcPr>
          <w:p w:rsidR="00A36355" w:rsidRPr="00A36355" w:rsidRDefault="00A36355" w:rsidP="00A36355">
            <w:pPr>
              <w:ind w:firstLine="0"/>
            </w:pPr>
            <w:r>
              <w:t>Tallon</w:t>
            </w:r>
          </w:p>
        </w:tc>
        <w:tc>
          <w:tcPr>
            <w:tcW w:w="2180" w:type="dxa"/>
            <w:shd w:val="clear" w:color="auto" w:fill="auto"/>
          </w:tcPr>
          <w:p w:rsidR="00A36355" w:rsidRPr="00A36355" w:rsidRDefault="00A36355" w:rsidP="00A36355">
            <w:pPr>
              <w:ind w:firstLine="0"/>
            </w:pPr>
            <w:r>
              <w:t>Weeks</w:t>
            </w:r>
          </w:p>
        </w:tc>
      </w:tr>
      <w:tr w:rsidR="00A36355" w:rsidRPr="00A36355" w:rsidTr="00A36355">
        <w:tc>
          <w:tcPr>
            <w:tcW w:w="2179" w:type="dxa"/>
            <w:shd w:val="clear" w:color="auto" w:fill="auto"/>
          </w:tcPr>
          <w:p w:rsidR="00A36355" w:rsidRPr="00A36355" w:rsidRDefault="00A36355" w:rsidP="00A36355">
            <w:pPr>
              <w:keepNext/>
              <w:ind w:firstLine="0"/>
            </w:pPr>
            <w:r>
              <w:t>Wells</w:t>
            </w:r>
          </w:p>
        </w:tc>
        <w:tc>
          <w:tcPr>
            <w:tcW w:w="2179" w:type="dxa"/>
            <w:shd w:val="clear" w:color="auto" w:fill="auto"/>
          </w:tcPr>
          <w:p w:rsidR="00A36355" w:rsidRPr="00A36355" w:rsidRDefault="00A36355" w:rsidP="00A36355">
            <w:pPr>
              <w:keepNext/>
              <w:ind w:firstLine="0"/>
            </w:pPr>
            <w:r>
              <w:t>Whipper</w:t>
            </w:r>
          </w:p>
        </w:tc>
        <w:tc>
          <w:tcPr>
            <w:tcW w:w="2180" w:type="dxa"/>
            <w:shd w:val="clear" w:color="auto" w:fill="auto"/>
          </w:tcPr>
          <w:p w:rsidR="00A36355" w:rsidRPr="00A36355" w:rsidRDefault="00A36355" w:rsidP="00A36355">
            <w:pPr>
              <w:keepNext/>
              <w:ind w:firstLine="0"/>
            </w:pPr>
            <w:r>
              <w:t>White</w:t>
            </w:r>
          </w:p>
        </w:tc>
      </w:tr>
      <w:tr w:rsidR="00A36355" w:rsidRPr="00A36355" w:rsidTr="00A36355">
        <w:tc>
          <w:tcPr>
            <w:tcW w:w="2179" w:type="dxa"/>
            <w:shd w:val="clear" w:color="auto" w:fill="auto"/>
          </w:tcPr>
          <w:p w:rsidR="00A36355" w:rsidRPr="00A36355" w:rsidRDefault="00A36355" w:rsidP="00A36355">
            <w:pPr>
              <w:keepNext/>
              <w:ind w:firstLine="0"/>
            </w:pPr>
            <w:r>
              <w:t>Williams</w:t>
            </w:r>
          </w:p>
        </w:tc>
        <w:tc>
          <w:tcPr>
            <w:tcW w:w="2179" w:type="dxa"/>
            <w:shd w:val="clear" w:color="auto" w:fill="auto"/>
          </w:tcPr>
          <w:p w:rsidR="00A36355" w:rsidRPr="00A36355" w:rsidRDefault="00A36355" w:rsidP="00A36355">
            <w:pPr>
              <w:keepNext/>
              <w:ind w:firstLine="0"/>
            </w:pPr>
            <w:r>
              <w:t>Willis</w:t>
            </w:r>
          </w:p>
        </w:tc>
        <w:tc>
          <w:tcPr>
            <w:tcW w:w="2180" w:type="dxa"/>
            <w:shd w:val="clear" w:color="auto" w:fill="auto"/>
          </w:tcPr>
          <w:p w:rsidR="00A36355" w:rsidRPr="00A36355" w:rsidRDefault="00A36355" w:rsidP="00A36355">
            <w:pPr>
              <w:keepNext/>
              <w:ind w:firstLine="0"/>
            </w:pPr>
            <w:r>
              <w:t>Wood</w:t>
            </w:r>
          </w:p>
        </w:tc>
      </w:tr>
    </w:tbl>
    <w:p w:rsidR="00A36355" w:rsidRDefault="00A36355" w:rsidP="00A36355"/>
    <w:p w:rsidR="00A36355" w:rsidRDefault="00A36355" w:rsidP="00A36355">
      <w:pPr>
        <w:keepNext/>
        <w:jc w:val="center"/>
        <w:rPr>
          <w:b/>
        </w:rPr>
      </w:pPr>
      <w:r w:rsidRPr="00A36355">
        <w:rPr>
          <w:b/>
        </w:rPr>
        <w:t>STATEMENT OF ATTENDANCE</w:t>
      </w:r>
    </w:p>
    <w:p w:rsidR="00A36355" w:rsidRDefault="00A36355" w:rsidP="00A36355">
      <w:pPr>
        <w:keepNext/>
      </w:pPr>
      <w:r>
        <w:t>I came in after the roll call and was present for the Session on Thursday, April 10.</w:t>
      </w:r>
    </w:p>
    <w:tbl>
      <w:tblPr>
        <w:tblW w:w="0" w:type="auto"/>
        <w:jc w:val="right"/>
        <w:tblLayout w:type="fixed"/>
        <w:tblLook w:val="0000" w:firstRow="0" w:lastRow="0" w:firstColumn="0" w:lastColumn="0" w:noHBand="0" w:noVBand="0"/>
      </w:tblPr>
      <w:tblGrid>
        <w:gridCol w:w="2800"/>
        <w:gridCol w:w="2800"/>
      </w:tblGrid>
      <w:tr w:rsidR="00A36355" w:rsidRPr="00A36355" w:rsidTr="00A36355">
        <w:trPr>
          <w:jc w:val="right"/>
        </w:trPr>
        <w:tc>
          <w:tcPr>
            <w:tcW w:w="2800" w:type="dxa"/>
            <w:shd w:val="clear" w:color="auto" w:fill="auto"/>
          </w:tcPr>
          <w:p w:rsidR="00A36355" w:rsidRPr="00A36355" w:rsidRDefault="00A36355" w:rsidP="00A36355">
            <w:pPr>
              <w:keepNext/>
              <w:ind w:firstLine="0"/>
            </w:pPr>
            <w:bookmarkStart w:id="71" w:name="statement_start98"/>
            <w:bookmarkEnd w:id="71"/>
            <w:r>
              <w:t>Beth Bernstein</w:t>
            </w:r>
          </w:p>
        </w:tc>
        <w:tc>
          <w:tcPr>
            <w:tcW w:w="2800" w:type="dxa"/>
            <w:shd w:val="clear" w:color="auto" w:fill="auto"/>
          </w:tcPr>
          <w:p w:rsidR="00A36355" w:rsidRPr="00A36355" w:rsidRDefault="00A36355" w:rsidP="00A36355">
            <w:pPr>
              <w:keepNext/>
              <w:ind w:firstLine="0"/>
            </w:pPr>
            <w:r>
              <w:t>Grady Brown</w:t>
            </w:r>
          </w:p>
        </w:tc>
      </w:tr>
      <w:tr w:rsidR="00A36355" w:rsidRPr="00A36355" w:rsidTr="00A36355">
        <w:trPr>
          <w:jc w:val="right"/>
        </w:trPr>
        <w:tc>
          <w:tcPr>
            <w:tcW w:w="2800" w:type="dxa"/>
            <w:shd w:val="clear" w:color="auto" w:fill="auto"/>
          </w:tcPr>
          <w:p w:rsidR="00A36355" w:rsidRPr="00A36355" w:rsidRDefault="00A36355" w:rsidP="00A36355">
            <w:pPr>
              <w:ind w:firstLine="0"/>
            </w:pPr>
            <w:r>
              <w:t>William Clyburn</w:t>
            </w:r>
          </w:p>
        </w:tc>
        <w:tc>
          <w:tcPr>
            <w:tcW w:w="2800" w:type="dxa"/>
            <w:shd w:val="clear" w:color="auto" w:fill="auto"/>
          </w:tcPr>
          <w:p w:rsidR="00A36355" w:rsidRPr="00A36355" w:rsidRDefault="00A36355" w:rsidP="00A36355">
            <w:pPr>
              <w:ind w:firstLine="0"/>
            </w:pPr>
            <w:r>
              <w:t>Chandra Dillard</w:t>
            </w:r>
          </w:p>
        </w:tc>
      </w:tr>
      <w:tr w:rsidR="00A36355" w:rsidRPr="00A36355" w:rsidTr="00A36355">
        <w:trPr>
          <w:jc w:val="right"/>
        </w:trPr>
        <w:tc>
          <w:tcPr>
            <w:tcW w:w="2800" w:type="dxa"/>
            <w:shd w:val="clear" w:color="auto" w:fill="auto"/>
          </w:tcPr>
          <w:p w:rsidR="00A36355" w:rsidRPr="00A36355" w:rsidRDefault="00A36355" w:rsidP="00A36355">
            <w:pPr>
              <w:ind w:firstLine="0"/>
            </w:pPr>
            <w:r>
              <w:t>Craig Gagnon</w:t>
            </w:r>
          </w:p>
        </w:tc>
        <w:tc>
          <w:tcPr>
            <w:tcW w:w="2800" w:type="dxa"/>
            <w:shd w:val="clear" w:color="auto" w:fill="auto"/>
          </w:tcPr>
          <w:p w:rsidR="00A36355" w:rsidRPr="00A36355" w:rsidRDefault="00A36355" w:rsidP="00A36355">
            <w:pPr>
              <w:ind w:firstLine="0"/>
            </w:pPr>
            <w:r>
              <w:t>Jerry Govan</w:t>
            </w:r>
          </w:p>
        </w:tc>
      </w:tr>
      <w:tr w:rsidR="00A36355" w:rsidRPr="00A36355" w:rsidTr="00A36355">
        <w:trPr>
          <w:jc w:val="right"/>
        </w:trPr>
        <w:tc>
          <w:tcPr>
            <w:tcW w:w="2800" w:type="dxa"/>
            <w:shd w:val="clear" w:color="auto" w:fill="auto"/>
          </w:tcPr>
          <w:p w:rsidR="00A36355" w:rsidRPr="00A36355" w:rsidRDefault="00A36355" w:rsidP="00A36355">
            <w:pPr>
              <w:ind w:firstLine="0"/>
            </w:pPr>
            <w:r>
              <w:t>Chris Hart</w:t>
            </w:r>
          </w:p>
        </w:tc>
        <w:tc>
          <w:tcPr>
            <w:tcW w:w="2800" w:type="dxa"/>
            <w:shd w:val="clear" w:color="auto" w:fill="auto"/>
          </w:tcPr>
          <w:p w:rsidR="00A36355" w:rsidRPr="00A36355" w:rsidRDefault="00A36355" w:rsidP="00A36355">
            <w:pPr>
              <w:ind w:firstLine="0"/>
            </w:pPr>
            <w:r>
              <w:t>Ralph Kennedy</w:t>
            </w:r>
          </w:p>
        </w:tc>
      </w:tr>
      <w:tr w:rsidR="00A36355" w:rsidRPr="00A36355" w:rsidTr="00A36355">
        <w:trPr>
          <w:jc w:val="right"/>
        </w:trPr>
        <w:tc>
          <w:tcPr>
            <w:tcW w:w="2800" w:type="dxa"/>
            <w:shd w:val="clear" w:color="auto" w:fill="auto"/>
          </w:tcPr>
          <w:p w:rsidR="00A36355" w:rsidRPr="00A36355" w:rsidRDefault="00A36355" w:rsidP="00A36355">
            <w:pPr>
              <w:ind w:firstLine="0"/>
            </w:pPr>
            <w:r>
              <w:t>Dwight Loftis</w:t>
            </w:r>
          </w:p>
        </w:tc>
        <w:tc>
          <w:tcPr>
            <w:tcW w:w="2800" w:type="dxa"/>
            <w:shd w:val="clear" w:color="auto" w:fill="auto"/>
          </w:tcPr>
          <w:p w:rsidR="00A36355" w:rsidRPr="00A36355" w:rsidRDefault="00A36355" w:rsidP="00A36355">
            <w:pPr>
              <w:ind w:firstLine="0"/>
            </w:pPr>
            <w:r>
              <w:t>Peter McCoy, Jr.</w:t>
            </w:r>
          </w:p>
        </w:tc>
      </w:tr>
      <w:tr w:rsidR="00A36355" w:rsidRPr="00A36355" w:rsidTr="00A36355">
        <w:trPr>
          <w:jc w:val="right"/>
        </w:trPr>
        <w:tc>
          <w:tcPr>
            <w:tcW w:w="2800" w:type="dxa"/>
            <w:shd w:val="clear" w:color="auto" w:fill="auto"/>
          </w:tcPr>
          <w:p w:rsidR="00A36355" w:rsidRPr="00A36355" w:rsidRDefault="00A36355" w:rsidP="00A36355">
            <w:pPr>
              <w:ind w:firstLine="0"/>
            </w:pPr>
            <w:r>
              <w:t>Mia S. McLeod</w:t>
            </w:r>
          </w:p>
        </w:tc>
        <w:tc>
          <w:tcPr>
            <w:tcW w:w="2800" w:type="dxa"/>
            <w:shd w:val="clear" w:color="auto" w:fill="auto"/>
          </w:tcPr>
          <w:p w:rsidR="00A36355" w:rsidRPr="00A36355" w:rsidRDefault="00A36355" w:rsidP="00A36355">
            <w:pPr>
              <w:ind w:firstLine="0"/>
            </w:pPr>
            <w:r>
              <w:t>Dennis Moss</w:t>
            </w:r>
          </w:p>
        </w:tc>
      </w:tr>
      <w:tr w:rsidR="00A36355" w:rsidRPr="00A36355" w:rsidTr="00A36355">
        <w:trPr>
          <w:jc w:val="right"/>
        </w:trPr>
        <w:tc>
          <w:tcPr>
            <w:tcW w:w="2800" w:type="dxa"/>
            <w:shd w:val="clear" w:color="auto" w:fill="auto"/>
          </w:tcPr>
          <w:p w:rsidR="00A36355" w:rsidRPr="00A36355" w:rsidRDefault="00A36355" w:rsidP="00A36355">
            <w:pPr>
              <w:ind w:firstLine="0"/>
            </w:pPr>
            <w:r>
              <w:t>Elizabeth Munnerlyn</w:t>
            </w:r>
          </w:p>
        </w:tc>
        <w:tc>
          <w:tcPr>
            <w:tcW w:w="2800" w:type="dxa"/>
            <w:shd w:val="clear" w:color="auto" w:fill="auto"/>
          </w:tcPr>
          <w:p w:rsidR="00A36355" w:rsidRPr="00A36355" w:rsidRDefault="00A36355" w:rsidP="00A36355">
            <w:pPr>
              <w:ind w:firstLine="0"/>
            </w:pPr>
            <w:r>
              <w:t>Chris Murphy</w:t>
            </w:r>
          </w:p>
        </w:tc>
      </w:tr>
      <w:tr w:rsidR="00A36355" w:rsidRPr="00A36355" w:rsidTr="00A36355">
        <w:trPr>
          <w:jc w:val="right"/>
        </w:trPr>
        <w:tc>
          <w:tcPr>
            <w:tcW w:w="2800" w:type="dxa"/>
            <w:shd w:val="clear" w:color="auto" w:fill="auto"/>
          </w:tcPr>
          <w:p w:rsidR="00A36355" w:rsidRPr="00A36355" w:rsidRDefault="00A36355" w:rsidP="00A36355">
            <w:pPr>
              <w:ind w:firstLine="0"/>
            </w:pPr>
            <w:r>
              <w:t>Wendy Nanney</w:t>
            </w:r>
          </w:p>
        </w:tc>
        <w:tc>
          <w:tcPr>
            <w:tcW w:w="2800" w:type="dxa"/>
            <w:shd w:val="clear" w:color="auto" w:fill="auto"/>
          </w:tcPr>
          <w:p w:rsidR="00A36355" w:rsidRPr="00A36355" w:rsidRDefault="00A36355" w:rsidP="00A36355">
            <w:pPr>
              <w:ind w:firstLine="0"/>
            </w:pPr>
            <w:r>
              <w:t>Joseph Neal</w:t>
            </w:r>
          </w:p>
        </w:tc>
      </w:tr>
      <w:tr w:rsidR="00A36355" w:rsidRPr="00A36355" w:rsidTr="00A36355">
        <w:trPr>
          <w:jc w:val="right"/>
        </w:trPr>
        <w:tc>
          <w:tcPr>
            <w:tcW w:w="2800" w:type="dxa"/>
            <w:shd w:val="clear" w:color="auto" w:fill="auto"/>
          </w:tcPr>
          <w:p w:rsidR="00A36355" w:rsidRPr="00A36355" w:rsidRDefault="00A36355" w:rsidP="00A36355">
            <w:pPr>
              <w:ind w:firstLine="0"/>
            </w:pPr>
            <w:r>
              <w:t>Anne Parks</w:t>
            </w:r>
          </w:p>
        </w:tc>
        <w:tc>
          <w:tcPr>
            <w:tcW w:w="2800" w:type="dxa"/>
            <w:shd w:val="clear" w:color="auto" w:fill="auto"/>
          </w:tcPr>
          <w:p w:rsidR="00A36355" w:rsidRPr="00A36355" w:rsidRDefault="00A36355" w:rsidP="00A36355">
            <w:pPr>
              <w:ind w:firstLine="0"/>
            </w:pPr>
            <w:r>
              <w:t>Joshua Putnam</w:t>
            </w:r>
          </w:p>
        </w:tc>
      </w:tr>
      <w:tr w:rsidR="00A36355" w:rsidRPr="00A36355" w:rsidTr="00A36355">
        <w:trPr>
          <w:jc w:val="right"/>
        </w:trPr>
        <w:tc>
          <w:tcPr>
            <w:tcW w:w="2800" w:type="dxa"/>
            <w:shd w:val="clear" w:color="auto" w:fill="auto"/>
          </w:tcPr>
          <w:p w:rsidR="00A36355" w:rsidRPr="00A36355" w:rsidRDefault="00A36355" w:rsidP="00A36355">
            <w:pPr>
              <w:ind w:firstLine="0"/>
            </w:pPr>
            <w:r>
              <w:t>Todd Rutherford</w:t>
            </w:r>
          </w:p>
        </w:tc>
        <w:tc>
          <w:tcPr>
            <w:tcW w:w="2800" w:type="dxa"/>
            <w:shd w:val="clear" w:color="auto" w:fill="auto"/>
          </w:tcPr>
          <w:p w:rsidR="00A36355" w:rsidRPr="00A36355" w:rsidRDefault="00A36355" w:rsidP="00A36355">
            <w:pPr>
              <w:ind w:firstLine="0"/>
            </w:pPr>
            <w:r>
              <w:t>Bakari Sellers</w:t>
            </w:r>
          </w:p>
        </w:tc>
      </w:tr>
      <w:tr w:rsidR="00A36355" w:rsidRPr="00A36355" w:rsidTr="00A36355">
        <w:trPr>
          <w:jc w:val="right"/>
        </w:trPr>
        <w:tc>
          <w:tcPr>
            <w:tcW w:w="2800" w:type="dxa"/>
            <w:shd w:val="clear" w:color="auto" w:fill="auto"/>
          </w:tcPr>
          <w:p w:rsidR="00A36355" w:rsidRPr="00A36355" w:rsidRDefault="00A36355" w:rsidP="00A36355">
            <w:pPr>
              <w:ind w:firstLine="0"/>
            </w:pPr>
            <w:r>
              <w:t>William "Bill" Taylor</w:t>
            </w:r>
          </w:p>
        </w:tc>
        <w:tc>
          <w:tcPr>
            <w:tcW w:w="2800" w:type="dxa"/>
            <w:shd w:val="clear" w:color="auto" w:fill="auto"/>
          </w:tcPr>
          <w:p w:rsidR="00A36355" w:rsidRPr="00A36355" w:rsidRDefault="00A36355" w:rsidP="00A36355">
            <w:pPr>
              <w:ind w:firstLine="0"/>
            </w:pPr>
            <w:r>
              <w:t>Anne Thayer</w:t>
            </w:r>
          </w:p>
        </w:tc>
      </w:tr>
      <w:tr w:rsidR="00A36355" w:rsidRPr="00A36355" w:rsidTr="00A36355">
        <w:trPr>
          <w:jc w:val="right"/>
        </w:trPr>
        <w:tc>
          <w:tcPr>
            <w:tcW w:w="2800" w:type="dxa"/>
            <w:shd w:val="clear" w:color="auto" w:fill="auto"/>
          </w:tcPr>
          <w:p w:rsidR="00A36355" w:rsidRPr="00A36355" w:rsidRDefault="00A36355" w:rsidP="00A36355">
            <w:pPr>
              <w:keepNext/>
              <w:ind w:firstLine="0"/>
            </w:pPr>
            <w:r>
              <w:t>McLain R. "Mac" Toole</w:t>
            </w:r>
          </w:p>
        </w:tc>
        <w:tc>
          <w:tcPr>
            <w:tcW w:w="2800" w:type="dxa"/>
            <w:shd w:val="clear" w:color="auto" w:fill="auto"/>
          </w:tcPr>
          <w:p w:rsidR="00A36355" w:rsidRPr="00A36355" w:rsidRDefault="00A36355" w:rsidP="00A36355">
            <w:pPr>
              <w:keepNext/>
              <w:ind w:firstLine="0"/>
            </w:pPr>
            <w:r>
              <w:t>Ted Vick</w:t>
            </w:r>
          </w:p>
        </w:tc>
      </w:tr>
      <w:tr w:rsidR="00A36355" w:rsidRPr="00A36355" w:rsidTr="00A36355">
        <w:trPr>
          <w:jc w:val="right"/>
        </w:trPr>
        <w:tc>
          <w:tcPr>
            <w:tcW w:w="2800" w:type="dxa"/>
            <w:shd w:val="clear" w:color="auto" w:fill="auto"/>
          </w:tcPr>
          <w:p w:rsidR="00A36355" w:rsidRPr="00A36355" w:rsidRDefault="00A36355" w:rsidP="00A36355">
            <w:pPr>
              <w:keepNext/>
              <w:ind w:firstLine="0"/>
            </w:pPr>
            <w:r>
              <w:t>William R. "Bill" Whitmire</w:t>
            </w:r>
          </w:p>
        </w:tc>
        <w:tc>
          <w:tcPr>
            <w:tcW w:w="280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 Present--118</w:t>
      </w:r>
      <w:bookmarkStart w:id="72" w:name="statement_end98"/>
      <w:bookmarkStart w:id="73" w:name="vote_end98"/>
      <w:bookmarkEnd w:id="72"/>
      <w:bookmarkEnd w:id="73"/>
    </w:p>
    <w:p w:rsidR="00A36355" w:rsidRDefault="00A36355" w:rsidP="00A36355"/>
    <w:p w:rsidR="00A36355" w:rsidRDefault="00A36355" w:rsidP="00A36355">
      <w:pPr>
        <w:keepNext/>
        <w:jc w:val="center"/>
        <w:rPr>
          <w:b/>
        </w:rPr>
      </w:pPr>
      <w:r w:rsidRPr="00A36355">
        <w:rPr>
          <w:b/>
        </w:rPr>
        <w:t>LEAVE OF ABSENCE</w:t>
      </w:r>
    </w:p>
    <w:p w:rsidR="00A36355" w:rsidRDefault="00A36355" w:rsidP="00A36355">
      <w:r>
        <w:t>The SPEAKER granted Rep. GAMBRELL a leave of absence for the day due to medical reasons.</w:t>
      </w:r>
    </w:p>
    <w:p w:rsidR="00A36355" w:rsidRDefault="00A36355" w:rsidP="00A36355"/>
    <w:p w:rsidR="00A36355" w:rsidRDefault="00A36355" w:rsidP="00A36355">
      <w:pPr>
        <w:keepNext/>
        <w:jc w:val="center"/>
        <w:rPr>
          <w:b/>
        </w:rPr>
      </w:pPr>
      <w:r w:rsidRPr="00A36355">
        <w:rPr>
          <w:b/>
        </w:rPr>
        <w:t>LEAVE OF ABSENCE</w:t>
      </w:r>
    </w:p>
    <w:p w:rsidR="00A36355" w:rsidRDefault="00A36355" w:rsidP="00A36355">
      <w:r>
        <w:t>The SPEAKER granted Rep. ATWATER a leave of absence for the day due to a business commitment.</w:t>
      </w:r>
    </w:p>
    <w:p w:rsidR="00A36355" w:rsidRDefault="00A36355" w:rsidP="00A36355"/>
    <w:p w:rsidR="00A36355" w:rsidRDefault="00A36355" w:rsidP="00A36355">
      <w:pPr>
        <w:keepNext/>
        <w:jc w:val="center"/>
        <w:rPr>
          <w:b/>
        </w:rPr>
      </w:pPr>
      <w:r w:rsidRPr="00A36355">
        <w:rPr>
          <w:b/>
        </w:rPr>
        <w:t>LEAVE OF ABSENCE</w:t>
      </w:r>
    </w:p>
    <w:p w:rsidR="00A36355" w:rsidRDefault="00A36355" w:rsidP="00A36355">
      <w:r>
        <w:t>The SPEAKER granted Rep. SABB a leave of absence for the day due to a speaking engagement at Voorhees College.</w:t>
      </w:r>
    </w:p>
    <w:p w:rsidR="00A36355" w:rsidRDefault="00A36355" w:rsidP="00A36355"/>
    <w:p w:rsidR="00A36355" w:rsidRDefault="00A36355" w:rsidP="00A36355">
      <w:pPr>
        <w:keepNext/>
        <w:jc w:val="center"/>
        <w:rPr>
          <w:b/>
        </w:rPr>
      </w:pPr>
      <w:r w:rsidRPr="00A36355">
        <w:rPr>
          <w:b/>
        </w:rPr>
        <w:t>SPECIAL PRESENTATION</w:t>
      </w:r>
    </w:p>
    <w:p w:rsidR="00A36355" w:rsidRDefault="00A36355" w:rsidP="00A36355">
      <w:r>
        <w:t xml:space="preserve">Reps. QUINN and BINGHAM presented to the House the River Bluff High School Varsity Cheerleading Squad, the 2013 South Carolina Class AAA State Champions, their coaches, and other school officials. </w:t>
      </w:r>
    </w:p>
    <w:p w:rsidR="00A36355" w:rsidRDefault="00A36355" w:rsidP="00A36355"/>
    <w:p w:rsidR="00A36355" w:rsidRDefault="00A36355" w:rsidP="00A36355">
      <w:pPr>
        <w:keepNext/>
        <w:jc w:val="center"/>
        <w:rPr>
          <w:b/>
        </w:rPr>
      </w:pPr>
      <w:r w:rsidRPr="00A36355">
        <w:rPr>
          <w:b/>
        </w:rPr>
        <w:t>SPECIAL PRESENTATION</w:t>
      </w:r>
    </w:p>
    <w:p w:rsidR="00A36355" w:rsidRDefault="00A36355" w:rsidP="00A36355">
      <w:r>
        <w:t xml:space="preserve">Reps. ANDERSON and RIDGEWAY presented to the House the Williamsburg Academy Varsity Football Team, the 2013 South Carolina Independent School Association Class A State Champions, their coaches, and other school officials. </w:t>
      </w:r>
    </w:p>
    <w:p w:rsidR="00A36355" w:rsidRDefault="00A36355" w:rsidP="00A36355"/>
    <w:p w:rsidR="00A36355" w:rsidRDefault="00A36355" w:rsidP="00A36355">
      <w:pPr>
        <w:keepNext/>
        <w:jc w:val="center"/>
        <w:rPr>
          <w:b/>
        </w:rPr>
      </w:pPr>
      <w:r w:rsidRPr="00A36355">
        <w:rPr>
          <w:b/>
        </w:rPr>
        <w:t>CO-SPONSORS ADDED AND REMOVED</w:t>
      </w:r>
    </w:p>
    <w:p w:rsidR="00A36355" w:rsidRDefault="00A36355" w:rsidP="00A36355">
      <w:r>
        <w:t>In accordance with House Rule 5.2 below:</w:t>
      </w:r>
    </w:p>
    <w:p w:rsidR="00A36355" w:rsidRDefault="00A36355" w:rsidP="00A36355">
      <w:bookmarkStart w:id="74" w:name="file_start110"/>
      <w:bookmarkEnd w:id="7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36355" w:rsidRDefault="00A36355" w:rsidP="00A36355"/>
    <w:p w:rsidR="00A36355" w:rsidRDefault="00A36355" w:rsidP="00A36355">
      <w:pPr>
        <w:keepNext/>
        <w:jc w:val="center"/>
        <w:rPr>
          <w:b/>
        </w:rPr>
      </w:pPr>
      <w:r w:rsidRPr="00A36355">
        <w:rPr>
          <w:b/>
        </w:rPr>
        <w:t>CO-SPONSOR ADDED</w:t>
      </w:r>
    </w:p>
    <w:tbl>
      <w:tblPr>
        <w:tblW w:w="0" w:type="auto"/>
        <w:tblLayout w:type="fixed"/>
        <w:tblLook w:val="0000" w:firstRow="0" w:lastRow="0" w:firstColumn="0" w:lastColumn="0" w:noHBand="0" w:noVBand="0"/>
      </w:tblPr>
      <w:tblGrid>
        <w:gridCol w:w="1476"/>
        <w:gridCol w:w="1788"/>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1788" w:type="dxa"/>
            <w:shd w:val="clear" w:color="auto" w:fill="auto"/>
          </w:tcPr>
          <w:p w:rsidR="00A36355" w:rsidRPr="00A36355" w:rsidRDefault="00A36355" w:rsidP="00A36355">
            <w:pPr>
              <w:keepNext/>
              <w:ind w:firstLine="0"/>
            </w:pPr>
            <w:r w:rsidRPr="00A36355">
              <w:t>H. 3112</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1788"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1788" w:type="dxa"/>
            <w:shd w:val="clear" w:color="auto" w:fill="auto"/>
          </w:tcPr>
          <w:p w:rsidR="00A36355" w:rsidRPr="00A36355" w:rsidRDefault="00A36355" w:rsidP="00A36355">
            <w:pPr>
              <w:keepNext/>
              <w:ind w:firstLine="0"/>
            </w:pPr>
            <w:r w:rsidRPr="00A36355">
              <w:t>M. S. MCLEOD</w:t>
            </w:r>
          </w:p>
        </w:tc>
      </w:tr>
    </w:tbl>
    <w:p w:rsidR="00A36355" w:rsidRDefault="00A36355" w:rsidP="00A36355"/>
    <w:p w:rsidR="00A36355" w:rsidRDefault="00A36355" w:rsidP="00A36355">
      <w:pPr>
        <w:keepNext/>
        <w:jc w:val="center"/>
        <w:rPr>
          <w:b/>
        </w:rPr>
      </w:pPr>
      <w:r w:rsidRPr="00A36355">
        <w:rPr>
          <w:b/>
        </w:rPr>
        <w:t>CO-SPONSORS ADDED</w:t>
      </w:r>
    </w:p>
    <w:tbl>
      <w:tblPr>
        <w:tblW w:w="0" w:type="auto"/>
        <w:tblLayout w:type="fixed"/>
        <w:tblLook w:val="0000" w:firstRow="0" w:lastRow="0" w:firstColumn="0" w:lastColumn="0" w:noHBand="0" w:noVBand="0"/>
      </w:tblPr>
      <w:tblGrid>
        <w:gridCol w:w="1476"/>
        <w:gridCol w:w="4092"/>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4092" w:type="dxa"/>
            <w:shd w:val="clear" w:color="auto" w:fill="auto"/>
          </w:tcPr>
          <w:p w:rsidR="00A36355" w:rsidRPr="00A36355" w:rsidRDefault="00A36355" w:rsidP="00A36355">
            <w:pPr>
              <w:keepNext/>
              <w:ind w:firstLine="0"/>
            </w:pPr>
            <w:r w:rsidRPr="00A36355">
              <w:t>H. 3893</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4092"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4092" w:type="dxa"/>
            <w:shd w:val="clear" w:color="auto" w:fill="auto"/>
          </w:tcPr>
          <w:p w:rsidR="00A36355" w:rsidRPr="00A36355" w:rsidRDefault="00A36355" w:rsidP="00A36355">
            <w:pPr>
              <w:keepNext/>
              <w:ind w:firstLine="0"/>
            </w:pPr>
            <w:r w:rsidRPr="00A36355">
              <w:t>RIVERS, CROSBY, MCCOY and WOOD</w:t>
            </w:r>
          </w:p>
        </w:tc>
      </w:tr>
    </w:tbl>
    <w:p w:rsidR="00A36355" w:rsidRDefault="00A36355" w:rsidP="00A36355"/>
    <w:p w:rsidR="00A36355" w:rsidRDefault="00A36355" w:rsidP="00A36355">
      <w:pPr>
        <w:keepNext/>
        <w:jc w:val="center"/>
        <w:rPr>
          <w:b/>
        </w:rPr>
      </w:pPr>
      <w:r w:rsidRPr="00A36355">
        <w:rPr>
          <w:b/>
        </w:rPr>
        <w:t>CO-SPONSOR ADDED</w:t>
      </w:r>
    </w:p>
    <w:tbl>
      <w:tblPr>
        <w:tblW w:w="0" w:type="auto"/>
        <w:tblLayout w:type="fixed"/>
        <w:tblLook w:val="0000" w:firstRow="0" w:lastRow="0" w:firstColumn="0" w:lastColumn="0" w:noHBand="0" w:noVBand="0"/>
      </w:tblPr>
      <w:tblGrid>
        <w:gridCol w:w="1476"/>
        <w:gridCol w:w="1032"/>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1032" w:type="dxa"/>
            <w:shd w:val="clear" w:color="auto" w:fill="auto"/>
          </w:tcPr>
          <w:p w:rsidR="00A36355" w:rsidRPr="00A36355" w:rsidRDefault="00A36355" w:rsidP="00A36355">
            <w:pPr>
              <w:keepNext/>
              <w:ind w:firstLine="0"/>
            </w:pPr>
            <w:r w:rsidRPr="00A36355">
              <w:t>H. 4348</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1032"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1032" w:type="dxa"/>
            <w:shd w:val="clear" w:color="auto" w:fill="auto"/>
          </w:tcPr>
          <w:p w:rsidR="00A36355" w:rsidRPr="00A36355" w:rsidRDefault="00A36355" w:rsidP="00A36355">
            <w:pPr>
              <w:keepNext/>
              <w:ind w:firstLine="0"/>
            </w:pPr>
            <w:r w:rsidRPr="00A36355">
              <w:t>BALES</w:t>
            </w:r>
          </w:p>
        </w:tc>
      </w:tr>
    </w:tbl>
    <w:p w:rsidR="00A36355" w:rsidRDefault="00A36355" w:rsidP="00A36355"/>
    <w:p w:rsidR="00A36355" w:rsidRDefault="00A36355" w:rsidP="00A36355">
      <w:pPr>
        <w:keepNext/>
        <w:jc w:val="center"/>
        <w:rPr>
          <w:b/>
        </w:rPr>
      </w:pPr>
      <w:r w:rsidRPr="00A36355">
        <w:rPr>
          <w:b/>
        </w:rPr>
        <w:t>CO-SPONSOR ADDED</w:t>
      </w:r>
    </w:p>
    <w:tbl>
      <w:tblPr>
        <w:tblW w:w="0" w:type="auto"/>
        <w:tblLayout w:type="fixed"/>
        <w:tblLook w:val="0000" w:firstRow="0" w:lastRow="0" w:firstColumn="0" w:lastColumn="0" w:noHBand="0" w:noVBand="0"/>
      </w:tblPr>
      <w:tblGrid>
        <w:gridCol w:w="1476"/>
        <w:gridCol w:w="1344"/>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1344" w:type="dxa"/>
            <w:shd w:val="clear" w:color="auto" w:fill="auto"/>
          </w:tcPr>
          <w:p w:rsidR="00A36355" w:rsidRPr="00A36355" w:rsidRDefault="00A36355" w:rsidP="00A36355">
            <w:pPr>
              <w:keepNext/>
              <w:ind w:firstLine="0"/>
            </w:pPr>
            <w:r w:rsidRPr="00A36355">
              <w:t>H. 4476</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1344"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1344" w:type="dxa"/>
            <w:shd w:val="clear" w:color="auto" w:fill="auto"/>
          </w:tcPr>
          <w:p w:rsidR="00A36355" w:rsidRPr="00A36355" w:rsidRDefault="00A36355" w:rsidP="00A36355">
            <w:pPr>
              <w:keepNext/>
              <w:ind w:firstLine="0"/>
            </w:pPr>
            <w:r w:rsidRPr="00A36355">
              <w:t>GILLIARD</w:t>
            </w:r>
          </w:p>
        </w:tc>
      </w:tr>
    </w:tbl>
    <w:p w:rsidR="00A36355" w:rsidRDefault="00A36355" w:rsidP="00A36355"/>
    <w:p w:rsidR="00A36355" w:rsidRDefault="00A36355" w:rsidP="00A36355">
      <w:pPr>
        <w:keepNext/>
        <w:jc w:val="center"/>
        <w:rPr>
          <w:b/>
        </w:rPr>
      </w:pPr>
      <w:r w:rsidRPr="00A36355">
        <w:rPr>
          <w:b/>
        </w:rPr>
        <w:t>CO-SPONSORS ADDED</w:t>
      </w:r>
    </w:p>
    <w:tbl>
      <w:tblPr>
        <w:tblW w:w="0" w:type="auto"/>
        <w:tblLayout w:type="fixed"/>
        <w:tblLook w:val="0000" w:firstRow="0" w:lastRow="0" w:firstColumn="0" w:lastColumn="0" w:noHBand="0" w:noVBand="0"/>
      </w:tblPr>
      <w:tblGrid>
        <w:gridCol w:w="1476"/>
        <w:gridCol w:w="2904"/>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2904" w:type="dxa"/>
            <w:shd w:val="clear" w:color="auto" w:fill="auto"/>
          </w:tcPr>
          <w:p w:rsidR="00A36355" w:rsidRPr="00A36355" w:rsidRDefault="00A36355" w:rsidP="00A36355">
            <w:pPr>
              <w:keepNext/>
              <w:ind w:firstLine="0"/>
            </w:pPr>
            <w:r w:rsidRPr="00A36355">
              <w:t>H. 4859</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2904"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2904" w:type="dxa"/>
            <w:shd w:val="clear" w:color="auto" w:fill="auto"/>
          </w:tcPr>
          <w:p w:rsidR="00A36355" w:rsidRPr="00A36355" w:rsidRDefault="00A36355" w:rsidP="00A36355">
            <w:pPr>
              <w:keepNext/>
              <w:ind w:firstLine="0"/>
            </w:pPr>
            <w:r w:rsidRPr="00A36355">
              <w:t>BALES and M. S. MCLEOD</w:t>
            </w:r>
          </w:p>
        </w:tc>
      </w:tr>
    </w:tbl>
    <w:p w:rsidR="00A36355" w:rsidRDefault="00A36355" w:rsidP="00A36355"/>
    <w:p w:rsidR="00A36355" w:rsidRDefault="00A36355" w:rsidP="00A36355">
      <w:pPr>
        <w:keepNext/>
        <w:jc w:val="center"/>
        <w:rPr>
          <w:b/>
        </w:rPr>
      </w:pPr>
      <w:r w:rsidRPr="00A36355">
        <w:rPr>
          <w:b/>
        </w:rPr>
        <w:t>CO-SPONSOR ADDED</w:t>
      </w:r>
    </w:p>
    <w:tbl>
      <w:tblPr>
        <w:tblW w:w="0" w:type="auto"/>
        <w:tblLayout w:type="fixed"/>
        <w:tblLook w:val="0000" w:firstRow="0" w:lastRow="0" w:firstColumn="0" w:lastColumn="0" w:noHBand="0" w:noVBand="0"/>
      </w:tblPr>
      <w:tblGrid>
        <w:gridCol w:w="1476"/>
        <w:gridCol w:w="1224"/>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1224" w:type="dxa"/>
            <w:shd w:val="clear" w:color="auto" w:fill="auto"/>
          </w:tcPr>
          <w:p w:rsidR="00A36355" w:rsidRPr="00A36355" w:rsidRDefault="00A36355" w:rsidP="00A36355">
            <w:pPr>
              <w:keepNext/>
              <w:ind w:firstLine="0"/>
            </w:pPr>
            <w:r w:rsidRPr="00A36355">
              <w:t>H. 4919</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1224"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1224" w:type="dxa"/>
            <w:shd w:val="clear" w:color="auto" w:fill="auto"/>
          </w:tcPr>
          <w:p w:rsidR="00A36355" w:rsidRPr="00A36355" w:rsidRDefault="00A36355" w:rsidP="00A36355">
            <w:pPr>
              <w:keepNext/>
              <w:ind w:firstLine="0"/>
            </w:pPr>
            <w:r w:rsidRPr="00A36355">
              <w:t>BOWERS</w:t>
            </w:r>
          </w:p>
        </w:tc>
      </w:tr>
    </w:tbl>
    <w:p w:rsidR="00A36355" w:rsidRDefault="00A36355" w:rsidP="00A36355"/>
    <w:p w:rsidR="00A36355" w:rsidRDefault="00A36355" w:rsidP="00A36355">
      <w:pPr>
        <w:keepNext/>
        <w:jc w:val="center"/>
        <w:rPr>
          <w:b/>
        </w:rPr>
      </w:pPr>
      <w:r w:rsidRPr="00A36355">
        <w:rPr>
          <w:b/>
        </w:rPr>
        <w:t>CO-SPONSORS ADDED</w:t>
      </w:r>
    </w:p>
    <w:tbl>
      <w:tblPr>
        <w:tblW w:w="0" w:type="auto"/>
        <w:tblLayout w:type="fixed"/>
        <w:tblLook w:val="0000" w:firstRow="0" w:lastRow="0" w:firstColumn="0" w:lastColumn="0" w:noHBand="0" w:noVBand="0"/>
      </w:tblPr>
      <w:tblGrid>
        <w:gridCol w:w="1476"/>
        <w:gridCol w:w="4608"/>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4608" w:type="dxa"/>
            <w:shd w:val="clear" w:color="auto" w:fill="auto"/>
          </w:tcPr>
          <w:p w:rsidR="00A36355" w:rsidRPr="00A36355" w:rsidRDefault="00A36355" w:rsidP="00A36355">
            <w:pPr>
              <w:keepNext/>
              <w:ind w:firstLine="0"/>
            </w:pPr>
            <w:r w:rsidRPr="00A36355">
              <w:t>H. 4927</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4608"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4608" w:type="dxa"/>
            <w:shd w:val="clear" w:color="auto" w:fill="auto"/>
          </w:tcPr>
          <w:p w:rsidR="00A36355" w:rsidRPr="00A36355" w:rsidRDefault="00A36355" w:rsidP="00A36355">
            <w:pPr>
              <w:keepNext/>
              <w:ind w:firstLine="0"/>
            </w:pPr>
            <w:r w:rsidRPr="00A36355">
              <w:t>WHIPPER, R. L. BROWN and M. S. MCLEOD</w:t>
            </w:r>
          </w:p>
        </w:tc>
      </w:tr>
    </w:tbl>
    <w:p w:rsidR="00A36355" w:rsidRDefault="00A36355" w:rsidP="00A36355"/>
    <w:p w:rsidR="00A36355" w:rsidRDefault="00A36355" w:rsidP="00A36355">
      <w:pPr>
        <w:keepNext/>
        <w:jc w:val="center"/>
        <w:rPr>
          <w:b/>
        </w:rPr>
      </w:pPr>
      <w:r w:rsidRPr="00A36355">
        <w:rPr>
          <w:b/>
        </w:rPr>
        <w:t>CO-SPONSOR ADDED</w:t>
      </w:r>
    </w:p>
    <w:tbl>
      <w:tblPr>
        <w:tblW w:w="0" w:type="auto"/>
        <w:tblLayout w:type="fixed"/>
        <w:tblLook w:val="0000" w:firstRow="0" w:lastRow="0" w:firstColumn="0" w:lastColumn="0" w:noHBand="0" w:noVBand="0"/>
      </w:tblPr>
      <w:tblGrid>
        <w:gridCol w:w="1476"/>
        <w:gridCol w:w="1032"/>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1032" w:type="dxa"/>
            <w:shd w:val="clear" w:color="auto" w:fill="auto"/>
          </w:tcPr>
          <w:p w:rsidR="00A36355" w:rsidRPr="00A36355" w:rsidRDefault="00A36355" w:rsidP="00A36355">
            <w:pPr>
              <w:keepNext/>
              <w:ind w:firstLine="0"/>
            </w:pPr>
            <w:r w:rsidRPr="00A36355">
              <w:t>H. 4959</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1032"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1032" w:type="dxa"/>
            <w:shd w:val="clear" w:color="auto" w:fill="auto"/>
          </w:tcPr>
          <w:p w:rsidR="00A36355" w:rsidRPr="00A36355" w:rsidRDefault="00A36355" w:rsidP="00A36355">
            <w:pPr>
              <w:keepNext/>
              <w:ind w:firstLine="0"/>
            </w:pPr>
            <w:r w:rsidRPr="00A36355">
              <w:t>HIXON</w:t>
            </w:r>
          </w:p>
        </w:tc>
      </w:tr>
    </w:tbl>
    <w:p w:rsidR="00A36355" w:rsidRDefault="00A36355" w:rsidP="00A36355"/>
    <w:p w:rsidR="00A36355" w:rsidRDefault="00A36355" w:rsidP="00A36355">
      <w:pPr>
        <w:keepNext/>
        <w:jc w:val="center"/>
        <w:rPr>
          <w:b/>
        </w:rPr>
      </w:pPr>
      <w:r w:rsidRPr="00A36355">
        <w:rPr>
          <w:b/>
        </w:rPr>
        <w:t>CO-SPONSOR ADDED</w:t>
      </w:r>
    </w:p>
    <w:tbl>
      <w:tblPr>
        <w:tblW w:w="0" w:type="auto"/>
        <w:tblLayout w:type="fixed"/>
        <w:tblLook w:val="0000" w:firstRow="0" w:lastRow="0" w:firstColumn="0" w:lastColumn="0" w:noHBand="0" w:noVBand="0"/>
      </w:tblPr>
      <w:tblGrid>
        <w:gridCol w:w="1476"/>
        <w:gridCol w:w="1092"/>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1092" w:type="dxa"/>
            <w:shd w:val="clear" w:color="auto" w:fill="auto"/>
          </w:tcPr>
          <w:p w:rsidR="00A36355" w:rsidRPr="00A36355" w:rsidRDefault="00A36355" w:rsidP="00A36355">
            <w:pPr>
              <w:keepNext/>
              <w:ind w:firstLine="0"/>
            </w:pPr>
            <w:r w:rsidRPr="00A36355">
              <w:t>H. 4979</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1092"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1092" w:type="dxa"/>
            <w:shd w:val="clear" w:color="auto" w:fill="auto"/>
          </w:tcPr>
          <w:p w:rsidR="00A36355" w:rsidRPr="00A36355" w:rsidRDefault="00A36355" w:rsidP="00A36355">
            <w:pPr>
              <w:keepNext/>
              <w:ind w:firstLine="0"/>
            </w:pPr>
            <w:r w:rsidRPr="00A36355">
              <w:t>RIVERS</w:t>
            </w:r>
          </w:p>
        </w:tc>
      </w:tr>
    </w:tbl>
    <w:p w:rsidR="00A36355" w:rsidRDefault="00A36355" w:rsidP="00A36355"/>
    <w:p w:rsidR="00A36355" w:rsidRDefault="00A36355" w:rsidP="00A36355">
      <w:pPr>
        <w:keepNext/>
        <w:jc w:val="center"/>
        <w:rPr>
          <w:b/>
        </w:rPr>
      </w:pPr>
      <w:r w:rsidRPr="00A36355">
        <w:rPr>
          <w:b/>
        </w:rPr>
        <w:t>CO-SPONSOR ADDED</w:t>
      </w:r>
    </w:p>
    <w:tbl>
      <w:tblPr>
        <w:tblW w:w="0" w:type="auto"/>
        <w:tblLayout w:type="fixed"/>
        <w:tblLook w:val="0000" w:firstRow="0" w:lastRow="0" w:firstColumn="0" w:lastColumn="0" w:noHBand="0" w:noVBand="0"/>
      </w:tblPr>
      <w:tblGrid>
        <w:gridCol w:w="1476"/>
        <w:gridCol w:w="1752"/>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1752" w:type="dxa"/>
            <w:shd w:val="clear" w:color="auto" w:fill="auto"/>
          </w:tcPr>
          <w:p w:rsidR="00A36355" w:rsidRPr="00A36355" w:rsidRDefault="00A36355" w:rsidP="00A36355">
            <w:pPr>
              <w:keepNext/>
              <w:ind w:firstLine="0"/>
            </w:pPr>
            <w:r w:rsidRPr="00A36355">
              <w:t>H. 5005</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1752"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1752" w:type="dxa"/>
            <w:shd w:val="clear" w:color="auto" w:fill="auto"/>
          </w:tcPr>
          <w:p w:rsidR="00A36355" w:rsidRPr="00A36355" w:rsidRDefault="00A36355" w:rsidP="00A36355">
            <w:pPr>
              <w:keepNext/>
              <w:ind w:firstLine="0"/>
            </w:pPr>
            <w:r w:rsidRPr="00A36355">
              <w:t>BEDINGFIELD</w:t>
            </w:r>
          </w:p>
        </w:tc>
      </w:tr>
    </w:tbl>
    <w:p w:rsidR="00A36355" w:rsidRDefault="00A36355" w:rsidP="00A36355"/>
    <w:p w:rsidR="00A36355" w:rsidRDefault="00A36355" w:rsidP="00A36355">
      <w:pPr>
        <w:keepNext/>
        <w:jc w:val="center"/>
        <w:rPr>
          <w:b/>
        </w:rPr>
      </w:pPr>
      <w:r w:rsidRPr="00A36355">
        <w:rPr>
          <w:b/>
        </w:rPr>
        <w:t>CO-SPONSOR ADDED</w:t>
      </w:r>
    </w:p>
    <w:tbl>
      <w:tblPr>
        <w:tblW w:w="0" w:type="auto"/>
        <w:tblLayout w:type="fixed"/>
        <w:tblLook w:val="0000" w:firstRow="0" w:lastRow="0" w:firstColumn="0" w:lastColumn="0" w:noHBand="0" w:noVBand="0"/>
      </w:tblPr>
      <w:tblGrid>
        <w:gridCol w:w="1476"/>
        <w:gridCol w:w="1032"/>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1032" w:type="dxa"/>
            <w:shd w:val="clear" w:color="auto" w:fill="auto"/>
          </w:tcPr>
          <w:p w:rsidR="00A36355" w:rsidRPr="00A36355" w:rsidRDefault="00A36355" w:rsidP="00A36355">
            <w:pPr>
              <w:keepNext/>
              <w:ind w:firstLine="0"/>
            </w:pPr>
            <w:r w:rsidRPr="00A36355">
              <w:t>H. 5078</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1032" w:type="dxa"/>
            <w:shd w:val="clear" w:color="auto" w:fill="auto"/>
          </w:tcPr>
          <w:p w:rsidR="00A36355" w:rsidRPr="00A36355" w:rsidRDefault="00A36355" w:rsidP="00A36355">
            <w:pPr>
              <w:keepNext/>
              <w:ind w:firstLine="0"/>
            </w:pPr>
            <w:r w:rsidRPr="00A36355">
              <w:t>ADD:</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1032" w:type="dxa"/>
            <w:shd w:val="clear" w:color="auto" w:fill="auto"/>
          </w:tcPr>
          <w:p w:rsidR="00A36355" w:rsidRPr="00A36355" w:rsidRDefault="00A36355" w:rsidP="00A36355">
            <w:pPr>
              <w:keepNext/>
              <w:ind w:firstLine="0"/>
            </w:pPr>
            <w:r w:rsidRPr="00A36355">
              <w:t>LUCAS</w:t>
            </w:r>
          </w:p>
        </w:tc>
      </w:tr>
    </w:tbl>
    <w:p w:rsidR="00A36355" w:rsidRDefault="00A36355" w:rsidP="00A36355"/>
    <w:p w:rsidR="00A36355" w:rsidRDefault="00A36355" w:rsidP="00A36355">
      <w:pPr>
        <w:keepNext/>
        <w:jc w:val="center"/>
        <w:rPr>
          <w:b/>
        </w:rPr>
      </w:pPr>
      <w:r w:rsidRPr="00A36355">
        <w:rPr>
          <w:b/>
        </w:rPr>
        <w:t>CO-SPONSORS REMOVED</w:t>
      </w:r>
    </w:p>
    <w:tbl>
      <w:tblPr>
        <w:tblW w:w="0" w:type="auto"/>
        <w:tblLayout w:type="fixed"/>
        <w:tblLook w:val="0000" w:firstRow="0" w:lastRow="0" w:firstColumn="0" w:lastColumn="0" w:noHBand="0" w:noVBand="0"/>
      </w:tblPr>
      <w:tblGrid>
        <w:gridCol w:w="1476"/>
        <w:gridCol w:w="5062"/>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5062" w:type="dxa"/>
            <w:shd w:val="clear" w:color="auto" w:fill="auto"/>
          </w:tcPr>
          <w:p w:rsidR="00A36355" w:rsidRPr="00A36355" w:rsidRDefault="00A36355" w:rsidP="00A36355">
            <w:pPr>
              <w:keepNext/>
              <w:ind w:firstLine="0"/>
            </w:pPr>
            <w:r w:rsidRPr="00A36355">
              <w:t>H. 5072</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5062" w:type="dxa"/>
            <w:shd w:val="clear" w:color="auto" w:fill="auto"/>
          </w:tcPr>
          <w:p w:rsidR="00A36355" w:rsidRPr="00A36355" w:rsidRDefault="00A36355" w:rsidP="00A36355">
            <w:pPr>
              <w:keepNext/>
              <w:ind w:firstLine="0"/>
            </w:pPr>
            <w:r w:rsidRPr="00A36355">
              <w:t>REMOVE:</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5062" w:type="dxa"/>
            <w:shd w:val="clear" w:color="auto" w:fill="auto"/>
          </w:tcPr>
          <w:p w:rsidR="00A36355" w:rsidRPr="00A36355" w:rsidRDefault="00A36355" w:rsidP="00A36355">
            <w:pPr>
              <w:keepNext/>
              <w:ind w:firstLine="0"/>
            </w:pPr>
            <w:r w:rsidRPr="00A36355">
              <w:t>SIMRILL, HUGGINS, TALLON, COLE, MURPHY, NEWTON, J. E. SMITH, RUTHERFORD, R. L. OTT, SELLERS, FUNDERBURK, SPIRES, NORRELL, COBB-HUNTER, ROBINSON-SIMPSON, HOWARD, DILLARD, MCEACHERN, NEAL, WILLIS, SKELTON, ALLISON, FORRESTER, BEDINGFIELD, PUTNAM and EDGE</w:t>
            </w:r>
          </w:p>
        </w:tc>
      </w:tr>
    </w:tbl>
    <w:p w:rsidR="00A36355" w:rsidRDefault="00A36355" w:rsidP="00A36355"/>
    <w:p w:rsidR="00A36355" w:rsidRDefault="00A36355" w:rsidP="00A36355">
      <w:pPr>
        <w:keepNext/>
        <w:jc w:val="center"/>
        <w:rPr>
          <w:b/>
        </w:rPr>
      </w:pPr>
      <w:r w:rsidRPr="00A36355">
        <w:rPr>
          <w:b/>
        </w:rPr>
        <w:t>CO-SPONSORS REMOVED</w:t>
      </w:r>
    </w:p>
    <w:tbl>
      <w:tblPr>
        <w:tblW w:w="0" w:type="auto"/>
        <w:tblLayout w:type="fixed"/>
        <w:tblLook w:val="0000" w:firstRow="0" w:lastRow="0" w:firstColumn="0" w:lastColumn="0" w:noHBand="0" w:noVBand="0"/>
      </w:tblPr>
      <w:tblGrid>
        <w:gridCol w:w="1476"/>
        <w:gridCol w:w="5062"/>
      </w:tblGrid>
      <w:tr w:rsidR="00A36355" w:rsidRPr="00A36355" w:rsidTr="00A36355">
        <w:tc>
          <w:tcPr>
            <w:tcW w:w="1476" w:type="dxa"/>
            <w:shd w:val="clear" w:color="auto" w:fill="auto"/>
          </w:tcPr>
          <w:p w:rsidR="00A36355" w:rsidRPr="00A36355" w:rsidRDefault="00A36355" w:rsidP="00A36355">
            <w:pPr>
              <w:keepNext/>
              <w:ind w:firstLine="0"/>
            </w:pPr>
            <w:r w:rsidRPr="00A36355">
              <w:t>Bill Number:</w:t>
            </w:r>
          </w:p>
        </w:tc>
        <w:tc>
          <w:tcPr>
            <w:tcW w:w="5062" w:type="dxa"/>
            <w:shd w:val="clear" w:color="auto" w:fill="auto"/>
          </w:tcPr>
          <w:p w:rsidR="00A36355" w:rsidRPr="00A36355" w:rsidRDefault="00A36355" w:rsidP="00A36355">
            <w:pPr>
              <w:keepNext/>
              <w:ind w:firstLine="0"/>
            </w:pPr>
            <w:r w:rsidRPr="00A36355">
              <w:t>H. 5073</w:t>
            </w:r>
          </w:p>
        </w:tc>
      </w:tr>
      <w:tr w:rsidR="00A36355" w:rsidRPr="00A36355" w:rsidTr="00A36355">
        <w:tc>
          <w:tcPr>
            <w:tcW w:w="1476" w:type="dxa"/>
            <w:shd w:val="clear" w:color="auto" w:fill="auto"/>
          </w:tcPr>
          <w:p w:rsidR="00A36355" w:rsidRPr="00A36355" w:rsidRDefault="00A36355" w:rsidP="00A36355">
            <w:pPr>
              <w:keepNext/>
              <w:ind w:firstLine="0"/>
            </w:pPr>
            <w:r w:rsidRPr="00A36355">
              <w:t>Date:</w:t>
            </w:r>
          </w:p>
        </w:tc>
        <w:tc>
          <w:tcPr>
            <w:tcW w:w="5062" w:type="dxa"/>
            <w:shd w:val="clear" w:color="auto" w:fill="auto"/>
          </w:tcPr>
          <w:p w:rsidR="00A36355" w:rsidRPr="00A36355" w:rsidRDefault="00A36355" w:rsidP="00A36355">
            <w:pPr>
              <w:keepNext/>
              <w:ind w:firstLine="0"/>
            </w:pPr>
            <w:r w:rsidRPr="00A36355">
              <w:t>REMOVE:</w:t>
            </w:r>
          </w:p>
        </w:tc>
      </w:tr>
      <w:tr w:rsidR="00A36355" w:rsidRPr="00A36355" w:rsidTr="00A36355">
        <w:tc>
          <w:tcPr>
            <w:tcW w:w="1476" w:type="dxa"/>
            <w:shd w:val="clear" w:color="auto" w:fill="auto"/>
          </w:tcPr>
          <w:p w:rsidR="00A36355" w:rsidRPr="00A36355" w:rsidRDefault="00A36355" w:rsidP="00A36355">
            <w:pPr>
              <w:keepNext/>
              <w:ind w:firstLine="0"/>
            </w:pPr>
            <w:r w:rsidRPr="00A36355">
              <w:t>04/10/14</w:t>
            </w:r>
          </w:p>
        </w:tc>
        <w:tc>
          <w:tcPr>
            <w:tcW w:w="5062" w:type="dxa"/>
            <w:shd w:val="clear" w:color="auto" w:fill="auto"/>
          </w:tcPr>
          <w:p w:rsidR="00A36355" w:rsidRPr="00A36355" w:rsidRDefault="00A36355" w:rsidP="00A36355">
            <w:pPr>
              <w:keepNext/>
              <w:ind w:firstLine="0"/>
            </w:pPr>
            <w:r w:rsidRPr="00A36355">
              <w:t>SIMRILL, NEWTON, WILLIS, SKELTON, J. E. SMITH, RUTHERFORD, R. L. OTT, SELLERS, FUNDERBURK, SPIRES, NORRELL, COBB-HUNTER, ROBINSON-SIMPSON, HOWARD, DILLARD, MCEACHERN, NEAL, HUGGINS, COLE, ALLISON, BEDINGFIELD, FORRESTER, PUTNAM, EDGE and HIOTT</w:t>
            </w:r>
          </w:p>
        </w:tc>
      </w:tr>
    </w:tbl>
    <w:p w:rsidR="00A36355" w:rsidRDefault="00A36355" w:rsidP="00A36355"/>
    <w:p w:rsidR="00A36355" w:rsidRDefault="00A36355" w:rsidP="00A36355">
      <w:pPr>
        <w:keepNext/>
        <w:jc w:val="center"/>
        <w:rPr>
          <w:b/>
        </w:rPr>
      </w:pPr>
      <w:r w:rsidRPr="00A36355">
        <w:rPr>
          <w:b/>
        </w:rPr>
        <w:t>H. 4033--DEBATE ADJOURNED</w:t>
      </w:r>
    </w:p>
    <w:p w:rsidR="00A36355" w:rsidRDefault="00A36355" w:rsidP="00A36355">
      <w:pPr>
        <w:keepNext/>
      </w:pPr>
      <w:r>
        <w:t>The following Bill was taken up:</w:t>
      </w:r>
    </w:p>
    <w:p w:rsidR="00A36355" w:rsidRDefault="00A36355" w:rsidP="00A36355">
      <w:pPr>
        <w:keepNext/>
      </w:pPr>
      <w:bookmarkStart w:id="75" w:name="include_clip_start_138"/>
      <w:bookmarkEnd w:id="75"/>
    </w:p>
    <w:p w:rsidR="00A36355" w:rsidRDefault="00A36355" w:rsidP="00A36355">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A36355" w:rsidRDefault="00A36355" w:rsidP="00A36355">
      <w:bookmarkStart w:id="76" w:name="include_clip_end_138"/>
      <w:bookmarkEnd w:id="76"/>
    </w:p>
    <w:p w:rsidR="00A36355" w:rsidRDefault="00A36355" w:rsidP="00A36355">
      <w:r>
        <w:t>Rep. MERRILL moved to adjourn debate on the Bill, which was adopted.</w:t>
      </w:r>
    </w:p>
    <w:p w:rsidR="00A36355" w:rsidRDefault="00A36355" w:rsidP="00A36355">
      <w:pPr>
        <w:keepNext/>
        <w:jc w:val="center"/>
        <w:rPr>
          <w:b/>
        </w:rPr>
      </w:pPr>
      <w:r w:rsidRPr="00A36355">
        <w:rPr>
          <w:b/>
        </w:rPr>
        <w:t>H. 4476--AMENDED AND ORDERED TO THIRD READING</w:t>
      </w:r>
    </w:p>
    <w:p w:rsidR="00A36355" w:rsidRDefault="00A36355" w:rsidP="00A36355">
      <w:pPr>
        <w:keepNext/>
      </w:pPr>
      <w:r>
        <w:t>The following Bill was taken up:</w:t>
      </w:r>
    </w:p>
    <w:p w:rsidR="00A36355" w:rsidRDefault="00A36355" w:rsidP="00A36355">
      <w:pPr>
        <w:keepNext/>
      </w:pPr>
      <w:bookmarkStart w:id="77" w:name="include_clip_start_141"/>
      <w:bookmarkEnd w:id="77"/>
    </w:p>
    <w:p w:rsidR="00A36355" w:rsidRDefault="00A36355" w:rsidP="00A36355">
      <w:r>
        <w:t>H. 4476 -- Rep. Weeks: A BILL TO AMEND SECTION 56-5-2953, AS AMENDED, CODE OF LAWS OF SOUTH CAROLINA, 1976, RELATING TO THE RECORDING OF AN INCIDENT SITE AND BREATH TEST SITE WHEN A PERSON IS CHARGED WITH A TRAFFIC OFFENSE RELATED TO THE UNLAWFUL USE OF ALCOHOL OR ANOTHER ILLEGAL SUBSTANCE, SO AS TO PROVIDE THAT THE VIDEO RECORDING TAKEN AT THE BREATH TEST SITE ALSO MUST INCLUDE AN AUDIBLE RECORDING.</w:t>
      </w:r>
    </w:p>
    <w:p w:rsidR="00A36355" w:rsidRDefault="00A36355" w:rsidP="00A36355"/>
    <w:p w:rsidR="00A36355" w:rsidRPr="001B4B45" w:rsidRDefault="00A36355" w:rsidP="00A36355">
      <w:r w:rsidRPr="001B4B45">
        <w:t>The Committee on Judiciary proposed the following Amendment No. 1</w:t>
      </w:r>
      <w:r>
        <w:t xml:space="preserve"> to</w:t>
      </w:r>
      <w:r w:rsidRPr="001B4B45">
        <w:t xml:space="preserve"> H. 4476 (COUNCIL\GGS\4476C001.GGS.AHB14), which was adopted:</w:t>
      </w:r>
    </w:p>
    <w:p w:rsidR="00A36355" w:rsidRPr="001B4B45" w:rsidRDefault="00A36355" w:rsidP="00A36355">
      <w:r w:rsidRPr="001B4B45">
        <w:t>Amend the bill, as and if amended, by striking all after the enacting words and inserting:</w:t>
      </w:r>
    </w:p>
    <w:p w:rsidR="00A36355" w:rsidRPr="001B4B45" w:rsidRDefault="00A36355" w:rsidP="00A36355">
      <w:r w:rsidRPr="001B4B45">
        <w:t>/</w:t>
      </w:r>
      <w:r w:rsidRPr="001B4B45">
        <w:tab/>
        <w:t>SECTION</w:t>
      </w:r>
      <w:r w:rsidRPr="001B4B45">
        <w:tab/>
        <w:t>1.</w:t>
      </w:r>
      <w:r w:rsidRPr="001B4B45">
        <w:tab/>
        <w:t>Section 56</w:t>
      </w:r>
      <w:r w:rsidRPr="001B4B45">
        <w:noBreakHyphen/>
        <w:t>5</w:t>
      </w:r>
      <w:r w:rsidRPr="001B4B45">
        <w:noBreakHyphen/>
        <w:t>2953 of the 1976 Code, as last amended by Act 201 of 2008, is further amended to read:</w:t>
      </w:r>
    </w:p>
    <w:p w:rsidR="00A36355" w:rsidRPr="001B4B45" w:rsidRDefault="00A36355" w:rsidP="00A36355">
      <w:r w:rsidRPr="001B4B45">
        <w:tab/>
        <w:t>Section 56</w:t>
      </w:r>
      <w:r w:rsidRPr="001B4B45">
        <w:noBreakHyphen/>
        <w:t>5</w:t>
      </w:r>
      <w:r w:rsidRPr="001B4B45">
        <w:noBreakHyphen/>
        <w:t>2953.</w:t>
      </w:r>
      <w:r w:rsidRPr="001B4B45">
        <w:tab/>
        <w:t>(A)</w:t>
      </w:r>
      <w:r w:rsidRPr="001B4B45">
        <w:tab/>
        <w:t>A person who violates Section 56</w:t>
      </w:r>
      <w:r w:rsidRPr="001B4B45">
        <w:noBreakHyphen/>
        <w:t>5</w:t>
      </w:r>
      <w:r w:rsidRPr="001B4B45">
        <w:noBreakHyphen/>
        <w:t>2930, 56</w:t>
      </w:r>
      <w:r w:rsidRPr="001B4B45">
        <w:noBreakHyphen/>
        <w:t>5</w:t>
      </w:r>
      <w:r w:rsidRPr="001B4B45">
        <w:noBreakHyphen/>
        <w:t>2933, or 56</w:t>
      </w:r>
      <w:r w:rsidRPr="001B4B45">
        <w:noBreakHyphen/>
        <w:t>5</w:t>
      </w:r>
      <w:r w:rsidRPr="001B4B45">
        <w:noBreakHyphen/>
        <w:t>2945 must have his conduct at the incident site and the breath test site video recorded.</w:t>
      </w:r>
    </w:p>
    <w:p w:rsidR="00A36355" w:rsidRPr="001B4B45" w:rsidRDefault="00A36355" w:rsidP="00A36355">
      <w:r w:rsidRPr="001B4B45">
        <w:tab/>
      </w:r>
      <w:r w:rsidRPr="001B4B45">
        <w:tab/>
        <w:t>(1)(a)</w:t>
      </w:r>
      <w:r w:rsidRPr="001B4B45">
        <w:tab/>
        <w:t>The video recording at the incident site must:</w:t>
      </w:r>
    </w:p>
    <w:p w:rsidR="00A36355" w:rsidRPr="001B4B45" w:rsidRDefault="00A36355" w:rsidP="00A36355">
      <w:r w:rsidRPr="001B4B45">
        <w:tab/>
      </w:r>
      <w:r w:rsidRPr="001B4B45">
        <w:tab/>
      </w:r>
      <w:r w:rsidRPr="001B4B45">
        <w:tab/>
      </w:r>
      <w:r w:rsidRPr="001B4B45">
        <w:tab/>
        <w:t>(i)</w:t>
      </w:r>
      <w:r w:rsidRPr="001B4B45">
        <w:tab/>
      </w:r>
      <w:r w:rsidRPr="001B4B45">
        <w:tab/>
        <w:t>not begin later than the activation of the officer’s blue lights;</w:t>
      </w:r>
    </w:p>
    <w:p w:rsidR="00A36355" w:rsidRPr="001B4B45" w:rsidRDefault="00A36355" w:rsidP="00A36355">
      <w:r w:rsidRPr="001B4B45">
        <w:tab/>
      </w:r>
      <w:r w:rsidRPr="001B4B45">
        <w:tab/>
      </w:r>
      <w:r w:rsidRPr="001B4B45">
        <w:tab/>
      </w:r>
      <w:r w:rsidRPr="001B4B45">
        <w:tab/>
        <w:t>(ii)</w:t>
      </w:r>
      <w:r w:rsidRPr="001B4B45">
        <w:tab/>
      </w:r>
      <w:r w:rsidRPr="001B4B45">
        <w:rPr>
          <w:u w:val="single"/>
        </w:rPr>
        <w:t>include an audio recording;</w:t>
      </w:r>
    </w:p>
    <w:p w:rsidR="00A36355" w:rsidRPr="001B4B45" w:rsidRDefault="00A36355" w:rsidP="00A36355">
      <w:r w:rsidRPr="001B4B45">
        <w:tab/>
      </w:r>
      <w:r w:rsidRPr="001B4B45">
        <w:tab/>
      </w:r>
      <w:r w:rsidRPr="001B4B45">
        <w:tab/>
      </w:r>
      <w:r w:rsidRPr="001B4B45">
        <w:tab/>
      </w:r>
      <w:r w:rsidRPr="001B4B45">
        <w:rPr>
          <w:u w:val="single"/>
        </w:rPr>
        <w:t>(iii)</w:t>
      </w:r>
      <w:r w:rsidRPr="001B4B45">
        <w:tab/>
        <w:t>include any field sobriety tests administered;  and</w:t>
      </w:r>
    </w:p>
    <w:p w:rsidR="00A36355" w:rsidRPr="001B4B45" w:rsidRDefault="00A36355" w:rsidP="00A36355">
      <w:r w:rsidRPr="001B4B45">
        <w:tab/>
      </w:r>
      <w:r w:rsidRPr="001B4B45">
        <w:tab/>
      </w:r>
      <w:r w:rsidRPr="001B4B45">
        <w:tab/>
      </w:r>
      <w:r w:rsidRPr="001B4B45">
        <w:tab/>
      </w:r>
      <w:r w:rsidRPr="001B4B45">
        <w:rPr>
          <w:strike/>
        </w:rPr>
        <w:t>(iii)</w:t>
      </w:r>
      <w:r w:rsidRPr="001B4B45">
        <w:rPr>
          <w:u w:val="single"/>
        </w:rPr>
        <w:t>(iv)</w:t>
      </w:r>
      <w:r w:rsidRPr="001B4B45">
        <w:tab/>
        <w:t>include the arrest of a person for a violation of Section 56</w:t>
      </w:r>
      <w:r w:rsidRPr="001B4B45">
        <w:noBreakHyphen/>
        <w:t>5</w:t>
      </w:r>
      <w:r w:rsidRPr="001B4B45">
        <w:noBreakHyphen/>
        <w:t>2930 or Section 56</w:t>
      </w:r>
      <w:r w:rsidRPr="001B4B45">
        <w:noBreakHyphen/>
        <w:t>5</w:t>
      </w:r>
      <w:r w:rsidRPr="001B4B45">
        <w:noBreakHyphen/>
        <w:t>2933, or a probable cause determination in that the person violated Section 56</w:t>
      </w:r>
      <w:r w:rsidRPr="001B4B45">
        <w:noBreakHyphen/>
        <w:t>5</w:t>
      </w:r>
      <w:r w:rsidRPr="001B4B45">
        <w:noBreakHyphen/>
        <w:t>2945, and show the person being advised of his Miranda rights.</w:t>
      </w:r>
    </w:p>
    <w:p w:rsidR="00A36355" w:rsidRPr="001B4B45" w:rsidRDefault="00A36355" w:rsidP="00A36355">
      <w:r w:rsidRPr="001B4B45">
        <w:tab/>
      </w:r>
      <w:r w:rsidRPr="001B4B45">
        <w:tab/>
      </w:r>
      <w:r w:rsidRPr="001B4B45">
        <w:tab/>
        <w:t>(b)</w:t>
      </w:r>
      <w:r w:rsidRPr="001B4B45">
        <w:tab/>
        <w:t>A refusal to take a field sobriety test does not constitute disobeying a police command.</w:t>
      </w:r>
    </w:p>
    <w:p w:rsidR="00A36355" w:rsidRPr="001B4B45" w:rsidRDefault="00A36355" w:rsidP="00A36355">
      <w:r w:rsidRPr="001B4B45">
        <w:tab/>
      </w:r>
      <w:r w:rsidRPr="001B4B45">
        <w:tab/>
        <w:t>(2)</w:t>
      </w:r>
      <w:r w:rsidRPr="001B4B45">
        <w:tab/>
        <w:t>The video recording at the breath test site must:</w:t>
      </w:r>
    </w:p>
    <w:p w:rsidR="00A36355" w:rsidRPr="001B4B45" w:rsidRDefault="00A36355" w:rsidP="00A36355">
      <w:r w:rsidRPr="001B4B45">
        <w:tab/>
      </w:r>
      <w:r w:rsidRPr="001B4B45">
        <w:tab/>
      </w:r>
      <w:r w:rsidRPr="001B4B45">
        <w:tab/>
        <w:t>(a)</w:t>
      </w:r>
      <w:r w:rsidRPr="001B4B45">
        <w:tab/>
        <w:t>include the entire breath test procedure, the person being informed that he is being video recorded, and that he has the right to refuse the test;</w:t>
      </w:r>
    </w:p>
    <w:p w:rsidR="00A36355" w:rsidRPr="001B4B45" w:rsidRDefault="00A36355" w:rsidP="00A36355">
      <w:r w:rsidRPr="001B4B45">
        <w:tab/>
      </w:r>
      <w:r w:rsidRPr="001B4B45">
        <w:tab/>
      </w:r>
      <w:r w:rsidRPr="001B4B45">
        <w:tab/>
        <w:t>(b)</w:t>
      </w:r>
      <w:r w:rsidRPr="001B4B45">
        <w:tab/>
        <w:t>include the person taking or refusing the breath test and the actions of the breath test operator while conducting the test;  and</w:t>
      </w:r>
    </w:p>
    <w:p w:rsidR="00A36355" w:rsidRPr="001B4B45" w:rsidRDefault="00A36355" w:rsidP="00A36355">
      <w:r w:rsidRPr="001B4B45">
        <w:tab/>
      </w:r>
      <w:r w:rsidRPr="001B4B45">
        <w:tab/>
      </w:r>
      <w:r w:rsidRPr="001B4B45">
        <w:tab/>
        <w:t>(c)</w:t>
      </w:r>
      <w:r w:rsidRPr="001B4B45">
        <w:tab/>
        <w:t>also include the person’s conduct during the required twenty</w:t>
      </w:r>
      <w:r w:rsidRPr="001B4B45">
        <w:noBreakHyphen/>
        <w:t>minute pretest waiting period, unless the officer submits a sworn affidavit certifying that it was physically impossible to video record this waiting period.</w:t>
      </w:r>
    </w:p>
    <w:p w:rsidR="00A36355" w:rsidRPr="001B4B45" w:rsidRDefault="00A36355" w:rsidP="00A36355">
      <w:r w:rsidRPr="001B4B45">
        <w:tab/>
      </w:r>
      <w:r w:rsidRPr="001B4B45">
        <w:tab/>
        <w:t>(3)</w:t>
      </w:r>
      <w:r w:rsidRPr="001B4B45">
        <w:tab/>
        <w:t>The video recordings of the incident site and of the breath test site are admissible pursuant to the South Carolina Rules of Evidence in a criminal, administrative, or civil proceeding by any party to the action.</w:t>
      </w:r>
    </w:p>
    <w:p w:rsidR="00A36355" w:rsidRPr="001B4B45" w:rsidRDefault="00A36355" w:rsidP="00A36355">
      <w:r w:rsidRPr="001B4B45">
        <w:tab/>
        <w:t>(B)</w:t>
      </w:r>
      <w:r w:rsidRPr="001B4B45">
        <w:tab/>
        <w:t>Nothing in this section may be construed as prohibiting the introduction of other relevant evidence in the trial of a violation of Section 56</w:t>
      </w:r>
      <w:r w:rsidRPr="001B4B45">
        <w:noBreakHyphen/>
        <w:t>5</w:t>
      </w:r>
      <w:r w:rsidRPr="001B4B45">
        <w:noBreakHyphen/>
        <w:t>2930, 56</w:t>
      </w:r>
      <w:r w:rsidRPr="001B4B45">
        <w:noBreakHyphen/>
        <w:t>5</w:t>
      </w:r>
      <w:r w:rsidRPr="001B4B45">
        <w:noBreakHyphen/>
        <w:t>2933, or 56</w:t>
      </w:r>
      <w:r w:rsidRPr="001B4B45">
        <w:noBreakHyphen/>
        <w:t>5</w:t>
      </w:r>
      <w:r w:rsidRPr="001B4B45">
        <w:noBreakHyphen/>
        <w:t xml:space="preserve">2945.  Failure by the arresting officer to produce the video </w:t>
      </w:r>
      <w:r w:rsidRPr="001B4B45">
        <w:rPr>
          <w:u w:val="single"/>
        </w:rPr>
        <w:t>or audio</w:t>
      </w:r>
      <w:r w:rsidRPr="001B4B45">
        <w:t xml:space="preserve"> recording required by this section is not alone a ground for dismissal of any charge made pursuant to Section 56</w:t>
      </w:r>
      <w:r w:rsidRPr="001B4B45">
        <w:noBreakHyphen/>
        <w:t>5</w:t>
      </w:r>
      <w:r w:rsidRPr="001B4B45">
        <w:noBreakHyphen/>
        <w:t>2930, 56</w:t>
      </w:r>
      <w:r w:rsidRPr="001B4B45">
        <w:noBreakHyphen/>
        <w:t>5</w:t>
      </w:r>
      <w:r w:rsidRPr="001B4B45">
        <w:noBreakHyphen/>
        <w:t>2933, or 56</w:t>
      </w:r>
      <w:r w:rsidRPr="001B4B45">
        <w:noBreakHyphen/>
        <w:t>5</w:t>
      </w:r>
      <w:r w:rsidRPr="001B4B45">
        <w:noBreakHyphen/>
        <w:t xml:space="preserve">2945 if the arresting officer submits a sworn affidavit certifying that the video </w:t>
      </w:r>
      <w:r w:rsidRPr="001B4B45">
        <w:rPr>
          <w:u w:val="single"/>
        </w:rPr>
        <w:t>or audio</w:t>
      </w:r>
      <w:r w:rsidRPr="001B4B45">
        <w:t xml:space="preserve">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w:t>
      </w:r>
      <w:r w:rsidRPr="001B4B45">
        <w:rPr>
          <w:u w:val="single"/>
        </w:rPr>
        <w:t>or audio</w:t>
      </w:r>
      <w:r w:rsidRPr="001B4B45">
        <w:t xml:space="preserve"> recording because the person needed emergency medical treatment, or exigent circumstances existed.  In circumstances including, but not limited to, road blocks, traffic accident investigations, and citizens’ arrests, where an arrest has been made and the video </w:t>
      </w:r>
      <w:r w:rsidRPr="001B4B45">
        <w:rPr>
          <w:u w:val="single"/>
        </w:rPr>
        <w:t>and audio</w:t>
      </w:r>
      <w:r w:rsidRPr="001B4B45">
        <w:t xml:space="preserve"> recording equipment </w:t>
      </w:r>
      <w:r w:rsidRPr="001B4B45">
        <w:rPr>
          <w:strike/>
        </w:rPr>
        <w:t>has</w:t>
      </w:r>
      <w:r w:rsidRPr="001B4B45">
        <w:rPr>
          <w:u w:val="single"/>
        </w:rPr>
        <w:t>have</w:t>
      </w:r>
      <w:r w:rsidRPr="001B4B45">
        <w:t xml:space="preserve"> not been activated by blue lights, the failure by the arresting officer to produce the video </w:t>
      </w:r>
      <w:r w:rsidRPr="001B4B45">
        <w:rPr>
          <w:u w:val="single"/>
        </w:rPr>
        <w:t>or audio</w:t>
      </w:r>
      <w:r w:rsidRPr="001B4B45">
        <w:t xml:space="preserve"> re</w:t>
      </w:r>
      <w:bookmarkStart w:id="78" w:name="temp"/>
      <w:bookmarkEnd w:id="78"/>
      <w:r w:rsidRPr="001B4B45">
        <w:t xml:space="preserve">cordings required by this section is not alone a ground for dismissal.  However, as soon as video </w:t>
      </w:r>
      <w:r w:rsidRPr="001B4B45">
        <w:rPr>
          <w:u w:val="single"/>
        </w:rPr>
        <w:t>and audio</w:t>
      </w:r>
      <w:r w:rsidRPr="001B4B45">
        <w:t xml:space="preserve"> recording is practicable in these circumstances, video </w:t>
      </w:r>
      <w:r w:rsidRPr="001B4B45">
        <w:rPr>
          <w:u w:val="single"/>
        </w:rPr>
        <w:t>and audio</w:t>
      </w:r>
      <w:r w:rsidRPr="001B4B45">
        <w:t xml:space="preserve"> recording must begin and conform with the provisions of this section.  Nothing in this section prohibits the court from considering any other valid reason for the failure to produce the video </w:t>
      </w:r>
      <w:r w:rsidRPr="001B4B45">
        <w:rPr>
          <w:u w:val="single"/>
        </w:rPr>
        <w:t>or audio</w:t>
      </w:r>
      <w:r w:rsidRPr="001B4B45">
        <w:t xml:space="preserve"> recording based upon the totality of the circumstances;  nor do the provisions of this section prohibit the person from offering evidence relating to the arresting law enforcement officer’s failure to produce the video </w:t>
      </w:r>
      <w:r w:rsidRPr="001B4B45">
        <w:rPr>
          <w:u w:val="single"/>
        </w:rPr>
        <w:t>or audio</w:t>
      </w:r>
      <w:r w:rsidRPr="001B4B45">
        <w:t xml:space="preserve"> recording.</w:t>
      </w:r>
    </w:p>
    <w:p w:rsidR="00A36355" w:rsidRPr="001B4B45" w:rsidRDefault="00A36355" w:rsidP="00A36355">
      <w:r w:rsidRPr="001B4B45">
        <w:tab/>
        <w:t>(C)</w:t>
      </w:r>
      <w:r w:rsidRPr="001B4B45">
        <w:tab/>
        <w:t xml:space="preserve">A video </w:t>
      </w:r>
      <w:r w:rsidRPr="001B4B45">
        <w:rPr>
          <w:u w:val="single"/>
        </w:rPr>
        <w:t>or audio</w:t>
      </w:r>
      <w:r w:rsidRPr="001B4B45">
        <w:t xml:space="preserve"> recording must not be disposed of in any manner except for its transfer to a master recording for consolidation purposes until the results of any legal proceeding in which it may be involved are finally determined.</w:t>
      </w:r>
    </w:p>
    <w:p w:rsidR="00A36355" w:rsidRPr="001B4B45" w:rsidRDefault="00A36355" w:rsidP="00A36355">
      <w:r w:rsidRPr="001B4B45">
        <w:tab/>
        <w:t>(D)</w:t>
      </w:r>
      <w:r w:rsidRPr="001B4B45">
        <w:tab/>
        <w:t xml:space="preserve">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w:t>
      </w:r>
      <w:r w:rsidRPr="001B4B45">
        <w:rPr>
          <w:u w:val="single"/>
        </w:rPr>
        <w:t>and audio</w:t>
      </w:r>
      <w:r w:rsidRPr="001B4B45">
        <w:t xml:space="preserve"> equipment for use in all law enforcement vehicles used for traffic enforcement.  The Department of Public Safety also is responsible for monitoring all law enforcement vehicles used for traffic enforcement to ensure proper maintenance of video </w:t>
      </w:r>
      <w:r w:rsidRPr="001B4B45">
        <w:rPr>
          <w:u w:val="single"/>
        </w:rPr>
        <w:t>and audio</w:t>
      </w:r>
      <w:r w:rsidRPr="001B4B45">
        <w:t xml:space="preserve"> recording equipment.</w:t>
      </w:r>
    </w:p>
    <w:p w:rsidR="00A36355" w:rsidRPr="001B4B45" w:rsidRDefault="00A36355" w:rsidP="00A36355">
      <w:r w:rsidRPr="001B4B45">
        <w:tab/>
        <w:t>(E)</w:t>
      </w:r>
      <w:r w:rsidRPr="001B4B45">
        <w:tab/>
        <w:t>Beginning one month from the effective date of this section, all of the funds received in accordance with Section 14</w:t>
      </w:r>
      <w:r w:rsidRPr="001B4B45">
        <w:noBreakHyphen/>
        <w:t>1</w:t>
      </w:r>
      <w:r w:rsidRPr="001B4B45">
        <w:noBreakHyphen/>
        <w:t>208(C)(9) must be expended by SLED to equip all breath test sites with video recording devices and supplies.  Once all breath test sites have been equipped fully with video recording devices and supplies, eighty</w:t>
      </w:r>
      <w:r w:rsidRPr="001B4B45">
        <w:noBreakHyphen/>
        <w:t>seven and one</w:t>
      </w:r>
      <w:r w:rsidRPr="001B4B45">
        <w:noBreakHyphen/>
        <w:t>half percent of the funds received in accordance with Section 14</w:t>
      </w:r>
      <w:r w:rsidRPr="001B4B45">
        <w:noBreakHyphen/>
        <w:t>1</w:t>
      </w:r>
      <w:r w:rsidRPr="001B4B45">
        <w:noBreakHyphen/>
        <w:t>208(C)(9) must be expended by the Department of Public Safety to purchase, maintain, and supply video recording equipment for vehicles used for traffic enforcement.  The remaining twelve and one</w:t>
      </w:r>
      <w:r w:rsidRPr="001B4B45">
        <w:noBreakHyphen/>
        <w:t>half percent of the funds received in accordance with Section 14</w:t>
      </w:r>
      <w:r w:rsidRPr="001B4B45">
        <w:noBreakHyphen/>
        <w:t>1</w:t>
      </w:r>
      <w:r w:rsidRPr="001B4B45">
        <w:noBreakHyphen/>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Pr="001B4B45">
        <w:noBreakHyphen/>
        <w:t>1</w:t>
      </w:r>
      <w:r w:rsidRPr="001B4B45">
        <w:noBreakHyphen/>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p>
    <w:p w:rsidR="00A36355" w:rsidRPr="001B4B45" w:rsidRDefault="00A36355" w:rsidP="00A36355">
      <w:r w:rsidRPr="001B4B45">
        <w:tab/>
        <w:t>(F)</w:t>
      </w:r>
      <w:r w:rsidRPr="001B4B45">
        <w:tab/>
        <w:t>The Department of Public Safety and SLED must promulgate regulations necessary to implement the provisions of this section.</w:t>
      </w:r>
    </w:p>
    <w:p w:rsidR="00A36355" w:rsidRPr="001B4B45" w:rsidRDefault="00A36355" w:rsidP="00A36355">
      <w:r w:rsidRPr="001B4B45">
        <w:tab/>
        <w:t>(G)</w:t>
      </w:r>
      <w:r w:rsidRPr="001B4B45">
        <w:tab/>
        <w:t>The provisions contained in Section 56</w:t>
      </w:r>
      <w:r w:rsidRPr="001B4B45">
        <w:noBreakHyphen/>
        <w:t>5</w:t>
      </w:r>
      <w:r w:rsidRPr="001B4B45">
        <w:noBreakHyphen/>
        <w:t>2953(A), (B), and (C) take effect for each law enforcement vehicle used for traffic enforcement once the law enforcement vehicle is equipped with a video recording device. The provisions contained in Section 56</w:t>
      </w:r>
      <w:r w:rsidRPr="001B4B45">
        <w:noBreakHyphen/>
        <w:t>5</w:t>
      </w:r>
      <w:r w:rsidRPr="001B4B45">
        <w:noBreakHyphen/>
        <w:t>2953(A), (B), and (C) take effect for a breath test site once the breath test site is equipped with a video recording device.”</w:t>
      </w:r>
    </w:p>
    <w:p w:rsidR="00A36355" w:rsidRPr="001B4B45" w:rsidRDefault="00A36355" w:rsidP="00A36355">
      <w:r w:rsidRPr="001B4B45">
        <w:t>SECTION</w:t>
      </w:r>
      <w:r w:rsidRPr="001B4B45">
        <w:tab/>
        <w:t>2.</w:t>
      </w:r>
      <w:r w:rsidRPr="001B4B45">
        <w:tab/>
        <w:t>This act takes effect upon approval by the Governor./</w:t>
      </w:r>
    </w:p>
    <w:p w:rsidR="00A36355" w:rsidRPr="001B4B45" w:rsidRDefault="00A36355" w:rsidP="00A36355">
      <w:r w:rsidRPr="001B4B45">
        <w:t>Renumber sections to conform.</w:t>
      </w:r>
    </w:p>
    <w:p w:rsidR="00A36355" w:rsidRDefault="00A36355" w:rsidP="00A36355">
      <w:r w:rsidRPr="001B4B45">
        <w:t>Amend title to conform.</w:t>
      </w:r>
    </w:p>
    <w:p w:rsidR="00A36355" w:rsidRDefault="00A36355" w:rsidP="00A36355"/>
    <w:p w:rsidR="00A36355" w:rsidRDefault="00A36355" w:rsidP="00A36355">
      <w:r>
        <w:t>Rep. WEEKS explained the amendment.</w:t>
      </w:r>
    </w:p>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79" w:name="vote_start146"/>
      <w:bookmarkEnd w:id="79"/>
      <w:r>
        <w:t>Yeas 89;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Alexander</w:t>
            </w:r>
          </w:p>
        </w:tc>
        <w:tc>
          <w:tcPr>
            <w:tcW w:w="2179" w:type="dxa"/>
            <w:shd w:val="clear" w:color="auto" w:fill="auto"/>
          </w:tcPr>
          <w:p w:rsidR="00A36355" w:rsidRPr="00A36355" w:rsidRDefault="00A36355" w:rsidP="00A36355">
            <w:pPr>
              <w:keepNext/>
              <w:ind w:firstLine="0"/>
            </w:pPr>
            <w:r>
              <w:t>Allison</w:t>
            </w:r>
          </w:p>
        </w:tc>
        <w:tc>
          <w:tcPr>
            <w:tcW w:w="2180" w:type="dxa"/>
            <w:shd w:val="clear" w:color="auto" w:fill="auto"/>
          </w:tcPr>
          <w:p w:rsidR="00A36355" w:rsidRPr="00A36355" w:rsidRDefault="00A36355" w:rsidP="00A36355">
            <w:pPr>
              <w:keepNext/>
              <w:ind w:firstLine="0"/>
            </w:pPr>
            <w:r>
              <w:t>Anderson</w:t>
            </w:r>
          </w:p>
        </w:tc>
      </w:tr>
      <w:tr w:rsidR="00A36355" w:rsidRPr="00A36355" w:rsidTr="00A36355">
        <w:tc>
          <w:tcPr>
            <w:tcW w:w="2179" w:type="dxa"/>
            <w:shd w:val="clear" w:color="auto" w:fill="auto"/>
          </w:tcPr>
          <w:p w:rsidR="00A36355" w:rsidRPr="00A36355" w:rsidRDefault="00A36355" w:rsidP="00A36355">
            <w:pPr>
              <w:ind w:firstLine="0"/>
            </w:pPr>
            <w:r>
              <w:t>Anthony</w:t>
            </w:r>
          </w:p>
        </w:tc>
        <w:tc>
          <w:tcPr>
            <w:tcW w:w="2179" w:type="dxa"/>
            <w:shd w:val="clear" w:color="auto" w:fill="auto"/>
          </w:tcPr>
          <w:p w:rsidR="00A36355" w:rsidRPr="00A36355" w:rsidRDefault="00A36355" w:rsidP="00A36355">
            <w:pPr>
              <w:ind w:firstLine="0"/>
            </w:pPr>
            <w:r>
              <w:t>Bales</w:t>
            </w:r>
          </w:p>
        </w:tc>
        <w:tc>
          <w:tcPr>
            <w:tcW w:w="2180" w:type="dxa"/>
            <w:shd w:val="clear" w:color="auto" w:fill="auto"/>
          </w:tcPr>
          <w:p w:rsidR="00A36355" w:rsidRPr="00A36355" w:rsidRDefault="00A36355" w:rsidP="00A36355">
            <w:pPr>
              <w:ind w:firstLine="0"/>
            </w:pPr>
            <w:r>
              <w:t>Ballentine</w:t>
            </w:r>
          </w:p>
        </w:tc>
      </w:tr>
      <w:tr w:rsidR="00A36355" w:rsidRPr="00A36355" w:rsidTr="00A36355">
        <w:tc>
          <w:tcPr>
            <w:tcW w:w="2179" w:type="dxa"/>
            <w:shd w:val="clear" w:color="auto" w:fill="auto"/>
          </w:tcPr>
          <w:p w:rsidR="00A36355" w:rsidRPr="00A36355" w:rsidRDefault="00A36355" w:rsidP="00A36355">
            <w:pPr>
              <w:ind w:firstLine="0"/>
            </w:pPr>
            <w:r>
              <w:t>Bannister</w:t>
            </w:r>
          </w:p>
        </w:tc>
        <w:tc>
          <w:tcPr>
            <w:tcW w:w="2179" w:type="dxa"/>
            <w:shd w:val="clear" w:color="auto" w:fill="auto"/>
          </w:tcPr>
          <w:p w:rsidR="00A36355" w:rsidRPr="00A36355" w:rsidRDefault="00A36355" w:rsidP="00A36355">
            <w:pPr>
              <w:ind w:firstLine="0"/>
            </w:pPr>
            <w:r>
              <w:t>Barfield</w:t>
            </w:r>
          </w:p>
        </w:tc>
        <w:tc>
          <w:tcPr>
            <w:tcW w:w="2180" w:type="dxa"/>
            <w:shd w:val="clear" w:color="auto" w:fill="auto"/>
          </w:tcPr>
          <w:p w:rsidR="00A36355" w:rsidRPr="00A36355" w:rsidRDefault="00A36355" w:rsidP="00A36355">
            <w:pPr>
              <w:ind w:firstLine="0"/>
            </w:pPr>
            <w:r>
              <w:t>Bingham</w:t>
            </w:r>
          </w:p>
        </w:tc>
      </w:tr>
      <w:tr w:rsidR="00A36355" w:rsidRPr="00A36355" w:rsidTr="00A36355">
        <w:tc>
          <w:tcPr>
            <w:tcW w:w="2179" w:type="dxa"/>
            <w:shd w:val="clear" w:color="auto" w:fill="auto"/>
          </w:tcPr>
          <w:p w:rsidR="00A36355" w:rsidRPr="00A36355" w:rsidRDefault="00A36355" w:rsidP="00A36355">
            <w:pPr>
              <w:ind w:firstLine="0"/>
            </w:pPr>
            <w:r>
              <w:t>Bowers</w:t>
            </w:r>
          </w:p>
        </w:tc>
        <w:tc>
          <w:tcPr>
            <w:tcW w:w="2179" w:type="dxa"/>
            <w:shd w:val="clear" w:color="auto" w:fill="auto"/>
          </w:tcPr>
          <w:p w:rsidR="00A36355" w:rsidRPr="00A36355" w:rsidRDefault="00A36355" w:rsidP="00A36355">
            <w:pPr>
              <w:ind w:firstLine="0"/>
            </w:pPr>
            <w:r>
              <w:t>Branham</w:t>
            </w:r>
          </w:p>
        </w:tc>
        <w:tc>
          <w:tcPr>
            <w:tcW w:w="2180" w:type="dxa"/>
            <w:shd w:val="clear" w:color="auto" w:fill="auto"/>
          </w:tcPr>
          <w:p w:rsidR="00A36355" w:rsidRPr="00A36355" w:rsidRDefault="00A36355" w:rsidP="00A36355">
            <w:pPr>
              <w:ind w:firstLine="0"/>
            </w:pPr>
            <w:r>
              <w:t>Brannon</w:t>
            </w:r>
          </w:p>
        </w:tc>
      </w:tr>
      <w:tr w:rsidR="00A36355" w:rsidRPr="00A36355" w:rsidTr="00A36355">
        <w:tc>
          <w:tcPr>
            <w:tcW w:w="2179" w:type="dxa"/>
            <w:shd w:val="clear" w:color="auto" w:fill="auto"/>
          </w:tcPr>
          <w:p w:rsidR="00A36355" w:rsidRPr="00A36355" w:rsidRDefault="00A36355" w:rsidP="00A36355">
            <w:pPr>
              <w:ind w:firstLine="0"/>
            </w:pPr>
            <w:r>
              <w:t>R. L. Brown</w:t>
            </w:r>
          </w:p>
        </w:tc>
        <w:tc>
          <w:tcPr>
            <w:tcW w:w="2179" w:type="dxa"/>
            <w:shd w:val="clear" w:color="auto" w:fill="auto"/>
          </w:tcPr>
          <w:p w:rsidR="00A36355" w:rsidRPr="00A36355" w:rsidRDefault="00A36355" w:rsidP="00A36355">
            <w:pPr>
              <w:ind w:firstLine="0"/>
            </w:pPr>
            <w:r>
              <w:t>Burns</w:t>
            </w:r>
          </w:p>
        </w:tc>
        <w:tc>
          <w:tcPr>
            <w:tcW w:w="2180" w:type="dxa"/>
            <w:shd w:val="clear" w:color="auto" w:fill="auto"/>
          </w:tcPr>
          <w:p w:rsidR="00A36355" w:rsidRPr="00A36355" w:rsidRDefault="00A36355" w:rsidP="00A36355">
            <w:pPr>
              <w:ind w:firstLine="0"/>
            </w:pPr>
            <w:r>
              <w:t>Chumley</w:t>
            </w:r>
          </w:p>
        </w:tc>
      </w:tr>
      <w:tr w:rsidR="00A36355" w:rsidRPr="00A36355" w:rsidTr="00A36355">
        <w:tc>
          <w:tcPr>
            <w:tcW w:w="2179" w:type="dxa"/>
            <w:shd w:val="clear" w:color="auto" w:fill="auto"/>
          </w:tcPr>
          <w:p w:rsidR="00A36355" w:rsidRPr="00A36355" w:rsidRDefault="00A36355" w:rsidP="00A36355">
            <w:pPr>
              <w:ind w:firstLine="0"/>
            </w:pPr>
            <w:r>
              <w:t>Clemmons</w:t>
            </w:r>
          </w:p>
        </w:tc>
        <w:tc>
          <w:tcPr>
            <w:tcW w:w="2179" w:type="dxa"/>
            <w:shd w:val="clear" w:color="auto" w:fill="auto"/>
          </w:tcPr>
          <w:p w:rsidR="00A36355" w:rsidRPr="00A36355" w:rsidRDefault="00A36355" w:rsidP="00A36355">
            <w:pPr>
              <w:ind w:firstLine="0"/>
            </w:pPr>
            <w:r>
              <w:t>Clyburn</w:t>
            </w:r>
          </w:p>
        </w:tc>
        <w:tc>
          <w:tcPr>
            <w:tcW w:w="2180" w:type="dxa"/>
            <w:shd w:val="clear" w:color="auto" w:fill="auto"/>
          </w:tcPr>
          <w:p w:rsidR="00A36355" w:rsidRPr="00A36355" w:rsidRDefault="00A36355" w:rsidP="00A36355">
            <w:pPr>
              <w:ind w:firstLine="0"/>
            </w:pPr>
            <w:r>
              <w:t>Cobb-Hunter</w:t>
            </w:r>
          </w:p>
        </w:tc>
      </w:tr>
      <w:tr w:rsidR="00A36355" w:rsidRPr="00A36355" w:rsidTr="00A36355">
        <w:tc>
          <w:tcPr>
            <w:tcW w:w="2179" w:type="dxa"/>
            <w:shd w:val="clear" w:color="auto" w:fill="auto"/>
          </w:tcPr>
          <w:p w:rsidR="00A36355" w:rsidRPr="00A36355" w:rsidRDefault="00A36355" w:rsidP="00A36355">
            <w:pPr>
              <w:ind w:firstLine="0"/>
            </w:pPr>
            <w:r>
              <w:t>Cole</w:t>
            </w:r>
          </w:p>
        </w:tc>
        <w:tc>
          <w:tcPr>
            <w:tcW w:w="2179" w:type="dxa"/>
            <w:shd w:val="clear" w:color="auto" w:fill="auto"/>
          </w:tcPr>
          <w:p w:rsidR="00A36355" w:rsidRPr="00A36355" w:rsidRDefault="00A36355" w:rsidP="00A36355">
            <w:pPr>
              <w:ind w:firstLine="0"/>
            </w:pPr>
            <w:r>
              <w:t>H. A. Crawford</w:t>
            </w:r>
          </w:p>
        </w:tc>
        <w:tc>
          <w:tcPr>
            <w:tcW w:w="2180" w:type="dxa"/>
            <w:shd w:val="clear" w:color="auto" w:fill="auto"/>
          </w:tcPr>
          <w:p w:rsidR="00A36355" w:rsidRPr="00A36355" w:rsidRDefault="00A36355" w:rsidP="00A36355">
            <w:pPr>
              <w:ind w:firstLine="0"/>
            </w:pPr>
            <w:r>
              <w:t>K. R. Crawford</w:t>
            </w:r>
          </w:p>
        </w:tc>
      </w:tr>
      <w:tr w:rsidR="00A36355" w:rsidRPr="00A36355" w:rsidTr="00A36355">
        <w:tc>
          <w:tcPr>
            <w:tcW w:w="2179" w:type="dxa"/>
            <w:shd w:val="clear" w:color="auto" w:fill="auto"/>
          </w:tcPr>
          <w:p w:rsidR="00A36355" w:rsidRPr="00A36355" w:rsidRDefault="00A36355" w:rsidP="00A36355">
            <w:pPr>
              <w:ind w:firstLine="0"/>
            </w:pPr>
            <w:r>
              <w:t>Crosby</w:t>
            </w:r>
          </w:p>
        </w:tc>
        <w:tc>
          <w:tcPr>
            <w:tcW w:w="2179" w:type="dxa"/>
            <w:shd w:val="clear" w:color="auto" w:fill="auto"/>
          </w:tcPr>
          <w:p w:rsidR="00A36355" w:rsidRPr="00A36355" w:rsidRDefault="00A36355" w:rsidP="00A36355">
            <w:pPr>
              <w:ind w:firstLine="0"/>
            </w:pPr>
            <w:r>
              <w:t>Daning</w:t>
            </w:r>
          </w:p>
        </w:tc>
        <w:tc>
          <w:tcPr>
            <w:tcW w:w="2180" w:type="dxa"/>
            <w:shd w:val="clear" w:color="auto" w:fill="auto"/>
          </w:tcPr>
          <w:p w:rsidR="00A36355" w:rsidRPr="00A36355" w:rsidRDefault="00A36355" w:rsidP="00A36355">
            <w:pPr>
              <w:ind w:firstLine="0"/>
            </w:pPr>
            <w:r>
              <w:t>Delleney</w:t>
            </w:r>
          </w:p>
        </w:tc>
      </w:tr>
      <w:tr w:rsidR="00A36355" w:rsidRPr="00A36355" w:rsidTr="00A36355">
        <w:tc>
          <w:tcPr>
            <w:tcW w:w="2179" w:type="dxa"/>
            <w:shd w:val="clear" w:color="auto" w:fill="auto"/>
          </w:tcPr>
          <w:p w:rsidR="00A36355" w:rsidRPr="00A36355" w:rsidRDefault="00A36355" w:rsidP="00A36355">
            <w:pPr>
              <w:ind w:firstLine="0"/>
            </w:pPr>
            <w:r>
              <w:t>Douglas</w:t>
            </w:r>
          </w:p>
        </w:tc>
        <w:tc>
          <w:tcPr>
            <w:tcW w:w="2179" w:type="dxa"/>
            <w:shd w:val="clear" w:color="auto" w:fill="auto"/>
          </w:tcPr>
          <w:p w:rsidR="00A36355" w:rsidRPr="00A36355" w:rsidRDefault="00A36355" w:rsidP="00A36355">
            <w:pPr>
              <w:ind w:firstLine="0"/>
            </w:pPr>
            <w:r>
              <w:t>Erickson</w:t>
            </w:r>
          </w:p>
        </w:tc>
        <w:tc>
          <w:tcPr>
            <w:tcW w:w="2180" w:type="dxa"/>
            <w:shd w:val="clear" w:color="auto" w:fill="auto"/>
          </w:tcPr>
          <w:p w:rsidR="00A36355" w:rsidRPr="00A36355" w:rsidRDefault="00A36355" w:rsidP="00A36355">
            <w:pPr>
              <w:ind w:firstLine="0"/>
            </w:pPr>
            <w:r>
              <w:t>Finlay</w:t>
            </w:r>
          </w:p>
        </w:tc>
      </w:tr>
      <w:tr w:rsidR="00A36355" w:rsidRPr="00A36355" w:rsidTr="00A36355">
        <w:tc>
          <w:tcPr>
            <w:tcW w:w="2179" w:type="dxa"/>
            <w:shd w:val="clear" w:color="auto" w:fill="auto"/>
          </w:tcPr>
          <w:p w:rsidR="00A36355" w:rsidRPr="00A36355" w:rsidRDefault="00A36355" w:rsidP="00A36355">
            <w:pPr>
              <w:ind w:firstLine="0"/>
            </w:pPr>
            <w:r>
              <w:t>Forrester</w:t>
            </w:r>
          </w:p>
        </w:tc>
        <w:tc>
          <w:tcPr>
            <w:tcW w:w="2179" w:type="dxa"/>
            <w:shd w:val="clear" w:color="auto" w:fill="auto"/>
          </w:tcPr>
          <w:p w:rsidR="00A36355" w:rsidRPr="00A36355" w:rsidRDefault="00A36355" w:rsidP="00A36355">
            <w:pPr>
              <w:ind w:firstLine="0"/>
            </w:pPr>
            <w:r>
              <w:t>Funderburk</w:t>
            </w:r>
          </w:p>
        </w:tc>
        <w:tc>
          <w:tcPr>
            <w:tcW w:w="2180" w:type="dxa"/>
            <w:shd w:val="clear" w:color="auto" w:fill="auto"/>
          </w:tcPr>
          <w:p w:rsidR="00A36355" w:rsidRPr="00A36355" w:rsidRDefault="00A36355" w:rsidP="00A36355">
            <w:pPr>
              <w:ind w:firstLine="0"/>
            </w:pPr>
            <w:r>
              <w:t>Gagnon</w:t>
            </w:r>
          </w:p>
        </w:tc>
      </w:tr>
      <w:tr w:rsidR="00A36355" w:rsidRPr="00A36355" w:rsidTr="00A36355">
        <w:tc>
          <w:tcPr>
            <w:tcW w:w="2179" w:type="dxa"/>
            <w:shd w:val="clear" w:color="auto" w:fill="auto"/>
          </w:tcPr>
          <w:p w:rsidR="00A36355" w:rsidRPr="00A36355" w:rsidRDefault="00A36355" w:rsidP="00A36355">
            <w:pPr>
              <w:ind w:firstLine="0"/>
            </w:pPr>
            <w:r>
              <w:t>George</w:t>
            </w:r>
          </w:p>
        </w:tc>
        <w:tc>
          <w:tcPr>
            <w:tcW w:w="2179" w:type="dxa"/>
            <w:shd w:val="clear" w:color="auto" w:fill="auto"/>
          </w:tcPr>
          <w:p w:rsidR="00A36355" w:rsidRPr="00A36355" w:rsidRDefault="00A36355" w:rsidP="00A36355">
            <w:pPr>
              <w:ind w:firstLine="0"/>
            </w:pPr>
            <w:r>
              <w:t>Gilliard</w:t>
            </w:r>
          </w:p>
        </w:tc>
        <w:tc>
          <w:tcPr>
            <w:tcW w:w="2180" w:type="dxa"/>
            <w:shd w:val="clear" w:color="auto" w:fill="auto"/>
          </w:tcPr>
          <w:p w:rsidR="00A36355" w:rsidRPr="00A36355" w:rsidRDefault="00A36355" w:rsidP="00A36355">
            <w:pPr>
              <w:ind w:firstLine="0"/>
            </w:pPr>
            <w:r>
              <w:t>Goldfinch</w:t>
            </w:r>
          </w:p>
        </w:tc>
      </w:tr>
      <w:tr w:rsidR="00A36355" w:rsidRPr="00A36355" w:rsidTr="00A36355">
        <w:tc>
          <w:tcPr>
            <w:tcW w:w="2179" w:type="dxa"/>
            <w:shd w:val="clear" w:color="auto" w:fill="auto"/>
          </w:tcPr>
          <w:p w:rsidR="00A36355" w:rsidRPr="00A36355" w:rsidRDefault="00A36355" w:rsidP="00A36355">
            <w:pPr>
              <w:ind w:firstLine="0"/>
            </w:pPr>
            <w:r>
              <w:t>Hardee</w:t>
            </w:r>
          </w:p>
        </w:tc>
        <w:tc>
          <w:tcPr>
            <w:tcW w:w="2179" w:type="dxa"/>
            <w:shd w:val="clear" w:color="auto" w:fill="auto"/>
          </w:tcPr>
          <w:p w:rsidR="00A36355" w:rsidRPr="00A36355" w:rsidRDefault="00A36355" w:rsidP="00A36355">
            <w:pPr>
              <w:ind w:firstLine="0"/>
            </w:pPr>
            <w:r>
              <w:t>Hardwick</w:t>
            </w:r>
          </w:p>
        </w:tc>
        <w:tc>
          <w:tcPr>
            <w:tcW w:w="2180" w:type="dxa"/>
            <w:shd w:val="clear" w:color="auto" w:fill="auto"/>
          </w:tcPr>
          <w:p w:rsidR="00A36355" w:rsidRPr="00A36355" w:rsidRDefault="00A36355" w:rsidP="00A36355">
            <w:pPr>
              <w:ind w:firstLine="0"/>
            </w:pPr>
            <w:r>
              <w:t>Harrell</w:t>
            </w:r>
          </w:p>
        </w:tc>
      </w:tr>
      <w:tr w:rsidR="00A36355" w:rsidRPr="00A36355" w:rsidTr="00A36355">
        <w:tc>
          <w:tcPr>
            <w:tcW w:w="2179" w:type="dxa"/>
            <w:shd w:val="clear" w:color="auto" w:fill="auto"/>
          </w:tcPr>
          <w:p w:rsidR="00A36355" w:rsidRPr="00A36355" w:rsidRDefault="00A36355" w:rsidP="00A36355">
            <w:pPr>
              <w:ind w:firstLine="0"/>
            </w:pPr>
            <w:r>
              <w:t>Hayes</w:t>
            </w:r>
          </w:p>
        </w:tc>
        <w:tc>
          <w:tcPr>
            <w:tcW w:w="2179" w:type="dxa"/>
            <w:shd w:val="clear" w:color="auto" w:fill="auto"/>
          </w:tcPr>
          <w:p w:rsidR="00A36355" w:rsidRPr="00A36355" w:rsidRDefault="00A36355" w:rsidP="00A36355">
            <w:pPr>
              <w:ind w:firstLine="0"/>
            </w:pPr>
            <w:r>
              <w:t>Henderson</w:t>
            </w:r>
          </w:p>
        </w:tc>
        <w:tc>
          <w:tcPr>
            <w:tcW w:w="2180" w:type="dxa"/>
            <w:shd w:val="clear" w:color="auto" w:fill="auto"/>
          </w:tcPr>
          <w:p w:rsidR="00A36355" w:rsidRPr="00A36355" w:rsidRDefault="00A36355" w:rsidP="00A36355">
            <w:pPr>
              <w:ind w:firstLine="0"/>
            </w:pPr>
            <w:r>
              <w:t>Herbkersman</w:t>
            </w:r>
          </w:p>
        </w:tc>
      </w:tr>
      <w:tr w:rsidR="00A36355" w:rsidRPr="00A36355" w:rsidTr="00A36355">
        <w:tc>
          <w:tcPr>
            <w:tcW w:w="2179" w:type="dxa"/>
            <w:shd w:val="clear" w:color="auto" w:fill="auto"/>
          </w:tcPr>
          <w:p w:rsidR="00A36355" w:rsidRPr="00A36355" w:rsidRDefault="00A36355" w:rsidP="00A36355">
            <w:pPr>
              <w:ind w:firstLine="0"/>
            </w:pPr>
            <w:r>
              <w:t>Hiott</w:t>
            </w:r>
          </w:p>
        </w:tc>
        <w:tc>
          <w:tcPr>
            <w:tcW w:w="2179" w:type="dxa"/>
            <w:shd w:val="clear" w:color="auto" w:fill="auto"/>
          </w:tcPr>
          <w:p w:rsidR="00A36355" w:rsidRPr="00A36355" w:rsidRDefault="00A36355" w:rsidP="00A36355">
            <w:pPr>
              <w:ind w:firstLine="0"/>
            </w:pPr>
            <w:r>
              <w:t>Hodges</w:t>
            </w:r>
          </w:p>
        </w:tc>
        <w:tc>
          <w:tcPr>
            <w:tcW w:w="2180" w:type="dxa"/>
            <w:shd w:val="clear" w:color="auto" w:fill="auto"/>
          </w:tcPr>
          <w:p w:rsidR="00A36355" w:rsidRPr="00A36355" w:rsidRDefault="00A36355" w:rsidP="00A36355">
            <w:pPr>
              <w:ind w:firstLine="0"/>
            </w:pPr>
            <w:r>
              <w:t>Horne</w:t>
            </w:r>
          </w:p>
        </w:tc>
      </w:tr>
      <w:tr w:rsidR="00A36355" w:rsidRPr="00A36355" w:rsidTr="00A36355">
        <w:tc>
          <w:tcPr>
            <w:tcW w:w="2179" w:type="dxa"/>
            <w:shd w:val="clear" w:color="auto" w:fill="auto"/>
          </w:tcPr>
          <w:p w:rsidR="00A36355" w:rsidRPr="00A36355" w:rsidRDefault="00A36355" w:rsidP="00A36355">
            <w:pPr>
              <w:ind w:firstLine="0"/>
            </w:pPr>
            <w:r>
              <w:t>Hosey</w:t>
            </w:r>
          </w:p>
        </w:tc>
        <w:tc>
          <w:tcPr>
            <w:tcW w:w="2179" w:type="dxa"/>
            <w:shd w:val="clear" w:color="auto" w:fill="auto"/>
          </w:tcPr>
          <w:p w:rsidR="00A36355" w:rsidRPr="00A36355" w:rsidRDefault="00A36355" w:rsidP="00A36355">
            <w:pPr>
              <w:ind w:firstLine="0"/>
            </w:pPr>
            <w:r>
              <w:t>Huggins</w:t>
            </w:r>
          </w:p>
        </w:tc>
        <w:tc>
          <w:tcPr>
            <w:tcW w:w="2180" w:type="dxa"/>
            <w:shd w:val="clear" w:color="auto" w:fill="auto"/>
          </w:tcPr>
          <w:p w:rsidR="00A36355" w:rsidRPr="00A36355" w:rsidRDefault="00A36355" w:rsidP="00A36355">
            <w:pPr>
              <w:ind w:firstLine="0"/>
            </w:pPr>
            <w:r>
              <w:t>Jefferson</w:t>
            </w:r>
          </w:p>
        </w:tc>
      </w:tr>
      <w:tr w:rsidR="00A36355" w:rsidRPr="00A36355" w:rsidTr="00A36355">
        <w:tc>
          <w:tcPr>
            <w:tcW w:w="2179" w:type="dxa"/>
            <w:shd w:val="clear" w:color="auto" w:fill="auto"/>
          </w:tcPr>
          <w:p w:rsidR="00A36355" w:rsidRPr="00A36355" w:rsidRDefault="00A36355" w:rsidP="00A36355">
            <w:pPr>
              <w:ind w:firstLine="0"/>
            </w:pPr>
            <w:r>
              <w:t>Knight</w:t>
            </w:r>
          </w:p>
        </w:tc>
        <w:tc>
          <w:tcPr>
            <w:tcW w:w="2179" w:type="dxa"/>
            <w:shd w:val="clear" w:color="auto" w:fill="auto"/>
          </w:tcPr>
          <w:p w:rsidR="00A36355" w:rsidRPr="00A36355" w:rsidRDefault="00A36355" w:rsidP="00A36355">
            <w:pPr>
              <w:ind w:firstLine="0"/>
            </w:pPr>
            <w:r>
              <w:t>Limehouse</w:t>
            </w:r>
          </w:p>
        </w:tc>
        <w:tc>
          <w:tcPr>
            <w:tcW w:w="2180" w:type="dxa"/>
            <w:shd w:val="clear" w:color="auto" w:fill="auto"/>
          </w:tcPr>
          <w:p w:rsidR="00A36355" w:rsidRPr="00A36355" w:rsidRDefault="00A36355" w:rsidP="00A36355">
            <w:pPr>
              <w:ind w:firstLine="0"/>
            </w:pPr>
            <w:r>
              <w:t>Long</w:t>
            </w:r>
          </w:p>
        </w:tc>
      </w:tr>
      <w:tr w:rsidR="00A36355" w:rsidRPr="00A36355" w:rsidTr="00A36355">
        <w:tc>
          <w:tcPr>
            <w:tcW w:w="2179" w:type="dxa"/>
            <w:shd w:val="clear" w:color="auto" w:fill="auto"/>
          </w:tcPr>
          <w:p w:rsidR="00A36355" w:rsidRPr="00A36355" w:rsidRDefault="00A36355" w:rsidP="00A36355">
            <w:pPr>
              <w:ind w:firstLine="0"/>
            </w:pPr>
            <w:r>
              <w:t>Lowe</w:t>
            </w:r>
          </w:p>
        </w:tc>
        <w:tc>
          <w:tcPr>
            <w:tcW w:w="2179" w:type="dxa"/>
            <w:shd w:val="clear" w:color="auto" w:fill="auto"/>
          </w:tcPr>
          <w:p w:rsidR="00A36355" w:rsidRPr="00A36355" w:rsidRDefault="00A36355" w:rsidP="00A36355">
            <w:pPr>
              <w:ind w:firstLine="0"/>
            </w:pPr>
            <w:r>
              <w:t>Lucas</w:t>
            </w:r>
          </w:p>
        </w:tc>
        <w:tc>
          <w:tcPr>
            <w:tcW w:w="2180" w:type="dxa"/>
            <w:shd w:val="clear" w:color="auto" w:fill="auto"/>
          </w:tcPr>
          <w:p w:rsidR="00A36355" w:rsidRPr="00A36355" w:rsidRDefault="00A36355" w:rsidP="00A36355">
            <w:pPr>
              <w:ind w:firstLine="0"/>
            </w:pPr>
            <w:r>
              <w:t>Mack</w:t>
            </w:r>
          </w:p>
        </w:tc>
      </w:tr>
      <w:tr w:rsidR="00A36355" w:rsidRPr="00A36355" w:rsidTr="00A36355">
        <w:tc>
          <w:tcPr>
            <w:tcW w:w="2179" w:type="dxa"/>
            <w:shd w:val="clear" w:color="auto" w:fill="auto"/>
          </w:tcPr>
          <w:p w:rsidR="00A36355" w:rsidRPr="00A36355" w:rsidRDefault="00A36355" w:rsidP="00A36355">
            <w:pPr>
              <w:ind w:firstLine="0"/>
            </w:pPr>
            <w:r>
              <w:t>McEachern</w:t>
            </w:r>
          </w:p>
        </w:tc>
        <w:tc>
          <w:tcPr>
            <w:tcW w:w="2179" w:type="dxa"/>
            <w:shd w:val="clear" w:color="auto" w:fill="auto"/>
          </w:tcPr>
          <w:p w:rsidR="00A36355" w:rsidRPr="00A36355" w:rsidRDefault="00A36355" w:rsidP="00A36355">
            <w:pPr>
              <w:ind w:firstLine="0"/>
            </w:pPr>
            <w:r>
              <w:t>W. J. McLeod</w:t>
            </w:r>
          </w:p>
        </w:tc>
        <w:tc>
          <w:tcPr>
            <w:tcW w:w="2180" w:type="dxa"/>
            <w:shd w:val="clear" w:color="auto" w:fill="auto"/>
          </w:tcPr>
          <w:p w:rsidR="00A36355" w:rsidRPr="00A36355" w:rsidRDefault="00A36355" w:rsidP="00A36355">
            <w:pPr>
              <w:ind w:firstLine="0"/>
            </w:pPr>
            <w:r>
              <w:t>Merrill</w:t>
            </w:r>
          </w:p>
        </w:tc>
      </w:tr>
      <w:tr w:rsidR="00A36355" w:rsidRPr="00A36355" w:rsidTr="00A36355">
        <w:tc>
          <w:tcPr>
            <w:tcW w:w="2179" w:type="dxa"/>
            <w:shd w:val="clear" w:color="auto" w:fill="auto"/>
          </w:tcPr>
          <w:p w:rsidR="00A36355" w:rsidRPr="00A36355" w:rsidRDefault="00A36355" w:rsidP="00A36355">
            <w:pPr>
              <w:ind w:firstLine="0"/>
            </w:pPr>
            <w:r>
              <w:t>Munnerlyn</w:t>
            </w:r>
          </w:p>
        </w:tc>
        <w:tc>
          <w:tcPr>
            <w:tcW w:w="2179" w:type="dxa"/>
            <w:shd w:val="clear" w:color="auto" w:fill="auto"/>
          </w:tcPr>
          <w:p w:rsidR="00A36355" w:rsidRPr="00A36355" w:rsidRDefault="00A36355" w:rsidP="00A36355">
            <w:pPr>
              <w:ind w:firstLine="0"/>
            </w:pPr>
            <w:r>
              <w:t>Newton</w:t>
            </w:r>
          </w:p>
        </w:tc>
        <w:tc>
          <w:tcPr>
            <w:tcW w:w="2180" w:type="dxa"/>
            <w:shd w:val="clear" w:color="auto" w:fill="auto"/>
          </w:tcPr>
          <w:p w:rsidR="00A36355" w:rsidRPr="00A36355" w:rsidRDefault="00A36355" w:rsidP="00A36355">
            <w:pPr>
              <w:ind w:firstLine="0"/>
            </w:pPr>
            <w:r>
              <w:t>Norman</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R. L. Ott</w:t>
            </w:r>
          </w:p>
        </w:tc>
        <w:tc>
          <w:tcPr>
            <w:tcW w:w="2180" w:type="dxa"/>
            <w:shd w:val="clear" w:color="auto" w:fill="auto"/>
          </w:tcPr>
          <w:p w:rsidR="00A36355" w:rsidRPr="00A36355" w:rsidRDefault="00A36355" w:rsidP="00A36355">
            <w:pPr>
              <w:ind w:firstLine="0"/>
            </w:pPr>
            <w:r>
              <w:t>Owens</w:t>
            </w:r>
          </w:p>
        </w:tc>
      </w:tr>
      <w:tr w:rsidR="00A36355" w:rsidRPr="00A36355" w:rsidTr="00A36355">
        <w:tc>
          <w:tcPr>
            <w:tcW w:w="2179" w:type="dxa"/>
            <w:shd w:val="clear" w:color="auto" w:fill="auto"/>
          </w:tcPr>
          <w:p w:rsidR="00A36355" w:rsidRPr="00A36355" w:rsidRDefault="00A36355" w:rsidP="00A36355">
            <w:pPr>
              <w:ind w:firstLine="0"/>
            </w:pPr>
            <w:r>
              <w:t>Patrick</w:t>
            </w:r>
          </w:p>
        </w:tc>
        <w:tc>
          <w:tcPr>
            <w:tcW w:w="2179" w:type="dxa"/>
            <w:shd w:val="clear" w:color="auto" w:fill="auto"/>
          </w:tcPr>
          <w:p w:rsidR="00A36355" w:rsidRPr="00A36355" w:rsidRDefault="00A36355" w:rsidP="00A36355">
            <w:pPr>
              <w:ind w:firstLine="0"/>
            </w:pPr>
            <w:r>
              <w:t>Pitts</w:t>
            </w:r>
          </w:p>
        </w:tc>
        <w:tc>
          <w:tcPr>
            <w:tcW w:w="2180" w:type="dxa"/>
            <w:shd w:val="clear" w:color="auto" w:fill="auto"/>
          </w:tcPr>
          <w:p w:rsidR="00A36355" w:rsidRPr="00A36355" w:rsidRDefault="00A36355" w:rsidP="00A36355">
            <w:pPr>
              <w:ind w:firstLine="0"/>
            </w:pPr>
            <w:r>
              <w:t>Putnam</w:t>
            </w:r>
          </w:p>
        </w:tc>
      </w:tr>
      <w:tr w:rsidR="00A36355" w:rsidRPr="00A36355" w:rsidTr="00A36355">
        <w:tc>
          <w:tcPr>
            <w:tcW w:w="2179" w:type="dxa"/>
            <w:shd w:val="clear" w:color="auto" w:fill="auto"/>
          </w:tcPr>
          <w:p w:rsidR="00A36355" w:rsidRPr="00A36355" w:rsidRDefault="00A36355" w:rsidP="00A36355">
            <w:pPr>
              <w:ind w:firstLine="0"/>
            </w:pPr>
            <w:r>
              <w:t>Quinn</w:t>
            </w:r>
          </w:p>
        </w:tc>
        <w:tc>
          <w:tcPr>
            <w:tcW w:w="2179" w:type="dxa"/>
            <w:shd w:val="clear" w:color="auto" w:fill="auto"/>
          </w:tcPr>
          <w:p w:rsidR="00A36355" w:rsidRPr="00A36355" w:rsidRDefault="00A36355" w:rsidP="00A36355">
            <w:pPr>
              <w:ind w:firstLine="0"/>
            </w:pPr>
            <w:r>
              <w:t>Ridgeway</w:t>
            </w:r>
          </w:p>
        </w:tc>
        <w:tc>
          <w:tcPr>
            <w:tcW w:w="2180" w:type="dxa"/>
            <w:shd w:val="clear" w:color="auto" w:fill="auto"/>
          </w:tcPr>
          <w:p w:rsidR="00A36355" w:rsidRPr="00A36355" w:rsidRDefault="00A36355" w:rsidP="00A36355">
            <w:pPr>
              <w:ind w:firstLine="0"/>
            </w:pPr>
            <w:r>
              <w:t>Riley</w:t>
            </w:r>
          </w:p>
        </w:tc>
      </w:tr>
      <w:tr w:rsidR="00A36355" w:rsidRPr="00A36355" w:rsidTr="00A36355">
        <w:tc>
          <w:tcPr>
            <w:tcW w:w="2179" w:type="dxa"/>
            <w:shd w:val="clear" w:color="auto" w:fill="auto"/>
          </w:tcPr>
          <w:p w:rsidR="00A36355" w:rsidRPr="00A36355" w:rsidRDefault="00A36355" w:rsidP="00A36355">
            <w:pPr>
              <w:ind w:firstLine="0"/>
            </w:pPr>
            <w:r>
              <w:t>Robinson-Simpson</w:t>
            </w:r>
          </w:p>
        </w:tc>
        <w:tc>
          <w:tcPr>
            <w:tcW w:w="2179" w:type="dxa"/>
            <w:shd w:val="clear" w:color="auto" w:fill="auto"/>
          </w:tcPr>
          <w:p w:rsidR="00A36355" w:rsidRPr="00A36355" w:rsidRDefault="00A36355" w:rsidP="00A36355">
            <w:pPr>
              <w:ind w:firstLine="0"/>
            </w:pPr>
            <w:r>
              <w:t>Ryhal</w:t>
            </w:r>
          </w:p>
        </w:tc>
        <w:tc>
          <w:tcPr>
            <w:tcW w:w="2180" w:type="dxa"/>
            <w:shd w:val="clear" w:color="auto" w:fill="auto"/>
          </w:tcPr>
          <w:p w:rsidR="00A36355" w:rsidRPr="00A36355" w:rsidRDefault="00A36355" w:rsidP="00A36355">
            <w:pPr>
              <w:ind w:firstLine="0"/>
            </w:pPr>
            <w:r>
              <w:t>Sandifer</w:t>
            </w:r>
          </w:p>
        </w:tc>
      </w:tr>
      <w:tr w:rsidR="00A36355" w:rsidRPr="00A36355" w:rsidTr="00A36355">
        <w:tc>
          <w:tcPr>
            <w:tcW w:w="2179" w:type="dxa"/>
            <w:shd w:val="clear" w:color="auto" w:fill="auto"/>
          </w:tcPr>
          <w:p w:rsidR="00A36355" w:rsidRPr="00A36355" w:rsidRDefault="00A36355" w:rsidP="00A36355">
            <w:pPr>
              <w:ind w:firstLine="0"/>
            </w:pPr>
            <w:r>
              <w:t>Simrill</w:t>
            </w:r>
          </w:p>
        </w:tc>
        <w:tc>
          <w:tcPr>
            <w:tcW w:w="2179" w:type="dxa"/>
            <w:shd w:val="clear" w:color="auto" w:fill="auto"/>
          </w:tcPr>
          <w:p w:rsidR="00A36355" w:rsidRPr="00A36355" w:rsidRDefault="00A36355" w:rsidP="00A36355">
            <w:pPr>
              <w:ind w:firstLine="0"/>
            </w:pPr>
            <w:r>
              <w:t>Skelton</w:t>
            </w:r>
          </w:p>
        </w:tc>
        <w:tc>
          <w:tcPr>
            <w:tcW w:w="2180" w:type="dxa"/>
            <w:shd w:val="clear" w:color="auto" w:fill="auto"/>
          </w:tcPr>
          <w:p w:rsidR="00A36355" w:rsidRPr="00A36355" w:rsidRDefault="00A36355" w:rsidP="00A36355">
            <w:pPr>
              <w:ind w:firstLine="0"/>
            </w:pPr>
            <w:r>
              <w:t>G. M. Smith</w:t>
            </w:r>
          </w:p>
        </w:tc>
      </w:tr>
      <w:tr w:rsidR="00A36355" w:rsidRPr="00A36355" w:rsidTr="00A36355">
        <w:tc>
          <w:tcPr>
            <w:tcW w:w="2179" w:type="dxa"/>
            <w:shd w:val="clear" w:color="auto" w:fill="auto"/>
          </w:tcPr>
          <w:p w:rsidR="00A36355" w:rsidRPr="00A36355" w:rsidRDefault="00A36355" w:rsidP="00A36355">
            <w:pPr>
              <w:ind w:firstLine="0"/>
            </w:pPr>
            <w:r>
              <w:t>G. R. Smith</w:t>
            </w:r>
          </w:p>
        </w:tc>
        <w:tc>
          <w:tcPr>
            <w:tcW w:w="2179" w:type="dxa"/>
            <w:shd w:val="clear" w:color="auto" w:fill="auto"/>
          </w:tcPr>
          <w:p w:rsidR="00A36355" w:rsidRPr="00A36355" w:rsidRDefault="00A36355" w:rsidP="00A36355">
            <w:pPr>
              <w:ind w:firstLine="0"/>
            </w:pPr>
            <w:r>
              <w:t>J. E. Smith</w:t>
            </w:r>
          </w:p>
        </w:tc>
        <w:tc>
          <w:tcPr>
            <w:tcW w:w="2180" w:type="dxa"/>
            <w:shd w:val="clear" w:color="auto" w:fill="auto"/>
          </w:tcPr>
          <w:p w:rsidR="00A36355" w:rsidRPr="00A36355" w:rsidRDefault="00A36355" w:rsidP="00A36355">
            <w:pPr>
              <w:ind w:firstLine="0"/>
            </w:pPr>
            <w:r>
              <w:t>J. R. Smith</w:t>
            </w:r>
          </w:p>
        </w:tc>
      </w:tr>
      <w:tr w:rsidR="00A36355" w:rsidRPr="00A36355" w:rsidTr="00A36355">
        <w:tc>
          <w:tcPr>
            <w:tcW w:w="2179" w:type="dxa"/>
            <w:shd w:val="clear" w:color="auto" w:fill="auto"/>
          </w:tcPr>
          <w:p w:rsidR="00A36355" w:rsidRPr="00A36355" w:rsidRDefault="00A36355" w:rsidP="00A36355">
            <w:pPr>
              <w:ind w:firstLine="0"/>
            </w:pPr>
            <w:r>
              <w:t>Sottile</w:t>
            </w:r>
          </w:p>
        </w:tc>
        <w:tc>
          <w:tcPr>
            <w:tcW w:w="2179" w:type="dxa"/>
            <w:shd w:val="clear" w:color="auto" w:fill="auto"/>
          </w:tcPr>
          <w:p w:rsidR="00A36355" w:rsidRPr="00A36355" w:rsidRDefault="00A36355" w:rsidP="00A36355">
            <w:pPr>
              <w:ind w:firstLine="0"/>
            </w:pPr>
            <w:r>
              <w:t>Spires</w:t>
            </w:r>
          </w:p>
        </w:tc>
        <w:tc>
          <w:tcPr>
            <w:tcW w:w="2180" w:type="dxa"/>
            <w:shd w:val="clear" w:color="auto" w:fill="auto"/>
          </w:tcPr>
          <w:p w:rsidR="00A36355" w:rsidRPr="00A36355" w:rsidRDefault="00A36355" w:rsidP="00A36355">
            <w:pPr>
              <w:ind w:firstLine="0"/>
            </w:pPr>
            <w:r>
              <w:t>Stavrinakis</w:t>
            </w:r>
          </w:p>
        </w:tc>
      </w:tr>
      <w:tr w:rsidR="00A36355" w:rsidRPr="00A36355" w:rsidTr="00A36355">
        <w:tc>
          <w:tcPr>
            <w:tcW w:w="2179" w:type="dxa"/>
            <w:shd w:val="clear" w:color="auto" w:fill="auto"/>
          </w:tcPr>
          <w:p w:rsidR="00A36355" w:rsidRPr="00A36355" w:rsidRDefault="00A36355" w:rsidP="00A36355">
            <w:pPr>
              <w:ind w:firstLine="0"/>
            </w:pPr>
            <w:r>
              <w:t>Stringer</w:t>
            </w:r>
          </w:p>
        </w:tc>
        <w:tc>
          <w:tcPr>
            <w:tcW w:w="2179" w:type="dxa"/>
            <w:shd w:val="clear" w:color="auto" w:fill="auto"/>
          </w:tcPr>
          <w:p w:rsidR="00A36355" w:rsidRPr="00A36355" w:rsidRDefault="00A36355" w:rsidP="00A36355">
            <w:pPr>
              <w:ind w:firstLine="0"/>
            </w:pPr>
            <w:r>
              <w:t>Tallon</w:t>
            </w:r>
          </w:p>
        </w:tc>
        <w:tc>
          <w:tcPr>
            <w:tcW w:w="2180" w:type="dxa"/>
            <w:shd w:val="clear" w:color="auto" w:fill="auto"/>
          </w:tcPr>
          <w:p w:rsidR="00A36355" w:rsidRPr="00A36355" w:rsidRDefault="00A36355" w:rsidP="00A36355">
            <w:pPr>
              <w:ind w:firstLine="0"/>
            </w:pPr>
            <w:r>
              <w:t>Toole</w:t>
            </w:r>
          </w:p>
        </w:tc>
      </w:tr>
      <w:tr w:rsidR="00A36355" w:rsidRPr="00A36355" w:rsidTr="00A36355">
        <w:tc>
          <w:tcPr>
            <w:tcW w:w="2179" w:type="dxa"/>
            <w:shd w:val="clear" w:color="auto" w:fill="auto"/>
          </w:tcPr>
          <w:p w:rsidR="00A36355" w:rsidRPr="00A36355" w:rsidRDefault="00A36355" w:rsidP="00A36355">
            <w:pPr>
              <w:ind w:firstLine="0"/>
            </w:pPr>
            <w:r>
              <w:t>Vick</w:t>
            </w:r>
          </w:p>
        </w:tc>
        <w:tc>
          <w:tcPr>
            <w:tcW w:w="2179" w:type="dxa"/>
            <w:shd w:val="clear" w:color="auto" w:fill="auto"/>
          </w:tcPr>
          <w:p w:rsidR="00A36355" w:rsidRPr="00A36355" w:rsidRDefault="00A36355" w:rsidP="00A36355">
            <w:pPr>
              <w:ind w:firstLine="0"/>
            </w:pPr>
            <w:r>
              <w:t>Weeks</w:t>
            </w:r>
          </w:p>
        </w:tc>
        <w:tc>
          <w:tcPr>
            <w:tcW w:w="2180" w:type="dxa"/>
            <w:shd w:val="clear" w:color="auto" w:fill="auto"/>
          </w:tcPr>
          <w:p w:rsidR="00A36355" w:rsidRPr="00A36355" w:rsidRDefault="00A36355" w:rsidP="00A36355">
            <w:pPr>
              <w:ind w:firstLine="0"/>
            </w:pPr>
            <w:r>
              <w:t>Wells</w:t>
            </w:r>
          </w:p>
        </w:tc>
      </w:tr>
      <w:tr w:rsidR="00A36355" w:rsidRPr="00A36355" w:rsidTr="00A36355">
        <w:tc>
          <w:tcPr>
            <w:tcW w:w="2179" w:type="dxa"/>
            <w:shd w:val="clear" w:color="auto" w:fill="auto"/>
          </w:tcPr>
          <w:p w:rsidR="00A36355" w:rsidRPr="00A36355" w:rsidRDefault="00A36355" w:rsidP="00A36355">
            <w:pPr>
              <w:keepNext/>
              <w:ind w:firstLine="0"/>
            </w:pPr>
            <w:r>
              <w:t>Whipper</w:t>
            </w:r>
          </w:p>
        </w:tc>
        <w:tc>
          <w:tcPr>
            <w:tcW w:w="2179" w:type="dxa"/>
            <w:shd w:val="clear" w:color="auto" w:fill="auto"/>
          </w:tcPr>
          <w:p w:rsidR="00A36355" w:rsidRPr="00A36355" w:rsidRDefault="00A36355" w:rsidP="00A36355">
            <w:pPr>
              <w:keepNext/>
              <w:ind w:firstLine="0"/>
            </w:pPr>
            <w:r>
              <w:t>White</w:t>
            </w:r>
          </w:p>
        </w:tc>
        <w:tc>
          <w:tcPr>
            <w:tcW w:w="2180" w:type="dxa"/>
            <w:shd w:val="clear" w:color="auto" w:fill="auto"/>
          </w:tcPr>
          <w:p w:rsidR="00A36355" w:rsidRPr="00A36355" w:rsidRDefault="00A36355" w:rsidP="00A36355">
            <w:pPr>
              <w:keepNext/>
              <w:ind w:firstLine="0"/>
            </w:pPr>
            <w:r>
              <w:t>Williams</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Total--89</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H. 4476--ORDERED TO BE READ THIRD TIME TOMORROW</w:t>
      </w:r>
    </w:p>
    <w:p w:rsidR="00A36355" w:rsidRDefault="00A36355" w:rsidP="00A36355">
      <w:r>
        <w:t xml:space="preserve">On motion of Rep. WEEKS, with unanimous consent, it was ordered that H. 4476 be read the third time tomorrow.  </w:t>
      </w:r>
    </w:p>
    <w:p w:rsidR="00A36355" w:rsidRDefault="00A36355" w:rsidP="00A36355"/>
    <w:p w:rsidR="00A36355" w:rsidRDefault="00A36355" w:rsidP="00A36355">
      <w:pPr>
        <w:keepNext/>
        <w:jc w:val="center"/>
        <w:rPr>
          <w:b/>
        </w:rPr>
      </w:pPr>
      <w:r w:rsidRPr="00A36355">
        <w:rPr>
          <w:b/>
        </w:rPr>
        <w:t>S. 1034--DEBATE ADJOURNED</w:t>
      </w:r>
    </w:p>
    <w:p w:rsidR="00A36355" w:rsidRDefault="00A36355" w:rsidP="00A36355">
      <w:pPr>
        <w:keepNext/>
      </w:pPr>
      <w:r>
        <w:t>The following Joint Resolution was taken up:</w:t>
      </w:r>
    </w:p>
    <w:p w:rsidR="00A36355" w:rsidRDefault="00A36355" w:rsidP="00A36355">
      <w:pPr>
        <w:keepNext/>
      </w:pPr>
      <w:bookmarkStart w:id="80" w:name="include_clip_start_151"/>
      <w:bookmarkEnd w:id="80"/>
    </w:p>
    <w:p w:rsidR="00A36355" w:rsidRDefault="00A36355" w:rsidP="00A36355">
      <w:r>
        <w:t>S. 1034 -- Senator L. Martin: A JOINT RESOLUTION TO ADOPT REVISED CODE VOLUMES 5 AND 8 OF THE CODE OF LAWS OF SOUTH CAROLINA, 1976, TO THE EXTENT OF THEIR CONTENTS, AS THE ONLY GENERAL PERMANENT STATUTORY LAW OF THE STATE AS OF JANUARY 1, 2014.</w:t>
      </w:r>
    </w:p>
    <w:p w:rsidR="00A36355" w:rsidRDefault="00A36355" w:rsidP="00A36355">
      <w:bookmarkStart w:id="81" w:name="include_clip_end_151"/>
      <w:bookmarkEnd w:id="81"/>
    </w:p>
    <w:p w:rsidR="00A36355" w:rsidRDefault="00A36355" w:rsidP="00A36355">
      <w:r>
        <w:t>Rep. DELLENEY moved to adjourn debate on the Joint Resolution until Tuesday, May 6, which was agreed to.</w:t>
      </w:r>
    </w:p>
    <w:p w:rsidR="00A36355" w:rsidRDefault="00A36355" w:rsidP="00A36355"/>
    <w:p w:rsidR="00A36355" w:rsidRDefault="00A36355" w:rsidP="00A36355">
      <w:pPr>
        <w:keepNext/>
        <w:jc w:val="center"/>
        <w:rPr>
          <w:b/>
        </w:rPr>
      </w:pPr>
      <w:r w:rsidRPr="00A36355">
        <w:rPr>
          <w:b/>
        </w:rPr>
        <w:t>H. 4354--AMENDED AND ORDERED TO THIRD READING</w:t>
      </w:r>
    </w:p>
    <w:p w:rsidR="00A36355" w:rsidRDefault="00A36355" w:rsidP="00A36355">
      <w:pPr>
        <w:keepNext/>
      </w:pPr>
      <w:r>
        <w:t>The following Bill was taken up:</w:t>
      </w:r>
    </w:p>
    <w:p w:rsidR="00A36355" w:rsidRDefault="00A36355" w:rsidP="00A36355">
      <w:pPr>
        <w:keepNext/>
      </w:pPr>
      <w:bookmarkStart w:id="82" w:name="include_clip_start_154"/>
      <w:bookmarkEnd w:id="82"/>
    </w:p>
    <w:p w:rsidR="00A36355" w:rsidRDefault="00A36355" w:rsidP="00A36355">
      <w:r>
        <w:t>H. 4354 -- Reps. Harrell, Cobb-Hunter, G. M. Smith, Long, Douglas, Felder, R. L. Brown and Goldfinch: A BILL TO AMEND SECTION 44-115-30,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44-115-80,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A36355" w:rsidRDefault="00A36355" w:rsidP="00A36355"/>
    <w:p w:rsidR="00A36355" w:rsidRPr="00A42F66" w:rsidRDefault="00A36355" w:rsidP="00A36355">
      <w:r w:rsidRPr="00A42F66">
        <w:t xml:space="preserve">The Committee on Judiciary proposed the following Amendment No. 1 </w:t>
      </w:r>
      <w:r w:rsidR="009F7C4F">
        <w:t xml:space="preserve">to </w:t>
      </w:r>
      <w:r w:rsidRPr="00A42F66">
        <w:t>H. 4354 (COUNCIL\AGM\4354C002.AGM.AB14), which was adopted:</w:t>
      </w:r>
    </w:p>
    <w:p w:rsidR="00A36355" w:rsidRPr="00A42F66" w:rsidRDefault="00A36355" w:rsidP="00A36355">
      <w:pPr>
        <w:rPr>
          <w:snapToGrid w:val="0"/>
        </w:rPr>
      </w:pPr>
      <w:r w:rsidRPr="00A42F66">
        <w:t xml:space="preserve">Amend the bill, as and if amended, by </w:t>
      </w:r>
      <w:r w:rsidRPr="00A42F66">
        <w:rPr>
          <w:snapToGrid w:val="0"/>
        </w:rPr>
        <w:t>deleting all after the enacting words and inserting:</w:t>
      </w:r>
    </w:p>
    <w:p w:rsidR="00A36355" w:rsidRPr="00A42F66" w:rsidRDefault="00A36355" w:rsidP="00A36355">
      <w:pPr>
        <w:rPr>
          <w:snapToGrid w:val="0"/>
        </w:rPr>
      </w:pPr>
      <w:r w:rsidRPr="00A42F66">
        <w:rPr>
          <w:snapToGrid w:val="0"/>
        </w:rPr>
        <w:t>/ SECTION</w:t>
      </w:r>
      <w:r w:rsidRPr="00A42F66">
        <w:rPr>
          <w:snapToGrid w:val="0"/>
        </w:rPr>
        <w:tab/>
        <w:t>1.</w:t>
      </w:r>
      <w:r w:rsidRPr="00A42F66">
        <w:rPr>
          <w:snapToGrid w:val="0"/>
        </w:rPr>
        <w:tab/>
        <w:t>Section 44</w:t>
      </w:r>
      <w:r w:rsidRPr="00A42F66">
        <w:rPr>
          <w:snapToGrid w:val="0"/>
        </w:rPr>
        <w:noBreakHyphen/>
        <w:t>7</w:t>
      </w:r>
      <w:r w:rsidRPr="00A42F66">
        <w:rPr>
          <w:snapToGrid w:val="0"/>
        </w:rPr>
        <w:noBreakHyphen/>
        <w:t>325 of the 1976 Code is amended to read:</w:t>
      </w:r>
    </w:p>
    <w:p w:rsidR="00A36355" w:rsidRPr="00A42F66" w:rsidRDefault="00A36355" w:rsidP="00A36355">
      <w:pPr>
        <w:rPr>
          <w:color w:val="000000"/>
          <w:u w:val="single"/>
        </w:rPr>
      </w:pPr>
      <w:r w:rsidRPr="00A42F66">
        <w:rPr>
          <w:snapToGrid w:val="0"/>
        </w:rPr>
        <w:tab/>
        <w:t>“Section 44</w:t>
      </w:r>
      <w:r w:rsidRPr="00A42F66">
        <w:rPr>
          <w:snapToGrid w:val="0"/>
        </w:rPr>
        <w:noBreakHyphen/>
        <w:t>7</w:t>
      </w:r>
      <w:r w:rsidRPr="00A42F66">
        <w:rPr>
          <w:snapToGrid w:val="0"/>
        </w:rPr>
        <w:noBreakHyphen/>
        <w:t>325.</w:t>
      </w:r>
      <w:r w:rsidRPr="00A42F66">
        <w:rPr>
          <w:snapToGrid w:val="0"/>
        </w:rPr>
        <w:tab/>
      </w:r>
      <w:r w:rsidRPr="00A42F66">
        <w:rPr>
          <w:color w:val="000000"/>
        </w:rPr>
        <w:t>(A)</w:t>
      </w:r>
      <w:r w:rsidRPr="00A42F66">
        <w:rPr>
          <w:color w:val="000000"/>
          <w:u w:val="single"/>
        </w:rPr>
        <w:t>(1)</w:t>
      </w:r>
      <w:r w:rsidRPr="00A42F66">
        <w:rPr>
          <w:color w:val="000000"/>
        </w:rPr>
        <w:tab/>
        <w:t>A health care facility, as defined in Section 44</w:t>
      </w:r>
      <w:r w:rsidRPr="00A42F66">
        <w:rPr>
          <w:color w:val="000000"/>
        </w:rPr>
        <w:noBreakHyphen/>
        <w:t>7</w:t>
      </w:r>
      <w:r w:rsidRPr="00A42F66">
        <w:rPr>
          <w:color w:val="000000"/>
        </w:rPr>
        <w:noBreakHyphen/>
        <w:t xml:space="preserve">130, and a health care provider licensed pursuant to Title 40 may charge a fee for the search and duplication of a medical record, </w:t>
      </w:r>
      <w:r w:rsidRPr="00A42F66">
        <w:rPr>
          <w:color w:val="000000"/>
          <w:u w:val="single"/>
        </w:rPr>
        <w:t>whether in paper format or electronic format,</w:t>
      </w:r>
      <w:r w:rsidRPr="00A42F66">
        <w:rPr>
          <w:color w:val="000000"/>
        </w:rPr>
        <w:t xml:space="preserve"> but the fee may not exceed</w:t>
      </w:r>
      <w:r w:rsidRPr="00A42F66">
        <w:rPr>
          <w:color w:val="000000"/>
          <w:u w:val="single"/>
        </w:rPr>
        <w:t>:</w:t>
      </w:r>
    </w:p>
    <w:p w:rsidR="00A36355" w:rsidRPr="00A42F66" w:rsidRDefault="00A36355" w:rsidP="00A36355">
      <w:pPr>
        <w:rPr>
          <w:color w:val="000000"/>
        </w:rPr>
      </w:pPr>
      <w:r w:rsidRPr="00A42F66">
        <w:rPr>
          <w:color w:val="000000"/>
        </w:rPr>
        <w:tab/>
      </w:r>
      <w:r w:rsidRPr="00A42F66">
        <w:rPr>
          <w:color w:val="000000"/>
        </w:rPr>
        <w:tab/>
      </w:r>
      <w:r w:rsidRPr="00A42F66">
        <w:rPr>
          <w:color w:val="000000"/>
        </w:rPr>
        <w:tab/>
      </w:r>
      <w:r w:rsidRPr="00A42F66">
        <w:rPr>
          <w:color w:val="000000"/>
          <w:u w:val="single"/>
        </w:rPr>
        <w:t>(a)</w:t>
      </w:r>
      <w:r w:rsidRPr="00A42F66">
        <w:rPr>
          <w:color w:val="000000"/>
        </w:rPr>
        <w:tab/>
        <w:t>Sixty</w:t>
      </w:r>
      <w:r w:rsidRPr="00A42F66">
        <w:rPr>
          <w:color w:val="000000"/>
        </w:rPr>
        <w:noBreakHyphen/>
        <w:t xml:space="preserve">five cents per page for the first thirty </w:t>
      </w:r>
      <w:r w:rsidRPr="00A42F66">
        <w:rPr>
          <w:color w:val="000000"/>
          <w:u w:val="single"/>
        </w:rPr>
        <w:t>printed</w:t>
      </w:r>
      <w:r w:rsidRPr="00A42F66">
        <w:rPr>
          <w:color w:val="000000"/>
        </w:rPr>
        <w:t xml:space="preserve"> pages and fifty cents per page for all other pages, </w:t>
      </w:r>
      <w:r w:rsidRPr="00A42F66">
        <w:rPr>
          <w:strike/>
          <w:color w:val="000000"/>
        </w:rPr>
        <w:t>and</w:t>
      </w:r>
      <w:r w:rsidRPr="00A42F66">
        <w:rPr>
          <w:color w:val="000000"/>
        </w:rPr>
        <w:t xml:space="preserve"> </w:t>
      </w:r>
      <w:r w:rsidRPr="00A42F66">
        <w:rPr>
          <w:color w:val="000000"/>
          <w:u w:val="single"/>
        </w:rPr>
        <w:t>plus</w:t>
      </w:r>
      <w:r w:rsidRPr="00A42F66">
        <w:rPr>
          <w:color w:val="000000"/>
        </w:rPr>
        <w:t xml:space="preserve"> a clerical fee </w:t>
      </w:r>
      <w:r w:rsidRPr="00A42F66">
        <w:rPr>
          <w:color w:val="000000"/>
          <w:u w:val="single"/>
        </w:rPr>
        <w:t>not to exceed twenty dollars</w:t>
      </w:r>
      <w:r w:rsidRPr="00A42F66">
        <w:rPr>
          <w:color w:val="000000"/>
        </w:rPr>
        <w:t xml:space="preserve"> for searching and handling</w:t>
      </w:r>
      <w:r w:rsidRPr="00A42F66">
        <w:rPr>
          <w:color w:val="000000"/>
          <w:u w:val="single"/>
        </w:rPr>
        <w:t>, which combined with the per page print costs may</w:t>
      </w:r>
      <w:r w:rsidRPr="00A42F66">
        <w:rPr>
          <w:color w:val="000000"/>
        </w:rPr>
        <w:t xml:space="preserve"> not </w:t>
      </w:r>
      <w:r w:rsidRPr="00A42F66">
        <w:rPr>
          <w:strike/>
          <w:color w:val="000000"/>
        </w:rPr>
        <w:t>to</w:t>
      </w:r>
      <w:r w:rsidRPr="00A42F66">
        <w:rPr>
          <w:color w:val="000000"/>
        </w:rPr>
        <w:t xml:space="preserve"> exceed </w:t>
      </w:r>
      <w:r w:rsidRPr="00A42F66">
        <w:rPr>
          <w:strike/>
          <w:color w:val="000000"/>
        </w:rPr>
        <w:t>fifteen</w:t>
      </w:r>
      <w:r w:rsidRPr="00A42F66">
        <w:rPr>
          <w:color w:val="000000"/>
        </w:rPr>
        <w:t xml:space="preserve"> </w:t>
      </w:r>
      <w:r w:rsidRPr="00A42F66">
        <w:rPr>
          <w:color w:val="000000"/>
          <w:u w:val="single"/>
        </w:rPr>
        <w:t>two hundred</w:t>
      </w:r>
      <w:r w:rsidRPr="00A42F66">
        <w:rPr>
          <w:color w:val="000000"/>
        </w:rPr>
        <w:t xml:space="preserve"> dollars per request </w:t>
      </w:r>
      <w:r w:rsidRPr="00A42F66">
        <w:rPr>
          <w:strike/>
          <w:color w:val="000000"/>
        </w:rPr>
        <w:t>plus</w:t>
      </w:r>
      <w:r w:rsidRPr="00A42F66">
        <w:rPr>
          <w:color w:val="000000"/>
          <w:u w:val="single"/>
        </w:rPr>
        <w:t>, and to which may be added</w:t>
      </w:r>
      <w:r w:rsidRPr="00A42F66">
        <w:rPr>
          <w:color w:val="000000"/>
        </w:rPr>
        <w:t xml:space="preserve"> actual postage and applicable sales tax.   </w:t>
      </w:r>
    </w:p>
    <w:p w:rsidR="00A36355" w:rsidRPr="00A42F66" w:rsidRDefault="00A36355" w:rsidP="00A36355">
      <w:pPr>
        <w:rPr>
          <w:color w:val="000000"/>
          <w:u w:val="single"/>
        </w:rPr>
      </w:pPr>
      <w:r w:rsidRPr="00A42F66">
        <w:rPr>
          <w:color w:val="000000"/>
        </w:rPr>
        <w:tab/>
      </w:r>
      <w:r w:rsidRPr="00A42F66">
        <w:rPr>
          <w:color w:val="000000"/>
        </w:rPr>
        <w:tab/>
      </w:r>
      <w:r w:rsidRPr="00A42F66">
        <w:rPr>
          <w:color w:val="000000"/>
        </w:rPr>
        <w:tab/>
      </w:r>
      <w:r w:rsidRPr="00A42F66">
        <w:rPr>
          <w:color w:val="000000"/>
          <w:u w:val="single"/>
        </w:rPr>
        <w:t>(b)</w:t>
      </w:r>
      <w:r w:rsidRPr="00A42F66">
        <w:rPr>
          <w:color w:val="000000"/>
        </w:rPr>
        <w:tab/>
      </w:r>
      <w:r w:rsidRPr="00A42F66">
        <w:rPr>
          <w:color w:val="000000"/>
          <w:u w:val="single"/>
        </w:rPr>
        <w:t>Sixty</w:t>
      </w:r>
      <w:r w:rsidRPr="00A42F66">
        <w:rPr>
          <w:color w:val="000000"/>
          <w:u w:val="single"/>
        </w:rPr>
        <w:noBreakHyphen/>
        <w:t>five cents per page for the first thirty pages provided in an electronic format and fifty cents per page for all other pages provided in an electronic format, plus a clerical fee not to exceed twenty dollars for searching and handling, which combined with the per page costs may not exceed one hundred and fifty dollars, but to which may be added actual postage and applicable sales tax.</w:t>
      </w:r>
    </w:p>
    <w:p w:rsidR="00A36355" w:rsidRPr="00A42F66" w:rsidRDefault="00A36355" w:rsidP="00A36355">
      <w:pPr>
        <w:rPr>
          <w:color w:val="000000"/>
        </w:rPr>
      </w:pPr>
      <w:r w:rsidRPr="00A42F66">
        <w:rPr>
          <w:color w:val="000000"/>
        </w:rPr>
        <w:tab/>
      </w:r>
      <w:r w:rsidRPr="00A42F66">
        <w:rPr>
          <w:color w:val="000000"/>
        </w:rPr>
        <w:tab/>
      </w:r>
      <w:r w:rsidRPr="00A42F66">
        <w:rPr>
          <w:color w:val="000000"/>
          <w:u w:val="single"/>
        </w:rPr>
        <w:t>(2)</w:t>
      </w:r>
      <w:r w:rsidRPr="00A42F66">
        <w:rPr>
          <w:color w:val="000000"/>
        </w:rPr>
        <w:tab/>
      </w:r>
      <w:r w:rsidRPr="00A42F66">
        <w:rPr>
          <w:strike/>
          <w:color w:val="000000"/>
        </w:rPr>
        <w:t>However</w:t>
      </w:r>
      <w:r w:rsidRPr="00A42F66">
        <w:rPr>
          <w:color w:val="000000"/>
        </w:rPr>
        <w:t xml:space="preserve"> </w:t>
      </w:r>
      <w:r w:rsidRPr="00A42F66">
        <w:rPr>
          <w:color w:val="000000"/>
          <w:u w:val="single"/>
        </w:rPr>
        <w:t>Notwithstanding the provisions of subsection (A)</w:t>
      </w:r>
      <w:r w:rsidRPr="00A42F66">
        <w:rPr>
          <w:color w:val="000000"/>
        </w:rPr>
        <w:t xml:space="preserve">, no fee may be charged for records copied at the request of a health care provider or for records sent to a health care provider at the request of the patient for the purpose of continuing medical care.  </w:t>
      </w:r>
    </w:p>
    <w:p w:rsidR="00A36355" w:rsidRPr="00A42F66" w:rsidRDefault="00A36355" w:rsidP="00A36355">
      <w:pPr>
        <w:rPr>
          <w:color w:val="000000"/>
        </w:rPr>
      </w:pPr>
      <w:r w:rsidRPr="00A42F66">
        <w:rPr>
          <w:color w:val="000000"/>
        </w:rPr>
        <w:tab/>
      </w:r>
      <w:r w:rsidRPr="00A42F66">
        <w:rPr>
          <w:color w:val="000000"/>
        </w:rPr>
        <w:tab/>
      </w:r>
      <w:r w:rsidRPr="00A42F66">
        <w:rPr>
          <w:color w:val="000000"/>
          <w:u w:val="single"/>
        </w:rPr>
        <w:t>(3)</w:t>
      </w:r>
      <w:r w:rsidRPr="00A42F66">
        <w:rPr>
          <w:color w:val="000000"/>
        </w:rPr>
        <w:tab/>
        <w:t>The facility or provider may charge a patient or the patient’s representative no more than the actual cost of reproduction of an X</w:t>
      </w:r>
      <w:r w:rsidRPr="00A42F66">
        <w:rPr>
          <w:color w:val="000000"/>
        </w:rPr>
        <w:noBreakHyphen/>
        <w:t>ray.  Actual cost means the cost of materials and supplies used to duplicate the X</w:t>
      </w:r>
      <w:r w:rsidRPr="00A42F66">
        <w:rPr>
          <w:color w:val="000000"/>
        </w:rPr>
        <w:noBreakHyphen/>
        <w:t>ray and the labor and overhead costs associated with the duplication.</w:t>
      </w:r>
    </w:p>
    <w:p w:rsidR="00A36355" w:rsidRPr="00A42F66" w:rsidRDefault="00A36355" w:rsidP="00A36355">
      <w:pPr>
        <w:rPr>
          <w:color w:val="000000"/>
        </w:rPr>
      </w:pPr>
      <w:r w:rsidRPr="00A42F66">
        <w:rPr>
          <w:color w:val="000000"/>
        </w:rPr>
        <w:tab/>
        <w:t>(B)</w:t>
      </w:r>
      <w:r w:rsidRPr="00A42F66">
        <w:rPr>
          <w:color w:val="000000"/>
        </w:rPr>
        <w:tab/>
        <w:t>Except for those requests for medical records pursuant to Section 42</w:t>
      </w:r>
      <w:r w:rsidRPr="00A42F66">
        <w:rPr>
          <w:color w:val="000000"/>
        </w:rPr>
        <w:noBreakHyphen/>
        <w:t>15</w:t>
      </w:r>
      <w:r w:rsidRPr="00A42F66">
        <w:rPr>
          <w:color w:val="000000"/>
        </w:rPr>
        <w:noBreakHyphen/>
        <w:t>95:</w:t>
      </w:r>
    </w:p>
    <w:p w:rsidR="00A36355" w:rsidRPr="00A42F66" w:rsidRDefault="00A36355" w:rsidP="00A36355">
      <w:pPr>
        <w:rPr>
          <w:color w:val="000000"/>
          <w:u w:val="single"/>
        </w:rPr>
      </w:pPr>
      <w:r w:rsidRPr="00A42F66">
        <w:rPr>
          <w:color w:val="000000"/>
        </w:rPr>
        <w:tab/>
      </w:r>
      <w:r w:rsidRPr="00A42F66">
        <w:rPr>
          <w:color w:val="000000"/>
        </w:rPr>
        <w:tab/>
        <w:t>(1)</w:t>
      </w:r>
      <w:r w:rsidRPr="00A42F66">
        <w:rPr>
          <w:color w:val="000000"/>
        </w:rPr>
        <w:tab/>
        <w:t>A health care facility shall comply with a request for copies of a medical record</w:t>
      </w:r>
      <w:r w:rsidRPr="00A42F66">
        <w:rPr>
          <w:color w:val="000000"/>
          <w:u w:val="single"/>
        </w:rPr>
        <w:t>:</w:t>
      </w:r>
    </w:p>
    <w:p w:rsidR="00A36355" w:rsidRPr="00A42F66" w:rsidRDefault="00A36355" w:rsidP="00A36355">
      <w:pPr>
        <w:rPr>
          <w:color w:val="000000"/>
          <w:u w:val="single"/>
        </w:rPr>
      </w:pPr>
      <w:r w:rsidRPr="00A42F66">
        <w:rPr>
          <w:color w:val="000000"/>
        </w:rPr>
        <w:tab/>
      </w:r>
      <w:r w:rsidRPr="00A42F66">
        <w:rPr>
          <w:color w:val="000000"/>
        </w:rPr>
        <w:tab/>
      </w:r>
      <w:r w:rsidRPr="00A42F66">
        <w:rPr>
          <w:color w:val="000000"/>
        </w:rPr>
        <w:tab/>
      </w:r>
      <w:r w:rsidRPr="00A42F66">
        <w:rPr>
          <w:color w:val="000000"/>
          <w:u w:val="single"/>
        </w:rPr>
        <w:t>(a)</w:t>
      </w:r>
      <w:r w:rsidRPr="00A42F66">
        <w:rPr>
          <w:color w:val="000000"/>
        </w:rPr>
        <w:tab/>
        <w:t>no later than forty</w:t>
      </w:r>
      <w:r w:rsidRPr="00A42F66">
        <w:rPr>
          <w:color w:val="000000"/>
        </w:rPr>
        <w:noBreakHyphen/>
        <w:t>five days after the patient has been discharged or forty</w:t>
      </w:r>
      <w:r w:rsidRPr="00A42F66">
        <w:rPr>
          <w:color w:val="000000"/>
        </w:rPr>
        <w:noBreakHyphen/>
        <w:t>five days after the request is received, whichever is later</w:t>
      </w:r>
      <w:r w:rsidRPr="00A42F66">
        <w:rPr>
          <w:color w:val="000000"/>
          <w:u w:val="single"/>
        </w:rPr>
        <w:t>; and</w:t>
      </w:r>
    </w:p>
    <w:p w:rsidR="00A36355" w:rsidRPr="00A42F66" w:rsidRDefault="00A36355" w:rsidP="00A36355">
      <w:pPr>
        <w:rPr>
          <w:color w:val="000000"/>
        </w:rPr>
      </w:pPr>
      <w:r w:rsidRPr="00A42F66">
        <w:rPr>
          <w:color w:val="000000"/>
        </w:rPr>
        <w:tab/>
      </w:r>
      <w:r w:rsidRPr="00A42F66">
        <w:rPr>
          <w:color w:val="000000"/>
        </w:rPr>
        <w:tab/>
      </w:r>
      <w:r w:rsidRPr="00A42F66">
        <w:rPr>
          <w:color w:val="000000"/>
        </w:rPr>
        <w:tab/>
      </w:r>
      <w:r w:rsidRPr="00A42F66">
        <w:rPr>
          <w:color w:val="000000"/>
          <w:u w:val="single"/>
        </w:rPr>
        <w:t>(b)</w:t>
      </w:r>
      <w:r w:rsidRPr="00A42F66">
        <w:rPr>
          <w:color w:val="000000"/>
        </w:rPr>
        <w:tab/>
      </w:r>
      <w:r w:rsidRPr="00A42F66">
        <w:rPr>
          <w:color w:val="000000"/>
          <w:u w:val="single"/>
        </w:rPr>
        <w:t>in a printed format or in an electronic format if requested to be delivered in electronic format, but only if the record is stored in an electronic format at the time of the request</w:t>
      </w:r>
      <w:r w:rsidRPr="00A42F66">
        <w:rPr>
          <w:color w:val="000000"/>
        </w:rPr>
        <w:t>.</w:t>
      </w:r>
    </w:p>
    <w:p w:rsidR="00A36355" w:rsidRPr="00A42F66" w:rsidRDefault="00A36355" w:rsidP="00A36355">
      <w:pPr>
        <w:rPr>
          <w:color w:val="000000"/>
        </w:rPr>
      </w:pPr>
      <w:r w:rsidRPr="00A42F66">
        <w:rPr>
          <w:color w:val="000000"/>
        </w:rPr>
        <w:tab/>
      </w:r>
      <w:r w:rsidRPr="00A42F66">
        <w:rPr>
          <w:color w:val="000000"/>
        </w:rPr>
        <w:tab/>
        <w:t>(2)</w:t>
      </w:r>
      <w:r w:rsidRPr="00A42F66">
        <w:rPr>
          <w:color w:val="000000"/>
        </w:rPr>
        <w:tab/>
        <w:t>Nothing in this section may compel a health care facility to release a copy of a medical record prior to thirty days after discharge of the patient.”</w:t>
      </w:r>
    </w:p>
    <w:p w:rsidR="00A36355" w:rsidRPr="00A42F66" w:rsidRDefault="00A36355" w:rsidP="00A36355">
      <w:pPr>
        <w:suppressAutoHyphens/>
      </w:pPr>
      <w:r w:rsidRPr="00A42F66">
        <w:t>SECTION</w:t>
      </w:r>
      <w:r w:rsidRPr="00A42F66">
        <w:tab/>
        <w:t>2.</w:t>
      </w:r>
      <w:r w:rsidRPr="00A42F66">
        <w:tab/>
        <w:t>Section 44</w:t>
      </w:r>
      <w:r w:rsidRPr="00A42F66">
        <w:noBreakHyphen/>
        <w:t>115</w:t>
      </w:r>
      <w:r w:rsidRPr="00A42F66">
        <w:noBreakHyphen/>
        <w:t>30 of the 1976 Code is amended to read:</w:t>
      </w:r>
    </w:p>
    <w:p w:rsidR="00A36355" w:rsidRPr="00A42F66" w:rsidRDefault="00A36355" w:rsidP="00A36355">
      <w:pPr>
        <w:suppressAutoHyphens/>
      </w:pPr>
      <w:r w:rsidRPr="00A42F66">
        <w:tab/>
        <w:t>“Section 44</w:t>
      </w:r>
      <w:r w:rsidRPr="00A42F66">
        <w:noBreakHyphen/>
        <w:t>115</w:t>
      </w:r>
      <w:r w:rsidRPr="00A42F66">
        <w:noBreakHyphen/>
        <w:t xml:space="preserve">30. </w:t>
      </w:r>
      <w:r w:rsidRPr="00A42F66">
        <w:tab/>
        <w:t xml:space="preserve">A patient or his legal representative has a right to receive a copy of his medical record, or have the record transferred to another physician, upon request, when accompanied by a written authorization from the patient or his </w:t>
      </w:r>
      <w:r w:rsidRPr="00A42F66">
        <w:rPr>
          <w:u w:val="single"/>
        </w:rPr>
        <w:t>legal</w:t>
      </w:r>
      <w:r w:rsidRPr="00A42F66">
        <w:t xml:space="preserve"> representative to release the record.  </w:t>
      </w:r>
      <w:r w:rsidRPr="00A42F66">
        <w:rPr>
          <w:u w:val="single"/>
        </w:rPr>
        <w:t>The patient or his legal representative is entitled to receive a copy of the record either in an electronic format or as a photocopied reproduction, and the physician or other owner of the record shall provide the record in the format requested by the patient or his legal representative; provided, however, that if the physician or other owner of the record does not possess an electronic version of the record, it may satisfy the request by providing a photocopied reproduction.</w:t>
      </w:r>
      <w:r w:rsidRPr="00A42F66">
        <w:t>”</w:t>
      </w:r>
    </w:p>
    <w:p w:rsidR="00A36355" w:rsidRPr="00A42F66" w:rsidRDefault="00A36355" w:rsidP="00A36355">
      <w:pPr>
        <w:suppressAutoHyphens/>
      </w:pPr>
      <w:r w:rsidRPr="00A42F66">
        <w:t>SECTION</w:t>
      </w:r>
      <w:r w:rsidRPr="00A42F66">
        <w:tab/>
        <w:t>3.</w:t>
      </w:r>
      <w:r w:rsidRPr="00A42F66">
        <w:tab/>
        <w:t>Section 44</w:t>
      </w:r>
      <w:r w:rsidRPr="00A42F66">
        <w:noBreakHyphen/>
        <w:t>115</w:t>
      </w:r>
      <w:r w:rsidRPr="00A42F66">
        <w:noBreakHyphen/>
        <w:t>80 of the 1976 Code is amended to read:</w:t>
      </w:r>
    </w:p>
    <w:p w:rsidR="00A36355" w:rsidRPr="00A42F66" w:rsidRDefault="00A36355" w:rsidP="00A36355">
      <w:pPr>
        <w:suppressAutoHyphens/>
      </w:pPr>
      <w:r w:rsidRPr="00A42F66">
        <w:tab/>
        <w:t>“Section 44</w:t>
      </w:r>
      <w:r w:rsidRPr="00A42F66">
        <w:noBreakHyphen/>
        <w:t>115</w:t>
      </w:r>
      <w:r w:rsidRPr="00A42F66">
        <w:noBreakHyphen/>
        <w:t>80.</w:t>
      </w:r>
      <w:r w:rsidRPr="00A42F66">
        <w:tab/>
      </w:r>
      <w:r w:rsidRPr="00A42F66">
        <w:rPr>
          <w:u w:val="single"/>
        </w:rPr>
        <w:t>(A)</w:t>
      </w:r>
      <w:r w:rsidRPr="00A42F66">
        <w:tab/>
        <w:t>A physician, or other owner of medical records as provided for in Section 44</w:t>
      </w:r>
      <w:r w:rsidRPr="00A42F66">
        <w:noBreakHyphen/>
        <w:t>115</w:t>
      </w:r>
      <w:r w:rsidRPr="00A42F66">
        <w:noBreakHyphen/>
        <w:t xml:space="preserve">130, may charge a fee for the search and duplication of a </w:t>
      </w:r>
      <w:r w:rsidRPr="00A42F66">
        <w:rPr>
          <w:u w:val="single"/>
        </w:rPr>
        <w:t>paper or electronic</w:t>
      </w:r>
      <w:r w:rsidRPr="00A42F66">
        <w:t xml:space="preserve"> medical record, but the fee may not exceed</w:t>
      </w:r>
      <w:r w:rsidRPr="00A42F66">
        <w:rPr>
          <w:u w:val="single"/>
        </w:rPr>
        <w:t>:</w:t>
      </w:r>
    </w:p>
    <w:p w:rsidR="00A36355" w:rsidRPr="00A42F66" w:rsidRDefault="00A36355" w:rsidP="00A36355">
      <w:pPr>
        <w:suppressAutoHyphens/>
        <w:rPr>
          <w:u w:val="single"/>
        </w:rPr>
      </w:pPr>
      <w:r w:rsidRPr="00A42F66">
        <w:tab/>
      </w:r>
      <w:r w:rsidRPr="00A42F66">
        <w:tab/>
      </w:r>
      <w:r w:rsidRPr="00A42F66">
        <w:rPr>
          <w:u w:val="single"/>
        </w:rPr>
        <w:t>(1)</w:t>
      </w:r>
      <w:r w:rsidRPr="00A42F66">
        <w:tab/>
        <w:t>Sixty</w:t>
      </w:r>
      <w:r w:rsidRPr="00A42F66">
        <w:noBreakHyphen/>
        <w:t xml:space="preserve">five cents per page for the first thirty </w:t>
      </w:r>
      <w:r w:rsidRPr="00A42F66">
        <w:rPr>
          <w:u w:val="single"/>
        </w:rPr>
        <w:t>printed</w:t>
      </w:r>
      <w:r w:rsidRPr="00A42F66">
        <w:t xml:space="preserve"> pages and fifty cents per page for all other </w:t>
      </w:r>
      <w:r w:rsidRPr="00A42F66">
        <w:rPr>
          <w:u w:val="single"/>
        </w:rPr>
        <w:t>printed</w:t>
      </w:r>
      <w:r w:rsidRPr="00A42F66">
        <w:t xml:space="preserve"> pages, </w:t>
      </w:r>
      <w:r w:rsidRPr="00A42F66">
        <w:rPr>
          <w:strike/>
        </w:rPr>
        <w:t>and</w:t>
      </w:r>
      <w:r w:rsidRPr="00A42F66">
        <w:t xml:space="preserve"> </w:t>
      </w:r>
      <w:r w:rsidRPr="00A42F66">
        <w:rPr>
          <w:u w:val="single"/>
        </w:rPr>
        <w:t>plus</w:t>
      </w:r>
      <w:r w:rsidRPr="00A42F66">
        <w:t xml:space="preserve"> a clerical fee </w:t>
      </w:r>
      <w:r w:rsidRPr="00A42F66">
        <w:rPr>
          <w:u w:val="single"/>
        </w:rPr>
        <w:t>not to exceed twenty dollars</w:t>
      </w:r>
      <w:r w:rsidRPr="00A42F66">
        <w:t xml:space="preserve"> for searching and handling</w:t>
      </w:r>
      <w:r w:rsidRPr="00A42F66">
        <w:rPr>
          <w:u w:val="single"/>
        </w:rPr>
        <w:t>, which combined with the per page print costs may</w:t>
      </w:r>
      <w:r w:rsidRPr="00A42F66">
        <w:t xml:space="preserve"> not </w:t>
      </w:r>
      <w:r w:rsidRPr="00A42F66">
        <w:rPr>
          <w:strike/>
        </w:rPr>
        <w:t>to</w:t>
      </w:r>
      <w:r w:rsidRPr="00A42F66">
        <w:t xml:space="preserve"> exceed </w:t>
      </w:r>
      <w:r w:rsidRPr="00A42F66">
        <w:rPr>
          <w:strike/>
        </w:rPr>
        <w:t>fifteen</w:t>
      </w:r>
      <w:r w:rsidRPr="00A42F66">
        <w:t xml:space="preserve"> </w:t>
      </w:r>
      <w:r w:rsidRPr="00A42F66">
        <w:rPr>
          <w:u w:val="single"/>
        </w:rPr>
        <w:t>two hundred</w:t>
      </w:r>
      <w:r w:rsidRPr="00A42F66">
        <w:t xml:space="preserve"> dollars per request </w:t>
      </w:r>
      <w:r w:rsidRPr="00A42F66">
        <w:rPr>
          <w:strike/>
        </w:rPr>
        <w:t>plus</w:t>
      </w:r>
      <w:r w:rsidRPr="00A42F66">
        <w:rPr>
          <w:u w:val="single"/>
        </w:rPr>
        <w:t>, and to which may be added</w:t>
      </w:r>
      <w:r w:rsidRPr="00A42F66">
        <w:t xml:space="preserve"> actual postage and applicable sales tax.</w:t>
      </w:r>
    </w:p>
    <w:p w:rsidR="00A36355" w:rsidRPr="00A42F66" w:rsidRDefault="00A36355" w:rsidP="00A36355">
      <w:pPr>
        <w:suppressAutoHyphens/>
        <w:rPr>
          <w:u w:val="single"/>
        </w:rPr>
      </w:pPr>
      <w:r w:rsidRPr="00A42F66">
        <w:tab/>
      </w:r>
      <w:r w:rsidRPr="00A42F66">
        <w:tab/>
      </w:r>
      <w:r w:rsidRPr="00A42F66">
        <w:rPr>
          <w:u w:val="single"/>
        </w:rPr>
        <w:t>(2)</w:t>
      </w:r>
      <w:r w:rsidRPr="00A42F66">
        <w:tab/>
      </w:r>
      <w:r w:rsidRPr="00A42F66">
        <w:rPr>
          <w:u w:val="single"/>
        </w:rPr>
        <w:t>Sixty</w:t>
      </w:r>
      <w:r w:rsidRPr="00A42F66">
        <w:rPr>
          <w:u w:val="single"/>
        </w:rPr>
        <w:noBreakHyphen/>
        <w:t>five cents per page for the first thirty pages provided in an electronic format and fifty cents per page for all other pages provided in an electronic format, plus a clerical fee not to exceed twenty dollars for searching and handling, which combined with the per page costs may not exceed one hundred and fifty dollars, but to which may be added actual postage and applicable sales tax.</w:t>
      </w:r>
    </w:p>
    <w:p w:rsidR="00A36355" w:rsidRPr="00A42F66" w:rsidRDefault="00A36355" w:rsidP="00A36355">
      <w:pPr>
        <w:suppressAutoHyphens/>
      </w:pPr>
      <w:r w:rsidRPr="00A42F66">
        <w:tab/>
      </w:r>
      <w:r w:rsidRPr="00A42F66">
        <w:rPr>
          <w:u w:val="single"/>
        </w:rPr>
        <w:t>(B)</w:t>
      </w:r>
      <w:r w:rsidRPr="00A42F66">
        <w:tab/>
        <w:t>A physician, health care provider, or other owner of medical records must provide a patient’s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r w:rsidRPr="00A42F66">
        <w:rPr>
          <w:color w:val="000000"/>
        </w:rPr>
        <w:t>.</w:t>
      </w:r>
    </w:p>
    <w:p w:rsidR="00A36355" w:rsidRPr="00A42F66" w:rsidRDefault="00A36355" w:rsidP="00A36355">
      <w:pPr>
        <w:suppressAutoHyphens/>
      </w:pPr>
      <w:r w:rsidRPr="00A42F66">
        <w:tab/>
      </w:r>
      <w:r w:rsidRPr="00A42F66">
        <w:rPr>
          <w:u w:val="single"/>
        </w:rPr>
        <w:t>(C)</w:t>
      </w:r>
      <w:r w:rsidRPr="00A42F66">
        <w:tab/>
        <w:t xml:space="preserve">The physician may charge a patient or the patient’s </w:t>
      </w:r>
      <w:r w:rsidRPr="00A42F66">
        <w:rPr>
          <w:u w:val="single"/>
        </w:rPr>
        <w:t>legal</w:t>
      </w:r>
      <w:r w:rsidRPr="00A42F66">
        <w:t xml:space="preserve"> representative no more than the actual cost of reproduction of an X</w:t>
      </w:r>
      <w:r w:rsidRPr="00A42F66">
        <w:noBreakHyphen/>
        <w:t>ray.  Actual cost means the cost of materials and supplies used to duplicate the X</w:t>
      </w:r>
      <w:r w:rsidRPr="00A42F66">
        <w:noBreakHyphen/>
        <w:t>ray and the labor and overhead costs associated with the duplication.”</w:t>
      </w:r>
    </w:p>
    <w:p w:rsidR="00A36355" w:rsidRPr="00A42F66" w:rsidRDefault="00A36355" w:rsidP="00A36355">
      <w:r w:rsidRPr="00A42F66">
        <w:t>SECTION</w:t>
      </w:r>
      <w:r w:rsidRPr="00A42F66">
        <w:tab/>
        <w:t>4.</w:t>
      </w:r>
      <w:r w:rsidRPr="00A42F66">
        <w:tab/>
        <w:t>This act takes effect upon approval by the Governor. /</w:t>
      </w:r>
    </w:p>
    <w:p w:rsidR="00A36355" w:rsidRPr="00A42F66" w:rsidRDefault="00A36355" w:rsidP="00A36355">
      <w:r w:rsidRPr="00A42F66">
        <w:t>Renumber sections to conform.</w:t>
      </w:r>
    </w:p>
    <w:p w:rsidR="00A36355" w:rsidRDefault="00A36355" w:rsidP="00A36355">
      <w:r w:rsidRPr="00A42F66">
        <w:t>Amend title to conform.</w:t>
      </w:r>
    </w:p>
    <w:p w:rsidR="00A36355" w:rsidRDefault="00A36355" w:rsidP="00A36355"/>
    <w:p w:rsidR="00A36355" w:rsidRDefault="00A36355" w:rsidP="00A36355">
      <w:r>
        <w:t>Rep. HORNE explained the amendment.</w:t>
      </w:r>
    </w:p>
    <w:p w:rsidR="00A36355" w:rsidRDefault="00A36355" w:rsidP="00A36355">
      <w:r>
        <w:t>The amendment was then adopted.</w:t>
      </w:r>
    </w:p>
    <w:p w:rsidR="00A36355" w:rsidRDefault="00A36355" w:rsidP="00A36355"/>
    <w:p w:rsidR="00A36355" w:rsidRPr="008650FC" w:rsidRDefault="00A36355" w:rsidP="00A36355">
      <w:r w:rsidRPr="008650FC">
        <w:t xml:space="preserve">Rep. GOLDFINCH proposed the following Amendment No. 2 </w:t>
      </w:r>
      <w:r w:rsidR="009F7C4F">
        <w:t xml:space="preserve">to </w:t>
      </w:r>
      <w:r w:rsidRPr="008650FC">
        <w:t>H.</w:t>
      </w:r>
      <w:r w:rsidR="009F7C4F">
        <w:t> </w:t>
      </w:r>
      <w:r w:rsidRPr="008650FC">
        <w:t>4354 (COUNCIL\DKA\4354C002.DKA.VR14), which was adopted:</w:t>
      </w:r>
    </w:p>
    <w:p w:rsidR="00A36355" w:rsidRPr="008650FC" w:rsidRDefault="00A36355" w:rsidP="00A36355">
      <w:r w:rsidRPr="008650FC">
        <w:t>Amend the bill, as and if amended, by adding an appropriately numbered SECTION to read:</w:t>
      </w:r>
    </w:p>
    <w:p w:rsidR="00A36355" w:rsidRPr="008650FC" w:rsidRDefault="00A36355" w:rsidP="00A36355">
      <w:r w:rsidRPr="008650FC">
        <w:t>/ SECTION __.</w:t>
      </w:r>
      <w:r w:rsidRPr="008650FC">
        <w:tab/>
        <w:t>Chapter 115, Title 44 of the 1976 Code is amended by adding:</w:t>
      </w:r>
    </w:p>
    <w:p w:rsidR="00A36355" w:rsidRPr="008650FC" w:rsidRDefault="00A36355" w:rsidP="00A36355">
      <w:r w:rsidRPr="008650FC">
        <w:tab/>
        <w:t>“Section 44-115-15.</w:t>
      </w:r>
      <w:r w:rsidRPr="008650FC">
        <w:tab/>
        <w:t>For purposes of this chapter, ‘medical records’ includes the patient’s medical bills. /</w:t>
      </w:r>
    </w:p>
    <w:p w:rsidR="00A36355" w:rsidRPr="008650FC" w:rsidRDefault="00A36355" w:rsidP="00A36355">
      <w:r w:rsidRPr="008650FC">
        <w:t>Renumber sections to conform.</w:t>
      </w:r>
    </w:p>
    <w:p w:rsidR="00A36355" w:rsidRDefault="00A36355" w:rsidP="00A36355">
      <w:r w:rsidRPr="008650FC">
        <w:t>Amend title to conform.</w:t>
      </w:r>
    </w:p>
    <w:p w:rsidR="00A36355" w:rsidRDefault="00A36355" w:rsidP="00A36355"/>
    <w:p w:rsidR="00A36355" w:rsidRDefault="00A36355" w:rsidP="00A36355">
      <w:r>
        <w:t>Rep. GOLDFINCH explained the amendment.</w:t>
      </w:r>
    </w:p>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9F7C4F" w:rsidP="00A36355">
      <w:r>
        <w:br w:type="page"/>
      </w:r>
      <w:r w:rsidR="00A36355">
        <w:t xml:space="preserve">The yeas and nays were taken resulting as follows: </w:t>
      </w:r>
    </w:p>
    <w:p w:rsidR="00A36355" w:rsidRDefault="00A36355" w:rsidP="00A36355">
      <w:pPr>
        <w:jc w:val="center"/>
      </w:pPr>
      <w:r>
        <w:t xml:space="preserve"> </w:t>
      </w:r>
      <w:bookmarkStart w:id="83" w:name="vote_start162"/>
      <w:bookmarkEnd w:id="83"/>
      <w:r>
        <w:t>Yeas 95;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Bedingfield</w:t>
            </w:r>
          </w:p>
        </w:tc>
        <w:tc>
          <w:tcPr>
            <w:tcW w:w="2180" w:type="dxa"/>
            <w:shd w:val="clear" w:color="auto" w:fill="auto"/>
          </w:tcPr>
          <w:p w:rsidR="00A36355" w:rsidRPr="00A36355" w:rsidRDefault="00A36355" w:rsidP="00A36355">
            <w:pPr>
              <w:ind w:firstLine="0"/>
            </w:pPr>
            <w:r>
              <w:t>Bernstein</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Bowen</w:t>
            </w:r>
          </w:p>
        </w:tc>
        <w:tc>
          <w:tcPr>
            <w:tcW w:w="2180" w:type="dxa"/>
            <w:shd w:val="clear" w:color="auto" w:fill="auto"/>
          </w:tcPr>
          <w:p w:rsidR="00A36355" w:rsidRPr="00A36355" w:rsidRDefault="00A36355" w:rsidP="00A36355">
            <w:pPr>
              <w:ind w:firstLine="0"/>
            </w:pPr>
            <w:r>
              <w:t>Bowers</w:t>
            </w:r>
          </w:p>
        </w:tc>
      </w:tr>
      <w:tr w:rsidR="00A36355" w:rsidRPr="00A36355" w:rsidTr="00A36355">
        <w:tc>
          <w:tcPr>
            <w:tcW w:w="2179" w:type="dxa"/>
            <w:shd w:val="clear" w:color="auto" w:fill="auto"/>
          </w:tcPr>
          <w:p w:rsidR="00A36355" w:rsidRPr="00A36355" w:rsidRDefault="00A36355" w:rsidP="00A36355">
            <w:pPr>
              <w:ind w:firstLine="0"/>
            </w:pPr>
            <w:r>
              <w:t>Brannon</w:t>
            </w:r>
          </w:p>
        </w:tc>
        <w:tc>
          <w:tcPr>
            <w:tcW w:w="2179" w:type="dxa"/>
            <w:shd w:val="clear" w:color="auto" w:fill="auto"/>
          </w:tcPr>
          <w:p w:rsidR="00A36355" w:rsidRPr="00A36355" w:rsidRDefault="00A36355" w:rsidP="00A36355">
            <w:pPr>
              <w:ind w:firstLine="0"/>
            </w:pPr>
            <w:r>
              <w:t>R. L. Brown</w:t>
            </w:r>
          </w:p>
        </w:tc>
        <w:tc>
          <w:tcPr>
            <w:tcW w:w="2180" w:type="dxa"/>
            <w:shd w:val="clear" w:color="auto" w:fill="auto"/>
          </w:tcPr>
          <w:p w:rsidR="00A36355" w:rsidRPr="00A36355" w:rsidRDefault="00A36355" w:rsidP="00A36355">
            <w:pPr>
              <w:ind w:firstLine="0"/>
            </w:pPr>
            <w:r>
              <w:t>Burns</w:t>
            </w:r>
          </w:p>
        </w:tc>
      </w:tr>
      <w:tr w:rsidR="00A36355" w:rsidRPr="00A36355" w:rsidTr="00A36355">
        <w:tc>
          <w:tcPr>
            <w:tcW w:w="2179" w:type="dxa"/>
            <w:shd w:val="clear" w:color="auto" w:fill="auto"/>
          </w:tcPr>
          <w:p w:rsidR="00A36355" w:rsidRPr="00A36355" w:rsidRDefault="00A36355" w:rsidP="00A36355">
            <w:pPr>
              <w:ind w:firstLine="0"/>
            </w:pPr>
            <w:r>
              <w:t>Chumley</w:t>
            </w:r>
          </w:p>
        </w:tc>
        <w:tc>
          <w:tcPr>
            <w:tcW w:w="2179" w:type="dxa"/>
            <w:shd w:val="clear" w:color="auto" w:fill="auto"/>
          </w:tcPr>
          <w:p w:rsidR="00A36355" w:rsidRPr="00A36355" w:rsidRDefault="00A36355" w:rsidP="00A36355">
            <w:pPr>
              <w:ind w:firstLine="0"/>
            </w:pPr>
            <w:r>
              <w:t>Clemmons</w:t>
            </w:r>
          </w:p>
        </w:tc>
        <w:tc>
          <w:tcPr>
            <w:tcW w:w="2180" w:type="dxa"/>
            <w:shd w:val="clear" w:color="auto" w:fill="auto"/>
          </w:tcPr>
          <w:p w:rsidR="00A36355" w:rsidRPr="00A36355" w:rsidRDefault="00A36355" w:rsidP="00A36355">
            <w:pPr>
              <w:ind w:firstLine="0"/>
            </w:pPr>
            <w:r>
              <w:t>Clyburn</w:t>
            </w:r>
          </w:p>
        </w:tc>
      </w:tr>
      <w:tr w:rsidR="00A36355" w:rsidRPr="00A36355" w:rsidTr="00A36355">
        <w:tc>
          <w:tcPr>
            <w:tcW w:w="2179" w:type="dxa"/>
            <w:shd w:val="clear" w:color="auto" w:fill="auto"/>
          </w:tcPr>
          <w:p w:rsidR="00A36355" w:rsidRPr="00A36355" w:rsidRDefault="00A36355" w:rsidP="00A36355">
            <w:pPr>
              <w:ind w:firstLine="0"/>
            </w:pPr>
            <w:r>
              <w:t>Cobb-Hunter</w:t>
            </w:r>
          </w:p>
        </w:tc>
        <w:tc>
          <w:tcPr>
            <w:tcW w:w="2179" w:type="dxa"/>
            <w:shd w:val="clear" w:color="auto" w:fill="auto"/>
          </w:tcPr>
          <w:p w:rsidR="00A36355" w:rsidRPr="00A36355" w:rsidRDefault="00A36355" w:rsidP="00A36355">
            <w:pPr>
              <w:ind w:firstLine="0"/>
            </w:pPr>
            <w:r>
              <w:t>Cole</w:t>
            </w:r>
          </w:p>
        </w:tc>
        <w:tc>
          <w:tcPr>
            <w:tcW w:w="2180" w:type="dxa"/>
            <w:shd w:val="clear" w:color="auto" w:fill="auto"/>
          </w:tcPr>
          <w:p w:rsidR="00A36355" w:rsidRPr="00A36355" w:rsidRDefault="00A36355" w:rsidP="00A36355">
            <w:pPr>
              <w:ind w:firstLine="0"/>
            </w:pPr>
            <w:r>
              <w:t>H. A. Crawford</w:t>
            </w:r>
          </w:p>
        </w:tc>
      </w:tr>
      <w:tr w:rsidR="00A36355" w:rsidRPr="00A36355" w:rsidTr="00A36355">
        <w:tc>
          <w:tcPr>
            <w:tcW w:w="2179" w:type="dxa"/>
            <w:shd w:val="clear" w:color="auto" w:fill="auto"/>
          </w:tcPr>
          <w:p w:rsidR="00A36355" w:rsidRPr="00A36355" w:rsidRDefault="00A36355" w:rsidP="00A36355">
            <w:pPr>
              <w:ind w:firstLine="0"/>
            </w:pPr>
            <w:r>
              <w:t>K. R. Crawford</w:t>
            </w:r>
          </w:p>
        </w:tc>
        <w:tc>
          <w:tcPr>
            <w:tcW w:w="2179" w:type="dxa"/>
            <w:shd w:val="clear" w:color="auto" w:fill="auto"/>
          </w:tcPr>
          <w:p w:rsidR="00A36355" w:rsidRPr="00A36355" w:rsidRDefault="00A36355" w:rsidP="00A36355">
            <w:pPr>
              <w:ind w:firstLine="0"/>
            </w:pPr>
            <w:r>
              <w:t>Crosby</w:t>
            </w:r>
          </w:p>
        </w:tc>
        <w:tc>
          <w:tcPr>
            <w:tcW w:w="2180" w:type="dxa"/>
            <w:shd w:val="clear" w:color="auto" w:fill="auto"/>
          </w:tcPr>
          <w:p w:rsidR="00A36355" w:rsidRPr="00A36355" w:rsidRDefault="00A36355" w:rsidP="00A36355">
            <w:pPr>
              <w:ind w:firstLine="0"/>
            </w:pPr>
            <w:r>
              <w:t>Daning</w:t>
            </w:r>
          </w:p>
        </w:tc>
      </w:tr>
      <w:tr w:rsidR="00A36355" w:rsidRPr="00A36355" w:rsidTr="00A36355">
        <w:tc>
          <w:tcPr>
            <w:tcW w:w="2179" w:type="dxa"/>
            <w:shd w:val="clear" w:color="auto" w:fill="auto"/>
          </w:tcPr>
          <w:p w:rsidR="00A36355" w:rsidRPr="00A36355" w:rsidRDefault="00A36355" w:rsidP="00A36355">
            <w:pPr>
              <w:ind w:firstLine="0"/>
            </w:pPr>
            <w:r>
              <w:t>Delleney</w:t>
            </w:r>
          </w:p>
        </w:tc>
        <w:tc>
          <w:tcPr>
            <w:tcW w:w="2179" w:type="dxa"/>
            <w:shd w:val="clear" w:color="auto" w:fill="auto"/>
          </w:tcPr>
          <w:p w:rsidR="00A36355" w:rsidRPr="00A36355" w:rsidRDefault="00A36355" w:rsidP="00A36355">
            <w:pPr>
              <w:ind w:firstLine="0"/>
            </w:pPr>
            <w:r>
              <w:t>Douglas</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Felder</w:t>
            </w:r>
          </w:p>
        </w:tc>
        <w:tc>
          <w:tcPr>
            <w:tcW w:w="2179" w:type="dxa"/>
            <w:shd w:val="clear" w:color="auto" w:fill="auto"/>
          </w:tcPr>
          <w:p w:rsidR="00A36355" w:rsidRPr="00A36355" w:rsidRDefault="00A36355" w:rsidP="00A36355">
            <w:pPr>
              <w:ind w:firstLine="0"/>
            </w:pPr>
            <w:r>
              <w:t>Finlay</w:t>
            </w:r>
          </w:p>
        </w:tc>
        <w:tc>
          <w:tcPr>
            <w:tcW w:w="2180" w:type="dxa"/>
            <w:shd w:val="clear" w:color="auto" w:fill="auto"/>
          </w:tcPr>
          <w:p w:rsidR="00A36355" w:rsidRPr="00A36355" w:rsidRDefault="00A36355" w:rsidP="00A36355">
            <w:pPr>
              <w:ind w:firstLine="0"/>
            </w:pPr>
            <w:r>
              <w:t>Forrester</w:t>
            </w:r>
          </w:p>
        </w:tc>
      </w:tr>
      <w:tr w:rsidR="00A36355" w:rsidRPr="00A36355" w:rsidTr="00A36355">
        <w:tc>
          <w:tcPr>
            <w:tcW w:w="2179" w:type="dxa"/>
            <w:shd w:val="clear" w:color="auto" w:fill="auto"/>
          </w:tcPr>
          <w:p w:rsidR="00A36355" w:rsidRPr="00A36355" w:rsidRDefault="00A36355" w:rsidP="00A36355">
            <w:pPr>
              <w:ind w:firstLine="0"/>
            </w:pPr>
            <w:r>
              <w:t>Funderburk</w:t>
            </w:r>
          </w:p>
        </w:tc>
        <w:tc>
          <w:tcPr>
            <w:tcW w:w="2179" w:type="dxa"/>
            <w:shd w:val="clear" w:color="auto" w:fill="auto"/>
          </w:tcPr>
          <w:p w:rsidR="00A36355" w:rsidRPr="00A36355" w:rsidRDefault="00A36355" w:rsidP="00A36355">
            <w:pPr>
              <w:ind w:firstLine="0"/>
            </w:pPr>
            <w:r>
              <w:t>Gagnon</w:t>
            </w:r>
          </w:p>
        </w:tc>
        <w:tc>
          <w:tcPr>
            <w:tcW w:w="2180" w:type="dxa"/>
            <w:shd w:val="clear" w:color="auto" w:fill="auto"/>
          </w:tcPr>
          <w:p w:rsidR="00A36355" w:rsidRPr="00A36355" w:rsidRDefault="00A36355" w:rsidP="00A36355">
            <w:pPr>
              <w:ind w:firstLine="0"/>
            </w:pPr>
            <w:r>
              <w:t>George</w:t>
            </w:r>
          </w:p>
        </w:tc>
      </w:tr>
      <w:tr w:rsidR="00A36355" w:rsidRPr="00A36355" w:rsidTr="00A36355">
        <w:tc>
          <w:tcPr>
            <w:tcW w:w="2179" w:type="dxa"/>
            <w:shd w:val="clear" w:color="auto" w:fill="auto"/>
          </w:tcPr>
          <w:p w:rsidR="00A36355" w:rsidRPr="00A36355" w:rsidRDefault="00A36355" w:rsidP="00A36355">
            <w:pPr>
              <w:ind w:firstLine="0"/>
            </w:pPr>
            <w:r>
              <w:t>Gilliard</w:t>
            </w:r>
          </w:p>
        </w:tc>
        <w:tc>
          <w:tcPr>
            <w:tcW w:w="2179" w:type="dxa"/>
            <w:shd w:val="clear" w:color="auto" w:fill="auto"/>
          </w:tcPr>
          <w:p w:rsidR="00A36355" w:rsidRPr="00A36355" w:rsidRDefault="00A36355" w:rsidP="00A36355">
            <w:pPr>
              <w:ind w:firstLine="0"/>
            </w:pPr>
            <w:r>
              <w:t>Goldfinch</w:t>
            </w:r>
          </w:p>
        </w:tc>
        <w:tc>
          <w:tcPr>
            <w:tcW w:w="2180" w:type="dxa"/>
            <w:shd w:val="clear" w:color="auto" w:fill="auto"/>
          </w:tcPr>
          <w:p w:rsidR="00A36355" w:rsidRPr="00A36355" w:rsidRDefault="00A36355" w:rsidP="00A36355">
            <w:pPr>
              <w:ind w:firstLine="0"/>
            </w:pPr>
            <w:r>
              <w:t>Hardee</w:t>
            </w:r>
          </w:p>
        </w:tc>
      </w:tr>
      <w:tr w:rsidR="00A36355" w:rsidRPr="00A36355" w:rsidTr="00A36355">
        <w:tc>
          <w:tcPr>
            <w:tcW w:w="2179" w:type="dxa"/>
            <w:shd w:val="clear" w:color="auto" w:fill="auto"/>
          </w:tcPr>
          <w:p w:rsidR="00A36355" w:rsidRPr="00A36355" w:rsidRDefault="00A36355" w:rsidP="00A36355">
            <w:pPr>
              <w:ind w:firstLine="0"/>
            </w:pPr>
            <w:r>
              <w:t>Hardwick</w:t>
            </w:r>
          </w:p>
        </w:tc>
        <w:tc>
          <w:tcPr>
            <w:tcW w:w="2179" w:type="dxa"/>
            <w:shd w:val="clear" w:color="auto" w:fill="auto"/>
          </w:tcPr>
          <w:p w:rsidR="00A36355" w:rsidRPr="00A36355" w:rsidRDefault="00A36355" w:rsidP="00A36355">
            <w:pPr>
              <w:ind w:firstLine="0"/>
            </w:pPr>
            <w:r>
              <w:t>Harrell</w:t>
            </w:r>
          </w:p>
        </w:tc>
        <w:tc>
          <w:tcPr>
            <w:tcW w:w="2180" w:type="dxa"/>
            <w:shd w:val="clear" w:color="auto" w:fill="auto"/>
          </w:tcPr>
          <w:p w:rsidR="00A36355" w:rsidRPr="00A36355" w:rsidRDefault="00A36355" w:rsidP="00A36355">
            <w:pPr>
              <w:ind w:firstLine="0"/>
            </w:pPr>
            <w:r>
              <w:t>Hayes</w:t>
            </w:r>
          </w:p>
        </w:tc>
      </w:tr>
      <w:tr w:rsidR="00A36355" w:rsidRPr="00A36355" w:rsidTr="00A36355">
        <w:tc>
          <w:tcPr>
            <w:tcW w:w="2179" w:type="dxa"/>
            <w:shd w:val="clear" w:color="auto" w:fill="auto"/>
          </w:tcPr>
          <w:p w:rsidR="00A36355" w:rsidRPr="00A36355" w:rsidRDefault="00A36355" w:rsidP="00A36355">
            <w:pPr>
              <w:ind w:firstLine="0"/>
            </w:pPr>
            <w:r>
              <w:t>Henderson</w:t>
            </w:r>
          </w:p>
        </w:tc>
        <w:tc>
          <w:tcPr>
            <w:tcW w:w="2179" w:type="dxa"/>
            <w:shd w:val="clear" w:color="auto" w:fill="auto"/>
          </w:tcPr>
          <w:p w:rsidR="00A36355" w:rsidRPr="00A36355" w:rsidRDefault="00A36355" w:rsidP="00A36355">
            <w:pPr>
              <w:ind w:firstLine="0"/>
            </w:pPr>
            <w:r>
              <w:t>Herbkersman</w:t>
            </w:r>
          </w:p>
        </w:tc>
        <w:tc>
          <w:tcPr>
            <w:tcW w:w="2180" w:type="dxa"/>
            <w:shd w:val="clear" w:color="auto" w:fill="auto"/>
          </w:tcPr>
          <w:p w:rsidR="00A36355" w:rsidRPr="00A36355" w:rsidRDefault="00A36355" w:rsidP="00A36355">
            <w:pPr>
              <w:ind w:firstLine="0"/>
            </w:pPr>
            <w:r>
              <w:t>Hiott</w:t>
            </w:r>
          </w:p>
        </w:tc>
      </w:tr>
      <w:tr w:rsidR="00A36355" w:rsidRPr="00A36355" w:rsidTr="00A36355">
        <w:tc>
          <w:tcPr>
            <w:tcW w:w="2179" w:type="dxa"/>
            <w:shd w:val="clear" w:color="auto" w:fill="auto"/>
          </w:tcPr>
          <w:p w:rsidR="00A36355" w:rsidRPr="00A36355" w:rsidRDefault="00A36355" w:rsidP="00A36355">
            <w:pPr>
              <w:ind w:firstLine="0"/>
            </w:pPr>
            <w:r>
              <w:t>Hixon</w:t>
            </w:r>
          </w:p>
        </w:tc>
        <w:tc>
          <w:tcPr>
            <w:tcW w:w="2179" w:type="dxa"/>
            <w:shd w:val="clear" w:color="auto" w:fill="auto"/>
          </w:tcPr>
          <w:p w:rsidR="00A36355" w:rsidRPr="00A36355" w:rsidRDefault="00A36355" w:rsidP="00A36355">
            <w:pPr>
              <w:ind w:firstLine="0"/>
            </w:pPr>
            <w:r>
              <w:t>Hodges</w:t>
            </w:r>
          </w:p>
        </w:tc>
        <w:tc>
          <w:tcPr>
            <w:tcW w:w="2180" w:type="dxa"/>
            <w:shd w:val="clear" w:color="auto" w:fill="auto"/>
          </w:tcPr>
          <w:p w:rsidR="00A36355" w:rsidRPr="00A36355" w:rsidRDefault="00A36355" w:rsidP="00A36355">
            <w:pPr>
              <w:ind w:firstLine="0"/>
            </w:pPr>
            <w:r>
              <w:t>Horne</w:t>
            </w:r>
          </w:p>
        </w:tc>
      </w:tr>
      <w:tr w:rsidR="00A36355" w:rsidRPr="00A36355" w:rsidTr="00A36355">
        <w:tc>
          <w:tcPr>
            <w:tcW w:w="2179" w:type="dxa"/>
            <w:shd w:val="clear" w:color="auto" w:fill="auto"/>
          </w:tcPr>
          <w:p w:rsidR="00A36355" w:rsidRPr="00A36355" w:rsidRDefault="00A36355" w:rsidP="00A36355">
            <w:pPr>
              <w:ind w:firstLine="0"/>
            </w:pPr>
            <w:r>
              <w:t>Hosey</w:t>
            </w:r>
          </w:p>
        </w:tc>
        <w:tc>
          <w:tcPr>
            <w:tcW w:w="2179" w:type="dxa"/>
            <w:shd w:val="clear" w:color="auto" w:fill="auto"/>
          </w:tcPr>
          <w:p w:rsidR="00A36355" w:rsidRPr="00A36355" w:rsidRDefault="00A36355" w:rsidP="00A36355">
            <w:pPr>
              <w:ind w:firstLine="0"/>
            </w:pPr>
            <w:r>
              <w:t>Jefferson</w:t>
            </w:r>
          </w:p>
        </w:tc>
        <w:tc>
          <w:tcPr>
            <w:tcW w:w="2180" w:type="dxa"/>
            <w:shd w:val="clear" w:color="auto" w:fill="auto"/>
          </w:tcPr>
          <w:p w:rsidR="00A36355" w:rsidRPr="00A36355" w:rsidRDefault="00A36355" w:rsidP="00A36355">
            <w:pPr>
              <w:ind w:firstLine="0"/>
            </w:pPr>
            <w:r>
              <w:t>King</w:t>
            </w:r>
          </w:p>
        </w:tc>
      </w:tr>
      <w:tr w:rsidR="00A36355" w:rsidRPr="00A36355" w:rsidTr="00A36355">
        <w:tc>
          <w:tcPr>
            <w:tcW w:w="2179" w:type="dxa"/>
            <w:shd w:val="clear" w:color="auto" w:fill="auto"/>
          </w:tcPr>
          <w:p w:rsidR="00A36355" w:rsidRPr="00A36355" w:rsidRDefault="00A36355" w:rsidP="00A36355">
            <w:pPr>
              <w:ind w:firstLine="0"/>
            </w:pPr>
            <w:r>
              <w:t>Knight</w:t>
            </w:r>
          </w:p>
        </w:tc>
        <w:tc>
          <w:tcPr>
            <w:tcW w:w="2179" w:type="dxa"/>
            <w:shd w:val="clear" w:color="auto" w:fill="auto"/>
          </w:tcPr>
          <w:p w:rsidR="00A36355" w:rsidRPr="00A36355" w:rsidRDefault="00A36355" w:rsidP="00A36355">
            <w:pPr>
              <w:ind w:firstLine="0"/>
            </w:pPr>
            <w:r>
              <w:t>Loftis</w:t>
            </w:r>
          </w:p>
        </w:tc>
        <w:tc>
          <w:tcPr>
            <w:tcW w:w="2180" w:type="dxa"/>
            <w:shd w:val="clear" w:color="auto" w:fill="auto"/>
          </w:tcPr>
          <w:p w:rsidR="00A36355" w:rsidRPr="00A36355" w:rsidRDefault="00A36355" w:rsidP="00A36355">
            <w:pPr>
              <w:ind w:firstLine="0"/>
            </w:pPr>
            <w:r>
              <w:t>Long</w:t>
            </w:r>
          </w:p>
        </w:tc>
      </w:tr>
      <w:tr w:rsidR="00A36355" w:rsidRPr="00A36355" w:rsidTr="00A36355">
        <w:tc>
          <w:tcPr>
            <w:tcW w:w="2179" w:type="dxa"/>
            <w:shd w:val="clear" w:color="auto" w:fill="auto"/>
          </w:tcPr>
          <w:p w:rsidR="00A36355" w:rsidRPr="00A36355" w:rsidRDefault="00A36355" w:rsidP="00A36355">
            <w:pPr>
              <w:ind w:firstLine="0"/>
            </w:pPr>
            <w:r>
              <w:t>Lowe</w:t>
            </w:r>
          </w:p>
        </w:tc>
        <w:tc>
          <w:tcPr>
            <w:tcW w:w="2179" w:type="dxa"/>
            <w:shd w:val="clear" w:color="auto" w:fill="auto"/>
          </w:tcPr>
          <w:p w:rsidR="00A36355" w:rsidRPr="00A36355" w:rsidRDefault="00A36355" w:rsidP="00A36355">
            <w:pPr>
              <w:ind w:firstLine="0"/>
            </w:pPr>
            <w:r>
              <w:t>Lucas</w:t>
            </w:r>
          </w:p>
        </w:tc>
        <w:tc>
          <w:tcPr>
            <w:tcW w:w="2180" w:type="dxa"/>
            <w:shd w:val="clear" w:color="auto" w:fill="auto"/>
          </w:tcPr>
          <w:p w:rsidR="00A36355" w:rsidRPr="00A36355" w:rsidRDefault="00A36355" w:rsidP="00A36355">
            <w:pPr>
              <w:ind w:firstLine="0"/>
            </w:pPr>
            <w:r>
              <w:t>Mack</w:t>
            </w:r>
          </w:p>
        </w:tc>
      </w:tr>
      <w:tr w:rsidR="00A36355" w:rsidRPr="00A36355" w:rsidTr="00A36355">
        <w:tc>
          <w:tcPr>
            <w:tcW w:w="2179" w:type="dxa"/>
            <w:shd w:val="clear" w:color="auto" w:fill="auto"/>
          </w:tcPr>
          <w:p w:rsidR="00A36355" w:rsidRPr="00A36355" w:rsidRDefault="00A36355" w:rsidP="00A36355">
            <w:pPr>
              <w:ind w:firstLine="0"/>
            </w:pPr>
            <w:r>
              <w:t>McEachern</w:t>
            </w:r>
          </w:p>
        </w:tc>
        <w:tc>
          <w:tcPr>
            <w:tcW w:w="2179" w:type="dxa"/>
            <w:shd w:val="clear" w:color="auto" w:fill="auto"/>
          </w:tcPr>
          <w:p w:rsidR="00A36355" w:rsidRPr="00A36355" w:rsidRDefault="00A36355" w:rsidP="00A36355">
            <w:pPr>
              <w:ind w:firstLine="0"/>
            </w:pPr>
            <w:r>
              <w:t>W. J. McLeod</w:t>
            </w:r>
          </w:p>
        </w:tc>
        <w:tc>
          <w:tcPr>
            <w:tcW w:w="2180" w:type="dxa"/>
            <w:shd w:val="clear" w:color="auto" w:fill="auto"/>
          </w:tcPr>
          <w:p w:rsidR="00A36355" w:rsidRPr="00A36355" w:rsidRDefault="00A36355" w:rsidP="00A36355">
            <w:pPr>
              <w:ind w:firstLine="0"/>
            </w:pPr>
            <w:r>
              <w:t>Merrill</w:t>
            </w:r>
          </w:p>
        </w:tc>
      </w:tr>
      <w:tr w:rsidR="00A36355" w:rsidRPr="00A36355" w:rsidTr="00A36355">
        <w:tc>
          <w:tcPr>
            <w:tcW w:w="2179" w:type="dxa"/>
            <w:shd w:val="clear" w:color="auto" w:fill="auto"/>
          </w:tcPr>
          <w:p w:rsidR="00A36355" w:rsidRPr="00A36355" w:rsidRDefault="00A36355" w:rsidP="00A36355">
            <w:pPr>
              <w:ind w:firstLine="0"/>
            </w:pPr>
            <w:r>
              <w:t>V. S. Moss</w:t>
            </w:r>
          </w:p>
        </w:tc>
        <w:tc>
          <w:tcPr>
            <w:tcW w:w="2179" w:type="dxa"/>
            <w:shd w:val="clear" w:color="auto" w:fill="auto"/>
          </w:tcPr>
          <w:p w:rsidR="00A36355" w:rsidRPr="00A36355" w:rsidRDefault="00A36355" w:rsidP="00A36355">
            <w:pPr>
              <w:ind w:firstLine="0"/>
            </w:pPr>
            <w:r>
              <w:t>Munnerlyn</w:t>
            </w:r>
          </w:p>
        </w:tc>
        <w:tc>
          <w:tcPr>
            <w:tcW w:w="2180" w:type="dxa"/>
            <w:shd w:val="clear" w:color="auto" w:fill="auto"/>
          </w:tcPr>
          <w:p w:rsidR="00A36355" w:rsidRPr="00A36355" w:rsidRDefault="00A36355" w:rsidP="00A36355">
            <w:pPr>
              <w:ind w:firstLine="0"/>
            </w:pPr>
            <w:r>
              <w:t>Murphy</w:t>
            </w:r>
          </w:p>
        </w:tc>
      </w:tr>
      <w:tr w:rsidR="00A36355" w:rsidRPr="00A36355" w:rsidTr="00A36355">
        <w:tc>
          <w:tcPr>
            <w:tcW w:w="2179" w:type="dxa"/>
            <w:shd w:val="clear" w:color="auto" w:fill="auto"/>
          </w:tcPr>
          <w:p w:rsidR="00A36355" w:rsidRPr="00A36355" w:rsidRDefault="00A36355" w:rsidP="00A36355">
            <w:pPr>
              <w:ind w:firstLine="0"/>
            </w:pPr>
            <w:r>
              <w:t>Nanney</w:t>
            </w:r>
          </w:p>
        </w:tc>
        <w:tc>
          <w:tcPr>
            <w:tcW w:w="2179" w:type="dxa"/>
            <w:shd w:val="clear" w:color="auto" w:fill="auto"/>
          </w:tcPr>
          <w:p w:rsidR="00A36355" w:rsidRPr="00A36355" w:rsidRDefault="00A36355" w:rsidP="00A36355">
            <w:pPr>
              <w:ind w:firstLine="0"/>
            </w:pPr>
            <w:r>
              <w:t>Newton</w:t>
            </w:r>
          </w:p>
        </w:tc>
        <w:tc>
          <w:tcPr>
            <w:tcW w:w="2180" w:type="dxa"/>
            <w:shd w:val="clear" w:color="auto" w:fill="auto"/>
          </w:tcPr>
          <w:p w:rsidR="00A36355" w:rsidRPr="00A36355" w:rsidRDefault="00A36355" w:rsidP="00A36355">
            <w:pPr>
              <w:ind w:firstLine="0"/>
            </w:pPr>
            <w:r>
              <w:t>Norman</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R. L. Ott</w:t>
            </w:r>
          </w:p>
        </w:tc>
        <w:tc>
          <w:tcPr>
            <w:tcW w:w="2180" w:type="dxa"/>
            <w:shd w:val="clear" w:color="auto" w:fill="auto"/>
          </w:tcPr>
          <w:p w:rsidR="00A36355" w:rsidRPr="00A36355" w:rsidRDefault="00A36355" w:rsidP="00A36355">
            <w:pPr>
              <w:ind w:firstLine="0"/>
            </w:pPr>
            <w:r>
              <w:t>Owens</w:t>
            </w:r>
          </w:p>
        </w:tc>
      </w:tr>
      <w:tr w:rsidR="00A36355" w:rsidRPr="00A36355" w:rsidTr="00A36355">
        <w:tc>
          <w:tcPr>
            <w:tcW w:w="2179" w:type="dxa"/>
            <w:shd w:val="clear" w:color="auto" w:fill="auto"/>
          </w:tcPr>
          <w:p w:rsidR="00A36355" w:rsidRPr="00A36355" w:rsidRDefault="00A36355" w:rsidP="00A36355">
            <w:pPr>
              <w:ind w:firstLine="0"/>
            </w:pPr>
            <w:r>
              <w:t>Parks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Pope</w:t>
            </w:r>
          </w:p>
        </w:tc>
      </w:tr>
      <w:tr w:rsidR="00A36355" w:rsidRPr="00A36355" w:rsidTr="00A36355">
        <w:tc>
          <w:tcPr>
            <w:tcW w:w="2179" w:type="dxa"/>
            <w:shd w:val="clear" w:color="auto" w:fill="auto"/>
          </w:tcPr>
          <w:p w:rsidR="00A36355" w:rsidRPr="00A36355" w:rsidRDefault="00A36355" w:rsidP="00A36355">
            <w:pPr>
              <w:ind w:firstLine="0"/>
            </w:pPr>
            <w:r>
              <w:t>Putnam</w:t>
            </w:r>
          </w:p>
        </w:tc>
        <w:tc>
          <w:tcPr>
            <w:tcW w:w="2179" w:type="dxa"/>
            <w:shd w:val="clear" w:color="auto" w:fill="auto"/>
          </w:tcPr>
          <w:p w:rsidR="00A36355" w:rsidRPr="00A36355" w:rsidRDefault="00A36355" w:rsidP="00A36355">
            <w:pPr>
              <w:ind w:firstLine="0"/>
            </w:pPr>
            <w:r>
              <w:t>Ridgeway</w:t>
            </w:r>
          </w:p>
        </w:tc>
        <w:tc>
          <w:tcPr>
            <w:tcW w:w="2180" w:type="dxa"/>
            <w:shd w:val="clear" w:color="auto" w:fill="auto"/>
          </w:tcPr>
          <w:p w:rsidR="00A36355" w:rsidRPr="00A36355" w:rsidRDefault="00A36355" w:rsidP="00A36355">
            <w:pPr>
              <w:ind w:firstLine="0"/>
            </w:pPr>
            <w:r>
              <w:t>Riley</w:t>
            </w:r>
          </w:p>
        </w:tc>
      </w:tr>
      <w:tr w:rsidR="00A36355" w:rsidRPr="00A36355" w:rsidTr="00A36355">
        <w:tc>
          <w:tcPr>
            <w:tcW w:w="2179" w:type="dxa"/>
            <w:shd w:val="clear" w:color="auto" w:fill="auto"/>
          </w:tcPr>
          <w:p w:rsidR="00A36355" w:rsidRPr="00A36355" w:rsidRDefault="00A36355" w:rsidP="00A36355">
            <w:pPr>
              <w:ind w:firstLine="0"/>
            </w:pPr>
            <w:r>
              <w:t>Robinson-Simpson</w:t>
            </w:r>
          </w:p>
        </w:tc>
        <w:tc>
          <w:tcPr>
            <w:tcW w:w="2179" w:type="dxa"/>
            <w:shd w:val="clear" w:color="auto" w:fill="auto"/>
          </w:tcPr>
          <w:p w:rsidR="00A36355" w:rsidRPr="00A36355" w:rsidRDefault="00A36355" w:rsidP="00A36355">
            <w:pPr>
              <w:ind w:firstLine="0"/>
            </w:pPr>
            <w:r>
              <w:t>Ryhal</w:t>
            </w:r>
          </w:p>
        </w:tc>
        <w:tc>
          <w:tcPr>
            <w:tcW w:w="2180" w:type="dxa"/>
            <w:shd w:val="clear" w:color="auto" w:fill="auto"/>
          </w:tcPr>
          <w:p w:rsidR="00A36355" w:rsidRPr="00A36355" w:rsidRDefault="00A36355" w:rsidP="00A36355">
            <w:pPr>
              <w:ind w:firstLine="0"/>
            </w:pPr>
            <w:r>
              <w:t>Sandifer</w:t>
            </w:r>
          </w:p>
        </w:tc>
      </w:tr>
      <w:tr w:rsidR="00A36355" w:rsidRPr="00A36355" w:rsidTr="00A36355">
        <w:tc>
          <w:tcPr>
            <w:tcW w:w="2179" w:type="dxa"/>
            <w:shd w:val="clear" w:color="auto" w:fill="auto"/>
          </w:tcPr>
          <w:p w:rsidR="00A36355" w:rsidRPr="00A36355" w:rsidRDefault="00A36355" w:rsidP="00A36355">
            <w:pPr>
              <w:ind w:firstLine="0"/>
            </w:pPr>
            <w:r>
              <w:t>Simrill</w:t>
            </w:r>
          </w:p>
        </w:tc>
        <w:tc>
          <w:tcPr>
            <w:tcW w:w="2179" w:type="dxa"/>
            <w:shd w:val="clear" w:color="auto" w:fill="auto"/>
          </w:tcPr>
          <w:p w:rsidR="00A36355" w:rsidRPr="00A36355" w:rsidRDefault="00A36355" w:rsidP="00A36355">
            <w:pPr>
              <w:ind w:firstLine="0"/>
            </w:pPr>
            <w:r>
              <w:t>Skelton</w:t>
            </w:r>
          </w:p>
        </w:tc>
        <w:tc>
          <w:tcPr>
            <w:tcW w:w="2180" w:type="dxa"/>
            <w:shd w:val="clear" w:color="auto" w:fill="auto"/>
          </w:tcPr>
          <w:p w:rsidR="00A36355" w:rsidRPr="00A36355" w:rsidRDefault="00A36355" w:rsidP="00A36355">
            <w:pPr>
              <w:ind w:firstLine="0"/>
            </w:pPr>
            <w:r>
              <w:t>G. M. Smith</w:t>
            </w:r>
          </w:p>
        </w:tc>
      </w:tr>
      <w:tr w:rsidR="00A36355" w:rsidRPr="00A36355" w:rsidTr="00A36355">
        <w:tc>
          <w:tcPr>
            <w:tcW w:w="2179" w:type="dxa"/>
            <w:shd w:val="clear" w:color="auto" w:fill="auto"/>
          </w:tcPr>
          <w:p w:rsidR="00A36355" w:rsidRPr="00A36355" w:rsidRDefault="00A36355" w:rsidP="00A36355">
            <w:pPr>
              <w:ind w:firstLine="0"/>
            </w:pPr>
            <w:r>
              <w:t>G. R. Smith</w:t>
            </w:r>
          </w:p>
        </w:tc>
        <w:tc>
          <w:tcPr>
            <w:tcW w:w="2179" w:type="dxa"/>
            <w:shd w:val="clear" w:color="auto" w:fill="auto"/>
          </w:tcPr>
          <w:p w:rsidR="00A36355" w:rsidRPr="00A36355" w:rsidRDefault="00A36355" w:rsidP="00A36355">
            <w:pPr>
              <w:ind w:firstLine="0"/>
            </w:pPr>
            <w:r>
              <w:t>J. R. Smith</w:t>
            </w:r>
          </w:p>
        </w:tc>
        <w:tc>
          <w:tcPr>
            <w:tcW w:w="2180" w:type="dxa"/>
            <w:shd w:val="clear" w:color="auto" w:fill="auto"/>
          </w:tcPr>
          <w:p w:rsidR="00A36355" w:rsidRPr="00A36355" w:rsidRDefault="00A36355" w:rsidP="00A36355">
            <w:pPr>
              <w:ind w:firstLine="0"/>
            </w:pPr>
            <w:r>
              <w:t>Sottile</w:t>
            </w:r>
          </w:p>
        </w:tc>
      </w:tr>
      <w:tr w:rsidR="00A36355" w:rsidRPr="00A36355" w:rsidTr="00A36355">
        <w:tc>
          <w:tcPr>
            <w:tcW w:w="2179" w:type="dxa"/>
            <w:shd w:val="clear" w:color="auto" w:fill="auto"/>
          </w:tcPr>
          <w:p w:rsidR="00A36355" w:rsidRPr="00A36355" w:rsidRDefault="00A36355" w:rsidP="00A36355">
            <w:pPr>
              <w:ind w:firstLine="0"/>
            </w:pPr>
            <w:r>
              <w:t>Southard</w:t>
            </w:r>
          </w:p>
        </w:tc>
        <w:tc>
          <w:tcPr>
            <w:tcW w:w="2179" w:type="dxa"/>
            <w:shd w:val="clear" w:color="auto" w:fill="auto"/>
          </w:tcPr>
          <w:p w:rsidR="00A36355" w:rsidRPr="00A36355" w:rsidRDefault="00A36355" w:rsidP="00A36355">
            <w:pPr>
              <w:ind w:firstLine="0"/>
            </w:pPr>
            <w:r>
              <w:t>Spires</w:t>
            </w:r>
          </w:p>
        </w:tc>
        <w:tc>
          <w:tcPr>
            <w:tcW w:w="2180" w:type="dxa"/>
            <w:shd w:val="clear" w:color="auto" w:fill="auto"/>
          </w:tcPr>
          <w:p w:rsidR="00A36355" w:rsidRPr="00A36355" w:rsidRDefault="00A36355" w:rsidP="00A36355">
            <w:pPr>
              <w:ind w:firstLine="0"/>
            </w:pPr>
            <w:r>
              <w:t>Stavrinakis</w:t>
            </w:r>
          </w:p>
        </w:tc>
      </w:tr>
      <w:tr w:rsidR="00A36355" w:rsidRPr="00A36355" w:rsidTr="00A36355">
        <w:tc>
          <w:tcPr>
            <w:tcW w:w="2179" w:type="dxa"/>
            <w:shd w:val="clear" w:color="auto" w:fill="auto"/>
          </w:tcPr>
          <w:p w:rsidR="00A36355" w:rsidRPr="00A36355" w:rsidRDefault="00A36355" w:rsidP="00A36355">
            <w:pPr>
              <w:ind w:firstLine="0"/>
            </w:pPr>
            <w:r>
              <w:t>Stringer</w:t>
            </w:r>
          </w:p>
        </w:tc>
        <w:tc>
          <w:tcPr>
            <w:tcW w:w="2179" w:type="dxa"/>
            <w:shd w:val="clear" w:color="auto" w:fill="auto"/>
          </w:tcPr>
          <w:p w:rsidR="00A36355" w:rsidRPr="00A36355" w:rsidRDefault="00A36355" w:rsidP="00A36355">
            <w:pPr>
              <w:ind w:firstLine="0"/>
            </w:pPr>
            <w:r>
              <w:t>Tallon</w:t>
            </w:r>
          </w:p>
        </w:tc>
        <w:tc>
          <w:tcPr>
            <w:tcW w:w="2180" w:type="dxa"/>
            <w:shd w:val="clear" w:color="auto" w:fill="auto"/>
          </w:tcPr>
          <w:p w:rsidR="00A36355" w:rsidRPr="00A36355" w:rsidRDefault="00A36355" w:rsidP="00A36355">
            <w:pPr>
              <w:ind w:firstLine="0"/>
            </w:pPr>
            <w:r>
              <w:t>Thayer</w:t>
            </w:r>
          </w:p>
        </w:tc>
      </w:tr>
      <w:tr w:rsidR="00A36355" w:rsidRPr="00A36355" w:rsidTr="00A36355">
        <w:tc>
          <w:tcPr>
            <w:tcW w:w="2179" w:type="dxa"/>
            <w:shd w:val="clear" w:color="auto" w:fill="auto"/>
          </w:tcPr>
          <w:p w:rsidR="00A36355" w:rsidRPr="00A36355" w:rsidRDefault="00A36355" w:rsidP="00A36355">
            <w:pPr>
              <w:ind w:firstLine="0"/>
            </w:pPr>
            <w:r>
              <w:t>Toole</w:t>
            </w:r>
          </w:p>
        </w:tc>
        <w:tc>
          <w:tcPr>
            <w:tcW w:w="2179" w:type="dxa"/>
            <w:shd w:val="clear" w:color="auto" w:fill="auto"/>
          </w:tcPr>
          <w:p w:rsidR="00A36355" w:rsidRPr="00A36355" w:rsidRDefault="00A36355" w:rsidP="00A36355">
            <w:pPr>
              <w:ind w:firstLine="0"/>
            </w:pPr>
            <w:r>
              <w:t>Weeks</w:t>
            </w:r>
          </w:p>
        </w:tc>
        <w:tc>
          <w:tcPr>
            <w:tcW w:w="2180" w:type="dxa"/>
            <w:shd w:val="clear" w:color="auto" w:fill="auto"/>
          </w:tcPr>
          <w:p w:rsidR="00A36355" w:rsidRPr="00A36355" w:rsidRDefault="00A36355" w:rsidP="00A36355">
            <w:pPr>
              <w:ind w:firstLine="0"/>
            </w:pPr>
            <w:r>
              <w:t>Wells</w:t>
            </w:r>
          </w:p>
        </w:tc>
      </w:tr>
      <w:tr w:rsidR="00A36355" w:rsidRPr="00A36355" w:rsidTr="00A36355">
        <w:tc>
          <w:tcPr>
            <w:tcW w:w="2179" w:type="dxa"/>
            <w:shd w:val="clear" w:color="auto" w:fill="auto"/>
          </w:tcPr>
          <w:p w:rsidR="00A36355" w:rsidRPr="00A36355" w:rsidRDefault="00A36355" w:rsidP="00A36355">
            <w:pPr>
              <w:keepNext/>
              <w:ind w:firstLine="0"/>
            </w:pPr>
            <w:r>
              <w:t>Whipper</w:t>
            </w:r>
          </w:p>
        </w:tc>
        <w:tc>
          <w:tcPr>
            <w:tcW w:w="2179" w:type="dxa"/>
            <w:shd w:val="clear" w:color="auto" w:fill="auto"/>
          </w:tcPr>
          <w:p w:rsidR="00A36355" w:rsidRPr="00A36355" w:rsidRDefault="00A36355" w:rsidP="00A36355">
            <w:pPr>
              <w:keepNext/>
              <w:ind w:firstLine="0"/>
            </w:pPr>
            <w:r>
              <w:t>White</w:t>
            </w:r>
          </w:p>
        </w:tc>
        <w:tc>
          <w:tcPr>
            <w:tcW w:w="2180" w:type="dxa"/>
            <w:shd w:val="clear" w:color="auto" w:fill="auto"/>
          </w:tcPr>
          <w:p w:rsidR="00A36355" w:rsidRPr="00A36355" w:rsidRDefault="00A36355" w:rsidP="00A36355">
            <w:pPr>
              <w:keepNext/>
              <w:ind w:firstLine="0"/>
            </w:pPr>
            <w:r>
              <w:t>Whitmire</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Total--95</w:t>
      </w:r>
    </w:p>
    <w:p w:rsidR="00A36355" w:rsidRDefault="00A36355" w:rsidP="00A36355">
      <w:pPr>
        <w:jc w:val="center"/>
        <w:rPr>
          <w:b/>
        </w:rPr>
      </w:pPr>
    </w:p>
    <w:p w:rsidR="00A36355" w:rsidRDefault="009F7C4F" w:rsidP="00A36355">
      <w:pPr>
        <w:ind w:firstLine="0"/>
      </w:pPr>
      <w:r>
        <w:br w:type="page"/>
      </w:r>
      <w:r w:rsidR="00A36355" w:rsidRPr="00A36355">
        <w:t xml:space="preserve"> </w:t>
      </w:r>
      <w:r w:rsidR="00A36355">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H. 4354--ORDERED TO BE READ THIRD TIME TOMORROW</w:t>
      </w:r>
    </w:p>
    <w:p w:rsidR="00A36355" w:rsidRDefault="00A36355" w:rsidP="00A36355">
      <w:r>
        <w:t>On motion of Rep. HORNE, with unanimous consent, it was ordered that H. 4354 be read the third time tomorrow.</w:t>
      </w:r>
    </w:p>
    <w:p w:rsidR="00A36355" w:rsidRDefault="00A36355" w:rsidP="00A36355"/>
    <w:p w:rsidR="00A36355" w:rsidRDefault="00A36355" w:rsidP="00A36355">
      <w:pPr>
        <w:keepNext/>
        <w:jc w:val="center"/>
        <w:rPr>
          <w:b/>
        </w:rPr>
      </w:pPr>
      <w:r w:rsidRPr="00A36355">
        <w:rPr>
          <w:b/>
        </w:rPr>
        <w:t>H. 3722--AMENDED AND ORDERED TO THIRD READING</w:t>
      </w:r>
    </w:p>
    <w:p w:rsidR="00A36355" w:rsidRDefault="00A36355" w:rsidP="00A36355">
      <w:pPr>
        <w:keepNext/>
      </w:pPr>
      <w:r>
        <w:t>The following Bill was taken up:</w:t>
      </w:r>
    </w:p>
    <w:p w:rsidR="00A36355" w:rsidRDefault="00A36355" w:rsidP="00A36355">
      <w:pPr>
        <w:keepNext/>
      </w:pPr>
      <w:bookmarkStart w:id="84" w:name="include_clip_start_167"/>
      <w:bookmarkEnd w:id="84"/>
    </w:p>
    <w:p w:rsidR="00A36355" w:rsidRDefault="00A36355" w:rsidP="00A36355">
      <w:r>
        <w:t>H. 3722 -- Reps. Wells, Clemmons, Felder, Gagnon, Goldfinch, Hixon, Kennedy, Ridgeway, Robinson-Simpson, Ryhal, G. R. Smith, J. R. Smith, Taylor and Wood: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A36355" w:rsidRDefault="00A36355" w:rsidP="00A36355"/>
    <w:p w:rsidR="00A36355" w:rsidRPr="000A495B" w:rsidRDefault="00A36355" w:rsidP="00A36355">
      <w:r w:rsidRPr="000A495B">
        <w:t xml:space="preserve">The Committee on Judiciary proposed the following Amendment No. 1 </w:t>
      </w:r>
      <w:r w:rsidR="009F7C4F">
        <w:t xml:space="preserve">to </w:t>
      </w:r>
      <w:r w:rsidRPr="000A495B">
        <w:t>H. 3722 (COUNCIL\BH\3722C001.BH.DG14), which was adopted:</w:t>
      </w:r>
    </w:p>
    <w:p w:rsidR="00A36355" w:rsidRPr="000A495B" w:rsidRDefault="00A36355" w:rsidP="00A36355">
      <w:pPr>
        <w:rPr>
          <w:color w:val="000000" w:themeColor="text1"/>
          <w:u w:color="000000" w:themeColor="text1"/>
        </w:rPr>
      </w:pPr>
      <w:r w:rsidRPr="000A495B">
        <w:rPr>
          <w:color w:val="000000" w:themeColor="text1"/>
          <w:u w:color="000000" w:themeColor="text1"/>
        </w:rPr>
        <w:t>Amend the bill, as and if amended, SECTION 1, beginning on page 12, by deleting Section 26</w:t>
      </w:r>
      <w:r w:rsidRPr="000A495B">
        <w:rPr>
          <w:color w:val="000000" w:themeColor="text1"/>
          <w:u w:color="000000" w:themeColor="text1"/>
        </w:rPr>
        <w:noBreakHyphen/>
        <w:t>1</w:t>
      </w:r>
      <w:r w:rsidRPr="000A495B">
        <w:rPr>
          <w:color w:val="000000" w:themeColor="text1"/>
          <w:u w:color="000000" w:themeColor="text1"/>
        </w:rPr>
        <w:noBreakHyphen/>
        <w:t>120(I).</w:t>
      </w:r>
    </w:p>
    <w:p w:rsidR="00A36355" w:rsidRPr="000A495B" w:rsidRDefault="00A36355" w:rsidP="00A36355">
      <w:pPr>
        <w:rPr>
          <w:color w:val="000000" w:themeColor="text1"/>
          <w:u w:color="000000" w:themeColor="text1"/>
        </w:rPr>
      </w:pPr>
      <w:r w:rsidRPr="000A495B">
        <w:rPr>
          <w:color w:val="000000" w:themeColor="text1"/>
          <w:u w:color="000000" w:themeColor="text1"/>
        </w:rPr>
        <w:t>Amend the bill further, SECTION 1, beginning on page 14, by striking section 26</w:t>
      </w:r>
      <w:r w:rsidRPr="000A495B">
        <w:rPr>
          <w:color w:val="000000" w:themeColor="text1"/>
          <w:u w:color="000000" w:themeColor="text1"/>
        </w:rPr>
        <w:noBreakHyphen/>
        <w:t>1</w:t>
      </w:r>
      <w:r w:rsidRPr="000A495B">
        <w:rPr>
          <w:color w:val="000000" w:themeColor="text1"/>
          <w:u w:color="000000" w:themeColor="text1"/>
        </w:rPr>
        <w:noBreakHyphen/>
        <w:t>160 and inserting:</w:t>
      </w:r>
    </w:p>
    <w:p w:rsidR="00A36355" w:rsidRPr="000A495B" w:rsidRDefault="00A36355" w:rsidP="00A36355">
      <w:pPr>
        <w:rPr>
          <w:color w:val="000000" w:themeColor="text1"/>
          <w:u w:color="000000" w:themeColor="text1"/>
        </w:rPr>
      </w:pPr>
      <w:r w:rsidRPr="000A495B">
        <w:rPr>
          <w:color w:val="000000" w:themeColor="text1"/>
          <w:u w:color="000000" w:themeColor="text1"/>
        </w:rPr>
        <w:t>/</w:t>
      </w:r>
      <w:r w:rsidRPr="000A495B">
        <w:rPr>
          <w:color w:val="000000" w:themeColor="text1"/>
          <w:u w:color="000000" w:themeColor="text1"/>
        </w:rPr>
        <w:tab/>
      </w:r>
      <w:r w:rsidRPr="000A495B">
        <w:rPr>
          <w:color w:val="000000" w:themeColor="text1"/>
          <w:u w:val="single" w:color="000000" w:themeColor="text1"/>
        </w:rPr>
        <w:t>Section 26</w:t>
      </w:r>
      <w:r w:rsidRPr="000A495B">
        <w:rPr>
          <w:color w:val="000000" w:themeColor="text1"/>
          <w:u w:val="single" w:color="000000" w:themeColor="text1"/>
        </w:rPr>
        <w:noBreakHyphen/>
        <w:t>1</w:t>
      </w:r>
      <w:r w:rsidRPr="000A495B">
        <w:rPr>
          <w:color w:val="000000" w:themeColor="text1"/>
          <w:u w:val="single" w:color="000000" w:themeColor="text1"/>
        </w:rPr>
        <w:noBreakHyphen/>
        <w:t>160.</w:t>
      </w:r>
      <w:r w:rsidRPr="000A495B">
        <w:rPr>
          <w:color w:val="000000" w:themeColor="text1"/>
          <w:u w:color="000000" w:themeColor="text1"/>
        </w:rPr>
        <w:tab/>
      </w:r>
      <w:r w:rsidRPr="000A495B">
        <w:rPr>
          <w:color w:val="000000" w:themeColor="text1"/>
          <w:u w:val="single" w:color="000000" w:themeColor="text1"/>
        </w:rPr>
        <w:t>(A)</w:t>
      </w:r>
      <w:r w:rsidRPr="000A495B">
        <w:rPr>
          <w:color w:val="000000" w:themeColor="text1"/>
          <w:u w:color="000000" w:themeColor="text1"/>
        </w:rPr>
        <w:tab/>
      </w:r>
      <w:r w:rsidRPr="000A495B">
        <w:rPr>
          <w:color w:val="000000" w:themeColor="text1"/>
          <w:u w:val="single" w:color="000000" w:themeColor="text1"/>
        </w:rPr>
        <w:t>Except as otherwise permitted by law, a person who commits one of the following acts is guilty of a misdemeanor:</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color="000000" w:themeColor="text1"/>
        </w:rPr>
        <w:tab/>
      </w:r>
      <w:r w:rsidRPr="000A495B">
        <w:rPr>
          <w:color w:val="000000" w:themeColor="text1"/>
          <w:u w:val="single" w:color="000000" w:themeColor="text1"/>
        </w:rPr>
        <w:t>(1)</w:t>
      </w:r>
      <w:r w:rsidRPr="000A495B">
        <w:rPr>
          <w:color w:val="000000" w:themeColor="text1"/>
          <w:u w:color="000000" w:themeColor="text1"/>
        </w:rPr>
        <w:tab/>
      </w:r>
      <w:r w:rsidRPr="000A495B">
        <w:rPr>
          <w:color w:val="000000" w:themeColor="text1"/>
          <w:u w:val="single" w:color="000000" w:themeColor="text1"/>
        </w:rPr>
        <w:t>holding one’s self out to the public as a notary if the person does not have a commission;</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color="000000" w:themeColor="text1"/>
        </w:rPr>
        <w:tab/>
      </w:r>
      <w:r w:rsidRPr="000A495B">
        <w:rPr>
          <w:color w:val="000000" w:themeColor="text1"/>
          <w:u w:val="single" w:color="000000" w:themeColor="text1"/>
        </w:rPr>
        <w:t>(2)</w:t>
      </w:r>
      <w:r w:rsidRPr="000A495B">
        <w:rPr>
          <w:color w:val="000000" w:themeColor="text1"/>
          <w:u w:color="000000" w:themeColor="text1"/>
        </w:rPr>
        <w:tab/>
      </w:r>
      <w:r w:rsidRPr="000A495B">
        <w:rPr>
          <w:color w:val="000000" w:themeColor="text1"/>
          <w:u w:val="single" w:color="000000" w:themeColor="text1"/>
        </w:rPr>
        <w:t>performing a notarial act if the person’s commission has expired or been suspended or restricted; or</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color="000000" w:themeColor="text1"/>
        </w:rPr>
        <w:tab/>
      </w:r>
      <w:r w:rsidRPr="000A495B">
        <w:rPr>
          <w:color w:val="000000" w:themeColor="text1"/>
          <w:u w:val="single" w:color="000000" w:themeColor="text1"/>
        </w:rPr>
        <w:t>(3)</w:t>
      </w:r>
      <w:r w:rsidRPr="000A495B">
        <w:rPr>
          <w:color w:val="000000" w:themeColor="text1"/>
          <w:u w:color="000000" w:themeColor="text1"/>
        </w:rPr>
        <w:tab/>
      </w:r>
      <w:r w:rsidRPr="000A495B">
        <w:rPr>
          <w:color w:val="000000" w:themeColor="text1"/>
          <w:u w:val="single" w:color="000000" w:themeColor="text1"/>
        </w:rPr>
        <w:t>performing a notarial act before the person had taken the oath of office.</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val="single" w:color="000000" w:themeColor="text1"/>
        </w:rPr>
        <w:t>(B)</w:t>
      </w:r>
      <w:r w:rsidRPr="000A495B">
        <w:rPr>
          <w:color w:val="000000" w:themeColor="text1"/>
          <w:u w:color="000000" w:themeColor="text1"/>
        </w:rPr>
        <w:tab/>
      </w:r>
      <w:r w:rsidRPr="000A495B">
        <w:rPr>
          <w:color w:val="000000" w:themeColor="text1"/>
          <w:u w:val="single" w:color="000000" w:themeColor="text1"/>
        </w:rPr>
        <w:t>A notary is guilty of a misdemeanor if the notary takes:</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color="000000" w:themeColor="text1"/>
        </w:rPr>
        <w:tab/>
      </w:r>
      <w:r w:rsidRPr="000A495B">
        <w:rPr>
          <w:color w:val="000000" w:themeColor="text1"/>
          <w:u w:val="single" w:color="000000" w:themeColor="text1"/>
        </w:rPr>
        <w:t>(1)</w:t>
      </w:r>
      <w:r w:rsidRPr="000A495B">
        <w:rPr>
          <w:color w:val="000000" w:themeColor="text1"/>
          <w:u w:color="000000" w:themeColor="text1"/>
        </w:rPr>
        <w:tab/>
      </w:r>
      <w:r w:rsidRPr="000A495B">
        <w:rPr>
          <w:color w:val="000000" w:themeColor="text1"/>
          <w:u w:val="single" w:color="000000" w:themeColor="text1"/>
        </w:rPr>
        <w:t>an acknowledgment or administers an oath or affirmation without the principal appearing in person before the notary;</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color="000000" w:themeColor="text1"/>
        </w:rPr>
        <w:tab/>
      </w:r>
      <w:r w:rsidRPr="000A495B">
        <w:rPr>
          <w:color w:val="000000" w:themeColor="text1"/>
          <w:u w:val="single" w:color="000000" w:themeColor="text1"/>
        </w:rPr>
        <w:t>(2)</w:t>
      </w:r>
      <w:r w:rsidRPr="000A495B">
        <w:rPr>
          <w:color w:val="000000" w:themeColor="text1"/>
          <w:u w:color="000000" w:themeColor="text1"/>
        </w:rPr>
        <w:tab/>
      </w:r>
      <w:r w:rsidRPr="000A495B">
        <w:rPr>
          <w:color w:val="000000" w:themeColor="text1"/>
          <w:u w:val="single" w:color="000000" w:themeColor="text1"/>
        </w:rPr>
        <w:t>a verification or proof without the subscribing witness appearing in person before the notary;</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color="000000" w:themeColor="text1"/>
        </w:rPr>
        <w:tab/>
      </w:r>
      <w:r w:rsidRPr="000A495B">
        <w:rPr>
          <w:color w:val="000000" w:themeColor="text1"/>
          <w:u w:val="single" w:color="000000" w:themeColor="text1"/>
        </w:rPr>
        <w:t>(3)</w:t>
      </w:r>
      <w:r w:rsidRPr="000A495B">
        <w:rPr>
          <w:color w:val="000000" w:themeColor="text1"/>
          <w:u w:color="000000" w:themeColor="text1"/>
        </w:rPr>
        <w:tab/>
      </w:r>
      <w:r w:rsidRPr="000A495B">
        <w:rPr>
          <w:color w:val="000000" w:themeColor="text1"/>
          <w:u w:val="single" w:color="000000" w:themeColor="text1"/>
        </w:rPr>
        <w:t>an acknowledgment or administers an oath or affirmation without personal knowledge or satisfactory evidence of the identity of the principal;</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color="000000" w:themeColor="text1"/>
        </w:rPr>
        <w:tab/>
      </w:r>
      <w:r w:rsidRPr="000A495B">
        <w:rPr>
          <w:color w:val="000000" w:themeColor="text1"/>
          <w:u w:val="single" w:color="000000" w:themeColor="text1"/>
        </w:rPr>
        <w:t>(4)</w:t>
      </w:r>
      <w:r w:rsidRPr="000A495B">
        <w:rPr>
          <w:color w:val="000000" w:themeColor="text1"/>
          <w:u w:color="000000" w:themeColor="text1"/>
        </w:rPr>
        <w:tab/>
      </w:r>
      <w:r w:rsidRPr="000A495B">
        <w:rPr>
          <w:color w:val="000000" w:themeColor="text1"/>
          <w:u w:val="single" w:color="000000" w:themeColor="text1"/>
        </w:rPr>
        <w:t>a verification or proof without personal knowledge or satisfactory evidence of the identity of the subscribing witness;</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color="000000" w:themeColor="text1"/>
        </w:rPr>
        <w:tab/>
      </w:r>
      <w:r w:rsidRPr="000A495B">
        <w:rPr>
          <w:color w:val="000000" w:themeColor="text1"/>
          <w:u w:val="single" w:color="000000" w:themeColor="text1"/>
        </w:rPr>
        <w:t>(5)</w:t>
      </w:r>
      <w:r w:rsidRPr="000A495B">
        <w:rPr>
          <w:color w:val="000000" w:themeColor="text1"/>
          <w:u w:color="000000" w:themeColor="text1"/>
        </w:rPr>
        <w:tab/>
      </w:r>
      <w:r w:rsidRPr="000A495B">
        <w:rPr>
          <w:color w:val="000000" w:themeColor="text1"/>
          <w:u w:val="single" w:color="000000" w:themeColor="text1"/>
        </w:rPr>
        <w:t>an acknowledgment or a verification or proof or administers an oath or affirmation if the notary knows it is false or fraudulent;</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color="000000" w:themeColor="text1"/>
        </w:rPr>
        <w:tab/>
      </w:r>
      <w:r w:rsidRPr="000A495B">
        <w:rPr>
          <w:color w:val="000000" w:themeColor="text1"/>
          <w:u w:val="single" w:color="000000" w:themeColor="text1"/>
        </w:rPr>
        <w:t>(6)</w:t>
      </w:r>
      <w:r w:rsidRPr="000A495B">
        <w:rPr>
          <w:color w:val="000000" w:themeColor="text1"/>
          <w:u w:color="000000" w:themeColor="text1"/>
        </w:rPr>
        <w:tab/>
      </w:r>
      <w:r w:rsidRPr="000A495B">
        <w:rPr>
          <w:color w:val="000000" w:themeColor="text1"/>
          <w:u w:val="single" w:color="000000" w:themeColor="text1"/>
        </w:rPr>
        <w:t>an acknowledgment or administers an oath or affirmation without the principal appearing in person before the notary if the notary does so with the intent to commit fraud; or</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color="000000" w:themeColor="text1"/>
        </w:rPr>
        <w:tab/>
      </w:r>
      <w:r w:rsidRPr="000A495B">
        <w:rPr>
          <w:color w:val="000000" w:themeColor="text1"/>
          <w:u w:val="single" w:color="000000" w:themeColor="text1"/>
        </w:rPr>
        <w:t>(7)</w:t>
      </w:r>
      <w:r w:rsidRPr="000A495B">
        <w:rPr>
          <w:color w:val="000000" w:themeColor="text1"/>
          <w:u w:color="000000" w:themeColor="text1"/>
        </w:rPr>
        <w:tab/>
      </w:r>
      <w:r w:rsidRPr="000A495B">
        <w:rPr>
          <w:color w:val="000000" w:themeColor="text1"/>
          <w:u w:val="single" w:color="000000" w:themeColor="text1"/>
        </w:rPr>
        <w:t>a verification or proof without the subscribing witness appearing in person before the notary if the notary does so with the intent to commit fraud.</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val="single" w:color="000000" w:themeColor="text1"/>
        </w:rPr>
        <w:t>(C)</w:t>
      </w:r>
      <w:r w:rsidRPr="000A495B">
        <w:rPr>
          <w:color w:val="000000" w:themeColor="text1"/>
          <w:u w:color="000000" w:themeColor="text1"/>
        </w:rPr>
        <w:tab/>
      </w:r>
      <w:r w:rsidRPr="000A495B">
        <w:rPr>
          <w:color w:val="000000" w:themeColor="text1"/>
          <w:u w:val="single" w:color="000000" w:themeColor="text1"/>
        </w:rPr>
        <w:t>It is a misdemeanor for a person to perform notarial acts in this State with the knowledge that he is not commissioned pursuant to this chapter.</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val="single" w:color="000000" w:themeColor="text1"/>
        </w:rPr>
        <w:t>(D)</w:t>
      </w:r>
      <w:r w:rsidRPr="000A495B">
        <w:rPr>
          <w:color w:val="000000" w:themeColor="text1"/>
          <w:u w:color="000000" w:themeColor="text1"/>
        </w:rPr>
        <w:tab/>
      </w:r>
      <w:r w:rsidRPr="000A495B">
        <w:rPr>
          <w:color w:val="000000" w:themeColor="text1"/>
          <w:u w:val="single" w:color="000000" w:themeColor="text1"/>
        </w:rPr>
        <w:t>A person who without authority obtains, uses, conceals, defaces, or destroys the seal or notarial records of a notary is guilty of a misdemeanor.</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val="single" w:color="000000" w:themeColor="text1"/>
        </w:rPr>
        <w:t>(E)</w:t>
      </w:r>
      <w:r w:rsidRPr="000A495B">
        <w:rPr>
          <w:color w:val="000000" w:themeColor="text1"/>
          <w:u w:color="000000" w:themeColor="text1"/>
        </w:rPr>
        <w:tab/>
      </w:r>
      <w:r w:rsidRPr="000A495B">
        <w:rPr>
          <w:color w:val="000000" w:themeColor="text1"/>
          <w:u w:val="single" w:color="000000" w:themeColor="text1"/>
        </w:rPr>
        <w:t>A person who knowingly solicits, coerces, or in a material way influences a notary to commit official misconduct is guilty of aiding and abetting and is subject to the same level of punishment as the notary.</w:t>
      </w:r>
      <w:r w:rsidRPr="000A495B">
        <w:rPr>
          <w:color w:val="000000" w:themeColor="text1"/>
          <w:u w:color="000000" w:themeColor="text1"/>
        </w:rPr>
        <w:t xml:space="preserve"> </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val="single" w:color="000000" w:themeColor="text1"/>
        </w:rPr>
        <w:t>(F)</w:t>
      </w:r>
      <w:r w:rsidRPr="000A495B">
        <w:rPr>
          <w:color w:val="000000" w:themeColor="text1"/>
          <w:u w:color="000000" w:themeColor="text1"/>
        </w:rPr>
        <w:tab/>
      </w:r>
      <w:r w:rsidRPr="000A495B">
        <w:rPr>
          <w:color w:val="000000" w:themeColor="text1"/>
          <w:u w:val="single" w:color="000000" w:themeColor="text1"/>
        </w:rPr>
        <w:t>The sanctions and remedies of this chapter supplement other sanctions and remedies provided by law.</w:t>
      </w:r>
      <w:r w:rsidRPr="000A495B">
        <w:rPr>
          <w:color w:val="000000" w:themeColor="text1"/>
          <w:u w:color="000000" w:themeColor="text1"/>
        </w:rPr>
        <w:t xml:space="preserve"> </w:t>
      </w:r>
    </w:p>
    <w:p w:rsidR="00A36355" w:rsidRPr="000A495B" w:rsidRDefault="00A36355" w:rsidP="00A36355">
      <w:pPr>
        <w:rPr>
          <w:color w:val="000000" w:themeColor="text1"/>
          <w:u w:val="single" w:color="000000" w:themeColor="text1"/>
        </w:rPr>
      </w:pPr>
      <w:r w:rsidRPr="000A495B">
        <w:rPr>
          <w:color w:val="000000" w:themeColor="text1"/>
          <w:u w:color="000000" w:themeColor="text1"/>
        </w:rPr>
        <w:tab/>
      </w:r>
      <w:r w:rsidRPr="000A495B">
        <w:rPr>
          <w:color w:val="000000" w:themeColor="text1"/>
          <w:u w:val="single" w:color="000000" w:themeColor="text1"/>
        </w:rPr>
        <w:t>(G)</w:t>
      </w:r>
      <w:r w:rsidRPr="000A495B">
        <w:rPr>
          <w:color w:val="000000" w:themeColor="text1"/>
          <w:u w:color="000000" w:themeColor="text1"/>
        </w:rPr>
        <w:tab/>
      </w:r>
      <w:r w:rsidRPr="000A495B">
        <w:rPr>
          <w:color w:val="000000" w:themeColor="text1"/>
          <w:u w:val="single" w:color="000000" w:themeColor="text1"/>
        </w:rPr>
        <w:t>A notary public convicted under the provisions of this section must forfeit his commission and must not be issued another commission. The court in which the notary public is convicted shall notify the Secretary of State within ten days after conviction.</w:t>
      </w:r>
    </w:p>
    <w:p w:rsidR="00A36355" w:rsidRPr="000A495B" w:rsidRDefault="00A36355" w:rsidP="00A36355">
      <w:pPr>
        <w:rPr>
          <w:color w:val="000000" w:themeColor="text1"/>
          <w:u w:color="000000" w:themeColor="text1"/>
        </w:rPr>
      </w:pPr>
      <w:r w:rsidRPr="000A495B">
        <w:rPr>
          <w:color w:val="000000" w:themeColor="text1"/>
          <w:u w:color="000000" w:themeColor="text1"/>
        </w:rPr>
        <w:tab/>
      </w:r>
      <w:r w:rsidRPr="000A495B">
        <w:rPr>
          <w:color w:val="000000" w:themeColor="text1"/>
          <w:u w:val="single" w:color="000000" w:themeColor="text1"/>
        </w:rPr>
        <w:t>(H)</w:t>
      </w:r>
      <w:r w:rsidRPr="000A495B">
        <w:rPr>
          <w:color w:val="000000" w:themeColor="text1"/>
          <w:u w:color="000000" w:themeColor="text1"/>
        </w:rPr>
        <w:tab/>
      </w:r>
      <w:r w:rsidRPr="000A495B">
        <w:rPr>
          <w:color w:val="000000" w:themeColor="text1"/>
          <w:u w:val="single" w:color="000000" w:themeColor="text1"/>
        </w:rPr>
        <w:t>A person who violates the provisions of subsection (A), (B), (C), or (D) is guilty of a misdemeanor and, upon conviction, must be fined not more than five hundred dollars or imprisoned for not more than thirty days.</w:t>
      </w:r>
      <w:r w:rsidRPr="000A495B">
        <w:rPr>
          <w:color w:val="000000" w:themeColor="text1"/>
          <w:u w:color="000000" w:themeColor="text1"/>
        </w:rPr>
        <w:tab/>
      </w:r>
      <w:r w:rsidRPr="000A495B">
        <w:rPr>
          <w:color w:val="000000" w:themeColor="text1"/>
          <w:u w:color="000000" w:themeColor="text1"/>
        </w:rPr>
        <w:tab/>
        <w:t>/</w:t>
      </w:r>
    </w:p>
    <w:p w:rsidR="00A36355" w:rsidRPr="000A495B" w:rsidRDefault="00A36355" w:rsidP="00A36355">
      <w:pPr>
        <w:rPr>
          <w:color w:val="000000" w:themeColor="text1"/>
          <w:u w:color="000000" w:themeColor="text1"/>
        </w:rPr>
      </w:pPr>
      <w:r w:rsidRPr="000A495B">
        <w:rPr>
          <w:color w:val="000000" w:themeColor="text1"/>
          <w:u w:color="000000" w:themeColor="text1"/>
        </w:rPr>
        <w:t>Renumber sections to conform.</w:t>
      </w:r>
    </w:p>
    <w:p w:rsidR="00A36355" w:rsidRDefault="00A36355" w:rsidP="00A36355">
      <w:pPr>
        <w:rPr>
          <w:color w:val="000000" w:themeColor="text1"/>
          <w:u w:color="000000" w:themeColor="text1"/>
        </w:rPr>
      </w:pPr>
      <w:r w:rsidRPr="000A495B">
        <w:rPr>
          <w:color w:val="000000" w:themeColor="text1"/>
          <w:u w:color="000000" w:themeColor="text1"/>
        </w:rPr>
        <w:t>Amend title to conform.</w:t>
      </w:r>
    </w:p>
    <w:p w:rsidR="00A36355" w:rsidRDefault="00A36355" w:rsidP="00A36355">
      <w:pPr>
        <w:rPr>
          <w:color w:val="000000" w:themeColor="text1"/>
          <w:u w:color="000000" w:themeColor="text1"/>
        </w:rPr>
      </w:pPr>
    </w:p>
    <w:p w:rsidR="00A36355" w:rsidRDefault="00A36355" w:rsidP="00A36355">
      <w:r>
        <w:t>Rep. HORNE explained the amendment.</w:t>
      </w:r>
    </w:p>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85" w:name="vote_start172"/>
      <w:bookmarkEnd w:id="85"/>
      <w:r>
        <w:t>Yeas 96;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Ballentine</w:t>
            </w:r>
          </w:p>
        </w:tc>
        <w:tc>
          <w:tcPr>
            <w:tcW w:w="2179" w:type="dxa"/>
            <w:shd w:val="clear" w:color="auto" w:fill="auto"/>
          </w:tcPr>
          <w:p w:rsidR="00A36355" w:rsidRPr="00A36355" w:rsidRDefault="00A36355" w:rsidP="00A36355">
            <w:pPr>
              <w:ind w:firstLine="0"/>
            </w:pPr>
            <w:r>
              <w:t>Bannister</w:t>
            </w:r>
          </w:p>
        </w:tc>
        <w:tc>
          <w:tcPr>
            <w:tcW w:w="2180" w:type="dxa"/>
            <w:shd w:val="clear" w:color="auto" w:fill="auto"/>
          </w:tcPr>
          <w:p w:rsidR="00A36355" w:rsidRPr="00A36355" w:rsidRDefault="00A36355" w:rsidP="00A36355">
            <w:pPr>
              <w:ind w:firstLine="0"/>
            </w:pPr>
            <w:r>
              <w:t>Barfield</w:t>
            </w:r>
          </w:p>
        </w:tc>
      </w:tr>
      <w:tr w:rsidR="00A36355" w:rsidRPr="00A36355" w:rsidTr="00A36355">
        <w:tc>
          <w:tcPr>
            <w:tcW w:w="2179" w:type="dxa"/>
            <w:shd w:val="clear" w:color="auto" w:fill="auto"/>
          </w:tcPr>
          <w:p w:rsidR="00A36355" w:rsidRPr="00A36355" w:rsidRDefault="00A36355" w:rsidP="00A36355">
            <w:pPr>
              <w:ind w:firstLine="0"/>
            </w:pPr>
            <w:r>
              <w:t>Bedingfield</w:t>
            </w:r>
          </w:p>
        </w:tc>
        <w:tc>
          <w:tcPr>
            <w:tcW w:w="2179" w:type="dxa"/>
            <w:shd w:val="clear" w:color="auto" w:fill="auto"/>
          </w:tcPr>
          <w:p w:rsidR="00A36355" w:rsidRPr="00A36355" w:rsidRDefault="00A36355" w:rsidP="00A36355">
            <w:pPr>
              <w:ind w:firstLine="0"/>
            </w:pPr>
            <w:r>
              <w:t>Bernstein</w:t>
            </w:r>
          </w:p>
        </w:tc>
        <w:tc>
          <w:tcPr>
            <w:tcW w:w="2180" w:type="dxa"/>
            <w:shd w:val="clear" w:color="auto" w:fill="auto"/>
          </w:tcPr>
          <w:p w:rsidR="00A36355" w:rsidRPr="00A36355" w:rsidRDefault="00A36355" w:rsidP="00A36355">
            <w:pPr>
              <w:ind w:firstLine="0"/>
            </w:pPr>
            <w:r>
              <w:t>Bingham</w:t>
            </w:r>
          </w:p>
        </w:tc>
      </w:tr>
      <w:tr w:rsidR="00A36355" w:rsidRPr="00A36355" w:rsidTr="00A36355">
        <w:tc>
          <w:tcPr>
            <w:tcW w:w="2179" w:type="dxa"/>
            <w:shd w:val="clear" w:color="auto" w:fill="auto"/>
          </w:tcPr>
          <w:p w:rsidR="00A36355" w:rsidRPr="00A36355" w:rsidRDefault="00A36355" w:rsidP="00A36355">
            <w:pPr>
              <w:ind w:firstLine="0"/>
            </w:pPr>
            <w:r>
              <w:t>Bowen</w:t>
            </w:r>
          </w:p>
        </w:tc>
        <w:tc>
          <w:tcPr>
            <w:tcW w:w="2179" w:type="dxa"/>
            <w:shd w:val="clear" w:color="auto" w:fill="auto"/>
          </w:tcPr>
          <w:p w:rsidR="00A36355" w:rsidRPr="00A36355" w:rsidRDefault="00A36355" w:rsidP="00A36355">
            <w:pPr>
              <w:ind w:firstLine="0"/>
            </w:pPr>
            <w:r>
              <w:t>Bowers</w:t>
            </w:r>
          </w:p>
        </w:tc>
        <w:tc>
          <w:tcPr>
            <w:tcW w:w="2180" w:type="dxa"/>
            <w:shd w:val="clear" w:color="auto" w:fill="auto"/>
          </w:tcPr>
          <w:p w:rsidR="00A36355" w:rsidRPr="00A36355" w:rsidRDefault="00A36355" w:rsidP="00A36355">
            <w:pPr>
              <w:ind w:firstLine="0"/>
            </w:pPr>
            <w:r>
              <w:t>Brannon</w:t>
            </w:r>
          </w:p>
        </w:tc>
      </w:tr>
      <w:tr w:rsidR="00A36355" w:rsidRPr="00A36355" w:rsidTr="00A36355">
        <w:tc>
          <w:tcPr>
            <w:tcW w:w="2179" w:type="dxa"/>
            <w:shd w:val="clear" w:color="auto" w:fill="auto"/>
          </w:tcPr>
          <w:p w:rsidR="00A36355" w:rsidRPr="00A36355" w:rsidRDefault="00A36355" w:rsidP="00A36355">
            <w:pPr>
              <w:ind w:firstLine="0"/>
            </w:pPr>
            <w:r>
              <w:t>G. A. Brown</w:t>
            </w:r>
          </w:p>
        </w:tc>
        <w:tc>
          <w:tcPr>
            <w:tcW w:w="2179" w:type="dxa"/>
            <w:shd w:val="clear" w:color="auto" w:fill="auto"/>
          </w:tcPr>
          <w:p w:rsidR="00A36355" w:rsidRPr="00A36355" w:rsidRDefault="00A36355" w:rsidP="00A36355">
            <w:pPr>
              <w:ind w:firstLine="0"/>
            </w:pPr>
            <w:r>
              <w:t>R. L. Brown</w:t>
            </w:r>
          </w:p>
        </w:tc>
        <w:tc>
          <w:tcPr>
            <w:tcW w:w="2180" w:type="dxa"/>
            <w:shd w:val="clear" w:color="auto" w:fill="auto"/>
          </w:tcPr>
          <w:p w:rsidR="00A36355" w:rsidRPr="00A36355" w:rsidRDefault="00A36355" w:rsidP="00A36355">
            <w:pPr>
              <w:ind w:firstLine="0"/>
            </w:pPr>
            <w:r>
              <w:t>Burns</w:t>
            </w:r>
          </w:p>
        </w:tc>
      </w:tr>
      <w:tr w:rsidR="00A36355" w:rsidRPr="00A36355" w:rsidTr="00A36355">
        <w:tc>
          <w:tcPr>
            <w:tcW w:w="2179" w:type="dxa"/>
            <w:shd w:val="clear" w:color="auto" w:fill="auto"/>
          </w:tcPr>
          <w:p w:rsidR="00A36355" w:rsidRPr="00A36355" w:rsidRDefault="00A36355" w:rsidP="00A36355">
            <w:pPr>
              <w:ind w:firstLine="0"/>
            </w:pPr>
            <w:r>
              <w:t>Chumley</w:t>
            </w:r>
          </w:p>
        </w:tc>
        <w:tc>
          <w:tcPr>
            <w:tcW w:w="2179" w:type="dxa"/>
            <w:shd w:val="clear" w:color="auto" w:fill="auto"/>
          </w:tcPr>
          <w:p w:rsidR="00A36355" w:rsidRPr="00A36355" w:rsidRDefault="00A36355" w:rsidP="00A36355">
            <w:pPr>
              <w:ind w:firstLine="0"/>
            </w:pPr>
            <w:r>
              <w:t>Clemmons</w:t>
            </w:r>
          </w:p>
        </w:tc>
        <w:tc>
          <w:tcPr>
            <w:tcW w:w="2180" w:type="dxa"/>
            <w:shd w:val="clear" w:color="auto" w:fill="auto"/>
          </w:tcPr>
          <w:p w:rsidR="00A36355" w:rsidRPr="00A36355" w:rsidRDefault="00A36355" w:rsidP="00A36355">
            <w:pPr>
              <w:ind w:firstLine="0"/>
            </w:pPr>
            <w:r>
              <w:t>Clyburn</w:t>
            </w:r>
          </w:p>
        </w:tc>
      </w:tr>
      <w:tr w:rsidR="00A36355" w:rsidRPr="00A36355" w:rsidTr="00A36355">
        <w:tc>
          <w:tcPr>
            <w:tcW w:w="2179" w:type="dxa"/>
            <w:shd w:val="clear" w:color="auto" w:fill="auto"/>
          </w:tcPr>
          <w:p w:rsidR="00A36355" w:rsidRPr="00A36355" w:rsidRDefault="00A36355" w:rsidP="00A36355">
            <w:pPr>
              <w:ind w:firstLine="0"/>
            </w:pPr>
            <w:r>
              <w:t>Cobb-Hunter</w:t>
            </w:r>
          </w:p>
        </w:tc>
        <w:tc>
          <w:tcPr>
            <w:tcW w:w="2179" w:type="dxa"/>
            <w:shd w:val="clear" w:color="auto" w:fill="auto"/>
          </w:tcPr>
          <w:p w:rsidR="00A36355" w:rsidRPr="00A36355" w:rsidRDefault="00A36355" w:rsidP="00A36355">
            <w:pPr>
              <w:ind w:firstLine="0"/>
            </w:pPr>
            <w:r>
              <w:t>Cole</w:t>
            </w:r>
          </w:p>
        </w:tc>
        <w:tc>
          <w:tcPr>
            <w:tcW w:w="2180" w:type="dxa"/>
            <w:shd w:val="clear" w:color="auto" w:fill="auto"/>
          </w:tcPr>
          <w:p w:rsidR="00A36355" w:rsidRPr="00A36355" w:rsidRDefault="00A36355" w:rsidP="00A36355">
            <w:pPr>
              <w:ind w:firstLine="0"/>
            </w:pPr>
            <w:r>
              <w:t>H. A. Crawford</w:t>
            </w:r>
          </w:p>
        </w:tc>
      </w:tr>
      <w:tr w:rsidR="00A36355" w:rsidRPr="00A36355" w:rsidTr="00A36355">
        <w:tc>
          <w:tcPr>
            <w:tcW w:w="2179" w:type="dxa"/>
            <w:shd w:val="clear" w:color="auto" w:fill="auto"/>
          </w:tcPr>
          <w:p w:rsidR="00A36355" w:rsidRPr="00A36355" w:rsidRDefault="00A36355" w:rsidP="00A36355">
            <w:pPr>
              <w:ind w:firstLine="0"/>
            </w:pPr>
            <w:r>
              <w:t>K. R. Crawford</w:t>
            </w:r>
          </w:p>
        </w:tc>
        <w:tc>
          <w:tcPr>
            <w:tcW w:w="2179" w:type="dxa"/>
            <w:shd w:val="clear" w:color="auto" w:fill="auto"/>
          </w:tcPr>
          <w:p w:rsidR="00A36355" w:rsidRPr="00A36355" w:rsidRDefault="00A36355" w:rsidP="00A36355">
            <w:pPr>
              <w:ind w:firstLine="0"/>
            </w:pPr>
            <w:r>
              <w:t>Crosby</w:t>
            </w:r>
          </w:p>
        </w:tc>
        <w:tc>
          <w:tcPr>
            <w:tcW w:w="2180" w:type="dxa"/>
            <w:shd w:val="clear" w:color="auto" w:fill="auto"/>
          </w:tcPr>
          <w:p w:rsidR="00A36355" w:rsidRPr="00A36355" w:rsidRDefault="00A36355" w:rsidP="00A36355">
            <w:pPr>
              <w:ind w:firstLine="0"/>
            </w:pPr>
            <w:r>
              <w:t>Daning</w:t>
            </w:r>
          </w:p>
        </w:tc>
      </w:tr>
      <w:tr w:rsidR="00A36355" w:rsidRPr="00A36355" w:rsidTr="00A36355">
        <w:tc>
          <w:tcPr>
            <w:tcW w:w="2179" w:type="dxa"/>
            <w:shd w:val="clear" w:color="auto" w:fill="auto"/>
          </w:tcPr>
          <w:p w:rsidR="00A36355" w:rsidRPr="00A36355" w:rsidRDefault="00A36355" w:rsidP="00A36355">
            <w:pPr>
              <w:ind w:firstLine="0"/>
            </w:pPr>
            <w:r>
              <w:t>Delleney</w:t>
            </w:r>
          </w:p>
        </w:tc>
        <w:tc>
          <w:tcPr>
            <w:tcW w:w="2179" w:type="dxa"/>
            <w:shd w:val="clear" w:color="auto" w:fill="auto"/>
          </w:tcPr>
          <w:p w:rsidR="00A36355" w:rsidRPr="00A36355" w:rsidRDefault="00A36355" w:rsidP="00A36355">
            <w:pPr>
              <w:ind w:firstLine="0"/>
            </w:pPr>
            <w:r>
              <w:t>Douglas</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Finlay</w:t>
            </w:r>
          </w:p>
        </w:tc>
        <w:tc>
          <w:tcPr>
            <w:tcW w:w="2179" w:type="dxa"/>
            <w:shd w:val="clear" w:color="auto" w:fill="auto"/>
          </w:tcPr>
          <w:p w:rsidR="00A36355" w:rsidRPr="00A36355" w:rsidRDefault="00A36355" w:rsidP="00A36355">
            <w:pPr>
              <w:ind w:firstLine="0"/>
            </w:pPr>
            <w:r>
              <w:t>Gagnon</w:t>
            </w:r>
          </w:p>
        </w:tc>
        <w:tc>
          <w:tcPr>
            <w:tcW w:w="2180" w:type="dxa"/>
            <w:shd w:val="clear" w:color="auto" w:fill="auto"/>
          </w:tcPr>
          <w:p w:rsidR="00A36355" w:rsidRPr="00A36355" w:rsidRDefault="00A36355" w:rsidP="00A36355">
            <w:pPr>
              <w:ind w:firstLine="0"/>
            </w:pPr>
            <w:r>
              <w:t>George</w:t>
            </w:r>
          </w:p>
        </w:tc>
      </w:tr>
      <w:tr w:rsidR="00A36355" w:rsidRPr="00A36355" w:rsidTr="00A36355">
        <w:tc>
          <w:tcPr>
            <w:tcW w:w="2179" w:type="dxa"/>
            <w:shd w:val="clear" w:color="auto" w:fill="auto"/>
          </w:tcPr>
          <w:p w:rsidR="00A36355" w:rsidRPr="00A36355" w:rsidRDefault="00A36355" w:rsidP="00A36355">
            <w:pPr>
              <w:ind w:firstLine="0"/>
            </w:pPr>
            <w:r>
              <w:t>Gilliard</w:t>
            </w:r>
          </w:p>
        </w:tc>
        <w:tc>
          <w:tcPr>
            <w:tcW w:w="2179" w:type="dxa"/>
            <w:shd w:val="clear" w:color="auto" w:fill="auto"/>
          </w:tcPr>
          <w:p w:rsidR="00A36355" w:rsidRPr="00A36355" w:rsidRDefault="00A36355" w:rsidP="00A36355">
            <w:pPr>
              <w:ind w:firstLine="0"/>
            </w:pPr>
            <w:r>
              <w:t>Goldfinch</w:t>
            </w:r>
          </w:p>
        </w:tc>
        <w:tc>
          <w:tcPr>
            <w:tcW w:w="2180" w:type="dxa"/>
            <w:shd w:val="clear" w:color="auto" w:fill="auto"/>
          </w:tcPr>
          <w:p w:rsidR="00A36355" w:rsidRPr="00A36355" w:rsidRDefault="00A36355" w:rsidP="00A36355">
            <w:pPr>
              <w:ind w:firstLine="0"/>
            </w:pPr>
            <w:r>
              <w:t>Hardee</w:t>
            </w:r>
          </w:p>
        </w:tc>
      </w:tr>
      <w:tr w:rsidR="00A36355" w:rsidRPr="00A36355" w:rsidTr="00A36355">
        <w:tc>
          <w:tcPr>
            <w:tcW w:w="2179" w:type="dxa"/>
            <w:shd w:val="clear" w:color="auto" w:fill="auto"/>
          </w:tcPr>
          <w:p w:rsidR="00A36355" w:rsidRPr="00A36355" w:rsidRDefault="00A36355" w:rsidP="00A36355">
            <w:pPr>
              <w:ind w:firstLine="0"/>
            </w:pPr>
            <w:r>
              <w:t>Hardwick</w:t>
            </w:r>
          </w:p>
        </w:tc>
        <w:tc>
          <w:tcPr>
            <w:tcW w:w="2179" w:type="dxa"/>
            <w:shd w:val="clear" w:color="auto" w:fill="auto"/>
          </w:tcPr>
          <w:p w:rsidR="00A36355" w:rsidRPr="00A36355" w:rsidRDefault="00A36355" w:rsidP="00A36355">
            <w:pPr>
              <w:ind w:firstLine="0"/>
            </w:pPr>
            <w:r>
              <w:t>Harrell</w:t>
            </w:r>
          </w:p>
        </w:tc>
        <w:tc>
          <w:tcPr>
            <w:tcW w:w="2180" w:type="dxa"/>
            <w:shd w:val="clear" w:color="auto" w:fill="auto"/>
          </w:tcPr>
          <w:p w:rsidR="00A36355" w:rsidRPr="00A36355" w:rsidRDefault="00A36355" w:rsidP="00A36355">
            <w:pPr>
              <w:ind w:firstLine="0"/>
            </w:pPr>
            <w:r>
              <w:t>Hart</w:t>
            </w:r>
          </w:p>
        </w:tc>
      </w:tr>
      <w:tr w:rsidR="00A36355" w:rsidRPr="00A36355" w:rsidTr="00A36355">
        <w:tc>
          <w:tcPr>
            <w:tcW w:w="2179" w:type="dxa"/>
            <w:shd w:val="clear" w:color="auto" w:fill="auto"/>
          </w:tcPr>
          <w:p w:rsidR="00A36355" w:rsidRPr="00A36355" w:rsidRDefault="00A36355" w:rsidP="00A36355">
            <w:pPr>
              <w:ind w:firstLine="0"/>
            </w:pPr>
            <w:r>
              <w:t>Hayes</w:t>
            </w:r>
          </w:p>
        </w:tc>
        <w:tc>
          <w:tcPr>
            <w:tcW w:w="2179" w:type="dxa"/>
            <w:shd w:val="clear" w:color="auto" w:fill="auto"/>
          </w:tcPr>
          <w:p w:rsidR="00A36355" w:rsidRPr="00A36355" w:rsidRDefault="00A36355" w:rsidP="00A36355">
            <w:pPr>
              <w:ind w:firstLine="0"/>
            </w:pPr>
            <w:r>
              <w:t>Henderson</w:t>
            </w:r>
          </w:p>
        </w:tc>
        <w:tc>
          <w:tcPr>
            <w:tcW w:w="2180" w:type="dxa"/>
            <w:shd w:val="clear" w:color="auto" w:fill="auto"/>
          </w:tcPr>
          <w:p w:rsidR="00A36355" w:rsidRPr="00A36355" w:rsidRDefault="00A36355" w:rsidP="00A36355">
            <w:pPr>
              <w:ind w:firstLine="0"/>
            </w:pPr>
            <w:r>
              <w:t>Herbkersman</w:t>
            </w:r>
          </w:p>
        </w:tc>
      </w:tr>
      <w:tr w:rsidR="00A36355" w:rsidRPr="00A36355" w:rsidTr="00A36355">
        <w:tc>
          <w:tcPr>
            <w:tcW w:w="2179" w:type="dxa"/>
            <w:shd w:val="clear" w:color="auto" w:fill="auto"/>
          </w:tcPr>
          <w:p w:rsidR="00A36355" w:rsidRPr="00A36355" w:rsidRDefault="00A36355" w:rsidP="00A36355">
            <w:pPr>
              <w:ind w:firstLine="0"/>
            </w:pPr>
            <w:r>
              <w:t>Hiott</w:t>
            </w:r>
          </w:p>
        </w:tc>
        <w:tc>
          <w:tcPr>
            <w:tcW w:w="2179" w:type="dxa"/>
            <w:shd w:val="clear" w:color="auto" w:fill="auto"/>
          </w:tcPr>
          <w:p w:rsidR="00A36355" w:rsidRPr="00A36355" w:rsidRDefault="00A36355" w:rsidP="00A36355">
            <w:pPr>
              <w:ind w:firstLine="0"/>
            </w:pPr>
            <w:r>
              <w:t>Hixon</w:t>
            </w:r>
          </w:p>
        </w:tc>
        <w:tc>
          <w:tcPr>
            <w:tcW w:w="2180" w:type="dxa"/>
            <w:shd w:val="clear" w:color="auto" w:fill="auto"/>
          </w:tcPr>
          <w:p w:rsidR="00A36355" w:rsidRPr="00A36355" w:rsidRDefault="00A36355" w:rsidP="00A36355">
            <w:pPr>
              <w:ind w:firstLine="0"/>
            </w:pPr>
            <w:r>
              <w:t>Hodges</w:t>
            </w:r>
          </w:p>
        </w:tc>
      </w:tr>
      <w:tr w:rsidR="00A36355" w:rsidRPr="00A36355" w:rsidTr="00A36355">
        <w:tc>
          <w:tcPr>
            <w:tcW w:w="2179" w:type="dxa"/>
            <w:shd w:val="clear" w:color="auto" w:fill="auto"/>
          </w:tcPr>
          <w:p w:rsidR="00A36355" w:rsidRPr="00A36355" w:rsidRDefault="00A36355" w:rsidP="00A36355">
            <w:pPr>
              <w:ind w:firstLine="0"/>
            </w:pPr>
            <w:r>
              <w:t>Horne</w:t>
            </w:r>
          </w:p>
        </w:tc>
        <w:tc>
          <w:tcPr>
            <w:tcW w:w="2179" w:type="dxa"/>
            <w:shd w:val="clear" w:color="auto" w:fill="auto"/>
          </w:tcPr>
          <w:p w:rsidR="00A36355" w:rsidRPr="00A36355" w:rsidRDefault="00A36355" w:rsidP="00A36355">
            <w:pPr>
              <w:ind w:firstLine="0"/>
            </w:pPr>
            <w:r>
              <w:t>Hosey</w:t>
            </w:r>
          </w:p>
        </w:tc>
        <w:tc>
          <w:tcPr>
            <w:tcW w:w="2180" w:type="dxa"/>
            <w:shd w:val="clear" w:color="auto" w:fill="auto"/>
          </w:tcPr>
          <w:p w:rsidR="00A36355" w:rsidRPr="00A36355" w:rsidRDefault="00A36355" w:rsidP="00A36355">
            <w:pPr>
              <w:ind w:firstLine="0"/>
            </w:pPr>
            <w:r>
              <w:t>Huggins</w:t>
            </w:r>
          </w:p>
        </w:tc>
      </w:tr>
      <w:tr w:rsidR="00A36355" w:rsidRPr="00A36355" w:rsidTr="00A36355">
        <w:tc>
          <w:tcPr>
            <w:tcW w:w="2179" w:type="dxa"/>
            <w:shd w:val="clear" w:color="auto" w:fill="auto"/>
          </w:tcPr>
          <w:p w:rsidR="00A36355" w:rsidRPr="00A36355" w:rsidRDefault="00A36355" w:rsidP="00A36355">
            <w:pPr>
              <w:ind w:firstLine="0"/>
            </w:pPr>
            <w:r>
              <w:t>Jefferson</w:t>
            </w:r>
          </w:p>
        </w:tc>
        <w:tc>
          <w:tcPr>
            <w:tcW w:w="2179" w:type="dxa"/>
            <w:shd w:val="clear" w:color="auto" w:fill="auto"/>
          </w:tcPr>
          <w:p w:rsidR="00A36355" w:rsidRPr="00A36355" w:rsidRDefault="00A36355" w:rsidP="00A36355">
            <w:pPr>
              <w:ind w:firstLine="0"/>
            </w:pPr>
            <w:r>
              <w:t>King</w:t>
            </w:r>
          </w:p>
        </w:tc>
        <w:tc>
          <w:tcPr>
            <w:tcW w:w="2180" w:type="dxa"/>
            <w:shd w:val="clear" w:color="auto" w:fill="auto"/>
          </w:tcPr>
          <w:p w:rsidR="00A36355" w:rsidRPr="00A36355" w:rsidRDefault="00A36355" w:rsidP="00A36355">
            <w:pPr>
              <w:ind w:firstLine="0"/>
            </w:pPr>
            <w:r>
              <w:t>Knight</w:t>
            </w:r>
          </w:p>
        </w:tc>
      </w:tr>
      <w:tr w:rsidR="00A36355" w:rsidRPr="00A36355" w:rsidTr="00A36355">
        <w:tc>
          <w:tcPr>
            <w:tcW w:w="2179" w:type="dxa"/>
            <w:shd w:val="clear" w:color="auto" w:fill="auto"/>
          </w:tcPr>
          <w:p w:rsidR="00A36355" w:rsidRPr="00A36355" w:rsidRDefault="00A36355" w:rsidP="00A36355">
            <w:pPr>
              <w:ind w:firstLine="0"/>
            </w:pPr>
            <w:r>
              <w:t>Limehouse</w:t>
            </w:r>
          </w:p>
        </w:tc>
        <w:tc>
          <w:tcPr>
            <w:tcW w:w="2179" w:type="dxa"/>
            <w:shd w:val="clear" w:color="auto" w:fill="auto"/>
          </w:tcPr>
          <w:p w:rsidR="00A36355" w:rsidRPr="00A36355" w:rsidRDefault="00A36355" w:rsidP="00A36355">
            <w:pPr>
              <w:ind w:firstLine="0"/>
            </w:pPr>
            <w:r>
              <w:t>Loftis</w:t>
            </w:r>
          </w:p>
        </w:tc>
        <w:tc>
          <w:tcPr>
            <w:tcW w:w="2180" w:type="dxa"/>
            <w:shd w:val="clear" w:color="auto" w:fill="auto"/>
          </w:tcPr>
          <w:p w:rsidR="00A36355" w:rsidRPr="00A36355" w:rsidRDefault="00A36355" w:rsidP="00A36355">
            <w:pPr>
              <w:ind w:firstLine="0"/>
            </w:pPr>
            <w:r>
              <w:t>Long</w:t>
            </w:r>
          </w:p>
        </w:tc>
      </w:tr>
      <w:tr w:rsidR="00A36355" w:rsidRPr="00A36355" w:rsidTr="00A36355">
        <w:tc>
          <w:tcPr>
            <w:tcW w:w="2179" w:type="dxa"/>
            <w:shd w:val="clear" w:color="auto" w:fill="auto"/>
          </w:tcPr>
          <w:p w:rsidR="00A36355" w:rsidRPr="00A36355" w:rsidRDefault="00A36355" w:rsidP="00A36355">
            <w:pPr>
              <w:ind w:firstLine="0"/>
            </w:pPr>
            <w:r>
              <w:t>Lowe</w:t>
            </w:r>
          </w:p>
        </w:tc>
        <w:tc>
          <w:tcPr>
            <w:tcW w:w="2179" w:type="dxa"/>
            <w:shd w:val="clear" w:color="auto" w:fill="auto"/>
          </w:tcPr>
          <w:p w:rsidR="00A36355" w:rsidRPr="00A36355" w:rsidRDefault="00A36355" w:rsidP="00A36355">
            <w:pPr>
              <w:ind w:firstLine="0"/>
            </w:pPr>
            <w:r>
              <w:t>Lucas</w:t>
            </w:r>
          </w:p>
        </w:tc>
        <w:tc>
          <w:tcPr>
            <w:tcW w:w="2180" w:type="dxa"/>
            <w:shd w:val="clear" w:color="auto" w:fill="auto"/>
          </w:tcPr>
          <w:p w:rsidR="00A36355" w:rsidRPr="00A36355" w:rsidRDefault="00A36355" w:rsidP="00A36355">
            <w:pPr>
              <w:ind w:firstLine="0"/>
            </w:pPr>
            <w:r>
              <w:t>Mack</w:t>
            </w:r>
          </w:p>
        </w:tc>
      </w:tr>
      <w:tr w:rsidR="00A36355" w:rsidRPr="00A36355" w:rsidTr="00A36355">
        <w:tc>
          <w:tcPr>
            <w:tcW w:w="2179" w:type="dxa"/>
            <w:shd w:val="clear" w:color="auto" w:fill="auto"/>
          </w:tcPr>
          <w:p w:rsidR="00A36355" w:rsidRPr="00A36355" w:rsidRDefault="00A36355" w:rsidP="00A36355">
            <w:pPr>
              <w:ind w:firstLine="0"/>
            </w:pPr>
            <w:r>
              <w:t>McCoy</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W. J. McLeod</w:t>
            </w:r>
          </w:p>
        </w:tc>
      </w:tr>
      <w:tr w:rsidR="00A36355" w:rsidRPr="00A36355" w:rsidTr="00A36355">
        <w:tc>
          <w:tcPr>
            <w:tcW w:w="2179" w:type="dxa"/>
            <w:shd w:val="clear" w:color="auto" w:fill="auto"/>
          </w:tcPr>
          <w:p w:rsidR="00A36355" w:rsidRPr="00A36355" w:rsidRDefault="00A36355" w:rsidP="00A36355">
            <w:pPr>
              <w:ind w:firstLine="0"/>
            </w:pPr>
            <w:r>
              <w:t>V. S. Moss</w:t>
            </w:r>
          </w:p>
        </w:tc>
        <w:tc>
          <w:tcPr>
            <w:tcW w:w="2179" w:type="dxa"/>
            <w:shd w:val="clear" w:color="auto" w:fill="auto"/>
          </w:tcPr>
          <w:p w:rsidR="00A36355" w:rsidRPr="00A36355" w:rsidRDefault="00A36355" w:rsidP="00A36355">
            <w:pPr>
              <w:ind w:firstLine="0"/>
            </w:pPr>
            <w:r>
              <w:t>Munnerlyn</w:t>
            </w:r>
          </w:p>
        </w:tc>
        <w:tc>
          <w:tcPr>
            <w:tcW w:w="2180" w:type="dxa"/>
            <w:shd w:val="clear" w:color="auto" w:fill="auto"/>
          </w:tcPr>
          <w:p w:rsidR="00A36355" w:rsidRPr="00A36355" w:rsidRDefault="00A36355" w:rsidP="00A36355">
            <w:pPr>
              <w:ind w:firstLine="0"/>
            </w:pPr>
            <w:r>
              <w:t>Murphy</w:t>
            </w:r>
          </w:p>
        </w:tc>
      </w:tr>
      <w:tr w:rsidR="00A36355" w:rsidRPr="00A36355" w:rsidTr="00A36355">
        <w:tc>
          <w:tcPr>
            <w:tcW w:w="2179" w:type="dxa"/>
            <w:shd w:val="clear" w:color="auto" w:fill="auto"/>
          </w:tcPr>
          <w:p w:rsidR="00A36355" w:rsidRPr="00A36355" w:rsidRDefault="00A36355" w:rsidP="00A36355">
            <w:pPr>
              <w:ind w:firstLine="0"/>
            </w:pPr>
            <w:r>
              <w:t>Nanney</w:t>
            </w:r>
          </w:p>
        </w:tc>
        <w:tc>
          <w:tcPr>
            <w:tcW w:w="2179" w:type="dxa"/>
            <w:shd w:val="clear" w:color="auto" w:fill="auto"/>
          </w:tcPr>
          <w:p w:rsidR="00A36355" w:rsidRPr="00A36355" w:rsidRDefault="00A36355" w:rsidP="00A36355">
            <w:pPr>
              <w:ind w:firstLine="0"/>
            </w:pPr>
            <w:r>
              <w:t>Newton</w:t>
            </w:r>
          </w:p>
        </w:tc>
        <w:tc>
          <w:tcPr>
            <w:tcW w:w="2180" w:type="dxa"/>
            <w:shd w:val="clear" w:color="auto" w:fill="auto"/>
          </w:tcPr>
          <w:p w:rsidR="00A36355" w:rsidRPr="00A36355" w:rsidRDefault="00A36355" w:rsidP="00A36355">
            <w:pPr>
              <w:ind w:firstLine="0"/>
            </w:pPr>
            <w:r>
              <w:t>Norman</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R. L. Ott</w:t>
            </w:r>
          </w:p>
        </w:tc>
        <w:tc>
          <w:tcPr>
            <w:tcW w:w="2180" w:type="dxa"/>
            <w:shd w:val="clear" w:color="auto" w:fill="auto"/>
          </w:tcPr>
          <w:p w:rsidR="00A36355" w:rsidRPr="00A36355" w:rsidRDefault="00A36355" w:rsidP="00A36355">
            <w:pPr>
              <w:ind w:firstLine="0"/>
            </w:pPr>
            <w:r>
              <w:t>Owens</w:t>
            </w:r>
          </w:p>
        </w:tc>
      </w:tr>
      <w:tr w:rsidR="00A36355" w:rsidRPr="00A36355" w:rsidTr="00A36355">
        <w:tc>
          <w:tcPr>
            <w:tcW w:w="2179" w:type="dxa"/>
            <w:shd w:val="clear" w:color="auto" w:fill="auto"/>
          </w:tcPr>
          <w:p w:rsidR="00A36355" w:rsidRPr="00A36355" w:rsidRDefault="00A36355" w:rsidP="00A36355">
            <w:pPr>
              <w:ind w:firstLine="0"/>
            </w:pPr>
            <w:r>
              <w:t>Parks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Putnam</w:t>
            </w:r>
          </w:p>
        </w:tc>
        <w:tc>
          <w:tcPr>
            <w:tcW w:w="2180" w:type="dxa"/>
            <w:shd w:val="clear" w:color="auto" w:fill="auto"/>
          </w:tcPr>
          <w:p w:rsidR="00A36355" w:rsidRPr="00A36355" w:rsidRDefault="00A36355" w:rsidP="00A36355">
            <w:pPr>
              <w:ind w:firstLine="0"/>
            </w:pPr>
            <w:r>
              <w:t>Quinn</w:t>
            </w:r>
          </w:p>
        </w:tc>
      </w:tr>
      <w:tr w:rsidR="00A36355" w:rsidRPr="00A36355" w:rsidTr="00A36355">
        <w:tc>
          <w:tcPr>
            <w:tcW w:w="2179" w:type="dxa"/>
            <w:shd w:val="clear" w:color="auto" w:fill="auto"/>
          </w:tcPr>
          <w:p w:rsidR="00A36355" w:rsidRPr="00A36355" w:rsidRDefault="00A36355" w:rsidP="00A36355">
            <w:pPr>
              <w:ind w:firstLine="0"/>
            </w:pPr>
            <w:r>
              <w:t>Ridgeway</w:t>
            </w:r>
          </w:p>
        </w:tc>
        <w:tc>
          <w:tcPr>
            <w:tcW w:w="2179" w:type="dxa"/>
            <w:shd w:val="clear" w:color="auto" w:fill="auto"/>
          </w:tcPr>
          <w:p w:rsidR="00A36355" w:rsidRPr="00A36355" w:rsidRDefault="00A36355" w:rsidP="00A36355">
            <w:pPr>
              <w:ind w:firstLine="0"/>
            </w:pPr>
            <w:r>
              <w:t>Robinson-Simpson</w:t>
            </w:r>
          </w:p>
        </w:tc>
        <w:tc>
          <w:tcPr>
            <w:tcW w:w="2180" w:type="dxa"/>
            <w:shd w:val="clear" w:color="auto" w:fill="auto"/>
          </w:tcPr>
          <w:p w:rsidR="00A36355" w:rsidRPr="00A36355" w:rsidRDefault="00A36355" w:rsidP="00A36355">
            <w:pPr>
              <w:ind w:firstLine="0"/>
            </w:pPr>
            <w:r>
              <w:t>Ryhal</w:t>
            </w:r>
          </w:p>
        </w:tc>
      </w:tr>
      <w:tr w:rsidR="00A36355" w:rsidRPr="00A36355" w:rsidTr="00A36355">
        <w:tc>
          <w:tcPr>
            <w:tcW w:w="2179" w:type="dxa"/>
            <w:shd w:val="clear" w:color="auto" w:fill="auto"/>
          </w:tcPr>
          <w:p w:rsidR="00A36355" w:rsidRPr="00A36355" w:rsidRDefault="00A36355" w:rsidP="00A36355">
            <w:pPr>
              <w:ind w:firstLine="0"/>
            </w:pPr>
            <w:r>
              <w:t>Sandifer</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G. R. Smith</w:t>
            </w:r>
          </w:p>
        </w:tc>
        <w:tc>
          <w:tcPr>
            <w:tcW w:w="2180" w:type="dxa"/>
            <w:shd w:val="clear" w:color="auto" w:fill="auto"/>
          </w:tcPr>
          <w:p w:rsidR="00A36355" w:rsidRPr="00A36355" w:rsidRDefault="00A36355" w:rsidP="00A36355">
            <w:pPr>
              <w:ind w:firstLine="0"/>
            </w:pPr>
            <w:r>
              <w:t>J. E. Smith</w:t>
            </w:r>
          </w:p>
        </w:tc>
      </w:tr>
      <w:tr w:rsidR="00A36355" w:rsidRPr="00A36355" w:rsidTr="00A36355">
        <w:tc>
          <w:tcPr>
            <w:tcW w:w="2179" w:type="dxa"/>
            <w:shd w:val="clear" w:color="auto" w:fill="auto"/>
          </w:tcPr>
          <w:p w:rsidR="00A36355" w:rsidRPr="00A36355" w:rsidRDefault="00A36355" w:rsidP="00A36355">
            <w:pPr>
              <w:ind w:firstLine="0"/>
            </w:pPr>
            <w:r>
              <w:t>J. R. Smith</w:t>
            </w:r>
          </w:p>
        </w:tc>
        <w:tc>
          <w:tcPr>
            <w:tcW w:w="2179" w:type="dxa"/>
            <w:shd w:val="clear" w:color="auto" w:fill="auto"/>
          </w:tcPr>
          <w:p w:rsidR="00A36355" w:rsidRPr="00A36355" w:rsidRDefault="00A36355" w:rsidP="00A36355">
            <w:pPr>
              <w:ind w:firstLine="0"/>
            </w:pPr>
            <w:r>
              <w:t>Sottile</w:t>
            </w:r>
          </w:p>
        </w:tc>
        <w:tc>
          <w:tcPr>
            <w:tcW w:w="2180" w:type="dxa"/>
            <w:shd w:val="clear" w:color="auto" w:fill="auto"/>
          </w:tcPr>
          <w:p w:rsidR="00A36355" w:rsidRPr="00A36355" w:rsidRDefault="00A36355" w:rsidP="00A36355">
            <w:pPr>
              <w:ind w:firstLine="0"/>
            </w:pPr>
            <w:r>
              <w:t>Southard</w:t>
            </w:r>
          </w:p>
        </w:tc>
      </w:tr>
      <w:tr w:rsidR="00A36355" w:rsidRPr="00A36355" w:rsidTr="00A36355">
        <w:tc>
          <w:tcPr>
            <w:tcW w:w="2179" w:type="dxa"/>
            <w:shd w:val="clear" w:color="auto" w:fill="auto"/>
          </w:tcPr>
          <w:p w:rsidR="00A36355" w:rsidRPr="00A36355" w:rsidRDefault="00A36355" w:rsidP="00A36355">
            <w:pPr>
              <w:ind w:firstLine="0"/>
            </w:pPr>
            <w:r>
              <w:t>Spires</w:t>
            </w:r>
          </w:p>
        </w:tc>
        <w:tc>
          <w:tcPr>
            <w:tcW w:w="2179" w:type="dxa"/>
            <w:shd w:val="clear" w:color="auto" w:fill="auto"/>
          </w:tcPr>
          <w:p w:rsidR="00A36355" w:rsidRPr="00A36355" w:rsidRDefault="00A36355" w:rsidP="00A36355">
            <w:pPr>
              <w:ind w:firstLine="0"/>
            </w:pPr>
            <w:r>
              <w:t>Stavrinakis</w:t>
            </w:r>
          </w:p>
        </w:tc>
        <w:tc>
          <w:tcPr>
            <w:tcW w:w="2180" w:type="dxa"/>
            <w:shd w:val="clear" w:color="auto" w:fill="auto"/>
          </w:tcPr>
          <w:p w:rsidR="00A36355" w:rsidRPr="00A36355" w:rsidRDefault="00A36355" w:rsidP="00A36355">
            <w:pPr>
              <w:ind w:firstLine="0"/>
            </w:pPr>
            <w:r>
              <w:t>Stringer</w:t>
            </w:r>
          </w:p>
        </w:tc>
      </w:tr>
      <w:tr w:rsidR="00A36355" w:rsidRPr="00A36355" w:rsidTr="00A36355">
        <w:tc>
          <w:tcPr>
            <w:tcW w:w="2179" w:type="dxa"/>
            <w:shd w:val="clear" w:color="auto" w:fill="auto"/>
          </w:tcPr>
          <w:p w:rsidR="00A36355" w:rsidRPr="00A36355" w:rsidRDefault="00A36355" w:rsidP="00A36355">
            <w:pPr>
              <w:ind w:firstLine="0"/>
            </w:pPr>
            <w:r>
              <w:t>Tallon</w:t>
            </w:r>
          </w:p>
        </w:tc>
        <w:tc>
          <w:tcPr>
            <w:tcW w:w="2179" w:type="dxa"/>
            <w:shd w:val="clear" w:color="auto" w:fill="auto"/>
          </w:tcPr>
          <w:p w:rsidR="00A36355" w:rsidRPr="00A36355" w:rsidRDefault="00A36355" w:rsidP="00A36355">
            <w:pPr>
              <w:ind w:firstLine="0"/>
            </w:pPr>
            <w:r>
              <w:t>Thayer</w:t>
            </w:r>
          </w:p>
        </w:tc>
        <w:tc>
          <w:tcPr>
            <w:tcW w:w="2180" w:type="dxa"/>
            <w:shd w:val="clear" w:color="auto" w:fill="auto"/>
          </w:tcPr>
          <w:p w:rsidR="00A36355" w:rsidRPr="00A36355" w:rsidRDefault="00A36355" w:rsidP="00A36355">
            <w:pPr>
              <w:ind w:firstLine="0"/>
            </w:pPr>
            <w:r>
              <w:t>Weeks</w:t>
            </w:r>
          </w:p>
        </w:tc>
      </w:tr>
      <w:tr w:rsidR="00A36355" w:rsidRPr="00A36355" w:rsidTr="00A36355">
        <w:tc>
          <w:tcPr>
            <w:tcW w:w="2179" w:type="dxa"/>
            <w:shd w:val="clear" w:color="auto" w:fill="auto"/>
          </w:tcPr>
          <w:p w:rsidR="00A36355" w:rsidRPr="00A36355" w:rsidRDefault="00A36355" w:rsidP="00A36355">
            <w:pPr>
              <w:keepNext/>
              <w:ind w:firstLine="0"/>
            </w:pPr>
            <w:r>
              <w:t>Wells</w:t>
            </w:r>
          </w:p>
        </w:tc>
        <w:tc>
          <w:tcPr>
            <w:tcW w:w="2179" w:type="dxa"/>
            <w:shd w:val="clear" w:color="auto" w:fill="auto"/>
          </w:tcPr>
          <w:p w:rsidR="00A36355" w:rsidRPr="00A36355" w:rsidRDefault="00A36355" w:rsidP="00A36355">
            <w:pPr>
              <w:keepNext/>
              <w:ind w:firstLine="0"/>
            </w:pPr>
            <w:r>
              <w:t>White</w:t>
            </w:r>
          </w:p>
        </w:tc>
        <w:tc>
          <w:tcPr>
            <w:tcW w:w="2180" w:type="dxa"/>
            <w:shd w:val="clear" w:color="auto" w:fill="auto"/>
          </w:tcPr>
          <w:p w:rsidR="00A36355" w:rsidRPr="00A36355" w:rsidRDefault="00A36355" w:rsidP="00A36355">
            <w:pPr>
              <w:keepNext/>
              <w:ind w:firstLine="0"/>
            </w:pPr>
            <w:r>
              <w:t>Whitmire</w:t>
            </w:r>
          </w:p>
        </w:tc>
      </w:tr>
      <w:tr w:rsidR="00A36355" w:rsidRPr="00A36355" w:rsidTr="00A36355">
        <w:tc>
          <w:tcPr>
            <w:tcW w:w="2179" w:type="dxa"/>
            <w:shd w:val="clear" w:color="auto" w:fill="auto"/>
          </w:tcPr>
          <w:p w:rsidR="00A36355" w:rsidRPr="00A36355" w:rsidRDefault="00A36355" w:rsidP="00A36355">
            <w:pPr>
              <w:keepNext/>
              <w:ind w:firstLine="0"/>
            </w:pPr>
            <w:r>
              <w:t>Williams</w:t>
            </w:r>
          </w:p>
        </w:tc>
        <w:tc>
          <w:tcPr>
            <w:tcW w:w="2179" w:type="dxa"/>
            <w:shd w:val="clear" w:color="auto" w:fill="auto"/>
          </w:tcPr>
          <w:p w:rsidR="00A36355" w:rsidRPr="00A36355" w:rsidRDefault="00A36355" w:rsidP="00A36355">
            <w:pPr>
              <w:keepNext/>
              <w:ind w:firstLine="0"/>
            </w:pPr>
            <w:r>
              <w:t>Willis</w:t>
            </w:r>
          </w:p>
        </w:tc>
        <w:tc>
          <w:tcPr>
            <w:tcW w:w="2180" w:type="dxa"/>
            <w:shd w:val="clear" w:color="auto" w:fill="auto"/>
          </w:tcPr>
          <w:p w:rsidR="00A36355" w:rsidRPr="00A36355" w:rsidRDefault="00A36355" w:rsidP="00A36355">
            <w:pPr>
              <w:keepNext/>
              <w:ind w:firstLine="0"/>
            </w:pPr>
            <w:r>
              <w:t>Wood</w:t>
            </w:r>
          </w:p>
        </w:tc>
      </w:tr>
    </w:tbl>
    <w:p w:rsidR="00A36355" w:rsidRDefault="00A36355" w:rsidP="00A36355"/>
    <w:p w:rsidR="00A36355" w:rsidRDefault="00A36355" w:rsidP="00A36355">
      <w:pPr>
        <w:jc w:val="center"/>
        <w:rPr>
          <w:b/>
        </w:rPr>
      </w:pPr>
      <w:r w:rsidRPr="00A36355">
        <w:rPr>
          <w:b/>
        </w:rPr>
        <w:t>Total--96</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H. 3722--ORDERED TO BE READ THIRD TIME TOMORROW</w:t>
      </w:r>
    </w:p>
    <w:p w:rsidR="00A36355" w:rsidRDefault="00A36355" w:rsidP="00A36355">
      <w:r>
        <w:t>On motion of Rep. HORNE, with unanimous consent, it was ordered that H. 3722 be read the third time tomorrow.</w:t>
      </w:r>
    </w:p>
    <w:p w:rsidR="00A36355" w:rsidRDefault="00A36355" w:rsidP="00A36355"/>
    <w:p w:rsidR="00A36355" w:rsidRDefault="00A36355" w:rsidP="00A36355">
      <w:pPr>
        <w:keepNext/>
        <w:jc w:val="center"/>
        <w:rPr>
          <w:b/>
        </w:rPr>
      </w:pPr>
      <w:r w:rsidRPr="00A36355">
        <w:rPr>
          <w:b/>
        </w:rPr>
        <w:t>H. 4673--AMENDED AND ORDERED TO THIRD READING</w:t>
      </w:r>
    </w:p>
    <w:p w:rsidR="00A36355" w:rsidRDefault="00A36355" w:rsidP="00A36355">
      <w:pPr>
        <w:keepNext/>
      </w:pPr>
      <w:r>
        <w:t>The following Bill was taken up:</w:t>
      </w:r>
    </w:p>
    <w:p w:rsidR="00A36355" w:rsidRDefault="00A36355" w:rsidP="00A36355">
      <w:pPr>
        <w:keepNext/>
      </w:pPr>
      <w:bookmarkStart w:id="86" w:name="include_clip_start_177"/>
      <w:bookmarkEnd w:id="86"/>
    </w:p>
    <w:p w:rsidR="00A36355" w:rsidRDefault="00A36355" w:rsidP="00A36355">
      <w:r>
        <w:t>H. 4673 -- Reps. Simrill, Limehouse, Sottile and Gagnon: A BILL TO AMEND SECTION 27-3-20, CODE OF LAWS OF SOUTH CAROLINA, 1976, RELATING TO DEFINITIONS REGARDING THE LIMITATION ON LIABILITY OF LANDOWNERS, SO AS TO INCLUDE RECREATIONAL NONCOMMERCIAL AIRSTRIPS AND ASSOCIATED AIRCRAFT OPERATIONS WITHIN THE DEFINITION OF "RECREATIONAL PURPOSE".</w:t>
      </w:r>
    </w:p>
    <w:p w:rsidR="00A36355" w:rsidRDefault="00A36355" w:rsidP="00A36355"/>
    <w:p w:rsidR="00A36355" w:rsidRPr="00F621D8" w:rsidRDefault="00A36355" w:rsidP="00A36355">
      <w:r w:rsidRPr="00F621D8">
        <w:t>The Committee on Judiciary proposed the following Amendment No. 1</w:t>
      </w:r>
      <w:r w:rsidR="009F7C4F">
        <w:t xml:space="preserve"> to</w:t>
      </w:r>
      <w:r w:rsidRPr="00F621D8">
        <w:t xml:space="preserve"> H. 4673 (COUNCIL\BH\4673C001.BH.DG14), which was adopted:</w:t>
      </w:r>
    </w:p>
    <w:p w:rsidR="00A36355" w:rsidRPr="00F621D8" w:rsidRDefault="00A36355" w:rsidP="00A36355">
      <w:pPr>
        <w:rPr>
          <w:color w:val="000000" w:themeColor="text1"/>
          <w:u w:color="000000" w:themeColor="text1"/>
        </w:rPr>
      </w:pPr>
      <w:r w:rsidRPr="00F621D8">
        <w:rPr>
          <w:color w:val="000000" w:themeColor="text1"/>
          <w:u w:color="000000" w:themeColor="text1"/>
        </w:rPr>
        <w:t>Amend the bill, as and if amended, by striking SECTION 1 and inserting:</w:t>
      </w:r>
    </w:p>
    <w:p w:rsidR="00A36355" w:rsidRPr="00F621D8" w:rsidRDefault="00A36355" w:rsidP="00A36355">
      <w:pPr>
        <w:rPr>
          <w:color w:val="000000" w:themeColor="text1"/>
          <w:u w:color="000000" w:themeColor="text1"/>
        </w:rPr>
      </w:pPr>
      <w:r w:rsidRPr="00F621D8">
        <w:rPr>
          <w:color w:val="000000" w:themeColor="text1"/>
          <w:u w:color="000000" w:themeColor="text1"/>
        </w:rPr>
        <w:t>/</w:t>
      </w:r>
      <w:r w:rsidRPr="00F621D8">
        <w:rPr>
          <w:color w:val="000000" w:themeColor="text1"/>
          <w:u w:color="000000" w:themeColor="text1"/>
        </w:rPr>
        <w:tab/>
        <w:t>SECTION</w:t>
      </w:r>
      <w:r w:rsidRPr="00F621D8">
        <w:rPr>
          <w:color w:val="000000" w:themeColor="text1"/>
          <w:u w:color="000000" w:themeColor="text1"/>
        </w:rPr>
        <w:tab/>
        <w:t>1.</w:t>
      </w:r>
      <w:r w:rsidRPr="00F621D8">
        <w:rPr>
          <w:color w:val="000000" w:themeColor="text1"/>
          <w:u w:color="000000" w:themeColor="text1"/>
        </w:rPr>
        <w:tab/>
        <w:t>Section 27</w:t>
      </w:r>
      <w:r w:rsidRPr="00F621D8">
        <w:rPr>
          <w:color w:val="000000" w:themeColor="text1"/>
          <w:u w:color="000000" w:themeColor="text1"/>
        </w:rPr>
        <w:noBreakHyphen/>
        <w:t>3</w:t>
      </w:r>
      <w:r w:rsidRPr="00F621D8">
        <w:rPr>
          <w:color w:val="000000" w:themeColor="text1"/>
          <w:u w:color="000000" w:themeColor="text1"/>
        </w:rPr>
        <w:noBreakHyphen/>
        <w:t>20(c) of the 1976 Code is amended to read:</w:t>
      </w:r>
    </w:p>
    <w:p w:rsidR="00A36355" w:rsidRPr="00F621D8" w:rsidRDefault="00A36355" w:rsidP="00A36355">
      <w:pPr>
        <w:rPr>
          <w:color w:val="000000" w:themeColor="text1"/>
          <w:u w:color="000000" w:themeColor="text1"/>
        </w:rPr>
      </w:pPr>
      <w:r w:rsidRPr="00F621D8">
        <w:rPr>
          <w:color w:val="000000" w:themeColor="text1"/>
          <w:u w:color="000000" w:themeColor="text1"/>
        </w:rPr>
        <w:tab/>
        <w:t>“(c)</w:t>
      </w:r>
      <w:r w:rsidRPr="00F621D8">
        <w:rPr>
          <w:color w:val="000000" w:themeColor="text1"/>
          <w:u w:color="000000" w:themeColor="text1"/>
        </w:rPr>
        <w:tab/>
        <w:t>‘Recreational purpose’ includes, but is not limited to, any of the following, or any combination thereof:  hunting, fishing, swimming, boating, camping, picnicking, hiking, pleasure driving, nature study, water skiing, summer and winter sports</w:t>
      </w:r>
      <w:r w:rsidRPr="00F621D8">
        <w:rPr>
          <w:color w:val="000000" w:themeColor="text1"/>
          <w:u w:val="single" w:color="000000" w:themeColor="text1"/>
        </w:rPr>
        <w:t>, aviation activities,</w:t>
      </w:r>
      <w:r w:rsidRPr="00F621D8">
        <w:rPr>
          <w:color w:val="000000" w:themeColor="text1"/>
          <w:u w:color="000000" w:themeColor="text1"/>
        </w:rPr>
        <w:t xml:space="preserve"> and viewing or enjoying historical, archaeological, scenic, or scientific sites.”</w:t>
      </w:r>
      <w:r w:rsidRPr="00F621D8">
        <w:rPr>
          <w:color w:val="000000" w:themeColor="text1"/>
          <w:u w:color="000000" w:themeColor="text1"/>
        </w:rPr>
        <w:tab/>
      </w:r>
      <w:r w:rsidRPr="00F621D8">
        <w:rPr>
          <w:color w:val="000000" w:themeColor="text1"/>
          <w:u w:color="000000" w:themeColor="text1"/>
        </w:rPr>
        <w:tab/>
        <w:t>/</w:t>
      </w:r>
    </w:p>
    <w:p w:rsidR="00A36355" w:rsidRPr="00F621D8" w:rsidRDefault="00A36355" w:rsidP="00A36355">
      <w:pPr>
        <w:rPr>
          <w:color w:val="000000" w:themeColor="text1"/>
          <w:u w:color="000000" w:themeColor="text1"/>
        </w:rPr>
      </w:pPr>
      <w:r w:rsidRPr="00F621D8">
        <w:rPr>
          <w:color w:val="000000" w:themeColor="text1"/>
          <w:u w:color="000000" w:themeColor="text1"/>
        </w:rPr>
        <w:t>Renumber sections to conform.</w:t>
      </w:r>
    </w:p>
    <w:p w:rsidR="00A36355" w:rsidRDefault="00A36355" w:rsidP="00A36355">
      <w:pPr>
        <w:rPr>
          <w:color w:val="000000" w:themeColor="text1"/>
          <w:u w:color="000000" w:themeColor="text1"/>
        </w:rPr>
      </w:pPr>
      <w:r w:rsidRPr="00F621D8">
        <w:rPr>
          <w:color w:val="000000" w:themeColor="text1"/>
          <w:u w:color="000000" w:themeColor="text1"/>
        </w:rPr>
        <w:t>Amend title to conform.</w:t>
      </w:r>
    </w:p>
    <w:p w:rsidR="00A36355" w:rsidRDefault="00A36355" w:rsidP="00A36355">
      <w:pPr>
        <w:rPr>
          <w:color w:val="000000" w:themeColor="text1"/>
          <w:u w:color="000000" w:themeColor="text1"/>
        </w:rPr>
      </w:pPr>
    </w:p>
    <w:p w:rsidR="00A36355" w:rsidRDefault="00A36355" w:rsidP="00A36355">
      <w:r>
        <w:t>Rep. HORNE explained the amendment.</w:t>
      </w:r>
    </w:p>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87" w:name="vote_start182"/>
      <w:bookmarkEnd w:id="87"/>
      <w:r>
        <w:t>Yeas 102;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Ballentine</w:t>
            </w:r>
          </w:p>
        </w:tc>
        <w:tc>
          <w:tcPr>
            <w:tcW w:w="2179" w:type="dxa"/>
            <w:shd w:val="clear" w:color="auto" w:fill="auto"/>
          </w:tcPr>
          <w:p w:rsidR="00A36355" w:rsidRPr="00A36355" w:rsidRDefault="00A36355" w:rsidP="00A36355">
            <w:pPr>
              <w:ind w:firstLine="0"/>
            </w:pPr>
            <w:r>
              <w:t>Bannister</w:t>
            </w:r>
          </w:p>
        </w:tc>
        <w:tc>
          <w:tcPr>
            <w:tcW w:w="2180" w:type="dxa"/>
            <w:shd w:val="clear" w:color="auto" w:fill="auto"/>
          </w:tcPr>
          <w:p w:rsidR="00A36355" w:rsidRPr="00A36355" w:rsidRDefault="00A36355" w:rsidP="00A36355">
            <w:pPr>
              <w:ind w:firstLine="0"/>
            </w:pPr>
            <w:r>
              <w:t>Bedingfield</w:t>
            </w:r>
          </w:p>
        </w:tc>
      </w:tr>
      <w:tr w:rsidR="00A36355" w:rsidRPr="00A36355" w:rsidTr="00A36355">
        <w:tc>
          <w:tcPr>
            <w:tcW w:w="2179" w:type="dxa"/>
            <w:shd w:val="clear" w:color="auto" w:fill="auto"/>
          </w:tcPr>
          <w:p w:rsidR="00A36355" w:rsidRPr="00A36355" w:rsidRDefault="00A36355" w:rsidP="00A36355">
            <w:pPr>
              <w:ind w:firstLine="0"/>
            </w:pPr>
            <w:r>
              <w:t>Bernstein</w:t>
            </w:r>
          </w:p>
        </w:tc>
        <w:tc>
          <w:tcPr>
            <w:tcW w:w="2179" w:type="dxa"/>
            <w:shd w:val="clear" w:color="auto" w:fill="auto"/>
          </w:tcPr>
          <w:p w:rsidR="00A36355" w:rsidRPr="00A36355" w:rsidRDefault="00A36355" w:rsidP="00A36355">
            <w:pPr>
              <w:ind w:firstLine="0"/>
            </w:pPr>
            <w:r>
              <w:t>Bingham</w:t>
            </w:r>
          </w:p>
        </w:tc>
        <w:tc>
          <w:tcPr>
            <w:tcW w:w="2180" w:type="dxa"/>
            <w:shd w:val="clear" w:color="auto" w:fill="auto"/>
          </w:tcPr>
          <w:p w:rsidR="00A36355" w:rsidRPr="00A36355" w:rsidRDefault="00A36355" w:rsidP="00A36355">
            <w:pPr>
              <w:ind w:firstLine="0"/>
            </w:pPr>
            <w:r>
              <w:t>Bowen</w:t>
            </w:r>
          </w:p>
        </w:tc>
      </w:tr>
      <w:tr w:rsidR="00A36355" w:rsidRPr="00A36355" w:rsidTr="00A36355">
        <w:tc>
          <w:tcPr>
            <w:tcW w:w="2179" w:type="dxa"/>
            <w:shd w:val="clear" w:color="auto" w:fill="auto"/>
          </w:tcPr>
          <w:p w:rsidR="00A36355" w:rsidRPr="00A36355" w:rsidRDefault="00A36355" w:rsidP="00A36355">
            <w:pPr>
              <w:ind w:firstLine="0"/>
            </w:pPr>
            <w:r>
              <w:t>Bowers</w:t>
            </w:r>
          </w:p>
        </w:tc>
        <w:tc>
          <w:tcPr>
            <w:tcW w:w="2179" w:type="dxa"/>
            <w:shd w:val="clear" w:color="auto" w:fill="auto"/>
          </w:tcPr>
          <w:p w:rsidR="00A36355" w:rsidRPr="00A36355" w:rsidRDefault="00A36355" w:rsidP="00A36355">
            <w:pPr>
              <w:ind w:firstLine="0"/>
            </w:pPr>
            <w:r>
              <w:t>Branham</w:t>
            </w:r>
          </w:p>
        </w:tc>
        <w:tc>
          <w:tcPr>
            <w:tcW w:w="2180" w:type="dxa"/>
            <w:shd w:val="clear" w:color="auto" w:fill="auto"/>
          </w:tcPr>
          <w:p w:rsidR="00A36355" w:rsidRPr="00A36355" w:rsidRDefault="00A36355" w:rsidP="00A36355">
            <w:pPr>
              <w:ind w:firstLine="0"/>
            </w:pPr>
            <w:r>
              <w:t>Brannon</w:t>
            </w:r>
          </w:p>
        </w:tc>
      </w:tr>
      <w:tr w:rsidR="00A36355" w:rsidRPr="00A36355" w:rsidTr="00A36355">
        <w:tc>
          <w:tcPr>
            <w:tcW w:w="2179" w:type="dxa"/>
            <w:shd w:val="clear" w:color="auto" w:fill="auto"/>
          </w:tcPr>
          <w:p w:rsidR="00A36355" w:rsidRPr="00A36355" w:rsidRDefault="00A36355" w:rsidP="00A36355">
            <w:pPr>
              <w:ind w:firstLine="0"/>
            </w:pPr>
            <w:r>
              <w:t>G. A. Brown</w:t>
            </w:r>
          </w:p>
        </w:tc>
        <w:tc>
          <w:tcPr>
            <w:tcW w:w="2179" w:type="dxa"/>
            <w:shd w:val="clear" w:color="auto" w:fill="auto"/>
          </w:tcPr>
          <w:p w:rsidR="00A36355" w:rsidRPr="00A36355" w:rsidRDefault="00A36355" w:rsidP="00A36355">
            <w:pPr>
              <w:ind w:firstLine="0"/>
            </w:pPr>
            <w:r>
              <w:t>R. L. Brown</w:t>
            </w:r>
          </w:p>
        </w:tc>
        <w:tc>
          <w:tcPr>
            <w:tcW w:w="2180" w:type="dxa"/>
            <w:shd w:val="clear" w:color="auto" w:fill="auto"/>
          </w:tcPr>
          <w:p w:rsidR="00A36355" w:rsidRPr="00A36355" w:rsidRDefault="00A36355" w:rsidP="00A36355">
            <w:pPr>
              <w:ind w:firstLine="0"/>
            </w:pPr>
            <w:r>
              <w:t>Burns</w:t>
            </w:r>
          </w:p>
        </w:tc>
      </w:tr>
      <w:tr w:rsidR="00A36355" w:rsidRPr="00A36355" w:rsidTr="00A36355">
        <w:tc>
          <w:tcPr>
            <w:tcW w:w="2179" w:type="dxa"/>
            <w:shd w:val="clear" w:color="auto" w:fill="auto"/>
          </w:tcPr>
          <w:p w:rsidR="00A36355" w:rsidRPr="00A36355" w:rsidRDefault="00A36355" w:rsidP="00A36355">
            <w:pPr>
              <w:ind w:firstLine="0"/>
            </w:pPr>
            <w:r>
              <w:t>Chumley</w:t>
            </w:r>
          </w:p>
        </w:tc>
        <w:tc>
          <w:tcPr>
            <w:tcW w:w="2179" w:type="dxa"/>
            <w:shd w:val="clear" w:color="auto" w:fill="auto"/>
          </w:tcPr>
          <w:p w:rsidR="00A36355" w:rsidRPr="00A36355" w:rsidRDefault="00A36355" w:rsidP="00A36355">
            <w:pPr>
              <w:ind w:firstLine="0"/>
            </w:pPr>
            <w:r>
              <w:t>Clemmons</w:t>
            </w:r>
          </w:p>
        </w:tc>
        <w:tc>
          <w:tcPr>
            <w:tcW w:w="2180" w:type="dxa"/>
            <w:shd w:val="clear" w:color="auto" w:fill="auto"/>
          </w:tcPr>
          <w:p w:rsidR="00A36355" w:rsidRPr="00A36355" w:rsidRDefault="00A36355" w:rsidP="00A36355">
            <w:pPr>
              <w:ind w:firstLine="0"/>
            </w:pPr>
            <w:r>
              <w:t>Clyburn</w:t>
            </w:r>
          </w:p>
        </w:tc>
      </w:tr>
      <w:tr w:rsidR="00A36355" w:rsidRPr="00A36355" w:rsidTr="00A36355">
        <w:tc>
          <w:tcPr>
            <w:tcW w:w="2179" w:type="dxa"/>
            <w:shd w:val="clear" w:color="auto" w:fill="auto"/>
          </w:tcPr>
          <w:p w:rsidR="00A36355" w:rsidRPr="00A36355" w:rsidRDefault="00A36355" w:rsidP="00A36355">
            <w:pPr>
              <w:ind w:firstLine="0"/>
            </w:pPr>
            <w:r>
              <w:t>Cobb-Hunter</w:t>
            </w:r>
          </w:p>
        </w:tc>
        <w:tc>
          <w:tcPr>
            <w:tcW w:w="2179" w:type="dxa"/>
            <w:shd w:val="clear" w:color="auto" w:fill="auto"/>
          </w:tcPr>
          <w:p w:rsidR="00A36355" w:rsidRPr="00A36355" w:rsidRDefault="00A36355" w:rsidP="00A36355">
            <w:pPr>
              <w:ind w:firstLine="0"/>
            </w:pPr>
            <w:r>
              <w:t>Cole</w:t>
            </w:r>
          </w:p>
        </w:tc>
        <w:tc>
          <w:tcPr>
            <w:tcW w:w="2180" w:type="dxa"/>
            <w:shd w:val="clear" w:color="auto" w:fill="auto"/>
          </w:tcPr>
          <w:p w:rsidR="00A36355" w:rsidRPr="00A36355" w:rsidRDefault="00A36355" w:rsidP="00A36355">
            <w:pPr>
              <w:ind w:firstLine="0"/>
            </w:pPr>
            <w:r>
              <w:t>H. A. Crawford</w:t>
            </w:r>
          </w:p>
        </w:tc>
      </w:tr>
      <w:tr w:rsidR="00A36355" w:rsidRPr="00A36355" w:rsidTr="00A36355">
        <w:tc>
          <w:tcPr>
            <w:tcW w:w="2179" w:type="dxa"/>
            <w:shd w:val="clear" w:color="auto" w:fill="auto"/>
          </w:tcPr>
          <w:p w:rsidR="00A36355" w:rsidRPr="00A36355" w:rsidRDefault="00A36355" w:rsidP="00A36355">
            <w:pPr>
              <w:ind w:firstLine="0"/>
            </w:pPr>
            <w:r>
              <w:t>K. R. Crawford</w:t>
            </w:r>
          </w:p>
        </w:tc>
        <w:tc>
          <w:tcPr>
            <w:tcW w:w="2179" w:type="dxa"/>
            <w:shd w:val="clear" w:color="auto" w:fill="auto"/>
          </w:tcPr>
          <w:p w:rsidR="00A36355" w:rsidRPr="00A36355" w:rsidRDefault="00A36355" w:rsidP="00A36355">
            <w:pPr>
              <w:ind w:firstLine="0"/>
            </w:pPr>
            <w:r>
              <w:t>Crosby</w:t>
            </w:r>
          </w:p>
        </w:tc>
        <w:tc>
          <w:tcPr>
            <w:tcW w:w="2180" w:type="dxa"/>
            <w:shd w:val="clear" w:color="auto" w:fill="auto"/>
          </w:tcPr>
          <w:p w:rsidR="00A36355" w:rsidRPr="00A36355" w:rsidRDefault="00A36355" w:rsidP="00A36355">
            <w:pPr>
              <w:ind w:firstLine="0"/>
            </w:pPr>
            <w:r>
              <w:t>Daning</w:t>
            </w:r>
          </w:p>
        </w:tc>
      </w:tr>
      <w:tr w:rsidR="00A36355" w:rsidRPr="00A36355" w:rsidTr="00A36355">
        <w:tc>
          <w:tcPr>
            <w:tcW w:w="2179" w:type="dxa"/>
            <w:shd w:val="clear" w:color="auto" w:fill="auto"/>
          </w:tcPr>
          <w:p w:rsidR="00A36355" w:rsidRPr="00A36355" w:rsidRDefault="00A36355" w:rsidP="00A36355">
            <w:pPr>
              <w:ind w:firstLine="0"/>
            </w:pPr>
            <w:r>
              <w:t>Delleney</w:t>
            </w:r>
          </w:p>
        </w:tc>
        <w:tc>
          <w:tcPr>
            <w:tcW w:w="2179" w:type="dxa"/>
            <w:shd w:val="clear" w:color="auto" w:fill="auto"/>
          </w:tcPr>
          <w:p w:rsidR="00A36355" w:rsidRPr="00A36355" w:rsidRDefault="00A36355" w:rsidP="00A36355">
            <w:pPr>
              <w:ind w:firstLine="0"/>
            </w:pPr>
            <w:r>
              <w:t>Douglas</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Felder</w:t>
            </w:r>
          </w:p>
        </w:tc>
        <w:tc>
          <w:tcPr>
            <w:tcW w:w="2179" w:type="dxa"/>
            <w:shd w:val="clear" w:color="auto" w:fill="auto"/>
          </w:tcPr>
          <w:p w:rsidR="00A36355" w:rsidRPr="00A36355" w:rsidRDefault="00A36355" w:rsidP="00A36355">
            <w:pPr>
              <w:ind w:firstLine="0"/>
            </w:pPr>
            <w:r>
              <w:t>Finlay</w:t>
            </w:r>
          </w:p>
        </w:tc>
        <w:tc>
          <w:tcPr>
            <w:tcW w:w="2180" w:type="dxa"/>
            <w:shd w:val="clear" w:color="auto" w:fill="auto"/>
          </w:tcPr>
          <w:p w:rsidR="00A36355" w:rsidRPr="00A36355" w:rsidRDefault="00A36355" w:rsidP="00A36355">
            <w:pPr>
              <w:ind w:firstLine="0"/>
            </w:pPr>
            <w:r>
              <w:t>Forrester</w:t>
            </w:r>
          </w:p>
        </w:tc>
      </w:tr>
      <w:tr w:rsidR="00A36355" w:rsidRPr="00A36355" w:rsidTr="00A36355">
        <w:tc>
          <w:tcPr>
            <w:tcW w:w="2179" w:type="dxa"/>
            <w:shd w:val="clear" w:color="auto" w:fill="auto"/>
          </w:tcPr>
          <w:p w:rsidR="00A36355" w:rsidRPr="00A36355" w:rsidRDefault="00A36355" w:rsidP="00A36355">
            <w:pPr>
              <w:ind w:firstLine="0"/>
            </w:pPr>
            <w:r>
              <w:t>Funderburk</w:t>
            </w:r>
          </w:p>
        </w:tc>
        <w:tc>
          <w:tcPr>
            <w:tcW w:w="2179" w:type="dxa"/>
            <w:shd w:val="clear" w:color="auto" w:fill="auto"/>
          </w:tcPr>
          <w:p w:rsidR="00A36355" w:rsidRPr="00A36355" w:rsidRDefault="00A36355" w:rsidP="00A36355">
            <w:pPr>
              <w:ind w:firstLine="0"/>
            </w:pPr>
            <w:r>
              <w:t>Gagnon</w:t>
            </w:r>
          </w:p>
        </w:tc>
        <w:tc>
          <w:tcPr>
            <w:tcW w:w="2180" w:type="dxa"/>
            <w:shd w:val="clear" w:color="auto" w:fill="auto"/>
          </w:tcPr>
          <w:p w:rsidR="00A36355" w:rsidRPr="00A36355" w:rsidRDefault="00A36355" w:rsidP="00A36355">
            <w:pPr>
              <w:ind w:firstLine="0"/>
            </w:pPr>
            <w:r>
              <w:t>George</w:t>
            </w:r>
          </w:p>
        </w:tc>
      </w:tr>
      <w:tr w:rsidR="00A36355" w:rsidRPr="00A36355" w:rsidTr="00A36355">
        <w:tc>
          <w:tcPr>
            <w:tcW w:w="2179" w:type="dxa"/>
            <w:shd w:val="clear" w:color="auto" w:fill="auto"/>
          </w:tcPr>
          <w:p w:rsidR="00A36355" w:rsidRPr="00A36355" w:rsidRDefault="00A36355" w:rsidP="00A36355">
            <w:pPr>
              <w:ind w:firstLine="0"/>
            </w:pPr>
            <w:r>
              <w:t>Gilliard</w:t>
            </w:r>
          </w:p>
        </w:tc>
        <w:tc>
          <w:tcPr>
            <w:tcW w:w="2179" w:type="dxa"/>
            <w:shd w:val="clear" w:color="auto" w:fill="auto"/>
          </w:tcPr>
          <w:p w:rsidR="00A36355" w:rsidRPr="00A36355" w:rsidRDefault="00A36355" w:rsidP="00A36355">
            <w:pPr>
              <w:ind w:firstLine="0"/>
            </w:pPr>
            <w:r>
              <w:t>Goldfinch</w:t>
            </w:r>
          </w:p>
        </w:tc>
        <w:tc>
          <w:tcPr>
            <w:tcW w:w="2180" w:type="dxa"/>
            <w:shd w:val="clear" w:color="auto" w:fill="auto"/>
          </w:tcPr>
          <w:p w:rsidR="00A36355" w:rsidRPr="00A36355" w:rsidRDefault="00A36355" w:rsidP="00A36355">
            <w:pPr>
              <w:ind w:firstLine="0"/>
            </w:pPr>
            <w:r>
              <w:t>Hardee</w:t>
            </w:r>
          </w:p>
        </w:tc>
      </w:tr>
      <w:tr w:rsidR="00A36355" w:rsidRPr="00A36355" w:rsidTr="00A36355">
        <w:tc>
          <w:tcPr>
            <w:tcW w:w="2179" w:type="dxa"/>
            <w:shd w:val="clear" w:color="auto" w:fill="auto"/>
          </w:tcPr>
          <w:p w:rsidR="00A36355" w:rsidRPr="00A36355" w:rsidRDefault="00A36355" w:rsidP="00A36355">
            <w:pPr>
              <w:ind w:firstLine="0"/>
            </w:pPr>
            <w:r>
              <w:t>Hardwick</w:t>
            </w:r>
          </w:p>
        </w:tc>
        <w:tc>
          <w:tcPr>
            <w:tcW w:w="2179" w:type="dxa"/>
            <w:shd w:val="clear" w:color="auto" w:fill="auto"/>
          </w:tcPr>
          <w:p w:rsidR="00A36355" w:rsidRPr="00A36355" w:rsidRDefault="00A36355" w:rsidP="00A36355">
            <w:pPr>
              <w:ind w:firstLine="0"/>
            </w:pPr>
            <w:r>
              <w:t>Harrell</w:t>
            </w:r>
          </w:p>
        </w:tc>
        <w:tc>
          <w:tcPr>
            <w:tcW w:w="2180" w:type="dxa"/>
            <w:shd w:val="clear" w:color="auto" w:fill="auto"/>
          </w:tcPr>
          <w:p w:rsidR="00A36355" w:rsidRPr="00A36355" w:rsidRDefault="00A36355" w:rsidP="00A36355">
            <w:pPr>
              <w:ind w:firstLine="0"/>
            </w:pPr>
            <w:r>
              <w:t>Hart</w:t>
            </w:r>
          </w:p>
        </w:tc>
      </w:tr>
      <w:tr w:rsidR="00A36355" w:rsidRPr="00A36355" w:rsidTr="00A36355">
        <w:tc>
          <w:tcPr>
            <w:tcW w:w="2179" w:type="dxa"/>
            <w:shd w:val="clear" w:color="auto" w:fill="auto"/>
          </w:tcPr>
          <w:p w:rsidR="00A36355" w:rsidRPr="00A36355" w:rsidRDefault="00A36355" w:rsidP="00A36355">
            <w:pPr>
              <w:ind w:firstLine="0"/>
            </w:pPr>
            <w:r>
              <w:t>Hayes</w:t>
            </w:r>
          </w:p>
        </w:tc>
        <w:tc>
          <w:tcPr>
            <w:tcW w:w="2179" w:type="dxa"/>
            <w:shd w:val="clear" w:color="auto" w:fill="auto"/>
          </w:tcPr>
          <w:p w:rsidR="00A36355" w:rsidRPr="00A36355" w:rsidRDefault="00A36355" w:rsidP="00A36355">
            <w:pPr>
              <w:ind w:firstLine="0"/>
            </w:pPr>
            <w:r>
              <w:t>Henderson</w:t>
            </w:r>
          </w:p>
        </w:tc>
        <w:tc>
          <w:tcPr>
            <w:tcW w:w="2180" w:type="dxa"/>
            <w:shd w:val="clear" w:color="auto" w:fill="auto"/>
          </w:tcPr>
          <w:p w:rsidR="00A36355" w:rsidRPr="00A36355" w:rsidRDefault="00A36355" w:rsidP="00A36355">
            <w:pPr>
              <w:ind w:firstLine="0"/>
            </w:pPr>
            <w:r>
              <w:t>Herbkersman</w:t>
            </w:r>
          </w:p>
        </w:tc>
      </w:tr>
      <w:tr w:rsidR="00A36355" w:rsidRPr="00A36355" w:rsidTr="00A36355">
        <w:tc>
          <w:tcPr>
            <w:tcW w:w="2179" w:type="dxa"/>
            <w:shd w:val="clear" w:color="auto" w:fill="auto"/>
          </w:tcPr>
          <w:p w:rsidR="00A36355" w:rsidRPr="00A36355" w:rsidRDefault="00A36355" w:rsidP="00A36355">
            <w:pPr>
              <w:ind w:firstLine="0"/>
            </w:pPr>
            <w:r>
              <w:t>Hiott</w:t>
            </w:r>
          </w:p>
        </w:tc>
        <w:tc>
          <w:tcPr>
            <w:tcW w:w="2179" w:type="dxa"/>
            <w:shd w:val="clear" w:color="auto" w:fill="auto"/>
          </w:tcPr>
          <w:p w:rsidR="00A36355" w:rsidRPr="00A36355" w:rsidRDefault="00A36355" w:rsidP="00A36355">
            <w:pPr>
              <w:ind w:firstLine="0"/>
            </w:pPr>
            <w:r>
              <w:t>Hixon</w:t>
            </w:r>
          </w:p>
        </w:tc>
        <w:tc>
          <w:tcPr>
            <w:tcW w:w="2180" w:type="dxa"/>
            <w:shd w:val="clear" w:color="auto" w:fill="auto"/>
          </w:tcPr>
          <w:p w:rsidR="00A36355" w:rsidRPr="00A36355" w:rsidRDefault="00A36355" w:rsidP="00A36355">
            <w:pPr>
              <w:ind w:firstLine="0"/>
            </w:pPr>
            <w:r>
              <w:t>Hodges</w:t>
            </w:r>
          </w:p>
        </w:tc>
      </w:tr>
      <w:tr w:rsidR="00A36355" w:rsidRPr="00A36355" w:rsidTr="00A36355">
        <w:tc>
          <w:tcPr>
            <w:tcW w:w="2179" w:type="dxa"/>
            <w:shd w:val="clear" w:color="auto" w:fill="auto"/>
          </w:tcPr>
          <w:p w:rsidR="00A36355" w:rsidRPr="00A36355" w:rsidRDefault="00A36355" w:rsidP="00A36355">
            <w:pPr>
              <w:ind w:firstLine="0"/>
            </w:pPr>
            <w:r>
              <w:t>Horne</w:t>
            </w:r>
          </w:p>
        </w:tc>
        <w:tc>
          <w:tcPr>
            <w:tcW w:w="2179" w:type="dxa"/>
            <w:shd w:val="clear" w:color="auto" w:fill="auto"/>
          </w:tcPr>
          <w:p w:rsidR="00A36355" w:rsidRPr="00A36355" w:rsidRDefault="00A36355" w:rsidP="00A36355">
            <w:pPr>
              <w:ind w:firstLine="0"/>
            </w:pPr>
            <w:r>
              <w:t>Hosey</w:t>
            </w:r>
          </w:p>
        </w:tc>
        <w:tc>
          <w:tcPr>
            <w:tcW w:w="2180" w:type="dxa"/>
            <w:shd w:val="clear" w:color="auto" w:fill="auto"/>
          </w:tcPr>
          <w:p w:rsidR="00A36355" w:rsidRPr="00A36355" w:rsidRDefault="00A36355" w:rsidP="00A36355">
            <w:pPr>
              <w:ind w:firstLine="0"/>
            </w:pPr>
            <w:r>
              <w:t>Huggins</w:t>
            </w:r>
          </w:p>
        </w:tc>
      </w:tr>
      <w:tr w:rsidR="00A36355" w:rsidRPr="00A36355" w:rsidTr="00A36355">
        <w:tc>
          <w:tcPr>
            <w:tcW w:w="2179" w:type="dxa"/>
            <w:shd w:val="clear" w:color="auto" w:fill="auto"/>
          </w:tcPr>
          <w:p w:rsidR="00A36355" w:rsidRPr="00A36355" w:rsidRDefault="00A36355" w:rsidP="00A36355">
            <w:pPr>
              <w:ind w:firstLine="0"/>
            </w:pPr>
            <w:r>
              <w:t>Jefferson</w:t>
            </w:r>
          </w:p>
        </w:tc>
        <w:tc>
          <w:tcPr>
            <w:tcW w:w="2179" w:type="dxa"/>
            <w:shd w:val="clear" w:color="auto" w:fill="auto"/>
          </w:tcPr>
          <w:p w:rsidR="00A36355" w:rsidRPr="00A36355" w:rsidRDefault="00A36355" w:rsidP="00A36355">
            <w:pPr>
              <w:ind w:firstLine="0"/>
            </w:pPr>
            <w:r>
              <w:t>King</w:t>
            </w:r>
          </w:p>
        </w:tc>
        <w:tc>
          <w:tcPr>
            <w:tcW w:w="2180" w:type="dxa"/>
            <w:shd w:val="clear" w:color="auto" w:fill="auto"/>
          </w:tcPr>
          <w:p w:rsidR="00A36355" w:rsidRPr="00A36355" w:rsidRDefault="00A36355" w:rsidP="00A36355">
            <w:pPr>
              <w:ind w:firstLine="0"/>
            </w:pPr>
            <w:r>
              <w:t>Knight</w:t>
            </w:r>
          </w:p>
        </w:tc>
      </w:tr>
      <w:tr w:rsidR="00A36355" w:rsidRPr="00A36355" w:rsidTr="00A36355">
        <w:tc>
          <w:tcPr>
            <w:tcW w:w="2179" w:type="dxa"/>
            <w:shd w:val="clear" w:color="auto" w:fill="auto"/>
          </w:tcPr>
          <w:p w:rsidR="00A36355" w:rsidRPr="00A36355" w:rsidRDefault="00A36355" w:rsidP="00A36355">
            <w:pPr>
              <w:ind w:firstLine="0"/>
            </w:pPr>
            <w:r>
              <w:t>Limehouse</w:t>
            </w:r>
          </w:p>
        </w:tc>
        <w:tc>
          <w:tcPr>
            <w:tcW w:w="2179" w:type="dxa"/>
            <w:shd w:val="clear" w:color="auto" w:fill="auto"/>
          </w:tcPr>
          <w:p w:rsidR="00A36355" w:rsidRPr="00A36355" w:rsidRDefault="00A36355" w:rsidP="00A36355">
            <w:pPr>
              <w:ind w:firstLine="0"/>
            </w:pPr>
            <w:r>
              <w:t>Loftis</w:t>
            </w:r>
          </w:p>
        </w:tc>
        <w:tc>
          <w:tcPr>
            <w:tcW w:w="2180" w:type="dxa"/>
            <w:shd w:val="clear" w:color="auto" w:fill="auto"/>
          </w:tcPr>
          <w:p w:rsidR="00A36355" w:rsidRPr="00A36355" w:rsidRDefault="00A36355" w:rsidP="00A36355">
            <w:pPr>
              <w:ind w:firstLine="0"/>
            </w:pPr>
            <w:r>
              <w:t>Long</w:t>
            </w:r>
          </w:p>
        </w:tc>
      </w:tr>
      <w:tr w:rsidR="00A36355" w:rsidRPr="00A36355" w:rsidTr="00A36355">
        <w:tc>
          <w:tcPr>
            <w:tcW w:w="2179" w:type="dxa"/>
            <w:shd w:val="clear" w:color="auto" w:fill="auto"/>
          </w:tcPr>
          <w:p w:rsidR="00A36355" w:rsidRPr="00A36355" w:rsidRDefault="00A36355" w:rsidP="00A36355">
            <w:pPr>
              <w:ind w:firstLine="0"/>
            </w:pPr>
            <w:r>
              <w:t>Lowe</w:t>
            </w:r>
          </w:p>
        </w:tc>
        <w:tc>
          <w:tcPr>
            <w:tcW w:w="2179" w:type="dxa"/>
            <w:shd w:val="clear" w:color="auto" w:fill="auto"/>
          </w:tcPr>
          <w:p w:rsidR="00A36355" w:rsidRPr="00A36355" w:rsidRDefault="00A36355" w:rsidP="00A36355">
            <w:pPr>
              <w:ind w:firstLine="0"/>
            </w:pPr>
            <w:r>
              <w:t>Lucas</w:t>
            </w:r>
          </w:p>
        </w:tc>
        <w:tc>
          <w:tcPr>
            <w:tcW w:w="2180" w:type="dxa"/>
            <w:shd w:val="clear" w:color="auto" w:fill="auto"/>
          </w:tcPr>
          <w:p w:rsidR="00A36355" w:rsidRPr="00A36355" w:rsidRDefault="00A36355" w:rsidP="00A36355">
            <w:pPr>
              <w:ind w:firstLine="0"/>
            </w:pPr>
            <w:r>
              <w:t>McCoy</w:t>
            </w:r>
          </w:p>
        </w:tc>
      </w:tr>
      <w:tr w:rsidR="00A36355" w:rsidRPr="00A36355" w:rsidTr="00A36355">
        <w:tc>
          <w:tcPr>
            <w:tcW w:w="2179" w:type="dxa"/>
            <w:shd w:val="clear" w:color="auto" w:fill="auto"/>
          </w:tcPr>
          <w:p w:rsidR="00A36355" w:rsidRPr="00A36355" w:rsidRDefault="00A36355" w:rsidP="00A36355">
            <w:pPr>
              <w:ind w:firstLine="0"/>
            </w:pPr>
            <w:r>
              <w:t>McEachern</w:t>
            </w:r>
          </w:p>
        </w:tc>
        <w:tc>
          <w:tcPr>
            <w:tcW w:w="2179" w:type="dxa"/>
            <w:shd w:val="clear" w:color="auto" w:fill="auto"/>
          </w:tcPr>
          <w:p w:rsidR="00A36355" w:rsidRPr="00A36355" w:rsidRDefault="00A36355" w:rsidP="00A36355">
            <w:pPr>
              <w:ind w:firstLine="0"/>
            </w:pPr>
            <w:r>
              <w:t>M. S. McLeod</w:t>
            </w:r>
          </w:p>
        </w:tc>
        <w:tc>
          <w:tcPr>
            <w:tcW w:w="2180" w:type="dxa"/>
            <w:shd w:val="clear" w:color="auto" w:fill="auto"/>
          </w:tcPr>
          <w:p w:rsidR="00A36355" w:rsidRPr="00A36355" w:rsidRDefault="00A36355" w:rsidP="00A36355">
            <w:pPr>
              <w:ind w:firstLine="0"/>
            </w:pPr>
            <w:r>
              <w:t>W. J. McLeod</w:t>
            </w:r>
          </w:p>
        </w:tc>
      </w:tr>
      <w:tr w:rsidR="00A36355" w:rsidRPr="00A36355" w:rsidTr="00A36355">
        <w:tc>
          <w:tcPr>
            <w:tcW w:w="2179" w:type="dxa"/>
            <w:shd w:val="clear" w:color="auto" w:fill="auto"/>
          </w:tcPr>
          <w:p w:rsidR="00A36355" w:rsidRPr="00A36355" w:rsidRDefault="00A36355" w:rsidP="00A36355">
            <w:pPr>
              <w:ind w:firstLine="0"/>
            </w:pPr>
            <w:r>
              <w:t>Merrill</w:t>
            </w:r>
          </w:p>
        </w:tc>
        <w:tc>
          <w:tcPr>
            <w:tcW w:w="2179" w:type="dxa"/>
            <w:shd w:val="clear" w:color="auto" w:fill="auto"/>
          </w:tcPr>
          <w:p w:rsidR="00A36355" w:rsidRPr="00A36355" w:rsidRDefault="00A36355" w:rsidP="00A36355">
            <w:pPr>
              <w:ind w:firstLine="0"/>
            </w:pPr>
            <w:r>
              <w:t>V. S. Moss</w:t>
            </w:r>
          </w:p>
        </w:tc>
        <w:tc>
          <w:tcPr>
            <w:tcW w:w="2180" w:type="dxa"/>
            <w:shd w:val="clear" w:color="auto" w:fill="auto"/>
          </w:tcPr>
          <w:p w:rsidR="00A36355" w:rsidRPr="00A36355" w:rsidRDefault="00A36355" w:rsidP="00A36355">
            <w:pPr>
              <w:ind w:firstLine="0"/>
            </w:pPr>
            <w:r>
              <w:t>Munnerlyn</w:t>
            </w:r>
          </w:p>
        </w:tc>
      </w:tr>
      <w:tr w:rsidR="00A36355" w:rsidRPr="00A36355" w:rsidTr="00A36355">
        <w:tc>
          <w:tcPr>
            <w:tcW w:w="2179" w:type="dxa"/>
            <w:shd w:val="clear" w:color="auto" w:fill="auto"/>
          </w:tcPr>
          <w:p w:rsidR="00A36355" w:rsidRPr="00A36355" w:rsidRDefault="00A36355" w:rsidP="00A36355">
            <w:pPr>
              <w:ind w:firstLine="0"/>
            </w:pPr>
            <w:r>
              <w:t>Nanney</w:t>
            </w:r>
          </w:p>
        </w:tc>
        <w:tc>
          <w:tcPr>
            <w:tcW w:w="2179" w:type="dxa"/>
            <w:shd w:val="clear" w:color="auto" w:fill="auto"/>
          </w:tcPr>
          <w:p w:rsidR="00A36355" w:rsidRPr="00A36355" w:rsidRDefault="00A36355" w:rsidP="00A36355">
            <w:pPr>
              <w:ind w:firstLine="0"/>
            </w:pPr>
            <w:r>
              <w:t>Newton</w:t>
            </w:r>
          </w:p>
        </w:tc>
        <w:tc>
          <w:tcPr>
            <w:tcW w:w="2180" w:type="dxa"/>
            <w:shd w:val="clear" w:color="auto" w:fill="auto"/>
          </w:tcPr>
          <w:p w:rsidR="00A36355" w:rsidRPr="00A36355" w:rsidRDefault="00A36355" w:rsidP="00A36355">
            <w:pPr>
              <w:ind w:firstLine="0"/>
            </w:pPr>
            <w:r>
              <w:t>Norman</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R. L. Ott</w:t>
            </w:r>
          </w:p>
        </w:tc>
        <w:tc>
          <w:tcPr>
            <w:tcW w:w="2180" w:type="dxa"/>
            <w:shd w:val="clear" w:color="auto" w:fill="auto"/>
          </w:tcPr>
          <w:p w:rsidR="00A36355" w:rsidRPr="00A36355" w:rsidRDefault="00A36355" w:rsidP="00A36355">
            <w:pPr>
              <w:ind w:firstLine="0"/>
            </w:pPr>
            <w:r>
              <w:t>Owens</w:t>
            </w:r>
          </w:p>
        </w:tc>
      </w:tr>
      <w:tr w:rsidR="00A36355" w:rsidRPr="00A36355" w:rsidTr="00A36355">
        <w:tc>
          <w:tcPr>
            <w:tcW w:w="2179" w:type="dxa"/>
            <w:shd w:val="clear" w:color="auto" w:fill="auto"/>
          </w:tcPr>
          <w:p w:rsidR="00A36355" w:rsidRPr="00A36355" w:rsidRDefault="00A36355" w:rsidP="00A36355">
            <w:pPr>
              <w:ind w:firstLine="0"/>
            </w:pPr>
            <w:r>
              <w:t>Parks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Putnam</w:t>
            </w:r>
          </w:p>
        </w:tc>
        <w:tc>
          <w:tcPr>
            <w:tcW w:w="2180" w:type="dxa"/>
            <w:shd w:val="clear" w:color="auto" w:fill="auto"/>
          </w:tcPr>
          <w:p w:rsidR="00A36355" w:rsidRPr="00A36355" w:rsidRDefault="00A36355" w:rsidP="00A36355">
            <w:pPr>
              <w:ind w:firstLine="0"/>
            </w:pPr>
            <w:r>
              <w:t>Quinn</w:t>
            </w:r>
          </w:p>
        </w:tc>
      </w:tr>
      <w:tr w:rsidR="00A36355" w:rsidRPr="00A36355" w:rsidTr="00A36355">
        <w:tc>
          <w:tcPr>
            <w:tcW w:w="2179" w:type="dxa"/>
            <w:shd w:val="clear" w:color="auto" w:fill="auto"/>
          </w:tcPr>
          <w:p w:rsidR="00A36355" w:rsidRPr="00A36355" w:rsidRDefault="00A36355" w:rsidP="00A36355">
            <w:pPr>
              <w:ind w:firstLine="0"/>
            </w:pPr>
            <w:r>
              <w:t>Ridgeway</w:t>
            </w:r>
          </w:p>
        </w:tc>
        <w:tc>
          <w:tcPr>
            <w:tcW w:w="2179" w:type="dxa"/>
            <w:shd w:val="clear" w:color="auto" w:fill="auto"/>
          </w:tcPr>
          <w:p w:rsidR="00A36355" w:rsidRPr="00A36355" w:rsidRDefault="00A36355" w:rsidP="00A36355">
            <w:pPr>
              <w:ind w:firstLine="0"/>
            </w:pPr>
            <w:r>
              <w:t>Riley</w:t>
            </w:r>
          </w:p>
        </w:tc>
        <w:tc>
          <w:tcPr>
            <w:tcW w:w="2180" w:type="dxa"/>
            <w:shd w:val="clear" w:color="auto" w:fill="auto"/>
          </w:tcPr>
          <w:p w:rsidR="00A36355" w:rsidRPr="00A36355" w:rsidRDefault="00A36355" w:rsidP="00A36355">
            <w:pPr>
              <w:ind w:firstLine="0"/>
            </w:pPr>
            <w:r>
              <w:t>Rivers</w:t>
            </w:r>
          </w:p>
        </w:tc>
      </w:tr>
      <w:tr w:rsidR="00A36355" w:rsidRPr="00A36355" w:rsidTr="00A36355">
        <w:tc>
          <w:tcPr>
            <w:tcW w:w="2179" w:type="dxa"/>
            <w:shd w:val="clear" w:color="auto" w:fill="auto"/>
          </w:tcPr>
          <w:p w:rsidR="00A36355" w:rsidRPr="00A36355" w:rsidRDefault="00A36355" w:rsidP="00A36355">
            <w:pPr>
              <w:ind w:firstLine="0"/>
            </w:pPr>
            <w:r>
              <w:t>Rutherford</w:t>
            </w:r>
          </w:p>
        </w:tc>
        <w:tc>
          <w:tcPr>
            <w:tcW w:w="2179" w:type="dxa"/>
            <w:shd w:val="clear" w:color="auto" w:fill="auto"/>
          </w:tcPr>
          <w:p w:rsidR="00A36355" w:rsidRPr="00A36355" w:rsidRDefault="00A36355" w:rsidP="00A36355">
            <w:pPr>
              <w:ind w:firstLine="0"/>
            </w:pPr>
            <w:r>
              <w:t>Ryhal</w:t>
            </w:r>
          </w:p>
        </w:tc>
        <w:tc>
          <w:tcPr>
            <w:tcW w:w="2180" w:type="dxa"/>
            <w:shd w:val="clear" w:color="auto" w:fill="auto"/>
          </w:tcPr>
          <w:p w:rsidR="00A36355" w:rsidRPr="00A36355" w:rsidRDefault="00A36355" w:rsidP="00A36355">
            <w:pPr>
              <w:ind w:firstLine="0"/>
            </w:pPr>
            <w:r>
              <w:t>Sandifer</w:t>
            </w:r>
          </w:p>
        </w:tc>
      </w:tr>
      <w:tr w:rsidR="00A36355" w:rsidRPr="00A36355" w:rsidTr="00A36355">
        <w:tc>
          <w:tcPr>
            <w:tcW w:w="2179" w:type="dxa"/>
            <w:shd w:val="clear" w:color="auto" w:fill="auto"/>
          </w:tcPr>
          <w:p w:rsidR="00A36355" w:rsidRPr="00A36355" w:rsidRDefault="00A36355" w:rsidP="00A36355">
            <w:pPr>
              <w:ind w:firstLine="0"/>
            </w:pPr>
            <w:r>
              <w:t>Simrill</w:t>
            </w:r>
          </w:p>
        </w:tc>
        <w:tc>
          <w:tcPr>
            <w:tcW w:w="2179" w:type="dxa"/>
            <w:shd w:val="clear" w:color="auto" w:fill="auto"/>
          </w:tcPr>
          <w:p w:rsidR="00A36355" w:rsidRPr="00A36355" w:rsidRDefault="00A36355" w:rsidP="00A36355">
            <w:pPr>
              <w:ind w:firstLine="0"/>
            </w:pPr>
            <w:r>
              <w:t>Skelton</w:t>
            </w:r>
          </w:p>
        </w:tc>
        <w:tc>
          <w:tcPr>
            <w:tcW w:w="2180" w:type="dxa"/>
            <w:shd w:val="clear" w:color="auto" w:fill="auto"/>
          </w:tcPr>
          <w:p w:rsidR="00A36355" w:rsidRPr="00A36355" w:rsidRDefault="00A36355" w:rsidP="00A36355">
            <w:pPr>
              <w:ind w:firstLine="0"/>
            </w:pPr>
            <w:r>
              <w:t>G. M. Smith</w:t>
            </w:r>
          </w:p>
        </w:tc>
      </w:tr>
      <w:tr w:rsidR="00A36355" w:rsidRPr="00A36355" w:rsidTr="00A36355">
        <w:tc>
          <w:tcPr>
            <w:tcW w:w="2179" w:type="dxa"/>
            <w:shd w:val="clear" w:color="auto" w:fill="auto"/>
          </w:tcPr>
          <w:p w:rsidR="00A36355" w:rsidRPr="00A36355" w:rsidRDefault="00A36355" w:rsidP="00A36355">
            <w:pPr>
              <w:ind w:firstLine="0"/>
            </w:pPr>
            <w:r>
              <w:t>G. R. Smith</w:t>
            </w:r>
          </w:p>
        </w:tc>
        <w:tc>
          <w:tcPr>
            <w:tcW w:w="2179" w:type="dxa"/>
            <w:shd w:val="clear" w:color="auto" w:fill="auto"/>
          </w:tcPr>
          <w:p w:rsidR="00A36355" w:rsidRPr="00A36355" w:rsidRDefault="00A36355" w:rsidP="00A36355">
            <w:pPr>
              <w:ind w:firstLine="0"/>
            </w:pPr>
            <w:r>
              <w:t>J. E. Smith</w:t>
            </w:r>
          </w:p>
        </w:tc>
        <w:tc>
          <w:tcPr>
            <w:tcW w:w="2180" w:type="dxa"/>
            <w:shd w:val="clear" w:color="auto" w:fill="auto"/>
          </w:tcPr>
          <w:p w:rsidR="00A36355" w:rsidRPr="00A36355" w:rsidRDefault="00A36355" w:rsidP="00A36355">
            <w:pPr>
              <w:ind w:firstLine="0"/>
            </w:pPr>
            <w:r>
              <w:t>J. R. Smith</w:t>
            </w:r>
          </w:p>
        </w:tc>
      </w:tr>
      <w:tr w:rsidR="00A36355" w:rsidRPr="00A36355" w:rsidTr="00A36355">
        <w:tc>
          <w:tcPr>
            <w:tcW w:w="2179" w:type="dxa"/>
            <w:shd w:val="clear" w:color="auto" w:fill="auto"/>
          </w:tcPr>
          <w:p w:rsidR="00A36355" w:rsidRPr="00A36355" w:rsidRDefault="00A36355" w:rsidP="00A36355">
            <w:pPr>
              <w:ind w:firstLine="0"/>
            </w:pPr>
            <w:r>
              <w:t>Sottile</w:t>
            </w:r>
          </w:p>
        </w:tc>
        <w:tc>
          <w:tcPr>
            <w:tcW w:w="2179" w:type="dxa"/>
            <w:shd w:val="clear" w:color="auto" w:fill="auto"/>
          </w:tcPr>
          <w:p w:rsidR="00A36355" w:rsidRPr="00A36355" w:rsidRDefault="00A36355" w:rsidP="00A36355">
            <w:pPr>
              <w:ind w:firstLine="0"/>
            </w:pPr>
            <w:r>
              <w:t>Spires</w:t>
            </w:r>
          </w:p>
        </w:tc>
        <w:tc>
          <w:tcPr>
            <w:tcW w:w="2180" w:type="dxa"/>
            <w:shd w:val="clear" w:color="auto" w:fill="auto"/>
          </w:tcPr>
          <w:p w:rsidR="00A36355" w:rsidRPr="00A36355" w:rsidRDefault="00A36355" w:rsidP="00A36355">
            <w:pPr>
              <w:ind w:firstLine="0"/>
            </w:pPr>
            <w:r>
              <w:t>Stringer</w:t>
            </w:r>
          </w:p>
        </w:tc>
      </w:tr>
      <w:tr w:rsidR="00A36355" w:rsidRPr="00A36355" w:rsidTr="00A36355">
        <w:tc>
          <w:tcPr>
            <w:tcW w:w="2179" w:type="dxa"/>
            <w:shd w:val="clear" w:color="auto" w:fill="auto"/>
          </w:tcPr>
          <w:p w:rsidR="00A36355" w:rsidRPr="00A36355" w:rsidRDefault="00A36355" w:rsidP="00A36355">
            <w:pPr>
              <w:ind w:firstLine="0"/>
            </w:pPr>
            <w:r>
              <w:t>Tallon</w:t>
            </w:r>
          </w:p>
        </w:tc>
        <w:tc>
          <w:tcPr>
            <w:tcW w:w="2179" w:type="dxa"/>
            <w:shd w:val="clear" w:color="auto" w:fill="auto"/>
          </w:tcPr>
          <w:p w:rsidR="00A36355" w:rsidRPr="00A36355" w:rsidRDefault="00A36355" w:rsidP="00A36355">
            <w:pPr>
              <w:ind w:firstLine="0"/>
            </w:pPr>
            <w:r>
              <w:t>Taylor</w:t>
            </w:r>
          </w:p>
        </w:tc>
        <w:tc>
          <w:tcPr>
            <w:tcW w:w="2180" w:type="dxa"/>
            <w:shd w:val="clear" w:color="auto" w:fill="auto"/>
          </w:tcPr>
          <w:p w:rsidR="00A36355" w:rsidRPr="00A36355" w:rsidRDefault="00A36355" w:rsidP="00A36355">
            <w:pPr>
              <w:ind w:firstLine="0"/>
            </w:pPr>
            <w:r>
              <w:t>Thayer</w:t>
            </w:r>
          </w:p>
        </w:tc>
      </w:tr>
      <w:tr w:rsidR="00A36355" w:rsidRPr="00A36355" w:rsidTr="00A36355">
        <w:tc>
          <w:tcPr>
            <w:tcW w:w="2179" w:type="dxa"/>
            <w:shd w:val="clear" w:color="auto" w:fill="auto"/>
          </w:tcPr>
          <w:p w:rsidR="00A36355" w:rsidRPr="00A36355" w:rsidRDefault="00A36355" w:rsidP="00A36355">
            <w:pPr>
              <w:ind w:firstLine="0"/>
            </w:pPr>
            <w:r>
              <w:t>Toole</w:t>
            </w:r>
          </w:p>
        </w:tc>
        <w:tc>
          <w:tcPr>
            <w:tcW w:w="2179" w:type="dxa"/>
            <w:shd w:val="clear" w:color="auto" w:fill="auto"/>
          </w:tcPr>
          <w:p w:rsidR="00A36355" w:rsidRPr="00A36355" w:rsidRDefault="00A36355" w:rsidP="00A36355">
            <w:pPr>
              <w:ind w:firstLine="0"/>
            </w:pPr>
            <w:r>
              <w:t>Weeks</w:t>
            </w:r>
          </w:p>
        </w:tc>
        <w:tc>
          <w:tcPr>
            <w:tcW w:w="2180" w:type="dxa"/>
            <w:shd w:val="clear" w:color="auto" w:fill="auto"/>
          </w:tcPr>
          <w:p w:rsidR="00A36355" w:rsidRPr="00A36355" w:rsidRDefault="00A36355" w:rsidP="00A36355">
            <w:pPr>
              <w:ind w:firstLine="0"/>
            </w:pPr>
            <w:r>
              <w:t>Wells</w:t>
            </w:r>
          </w:p>
        </w:tc>
      </w:tr>
      <w:tr w:rsidR="00A36355" w:rsidRPr="00A36355" w:rsidTr="00A36355">
        <w:tc>
          <w:tcPr>
            <w:tcW w:w="2179" w:type="dxa"/>
            <w:shd w:val="clear" w:color="auto" w:fill="auto"/>
          </w:tcPr>
          <w:p w:rsidR="00A36355" w:rsidRPr="00A36355" w:rsidRDefault="00A36355" w:rsidP="00A36355">
            <w:pPr>
              <w:keepNext/>
              <w:ind w:firstLine="0"/>
            </w:pPr>
            <w:r>
              <w:t>Whipper</w:t>
            </w:r>
          </w:p>
        </w:tc>
        <w:tc>
          <w:tcPr>
            <w:tcW w:w="2179" w:type="dxa"/>
            <w:shd w:val="clear" w:color="auto" w:fill="auto"/>
          </w:tcPr>
          <w:p w:rsidR="00A36355" w:rsidRPr="00A36355" w:rsidRDefault="00A36355" w:rsidP="00A36355">
            <w:pPr>
              <w:keepNext/>
              <w:ind w:firstLine="0"/>
            </w:pPr>
            <w:r>
              <w:t>White</w:t>
            </w:r>
          </w:p>
        </w:tc>
        <w:tc>
          <w:tcPr>
            <w:tcW w:w="2180" w:type="dxa"/>
            <w:shd w:val="clear" w:color="auto" w:fill="auto"/>
          </w:tcPr>
          <w:p w:rsidR="00A36355" w:rsidRPr="00A36355" w:rsidRDefault="00A36355" w:rsidP="00A36355">
            <w:pPr>
              <w:keepNext/>
              <w:ind w:firstLine="0"/>
            </w:pPr>
            <w:r>
              <w:t>Whitmire</w:t>
            </w:r>
          </w:p>
        </w:tc>
      </w:tr>
      <w:tr w:rsidR="00A36355" w:rsidRPr="00A36355" w:rsidTr="00A36355">
        <w:tc>
          <w:tcPr>
            <w:tcW w:w="2179" w:type="dxa"/>
            <w:shd w:val="clear" w:color="auto" w:fill="auto"/>
          </w:tcPr>
          <w:p w:rsidR="00A36355" w:rsidRPr="00A36355" w:rsidRDefault="00A36355" w:rsidP="00A36355">
            <w:pPr>
              <w:keepNext/>
              <w:ind w:firstLine="0"/>
            </w:pPr>
            <w:r>
              <w:t>Williams</w:t>
            </w:r>
          </w:p>
        </w:tc>
        <w:tc>
          <w:tcPr>
            <w:tcW w:w="2179" w:type="dxa"/>
            <w:shd w:val="clear" w:color="auto" w:fill="auto"/>
          </w:tcPr>
          <w:p w:rsidR="00A36355" w:rsidRPr="00A36355" w:rsidRDefault="00A36355" w:rsidP="00A36355">
            <w:pPr>
              <w:keepNext/>
              <w:ind w:firstLine="0"/>
            </w:pPr>
            <w:r>
              <w:t>Willis</w:t>
            </w:r>
          </w:p>
        </w:tc>
        <w:tc>
          <w:tcPr>
            <w:tcW w:w="2180" w:type="dxa"/>
            <w:shd w:val="clear" w:color="auto" w:fill="auto"/>
          </w:tcPr>
          <w:p w:rsidR="00A36355" w:rsidRPr="00A36355" w:rsidRDefault="00A36355" w:rsidP="00A36355">
            <w:pPr>
              <w:keepNext/>
              <w:ind w:firstLine="0"/>
            </w:pPr>
            <w:r>
              <w:t>Wood</w:t>
            </w:r>
          </w:p>
        </w:tc>
      </w:tr>
    </w:tbl>
    <w:p w:rsidR="00A36355" w:rsidRDefault="00A36355" w:rsidP="00A36355"/>
    <w:p w:rsidR="00A36355" w:rsidRDefault="00A36355" w:rsidP="00A36355">
      <w:pPr>
        <w:jc w:val="center"/>
        <w:rPr>
          <w:b/>
        </w:rPr>
      </w:pPr>
      <w:r w:rsidRPr="00A36355">
        <w:rPr>
          <w:b/>
        </w:rPr>
        <w:t>Total--102</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H. 4673--ORDERED TO BE READ THIRD TIME TOMORROW</w:t>
      </w:r>
    </w:p>
    <w:p w:rsidR="00A36355" w:rsidRDefault="00A36355" w:rsidP="00A36355">
      <w:r>
        <w:t>On motion of Rep. HORNE, with unanimous consent, it was ordered that H. 4673 be read the third time tomorrow.</w:t>
      </w:r>
    </w:p>
    <w:p w:rsidR="00A36355" w:rsidRDefault="00A36355" w:rsidP="00A36355"/>
    <w:p w:rsidR="00A36355" w:rsidRDefault="00A36355" w:rsidP="00A36355">
      <w:pPr>
        <w:keepNext/>
        <w:jc w:val="center"/>
        <w:rPr>
          <w:b/>
        </w:rPr>
      </w:pPr>
      <w:r w:rsidRPr="00A36355">
        <w:rPr>
          <w:b/>
        </w:rPr>
        <w:t>H. 3995--DEBATE ADJOURNED</w:t>
      </w:r>
    </w:p>
    <w:p w:rsidR="00A36355" w:rsidRDefault="00A36355" w:rsidP="00A36355">
      <w:pPr>
        <w:keepNext/>
      </w:pPr>
      <w:r>
        <w:t>The following Bill was taken up:</w:t>
      </w:r>
    </w:p>
    <w:p w:rsidR="00A36355" w:rsidRDefault="00A36355" w:rsidP="00A36355">
      <w:pPr>
        <w:keepNext/>
      </w:pPr>
      <w:bookmarkStart w:id="88" w:name="include_clip_start_187"/>
      <w:bookmarkEnd w:id="88"/>
    </w:p>
    <w:p w:rsidR="009F7C4F" w:rsidRDefault="00A36355" w:rsidP="00A36355">
      <w:r>
        <w:t xml:space="preserve">H. 3995 -- Reps. G. M. Smith, Quinn, King, Edge, Finlay, Herbkersman and Pope: A BILL TO AMEND SECTION 57-1-370, CODE OF LAWS OF SOUTH CAROLINA, 1976, RELATING TO THE STATEWIDE TRANSPORTATION IMPROVEMENT PROGRAM, SO AS TO REVISE THE CRITERIA AND THE MANDATORY PRIORITY LIST FOR SELECTING CERTAIN </w:t>
      </w:r>
      <w:r w:rsidR="009F7C4F">
        <w:br/>
      </w:r>
    </w:p>
    <w:p w:rsidR="00A36355" w:rsidRDefault="00A36355" w:rsidP="009F7C4F">
      <w:pPr>
        <w:ind w:firstLine="0"/>
      </w:pPr>
      <w:r>
        <w:t>TRANSPORTATION IMPROVEMENT PROJECTS AND NONMETROPOLITAN AREA PROJECTS.</w:t>
      </w:r>
    </w:p>
    <w:p w:rsidR="009F7C4F" w:rsidRDefault="009F7C4F" w:rsidP="00A36355">
      <w:bookmarkStart w:id="89" w:name="include_clip_end_187"/>
      <w:bookmarkEnd w:id="89"/>
    </w:p>
    <w:p w:rsidR="00A36355" w:rsidRDefault="00A36355" w:rsidP="00A36355">
      <w:r>
        <w:t>Rep. MERRILL moved to adjourn debate on the Bill until Tuesday, May 6, which was agreed to.</w:t>
      </w:r>
    </w:p>
    <w:p w:rsidR="00A36355" w:rsidRDefault="00A36355" w:rsidP="00A36355"/>
    <w:p w:rsidR="00A36355" w:rsidRDefault="00A36355" w:rsidP="00A36355">
      <w:pPr>
        <w:keepNext/>
        <w:jc w:val="center"/>
        <w:rPr>
          <w:b/>
        </w:rPr>
      </w:pPr>
      <w:r w:rsidRPr="00A36355">
        <w:rPr>
          <w:b/>
        </w:rPr>
        <w:t>H. 3905--REQUESTS FOR DEBATE</w:t>
      </w:r>
    </w:p>
    <w:p w:rsidR="00A36355" w:rsidRDefault="00A36355" w:rsidP="00A36355">
      <w:pPr>
        <w:keepNext/>
      </w:pPr>
      <w:r>
        <w:t>The following Bill was taken up:</w:t>
      </w:r>
    </w:p>
    <w:p w:rsidR="00A36355" w:rsidRDefault="00A36355" w:rsidP="00A36355">
      <w:pPr>
        <w:keepNext/>
      </w:pPr>
      <w:bookmarkStart w:id="90" w:name="include_clip_start_190"/>
      <w:bookmarkEnd w:id="90"/>
    </w:p>
    <w:p w:rsidR="00A36355" w:rsidRDefault="00A36355" w:rsidP="00A36355">
      <w:r>
        <w:t>H. 3905 -- Reps. Loftis, H. A. Crawford, Brannon, Daning, Crosby, Munnerlyn, J. R. Smith, Burns, Dillard, V. S. Moss, Pope, Norrell, Ridgeway, Rivers, Simrill, Toole, Wood, W. J. McLeod and Cobb-Hunter: A BILL TO AMEND THE CODE OF LAWS OF SOUTH CAROLINA, 1976, SO AS TO ENACT THE "BACK TO BASICS IN EDUCATION ACT OF 2013" BY ADDING SECTION 59-29-15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A36355" w:rsidRDefault="00A36355" w:rsidP="00A36355">
      <w:bookmarkStart w:id="91" w:name="include_clip_end_190"/>
      <w:bookmarkStart w:id="92" w:name="file_start191"/>
      <w:bookmarkEnd w:id="91"/>
      <w:bookmarkEnd w:id="92"/>
    </w:p>
    <w:p w:rsidR="00A36355" w:rsidRPr="00EC786F" w:rsidRDefault="00A36355" w:rsidP="00A36355">
      <w:r w:rsidRPr="00EC786F">
        <w:t xml:space="preserve">The Committee on Education and Public Works proposed the following Amendment No. 1 </w:t>
      </w:r>
      <w:r w:rsidR="009F7C4F">
        <w:t xml:space="preserve">to </w:t>
      </w:r>
      <w:r w:rsidRPr="00EC786F">
        <w:t>H. 3905 (COUNCIL\AGM\3905C001.</w:t>
      </w:r>
      <w:r w:rsidR="009F7C4F">
        <w:t xml:space="preserve"> </w:t>
      </w:r>
      <w:r w:rsidRPr="00EC786F">
        <w:t>AGM.AB14)</w:t>
      </w:r>
      <w:r w:rsidR="009F7C4F">
        <w:t>:</w:t>
      </w:r>
      <w:r w:rsidRPr="00EC786F">
        <w:t xml:space="preserve"> </w:t>
      </w:r>
    </w:p>
    <w:p w:rsidR="00A36355" w:rsidRPr="00EC786F" w:rsidRDefault="00A36355" w:rsidP="00A36355">
      <w:r w:rsidRPr="00EC786F">
        <w:t>Amend the bill, as and if amended, Section 59</w:t>
      </w:r>
      <w:r w:rsidRPr="00EC786F">
        <w:noBreakHyphen/>
        <w:t>29</w:t>
      </w:r>
      <w:r w:rsidRPr="00EC786F">
        <w:noBreakHyphen/>
        <w:t>15(B), as contained in SECTION 1, by deleting the subsection in its entirety and inserting:</w:t>
      </w:r>
    </w:p>
    <w:p w:rsidR="00A36355" w:rsidRPr="00EC786F" w:rsidRDefault="00A36355" w:rsidP="00A36355">
      <w:r w:rsidRPr="00EC786F">
        <w:t>/</w:t>
      </w:r>
      <w:r w:rsidRPr="00EC786F">
        <w:tab/>
        <w:t>(B)</w:t>
      </w:r>
      <w:r w:rsidRPr="00EC786F">
        <w:tab/>
        <w:t>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r w:rsidR="00FF35A7">
        <w:t xml:space="preserve"> /</w:t>
      </w:r>
    </w:p>
    <w:p w:rsidR="00A36355" w:rsidRPr="00EC786F" w:rsidRDefault="00A36355" w:rsidP="00A36355">
      <w:r w:rsidRPr="00EC786F">
        <w:t>Renumber sections to conform.</w:t>
      </w:r>
    </w:p>
    <w:p w:rsidR="00A36355" w:rsidRDefault="00A36355" w:rsidP="00A36355">
      <w:r w:rsidRPr="00EC786F">
        <w:t>Amend title to conform.</w:t>
      </w:r>
    </w:p>
    <w:p w:rsidR="00A36355" w:rsidRDefault="00A36355" w:rsidP="00A36355"/>
    <w:p w:rsidR="00A36355" w:rsidRDefault="00A36355" w:rsidP="00A36355">
      <w:r>
        <w:t>Rep. PATRICK explained the amendment.</w:t>
      </w:r>
    </w:p>
    <w:p w:rsidR="00A36355" w:rsidRDefault="00A36355" w:rsidP="00A36355"/>
    <w:p w:rsidR="00A36355" w:rsidRDefault="00A36355" w:rsidP="00A36355">
      <w:r>
        <w:t>Reps. ANTHONY, K. R. CRAWFORD, CLYBURN, HAYES, VICK, MERRILL, TALLON, GILLIARD and ROBINSON-SIMPSON requested debate on the Bill.</w:t>
      </w:r>
    </w:p>
    <w:p w:rsidR="00A36355" w:rsidRDefault="00A36355" w:rsidP="00A36355"/>
    <w:p w:rsidR="00A36355" w:rsidRDefault="00A36355" w:rsidP="00A36355">
      <w:pPr>
        <w:keepNext/>
        <w:jc w:val="center"/>
        <w:rPr>
          <w:b/>
        </w:rPr>
      </w:pPr>
      <w:r w:rsidRPr="00A36355">
        <w:rPr>
          <w:b/>
        </w:rPr>
        <w:t>LEAVE OF ABSENCE</w:t>
      </w:r>
    </w:p>
    <w:p w:rsidR="00A36355" w:rsidRDefault="00A36355" w:rsidP="00A36355">
      <w:r>
        <w:t xml:space="preserve">The SPEAKER granted Rep. HIXON a leave of absence for the remainder of the day due to a prior commitment. </w:t>
      </w:r>
    </w:p>
    <w:p w:rsidR="00A36355" w:rsidRDefault="00A36355" w:rsidP="00A36355"/>
    <w:p w:rsidR="00A36355" w:rsidRDefault="00A36355" w:rsidP="00A36355">
      <w:pPr>
        <w:keepNext/>
        <w:jc w:val="center"/>
        <w:rPr>
          <w:b/>
        </w:rPr>
      </w:pPr>
      <w:r w:rsidRPr="00A36355">
        <w:rPr>
          <w:b/>
        </w:rPr>
        <w:t>S. 908--DEBATE ADJOURNED</w:t>
      </w:r>
    </w:p>
    <w:p w:rsidR="00A36355" w:rsidRDefault="00A36355" w:rsidP="00A36355">
      <w:pPr>
        <w:keepNext/>
      </w:pPr>
      <w:r>
        <w:t>The following Bill was taken up:</w:t>
      </w:r>
    </w:p>
    <w:p w:rsidR="00A36355" w:rsidRDefault="00A36355" w:rsidP="00A36355">
      <w:pPr>
        <w:keepNext/>
      </w:pPr>
      <w:bookmarkStart w:id="93" w:name="include_clip_start_197"/>
      <w:bookmarkEnd w:id="93"/>
    </w:p>
    <w:p w:rsidR="00A36355" w:rsidRDefault="00A36355" w:rsidP="00A36355">
      <w:r>
        <w:t>S. 908 -- Senator Hayes: A BILL TO AMEND SECTION 38-9-310, CODE OF LAWS OF SOUTH CAROLINA, 1976, RELATING TO DEFINITIONS CONCERNING RISK-BASED CAPITAL, SO AS TO REVISE EXISTING DEFINITIONS AND DEFINE ADDITIONAL TERMS; TO AMEND SECTION 38-9-320, RELATING TO PREPARING AND SUBMITTING A RISK-BASED CAPITAL REPORT, SO AS TO PROVIDE FOR DETERMINING A HEALTH ORGANIZATION'S RISK-BASED CAPITAL REPORT AND TO PROVIDE THAT EACH RISK FOR A LIFE AND HEALTH INSURER, PROPERTY AND CASUALTY INSURER, AND A HEALTH ORGANIZATION MUST BE DETERMINED IN A CERTAIN MANNER; TO AMEND SECTION 38-9-330, AS AMENDED, RELATING TO COMPANY ACTION LEVEL EVENTS, SO AS TO ADD AN ADDITIONAL EVENT CONCERNING A HEALTH ORGANIZATION, AMONG OTHER THINGS; TO AMEND SECTION 38-9-360, RELATING TO THE ROLE OF THE DIRECTOR OF THE DEPARTMENT OF INSURANCE WHEN A MANDATORY CONTROL LEVEL EVENT OCCURS, SO AS TO ADD PROVISIONS CONCERNING HEALTH ORGANIZATIONS; TO AMEND SECTION 38-9-370,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38-9-380, RELATING TO THE CONFIDENTIALITY OF RISK-BASED CAPITAL REPORTS AND ADJUSTED RISK-BASED CAPITAL REPORTS, SO AS TO PROVIDE CIRCUMSTANCES IN WHICH THE DIRECTOR MAY SHARE, RECEIVE, AND USE CERTAIN RELATED INFORMATION THAT IS CONFIDENTIAL AND PRIVILEGED; TO AMEND SECTION 38-9-430, RELATING TO EXEMPTIONS FROM REPORTING REQUIREMENTS, SO AS TO ADD PROVISIONS CONCERNING DOMESTIC HEALTH ORGANIZATIONS; AND TO AMEND SECTION 38-9-340, SECTION 38-9-350, SECTION 38-9-365, SECTION 38-9-390, SECTION 38-9-400, SECTION 38-9-440, AND SECTION 38-9-460, ALL RELATING TO CAPITAL, SURPLUS, RESERVES, AND OTHER FINANCIAL MATTERS, SO AS TO MAKE CONFORMING CHANGES.</w:t>
      </w:r>
    </w:p>
    <w:p w:rsidR="00A36355" w:rsidRDefault="00A36355" w:rsidP="00A36355">
      <w:bookmarkStart w:id="94" w:name="include_clip_end_197"/>
      <w:bookmarkEnd w:id="94"/>
    </w:p>
    <w:p w:rsidR="00A36355" w:rsidRDefault="00A36355" w:rsidP="00A36355">
      <w:r>
        <w:t>Rep. SANDIFER moved to adjourn debate on the Bill until Thursday, May 1, which was agreed to.</w:t>
      </w:r>
    </w:p>
    <w:p w:rsidR="00A36355" w:rsidRDefault="00A36355" w:rsidP="00A36355"/>
    <w:p w:rsidR="00A36355" w:rsidRDefault="00A36355" w:rsidP="00A36355">
      <w:pPr>
        <w:keepNext/>
        <w:jc w:val="center"/>
        <w:rPr>
          <w:b/>
        </w:rPr>
      </w:pPr>
      <w:r w:rsidRPr="00A36355">
        <w:rPr>
          <w:b/>
        </w:rPr>
        <w:t>H. 4911--ORDERED TO THIRD READING</w:t>
      </w:r>
    </w:p>
    <w:p w:rsidR="00A36355" w:rsidRDefault="00A36355" w:rsidP="00A36355">
      <w:pPr>
        <w:keepNext/>
      </w:pPr>
      <w:r>
        <w:t>The following Bill was taken up:</w:t>
      </w:r>
    </w:p>
    <w:p w:rsidR="00A36355" w:rsidRDefault="00A36355" w:rsidP="00A36355">
      <w:pPr>
        <w:keepNext/>
      </w:pPr>
      <w:bookmarkStart w:id="95" w:name="include_clip_start_200"/>
      <w:bookmarkEnd w:id="95"/>
    </w:p>
    <w:p w:rsidR="00A36355" w:rsidRDefault="00A36355" w:rsidP="00A36355">
      <w:r>
        <w:t>H. 4911 -- Reps. Bedingfield and Sandifer: A BILL TO AMEND SECTION 38-71-1320, AS AMENDED, CODE OF LAWS OF SOUTH CAROLINA, 1976, SECTION 38-71-1330, AS AMENDED, SECTION 38-71-1360, AND SECTION 38-71-1440, ALL RELATING TO THE SMALL EMPLOYER HEALTH INSURANCE AVAILABILITY ACT, ALL SO AS TO MAKE CHANGES TO REFLECT THE ELIMINATION OF THE SOUTH CAROLINA SMALL EMPLOYER INSURER REINSURANCE PROGRAM; TO PROVIDE THE BOARD OF DIRECTORS OF THE SOUTH CAROLINA SMALL EMPLOYER INSURER REINSURANCE PROGRAM MUST DEVELOP A PLAN TO PHASE OUT AND TERMINATE THAT PROGRAM AND THE PHASE OUT OF COVERAGE IT OFFERS BEFORE JANUARY 1, 2015; AND TO REPEAL SECTIONS 38-71-1380, 38-71-1390, 38-71-1400, 38-71-1410, AND 38-71-1420 ALL RELATING TO THE SMALL EMPLOYER HEALTH INSURANCE AVAILABILITY ACT.</w:t>
      </w:r>
    </w:p>
    <w:p w:rsidR="00A36355" w:rsidRDefault="00A36355" w:rsidP="00A36355">
      <w:bookmarkStart w:id="96" w:name="include_clip_end_200"/>
      <w:bookmarkEnd w:id="96"/>
    </w:p>
    <w:p w:rsidR="00A36355" w:rsidRDefault="00A36355" w:rsidP="00A36355">
      <w:r>
        <w:t>Rep. K. R. CRAWFORD explained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97" w:name="vote_start202"/>
      <w:bookmarkEnd w:id="97"/>
      <w:r>
        <w:t>Yeas 96;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Ballentine</w:t>
            </w:r>
          </w:p>
        </w:tc>
        <w:tc>
          <w:tcPr>
            <w:tcW w:w="2179" w:type="dxa"/>
            <w:shd w:val="clear" w:color="auto" w:fill="auto"/>
          </w:tcPr>
          <w:p w:rsidR="00A36355" w:rsidRPr="00A36355" w:rsidRDefault="00A36355" w:rsidP="00A36355">
            <w:pPr>
              <w:ind w:firstLine="0"/>
            </w:pPr>
            <w:r>
              <w:t>Bannister</w:t>
            </w:r>
          </w:p>
        </w:tc>
        <w:tc>
          <w:tcPr>
            <w:tcW w:w="2180" w:type="dxa"/>
            <w:shd w:val="clear" w:color="auto" w:fill="auto"/>
          </w:tcPr>
          <w:p w:rsidR="00A36355" w:rsidRPr="00A36355" w:rsidRDefault="00A36355" w:rsidP="00A36355">
            <w:pPr>
              <w:ind w:firstLine="0"/>
            </w:pPr>
            <w:r>
              <w:t>Bedingfield</w:t>
            </w:r>
          </w:p>
        </w:tc>
      </w:tr>
      <w:tr w:rsidR="00A36355" w:rsidRPr="00A36355" w:rsidTr="00A36355">
        <w:tc>
          <w:tcPr>
            <w:tcW w:w="2179" w:type="dxa"/>
            <w:shd w:val="clear" w:color="auto" w:fill="auto"/>
          </w:tcPr>
          <w:p w:rsidR="00A36355" w:rsidRPr="00A36355" w:rsidRDefault="00A36355" w:rsidP="00A36355">
            <w:pPr>
              <w:ind w:firstLine="0"/>
            </w:pPr>
            <w:r>
              <w:t>Bernstein</w:t>
            </w:r>
          </w:p>
        </w:tc>
        <w:tc>
          <w:tcPr>
            <w:tcW w:w="2179" w:type="dxa"/>
            <w:shd w:val="clear" w:color="auto" w:fill="auto"/>
          </w:tcPr>
          <w:p w:rsidR="00A36355" w:rsidRPr="00A36355" w:rsidRDefault="00A36355" w:rsidP="00A36355">
            <w:pPr>
              <w:ind w:firstLine="0"/>
            </w:pPr>
            <w:r>
              <w:t>Bingham</w:t>
            </w:r>
          </w:p>
        </w:tc>
        <w:tc>
          <w:tcPr>
            <w:tcW w:w="2180" w:type="dxa"/>
            <w:shd w:val="clear" w:color="auto" w:fill="auto"/>
          </w:tcPr>
          <w:p w:rsidR="00A36355" w:rsidRPr="00A36355" w:rsidRDefault="00A36355" w:rsidP="00A36355">
            <w:pPr>
              <w:ind w:firstLine="0"/>
            </w:pPr>
            <w:r>
              <w:t>Bowen</w:t>
            </w:r>
          </w:p>
        </w:tc>
      </w:tr>
      <w:tr w:rsidR="00A36355" w:rsidRPr="00A36355" w:rsidTr="00A36355">
        <w:tc>
          <w:tcPr>
            <w:tcW w:w="2179" w:type="dxa"/>
            <w:shd w:val="clear" w:color="auto" w:fill="auto"/>
          </w:tcPr>
          <w:p w:rsidR="00A36355" w:rsidRPr="00A36355" w:rsidRDefault="00A36355" w:rsidP="00A36355">
            <w:pPr>
              <w:ind w:firstLine="0"/>
            </w:pPr>
            <w:r>
              <w:t>Bowers</w:t>
            </w:r>
          </w:p>
        </w:tc>
        <w:tc>
          <w:tcPr>
            <w:tcW w:w="2179" w:type="dxa"/>
            <w:shd w:val="clear" w:color="auto" w:fill="auto"/>
          </w:tcPr>
          <w:p w:rsidR="00A36355" w:rsidRPr="00A36355" w:rsidRDefault="00A36355" w:rsidP="00A36355">
            <w:pPr>
              <w:ind w:firstLine="0"/>
            </w:pPr>
            <w:r>
              <w:t>G. A. Brown</w:t>
            </w:r>
          </w:p>
        </w:tc>
        <w:tc>
          <w:tcPr>
            <w:tcW w:w="2180" w:type="dxa"/>
            <w:shd w:val="clear" w:color="auto" w:fill="auto"/>
          </w:tcPr>
          <w:p w:rsidR="00A36355" w:rsidRPr="00A36355" w:rsidRDefault="00A36355" w:rsidP="00A36355">
            <w:pPr>
              <w:ind w:firstLine="0"/>
            </w:pPr>
            <w:r>
              <w:t>R. L. Brown</w:t>
            </w:r>
          </w:p>
        </w:tc>
      </w:tr>
      <w:tr w:rsidR="00A36355" w:rsidRPr="00A36355" w:rsidTr="00A36355">
        <w:tc>
          <w:tcPr>
            <w:tcW w:w="2179" w:type="dxa"/>
            <w:shd w:val="clear" w:color="auto" w:fill="auto"/>
          </w:tcPr>
          <w:p w:rsidR="00A36355" w:rsidRPr="00A36355" w:rsidRDefault="00A36355" w:rsidP="00A36355">
            <w:pPr>
              <w:ind w:firstLine="0"/>
            </w:pPr>
            <w:r>
              <w:t>Burns</w:t>
            </w:r>
          </w:p>
        </w:tc>
        <w:tc>
          <w:tcPr>
            <w:tcW w:w="2179" w:type="dxa"/>
            <w:shd w:val="clear" w:color="auto" w:fill="auto"/>
          </w:tcPr>
          <w:p w:rsidR="00A36355" w:rsidRPr="00A36355" w:rsidRDefault="00A36355" w:rsidP="00A36355">
            <w:pPr>
              <w:ind w:firstLine="0"/>
            </w:pPr>
            <w:r>
              <w:t>Chumley</w:t>
            </w:r>
          </w:p>
        </w:tc>
        <w:tc>
          <w:tcPr>
            <w:tcW w:w="2180" w:type="dxa"/>
            <w:shd w:val="clear" w:color="auto" w:fill="auto"/>
          </w:tcPr>
          <w:p w:rsidR="00A36355" w:rsidRPr="00A36355" w:rsidRDefault="00A36355" w:rsidP="00A36355">
            <w:pPr>
              <w:ind w:firstLine="0"/>
            </w:pPr>
            <w:r>
              <w:t>Clemmons</w:t>
            </w:r>
          </w:p>
        </w:tc>
      </w:tr>
      <w:tr w:rsidR="00A36355" w:rsidRPr="00A36355" w:rsidTr="00A36355">
        <w:tc>
          <w:tcPr>
            <w:tcW w:w="2179" w:type="dxa"/>
            <w:shd w:val="clear" w:color="auto" w:fill="auto"/>
          </w:tcPr>
          <w:p w:rsidR="00A36355" w:rsidRPr="00A36355" w:rsidRDefault="00A36355" w:rsidP="00A36355">
            <w:pPr>
              <w:ind w:firstLine="0"/>
            </w:pPr>
            <w:r>
              <w:t>Clyburn</w:t>
            </w:r>
          </w:p>
        </w:tc>
        <w:tc>
          <w:tcPr>
            <w:tcW w:w="2179" w:type="dxa"/>
            <w:shd w:val="clear" w:color="auto" w:fill="auto"/>
          </w:tcPr>
          <w:p w:rsidR="00A36355" w:rsidRPr="00A36355" w:rsidRDefault="00A36355" w:rsidP="00A36355">
            <w:pPr>
              <w:ind w:firstLine="0"/>
            </w:pPr>
            <w:r>
              <w:t>Cobb-Hunter</w:t>
            </w:r>
          </w:p>
        </w:tc>
        <w:tc>
          <w:tcPr>
            <w:tcW w:w="2180" w:type="dxa"/>
            <w:shd w:val="clear" w:color="auto" w:fill="auto"/>
          </w:tcPr>
          <w:p w:rsidR="00A36355" w:rsidRPr="00A36355" w:rsidRDefault="00A36355" w:rsidP="00A36355">
            <w:pPr>
              <w:ind w:firstLine="0"/>
            </w:pPr>
            <w:r>
              <w:t>Cole</w:t>
            </w:r>
          </w:p>
        </w:tc>
      </w:tr>
      <w:tr w:rsidR="00A36355" w:rsidRPr="00A36355" w:rsidTr="00A36355">
        <w:tc>
          <w:tcPr>
            <w:tcW w:w="2179" w:type="dxa"/>
            <w:shd w:val="clear" w:color="auto" w:fill="auto"/>
          </w:tcPr>
          <w:p w:rsidR="00A36355" w:rsidRPr="00A36355" w:rsidRDefault="00A36355" w:rsidP="00A36355">
            <w:pPr>
              <w:ind w:firstLine="0"/>
            </w:pPr>
            <w:r>
              <w:t>H. A. Crawford</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Daning</w:t>
            </w:r>
          </w:p>
        </w:tc>
        <w:tc>
          <w:tcPr>
            <w:tcW w:w="2179" w:type="dxa"/>
            <w:shd w:val="clear" w:color="auto" w:fill="auto"/>
          </w:tcPr>
          <w:p w:rsidR="00A36355" w:rsidRPr="00A36355" w:rsidRDefault="00A36355" w:rsidP="00A36355">
            <w:pPr>
              <w:ind w:firstLine="0"/>
            </w:pPr>
            <w:r>
              <w:t>Delleney</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Finlay</w:t>
            </w:r>
          </w:p>
        </w:tc>
        <w:tc>
          <w:tcPr>
            <w:tcW w:w="2179" w:type="dxa"/>
            <w:shd w:val="clear" w:color="auto" w:fill="auto"/>
          </w:tcPr>
          <w:p w:rsidR="00A36355" w:rsidRPr="00A36355" w:rsidRDefault="00A36355" w:rsidP="00A36355">
            <w:pPr>
              <w:ind w:firstLine="0"/>
            </w:pPr>
            <w:r>
              <w:t>Forrester</w:t>
            </w:r>
          </w:p>
        </w:tc>
        <w:tc>
          <w:tcPr>
            <w:tcW w:w="2180" w:type="dxa"/>
            <w:shd w:val="clear" w:color="auto" w:fill="auto"/>
          </w:tcPr>
          <w:p w:rsidR="00A36355" w:rsidRPr="00A36355" w:rsidRDefault="00A36355" w:rsidP="00A36355">
            <w:pPr>
              <w:ind w:firstLine="0"/>
            </w:pPr>
            <w:r>
              <w:t>Funderburk</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Gilliard</w:t>
            </w:r>
          </w:p>
        </w:tc>
      </w:tr>
      <w:tr w:rsidR="00A36355" w:rsidRPr="00A36355" w:rsidTr="00A36355">
        <w:tc>
          <w:tcPr>
            <w:tcW w:w="2179" w:type="dxa"/>
            <w:shd w:val="clear" w:color="auto" w:fill="auto"/>
          </w:tcPr>
          <w:p w:rsidR="00A36355" w:rsidRPr="00A36355" w:rsidRDefault="00A36355" w:rsidP="00A36355">
            <w:pPr>
              <w:ind w:firstLine="0"/>
            </w:pPr>
            <w:r>
              <w:t>Goldfinch</w:t>
            </w:r>
          </w:p>
        </w:tc>
        <w:tc>
          <w:tcPr>
            <w:tcW w:w="2179" w:type="dxa"/>
            <w:shd w:val="clear" w:color="auto" w:fill="auto"/>
          </w:tcPr>
          <w:p w:rsidR="00A36355" w:rsidRPr="00A36355" w:rsidRDefault="00A36355" w:rsidP="00A36355">
            <w:pPr>
              <w:ind w:firstLine="0"/>
            </w:pPr>
            <w:r>
              <w:t>Govan</w:t>
            </w:r>
          </w:p>
        </w:tc>
        <w:tc>
          <w:tcPr>
            <w:tcW w:w="2180" w:type="dxa"/>
            <w:shd w:val="clear" w:color="auto" w:fill="auto"/>
          </w:tcPr>
          <w:p w:rsidR="00A36355" w:rsidRPr="00A36355" w:rsidRDefault="00A36355" w:rsidP="00A36355">
            <w:pPr>
              <w:ind w:firstLine="0"/>
            </w:pPr>
            <w:r>
              <w:t>Hamilton</w:t>
            </w:r>
          </w:p>
        </w:tc>
      </w:tr>
      <w:tr w:rsidR="00A36355" w:rsidRPr="00A36355" w:rsidTr="00A36355">
        <w:tc>
          <w:tcPr>
            <w:tcW w:w="2179" w:type="dxa"/>
            <w:shd w:val="clear" w:color="auto" w:fill="auto"/>
          </w:tcPr>
          <w:p w:rsidR="00A36355" w:rsidRPr="00A36355" w:rsidRDefault="00A36355" w:rsidP="00A36355">
            <w:pPr>
              <w:ind w:firstLine="0"/>
            </w:pPr>
            <w:r>
              <w:t>Hardee</w:t>
            </w:r>
          </w:p>
        </w:tc>
        <w:tc>
          <w:tcPr>
            <w:tcW w:w="2179" w:type="dxa"/>
            <w:shd w:val="clear" w:color="auto" w:fill="auto"/>
          </w:tcPr>
          <w:p w:rsidR="00A36355" w:rsidRPr="00A36355" w:rsidRDefault="00A36355" w:rsidP="00A36355">
            <w:pPr>
              <w:ind w:firstLine="0"/>
            </w:pPr>
            <w:r>
              <w:t>Hardwick</w:t>
            </w:r>
          </w:p>
        </w:tc>
        <w:tc>
          <w:tcPr>
            <w:tcW w:w="2180" w:type="dxa"/>
            <w:shd w:val="clear" w:color="auto" w:fill="auto"/>
          </w:tcPr>
          <w:p w:rsidR="00A36355" w:rsidRPr="00A36355" w:rsidRDefault="00A36355" w:rsidP="00A36355">
            <w:pPr>
              <w:ind w:firstLine="0"/>
            </w:pPr>
            <w:r>
              <w:t>Harrell</w:t>
            </w:r>
          </w:p>
        </w:tc>
      </w:tr>
      <w:tr w:rsidR="00A36355" w:rsidRPr="00A36355" w:rsidTr="00A36355">
        <w:tc>
          <w:tcPr>
            <w:tcW w:w="2179" w:type="dxa"/>
            <w:shd w:val="clear" w:color="auto" w:fill="auto"/>
          </w:tcPr>
          <w:p w:rsidR="00A36355" w:rsidRPr="00A36355" w:rsidRDefault="00A36355" w:rsidP="00A36355">
            <w:pPr>
              <w:ind w:firstLine="0"/>
            </w:pPr>
            <w:r>
              <w:t>Hart</w:t>
            </w:r>
          </w:p>
        </w:tc>
        <w:tc>
          <w:tcPr>
            <w:tcW w:w="2179" w:type="dxa"/>
            <w:shd w:val="clear" w:color="auto" w:fill="auto"/>
          </w:tcPr>
          <w:p w:rsidR="00A36355" w:rsidRPr="00A36355" w:rsidRDefault="00A36355" w:rsidP="00A36355">
            <w:pPr>
              <w:ind w:firstLine="0"/>
            </w:pPr>
            <w:r>
              <w:t>Hayes</w:t>
            </w:r>
          </w:p>
        </w:tc>
        <w:tc>
          <w:tcPr>
            <w:tcW w:w="2180" w:type="dxa"/>
            <w:shd w:val="clear" w:color="auto" w:fill="auto"/>
          </w:tcPr>
          <w:p w:rsidR="00A36355" w:rsidRPr="00A36355" w:rsidRDefault="00A36355" w:rsidP="00A36355">
            <w:pPr>
              <w:ind w:firstLine="0"/>
            </w:pPr>
            <w:r>
              <w:t>Henderson</w:t>
            </w:r>
          </w:p>
        </w:tc>
      </w:tr>
      <w:tr w:rsidR="00A36355" w:rsidRPr="00A36355" w:rsidTr="00A36355">
        <w:tc>
          <w:tcPr>
            <w:tcW w:w="2179" w:type="dxa"/>
            <w:shd w:val="clear" w:color="auto" w:fill="auto"/>
          </w:tcPr>
          <w:p w:rsidR="00A36355" w:rsidRPr="00A36355" w:rsidRDefault="00A36355" w:rsidP="00A36355">
            <w:pPr>
              <w:ind w:firstLine="0"/>
            </w:pPr>
            <w:r>
              <w:t>Herbkersman</w:t>
            </w:r>
          </w:p>
        </w:tc>
        <w:tc>
          <w:tcPr>
            <w:tcW w:w="2179" w:type="dxa"/>
            <w:shd w:val="clear" w:color="auto" w:fill="auto"/>
          </w:tcPr>
          <w:p w:rsidR="00A36355" w:rsidRPr="00A36355" w:rsidRDefault="00A36355" w:rsidP="00A36355">
            <w:pPr>
              <w:ind w:firstLine="0"/>
            </w:pPr>
            <w:r>
              <w:t>Hiott</w:t>
            </w:r>
          </w:p>
        </w:tc>
        <w:tc>
          <w:tcPr>
            <w:tcW w:w="2180" w:type="dxa"/>
            <w:shd w:val="clear" w:color="auto" w:fill="auto"/>
          </w:tcPr>
          <w:p w:rsidR="00A36355" w:rsidRPr="00A36355" w:rsidRDefault="00A36355" w:rsidP="00A36355">
            <w:pPr>
              <w:ind w:firstLine="0"/>
            </w:pPr>
            <w:r>
              <w:t>Hodges</w:t>
            </w:r>
          </w:p>
        </w:tc>
      </w:tr>
      <w:tr w:rsidR="00A36355" w:rsidRPr="00A36355" w:rsidTr="00A36355">
        <w:tc>
          <w:tcPr>
            <w:tcW w:w="2179" w:type="dxa"/>
            <w:shd w:val="clear" w:color="auto" w:fill="auto"/>
          </w:tcPr>
          <w:p w:rsidR="00A36355" w:rsidRPr="00A36355" w:rsidRDefault="00A36355" w:rsidP="00A36355">
            <w:pPr>
              <w:ind w:firstLine="0"/>
            </w:pPr>
            <w:r>
              <w:t>Horne</w:t>
            </w:r>
          </w:p>
        </w:tc>
        <w:tc>
          <w:tcPr>
            <w:tcW w:w="2179" w:type="dxa"/>
            <w:shd w:val="clear" w:color="auto" w:fill="auto"/>
          </w:tcPr>
          <w:p w:rsidR="00A36355" w:rsidRPr="00A36355" w:rsidRDefault="00A36355" w:rsidP="00A36355">
            <w:pPr>
              <w:ind w:firstLine="0"/>
            </w:pPr>
            <w:r>
              <w:t>Hosey</w:t>
            </w:r>
          </w:p>
        </w:tc>
        <w:tc>
          <w:tcPr>
            <w:tcW w:w="2180" w:type="dxa"/>
            <w:shd w:val="clear" w:color="auto" w:fill="auto"/>
          </w:tcPr>
          <w:p w:rsidR="00A36355" w:rsidRPr="00A36355" w:rsidRDefault="00A36355" w:rsidP="00A36355">
            <w:pPr>
              <w:ind w:firstLine="0"/>
            </w:pPr>
            <w:r>
              <w:t>Huggins</w:t>
            </w:r>
          </w:p>
        </w:tc>
      </w:tr>
      <w:tr w:rsidR="00A36355" w:rsidRPr="00A36355" w:rsidTr="00A36355">
        <w:tc>
          <w:tcPr>
            <w:tcW w:w="2179" w:type="dxa"/>
            <w:shd w:val="clear" w:color="auto" w:fill="auto"/>
          </w:tcPr>
          <w:p w:rsidR="00A36355" w:rsidRPr="00A36355" w:rsidRDefault="00A36355" w:rsidP="00A36355">
            <w:pPr>
              <w:ind w:firstLine="0"/>
            </w:pPr>
            <w:r>
              <w:t>Jefferson</w:t>
            </w:r>
          </w:p>
        </w:tc>
        <w:tc>
          <w:tcPr>
            <w:tcW w:w="2179" w:type="dxa"/>
            <w:shd w:val="clear" w:color="auto" w:fill="auto"/>
          </w:tcPr>
          <w:p w:rsidR="00A36355" w:rsidRPr="00A36355" w:rsidRDefault="00A36355" w:rsidP="00A36355">
            <w:pPr>
              <w:ind w:firstLine="0"/>
            </w:pPr>
            <w:r>
              <w:t>King</w:t>
            </w:r>
          </w:p>
        </w:tc>
        <w:tc>
          <w:tcPr>
            <w:tcW w:w="2180" w:type="dxa"/>
            <w:shd w:val="clear" w:color="auto" w:fill="auto"/>
          </w:tcPr>
          <w:p w:rsidR="00A36355" w:rsidRPr="00A36355" w:rsidRDefault="00A36355" w:rsidP="00A36355">
            <w:pPr>
              <w:ind w:firstLine="0"/>
            </w:pPr>
            <w:r>
              <w:t>Knight</w:t>
            </w:r>
          </w:p>
        </w:tc>
      </w:tr>
      <w:tr w:rsidR="00A36355" w:rsidRPr="00A36355" w:rsidTr="00A36355">
        <w:tc>
          <w:tcPr>
            <w:tcW w:w="2179" w:type="dxa"/>
            <w:shd w:val="clear" w:color="auto" w:fill="auto"/>
          </w:tcPr>
          <w:p w:rsidR="00A36355" w:rsidRPr="00A36355" w:rsidRDefault="00A36355" w:rsidP="00A36355">
            <w:pPr>
              <w:ind w:firstLine="0"/>
            </w:pPr>
            <w:r>
              <w:t>Limehouse</w:t>
            </w:r>
          </w:p>
        </w:tc>
        <w:tc>
          <w:tcPr>
            <w:tcW w:w="2179" w:type="dxa"/>
            <w:shd w:val="clear" w:color="auto" w:fill="auto"/>
          </w:tcPr>
          <w:p w:rsidR="00A36355" w:rsidRPr="00A36355" w:rsidRDefault="00A36355" w:rsidP="00A36355">
            <w:pPr>
              <w:ind w:firstLine="0"/>
            </w:pPr>
            <w:r>
              <w:t>Loftis</w:t>
            </w:r>
          </w:p>
        </w:tc>
        <w:tc>
          <w:tcPr>
            <w:tcW w:w="2180" w:type="dxa"/>
            <w:shd w:val="clear" w:color="auto" w:fill="auto"/>
          </w:tcPr>
          <w:p w:rsidR="00A36355" w:rsidRPr="00A36355" w:rsidRDefault="00A36355" w:rsidP="00A36355">
            <w:pPr>
              <w:ind w:firstLine="0"/>
            </w:pPr>
            <w:r>
              <w:t>Long</w:t>
            </w:r>
          </w:p>
        </w:tc>
      </w:tr>
      <w:tr w:rsidR="00A36355" w:rsidRPr="00A36355" w:rsidTr="00A36355">
        <w:tc>
          <w:tcPr>
            <w:tcW w:w="2179" w:type="dxa"/>
            <w:shd w:val="clear" w:color="auto" w:fill="auto"/>
          </w:tcPr>
          <w:p w:rsidR="00A36355" w:rsidRPr="00A36355" w:rsidRDefault="00A36355" w:rsidP="00A36355">
            <w:pPr>
              <w:ind w:firstLine="0"/>
            </w:pPr>
            <w:r>
              <w:t>Lowe</w:t>
            </w:r>
          </w:p>
        </w:tc>
        <w:tc>
          <w:tcPr>
            <w:tcW w:w="2179" w:type="dxa"/>
            <w:shd w:val="clear" w:color="auto" w:fill="auto"/>
          </w:tcPr>
          <w:p w:rsidR="00A36355" w:rsidRPr="00A36355" w:rsidRDefault="00A36355" w:rsidP="00A36355">
            <w:pPr>
              <w:ind w:firstLine="0"/>
            </w:pPr>
            <w:r>
              <w:t>Lucas</w:t>
            </w:r>
          </w:p>
        </w:tc>
        <w:tc>
          <w:tcPr>
            <w:tcW w:w="2180" w:type="dxa"/>
            <w:shd w:val="clear" w:color="auto" w:fill="auto"/>
          </w:tcPr>
          <w:p w:rsidR="00A36355" w:rsidRPr="00A36355" w:rsidRDefault="00A36355" w:rsidP="00A36355">
            <w:pPr>
              <w:ind w:firstLine="0"/>
            </w:pPr>
            <w:r>
              <w:t>Mack</w:t>
            </w:r>
          </w:p>
        </w:tc>
      </w:tr>
      <w:tr w:rsidR="00A36355" w:rsidRPr="00A36355" w:rsidTr="00A36355">
        <w:tc>
          <w:tcPr>
            <w:tcW w:w="2179" w:type="dxa"/>
            <w:shd w:val="clear" w:color="auto" w:fill="auto"/>
          </w:tcPr>
          <w:p w:rsidR="00A36355" w:rsidRPr="00A36355" w:rsidRDefault="00A36355" w:rsidP="00A36355">
            <w:pPr>
              <w:ind w:firstLine="0"/>
            </w:pPr>
            <w:r>
              <w:t>McCoy</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M. S. McLeod</w:t>
            </w:r>
          </w:p>
        </w:tc>
      </w:tr>
      <w:tr w:rsidR="00A36355" w:rsidRPr="00A36355" w:rsidTr="00A36355">
        <w:tc>
          <w:tcPr>
            <w:tcW w:w="2179" w:type="dxa"/>
            <w:shd w:val="clear" w:color="auto" w:fill="auto"/>
          </w:tcPr>
          <w:p w:rsidR="00A36355" w:rsidRPr="00A36355" w:rsidRDefault="00A36355" w:rsidP="00A36355">
            <w:pPr>
              <w:ind w:firstLine="0"/>
            </w:pPr>
            <w:r>
              <w:t>W. J. McLeod</w:t>
            </w:r>
          </w:p>
        </w:tc>
        <w:tc>
          <w:tcPr>
            <w:tcW w:w="2179" w:type="dxa"/>
            <w:shd w:val="clear" w:color="auto" w:fill="auto"/>
          </w:tcPr>
          <w:p w:rsidR="00A36355" w:rsidRPr="00A36355" w:rsidRDefault="00A36355" w:rsidP="00A36355">
            <w:pPr>
              <w:ind w:firstLine="0"/>
            </w:pPr>
            <w:r>
              <w:t>Merrill</w:t>
            </w:r>
          </w:p>
        </w:tc>
        <w:tc>
          <w:tcPr>
            <w:tcW w:w="2180" w:type="dxa"/>
            <w:shd w:val="clear" w:color="auto" w:fill="auto"/>
          </w:tcPr>
          <w:p w:rsidR="00A36355" w:rsidRPr="00A36355" w:rsidRDefault="00A36355" w:rsidP="00A36355">
            <w:pPr>
              <w:ind w:firstLine="0"/>
            </w:pPr>
            <w:r>
              <w:t>V. S. Moss</w:t>
            </w:r>
          </w:p>
        </w:tc>
      </w:tr>
      <w:tr w:rsidR="00A36355" w:rsidRPr="00A36355" w:rsidTr="00A36355">
        <w:tc>
          <w:tcPr>
            <w:tcW w:w="2179" w:type="dxa"/>
            <w:shd w:val="clear" w:color="auto" w:fill="auto"/>
          </w:tcPr>
          <w:p w:rsidR="00A36355" w:rsidRPr="00A36355" w:rsidRDefault="00A36355" w:rsidP="00A36355">
            <w:pPr>
              <w:ind w:firstLine="0"/>
            </w:pPr>
            <w:r>
              <w:t>Munnerlyn</w:t>
            </w:r>
          </w:p>
        </w:tc>
        <w:tc>
          <w:tcPr>
            <w:tcW w:w="2179" w:type="dxa"/>
            <w:shd w:val="clear" w:color="auto" w:fill="auto"/>
          </w:tcPr>
          <w:p w:rsidR="00A36355" w:rsidRPr="00A36355" w:rsidRDefault="00A36355" w:rsidP="00A36355">
            <w:pPr>
              <w:ind w:firstLine="0"/>
            </w:pPr>
            <w:r>
              <w:t>Murphy</w:t>
            </w:r>
          </w:p>
        </w:tc>
        <w:tc>
          <w:tcPr>
            <w:tcW w:w="2180" w:type="dxa"/>
            <w:shd w:val="clear" w:color="auto" w:fill="auto"/>
          </w:tcPr>
          <w:p w:rsidR="00A36355" w:rsidRPr="00A36355" w:rsidRDefault="00A36355" w:rsidP="00A36355">
            <w:pPr>
              <w:ind w:firstLine="0"/>
            </w:pPr>
            <w:r>
              <w:t>Nanney</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Owens</w:t>
            </w:r>
          </w:p>
        </w:tc>
        <w:tc>
          <w:tcPr>
            <w:tcW w:w="2180" w:type="dxa"/>
            <w:shd w:val="clear" w:color="auto" w:fill="auto"/>
          </w:tcPr>
          <w:p w:rsidR="00A36355" w:rsidRPr="00A36355" w:rsidRDefault="00A36355" w:rsidP="00A36355">
            <w:pPr>
              <w:ind w:firstLine="0"/>
            </w:pPr>
            <w:r>
              <w:t>Parks</w:t>
            </w:r>
          </w:p>
        </w:tc>
      </w:tr>
      <w:tr w:rsidR="00A36355" w:rsidRPr="00A36355" w:rsidTr="00A36355">
        <w:tc>
          <w:tcPr>
            <w:tcW w:w="2179" w:type="dxa"/>
            <w:shd w:val="clear" w:color="auto" w:fill="auto"/>
          </w:tcPr>
          <w:p w:rsidR="00A36355" w:rsidRPr="00A36355" w:rsidRDefault="00A36355" w:rsidP="00A36355">
            <w:pPr>
              <w:ind w:firstLine="0"/>
            </w:pPr>
            <w:r>
              <w:t>Patrick</w:t>
            </w:r>
          </w:p>
        </w:tc>
        <w:tc>
          <w:tcPr>
            <w:tcW w:w="2179" w:type="dxa"/>
            <w:shd w:val="clear" w:color="auto" w:fill="auto"/>
          </w:tcPr>
          <w:p w:rsidR="00A36355" w:rsidRPr="00A36355" w:rsidRDefault="00A36355" w:rsidP="00A36355">
            <w:pPr>
              <w:ind w:firstLine="0"/>
            </w:pPr>
            <w:r>
              <w:t>Pope</w:t>
            </w:r>
          </w:p>
        </w:tc>
        <w:tc>
          <w:tcPr>
            <w:tcW w:w="2180" w:type="dxa"/>
            <w:shd w:val="clear" w:color="auto" w:fill="auto"/>
          </w:tcPr>
          <w:p w:rsidR="00A36355" w:rsidRPr="00A36355" w:rsidRDefault="00A36355" w:rsidP="00A36355">
            <w:pPr>
              <w:ind w:firstLine="0"/>
            </w:pPr>
            <w:r>
              <w:t>Putnam</w:t>
            </w:r>
          </w:p>
        </w:tc>
      </w:tr>
      <w:tr w:rsidR="00A36355" w:rsidRPr="00A36355" w:rsidTr="00A36355">
        <w:tc>
          <w:tcPr>
            <w:tcW w:w="2179" w:type="dxa"/>
            <w:shd w:val="clear" w:color="auto" w:fill="auto"/>
          </w:tcPr>
          <w:p w:rsidR="00A36355" w:rsidRPr="00A36355" w:rsidRDefault="00A36355" w:rsidP="00A36355">
            <w:pPr>
              <w:ind w:firstLine="0"/>
            </w:pPr>
            <w:r>
              <w:t>Quinn</w:t>
            </w:r>
          </w:p>
        </w:tc>
        <w:tc>
          <w:tcPr>
            <w:tcW w:w="2179" w:type="dxa"/>
            <w:shd w:val="clear" w:color="auto" w:fill="auto"/>
          </w:tcPr>
          <w:p w:rsidR="00A36355" w:rsidRPr="00A36355" w:rsidRDefault="00A36355" w:rsidP="00A36355">
            <w:pPr>
              <w:ind w:firstLine="0"/>
            </w:pPr>
            <w:r>
              <w:t>Riley</w:t>
            </w:r>
          </w:p>
        </w:tc>
        <w:tc>
          <w:tcPr>
            <w:tcW w:w="2180" w:type="dxa"/>
            <w:shd w:val="clear" w:color="auto" w:fill="auto"/>
          </w:tcPr>
          <w:p w:rsidR="00A36355" w:rsidRPr="00A36355" w:rsidRDefault="00A36355" w:rsidP="00A36355">
            <w:pPr>
              <w:ind w:firstLine="0"/>
            </w:pPr>
            <w:r>
              <w:t>Rivers</w:t>
            </w:r>
          </w:p>
        </w:tc>
      </w:tr>
      <w:tr w:rsidR="00A36355" w:rsidRPr="00A36355" w:rsidTr="00A36355">
        <w:tc>
          <w:tcPr>
            <w:tcW w:w="2179" w:type="dxa"/>
            <w:shd w:val="clear" w:color="auto" w:fill="auto"/>
          </w:tcPr>
          <w:p w:rsidR="00A36355" w:rsidRPr="00A36355" w:rsidRDefault="00A36355" w:rsidP="00A36355">
            <w:pPr>
              <w:ind w:firstLine="0"/>
            </w:pPr>
            <w:r>
              <w:t>Robinson-Simpson</w:t>
            </w:r>
          </w:p>
        </w:tc>
        <w:tc>
          <w:tcPr>
            <w:tcW w:w="2179" w:type="dxa"/>
            <w:shd w:val="clear" w:color="auto" w:fill="auto"/>
          </w:tcPr>
          <w:p w:rsidR="00A36355" w:rsidRPr="00A36355" w:rsidRDefault="00A36355" w:rsidP="00A36355">
            <w:pPr>
              <w:ind w:firstLine="0"/>
            </w:pPr>
            <w:r>
              <w:t>Rutherford</w:t>
            </w:r>
          </w:p>
        </w:tc>
        <w:tc>
          <w:tcPr>
            <w:tcW w:w="2180" w:type="dxa"/>
            <w:shd w:val="clear" w:color="auto" w:fill="auto"/>
          </w:tcPr>
          <w:p w:rsidR="00A36355" w:rsidRPr="00A36355" w:rsidRDefault="00A36355" w:rsidP="00A36355">
            <w:pPr>
              <w:ind w:firstLine="0"/>
            </w:pPr>
            <w:r>
              <w:t>Ryhal</w:t>
            </w:r>
          </w:p>
        </w:tc>
      </w:tr>
      <w:tr w:rsidR="00A36355" w:rsidRPr="00A36355" w:rsidTr="00A36355">
        <w:tc>
          <w:tcPr>
            <w:tcW w:w="2179" w:type="dxa"/>
            <w:shd w:val="clear" w:color="auto" w:fill="auto"/>
          </w:tcPr>
          <w:p w:rsidR="00A36355" w:rsidRPr="00A36355" w:rsidRDefault="00A36355" w:rsidP="00A36355">
            <w:pPr>
              <w:ind w:firstLine="0"/>
            </w:pPr>
            <w:r>
              <w:t>Sandifer</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G. R. Smith</w:t>
            </w:r>
          </w:p>
        </w:tc>
        <w:tc>
          <w:tcPr>
            <w:tcW w:w="2180" w:type="dxa"/>
            <w:shd w:val="clear" w:color="auto" w:fill="auto"/>
          </w:tcPr>
          <w:p w:rsidR="00A36355" w:rsidRPr="00A36355" w:rsidRDefault="00A36355" w:rsidP="00A36355">
            <w:pPr>
              <w:ind w:firstLine="0"/>
            </w:pPr>
            <w:r>
              <w:t>J. E. Smith</w:t>
            </w:r>
          </w:p>
        </w:tc>
      </w:tr>
      <w:tr w:rsidR="00A36355" w:rsidRPr="00A36355" w:rsidTr="00A36355">
        <w:tc>
          <w:tcPr>
            <w:tcW w:w="2179" w:type="dxa"/>
            <w:shd w:val="clear" w:color="auto" w:fill="auto"/>
          </w:tcPr>
          <w:p w:rsidR="00A36355" w:rsidRPr="00A36355" w:rsidRDefault="00A36355" w:rsidP="00A36355">
            <w:pPr>
              <w:ind w:firstLine="0"/>
            </w:pPr>
            <w:r>
              <w:t>J. R. Smith</w:t>
            </w:r>
          </w:p>
        </w:tc>
        <w:tc>
          <w:tcPr>
            <w:tcW w:w="2179" w:type="dxa"/>
            <w:shd w:val="clear" w:color="auto" w:fill="auto"/>
          </w:tcPr>
          <w:p w:rsidR="00A36355" w:rsidRPr="00A36355" w:rsidRDefault="00A36355" w:rsidP="00A36355">
            <w:pPr>
              <w:ind w:firstLine="0"/>
            </w:pPr>
            <w:r>
              <w:t>Sottile</w:t>
            </w:r>
          </w:p>
        </w:tc>
        <w:tc>
          <w:tcPr>
            <w:tcW w:w="2180" w:type="dxa"/>
            <w:shd w:val="clear" w:color="auto" w:fill="auto"/>
          </w:tcPr>
          <w:p w:rsidR="00A36355" w:rsidRPr="00A36355" w:rsidRDefault="00A36355" w:rsidP="00A36355">
            <w:pPr>
              <w:ind w:firstLine="0"/>
            </w:pPr>
            <w:r>
              <w:t>Spires</w:t>
            </w:r>
          </w:p>
        </w:tc>
      </w:tr>
      <w:tr w:rsidR="00A36355" w:rsidRPr="00A36355" w:rsidTr="00A36355">
        <w:tc>
          <w:tcPr>
            <w:tcW w:w="2179" w:type="dxa"/>
            <w:shd w:val="clear" w:color="auto" w:fill="auto"/>
          </w:tcPr>
          <w:p w:rsidR="00A36355" w:rsidRPr="00A36355" w:rsidRDefault="00A36355" w:rsidP="00A36355">
            <w:pPr>
              <w:ind w:firstLine="0"/>
            </w:pPr>
            <w:r>
              <w:t>Stavrinakis</w:t>
            </w:r>
          </w:p>
        </w:tc>
        <w:tc>
          <w:tcPr>
            <w:tcW w:w="2179" w:type="dxa"/>
            <w:shd w:val="clear" w:color="auto" w:fill="auto"/>
          </w:tcPr>
          <w:p w:rsidR="00A36355" w:rsidRPr="00A36355" w:rsidRDefault="00A36355" w:rsidP="00A36355">
            <w:pPr>
              <w:ind w:firstLine="0"/>
            </w:pPr>
            <w:r>
              <w:t>Stringer</w:t>
            </w:r>
          </w:p>
        </w:tc>
        <w:tc>
          <w:tcPr>
            <w:tcW w:w="2180" w:type="dxa"/>
            <w:shd w:val="clear" w:color="auto" w:fill="auto"/>
          </w:tcPr>
          <w:p w:rsidR="00A36355" w:rsidRPr="00A36355" w:rsidRDefault="00A36355" w:rsidP="00A36355">
            <w:pPr>
              <w:ind w:firstLine="0"/>
            </w:pPr>
            <w:r>
              <w:t>Tallon</w:t>
            </w:r>
          </w:p>
        </w:tc>
      </w:tr>
      <w:tr w:rsidR="00A36355" w:rsidRPr="00A36355" w:rsidTr="00A36355">
        <w:tc>
          <w:tcPr>
            <w:tcW w:w="2179" w:type="dxa"/>
            <w:shd w:val="clear" w:color="auto" w:fill="auto"/>
          </w:tcPr>
          <w:p w:rsidR="00A36355" w:rsidRPr="00A36355" w:rsidRDefault="00A36355" w:rsidP="00A36355">
            <w:pPr>
              <w:ind w:firstLine="0"/>
            </w:pPr>
            <w:r>
              <w:t>Taylor</w:t>
            </w:r>
          </w:p>
        </w:tc>
        <w:tc>
          <w:tcPr>
            <w:tcW w:w="2179" w:type="dxa"/>
            <w:shd w:val="clear" w:color="auto" w:fill="auto"/>
          </w:tcPr>
          <w:p w:rsidR="00A36355" w:rsidRPr="00A36355" w:rsidRDefault="00A36355" w:rsidP="00A36355">
            <w:pPr>
              <w:ind w:firstLine="0"/>
            </w:pPr>
            <w:r>
              <w:t>Thayer</w:t>
            </w:r>
          </w:p>
        </w:tc>
        <w:tc>
          <w:tcPr>
            <w:tcW w:w="2180" w:type="dxa"/>
            <w:shd w:val="clear" w:color="auto" w:fill="auto"/>
          </w:tcPr>
          <w:p w:rsidR="00A36355" w:rsidRPr="00A36355" w:rsidRDefault="00A36355" w:rsidP="00A36355">
            <w:pPr>
              <w:ind w:firstLine="0"/>
            </w:pPr>
            <w:r>
              <w:t>Toole</w:t>
            </w:r>
          </w:p>
        </w:tc>
      </w:tr>
      <w:tr w:rsidR="00A36355" w:rsidRPr="00A36355" w:rsidTr="00A36355">
        <w:tc>
          <w:tcPr>
            <w:tcW w:w="2179" w:type="dxa"/>
            <w:shd w:val="clear" w:color="auto" w:fill="auto"/>
          </w:tcPr>
          <w:p w:rsidR="00A36355" w:rsidRPr="00A36355" w:rsidRDefault="00A36355" w:rsidP="00A36355">
            <w:pPr>
              <w:keepNext/>
              <w:ind w:firstLine="0"/>
            </w:pPr>
            <w:r>
              <w:t>Vick</w:t>
            </w:r>
          </w:p>
        </w:tc>
        <w:tc>
          <w:tcPr>
            <w:tcW w:w="2179" w:type="dxa"/>
            <w:shd w:val="clear" w:color="auto" w:fill="auto"/>
          </w:tcPr>
          <w:p w:rsidR="00A36355" w:rsidRPr="00A36355" w:rsidRDefault="00A36355" w:rsidP="00A36355">
            <w:pPr>
              <w:keepNext/>
              <w:ind w:firstLine="0"/>
            </w:pPr>
            <w:r>
              <w:t>Weeks</w:t>
            </w:r>
          </w:p>
        </w:tc>
        <w:tc>
          <w:tcPr>
            <w:tcW w:w="2180" w:type="dxa"/>
            <w:shd w:val="clear" w:color="auto" w:fill="auto"/>
          </w:tcPr>
          <w:p w:rsidR="00A36355" w:rsidRPr="00A36355" w:rsidRDefault="00A36355" w:rsidP="00A36355">
            <w:pPr>
              <w:keepNext/>
              <w:ind w:firstLine="0"/>
            </w:pPr>
            <w:r>
              <w:t>Wells</w:t>
            </w:r>
          </w:p>
        </w:tc>
      </w:tr>
      <w:tr w:rsidR="00A36355" w:rsidRPr="00A36355" w:rsidTr="00A36355">
        <w:tc>
          <w:tcPr>
            <w:tcW w:w="2179" w:type="dxa"/>
            <w:shd w:val="clear" w:color="auto" w:fill="auto"/>
          </w:tcPr>
          <w:p w:rsidR="00A36355" w:rsidRPr="00A36355" w:rsidRDefault="00A36355" w:rsidP="00A36355">
            <w:pPr>
              <w:keepNext/>
              <w:ind w:firstLine="0"/>
            </w:pPr>
            <w:r>
              <w:t>White</w:t>
            </w:r>
          </w:p>
        </w:tc>
        <w:tc>
          <w:tcPr>
            <w:tcW w:w="2179" w:type="dxa"/>
            <w:shd w:val="clear" w:color="auto" w:fill="auto"/>
          </w:tcPr>
          <w:p w:rsidR="00A36355" w:rsidRPr="00A36355" w:rsidRDefault="00A36355" w:rsidP="00A36355">
            <w:pPr>
              <w:keepNext/>
              <w:ind w:firstLine="0"/>
            </w:pPr>
            <w:r>
              <w:t>Willis</w:t>
            </w:r>
          </w:p>
        </w:tc>
        <w:tc>
          <w:tcPr>
            <w:tcW w:w="2180" w:type="dxa"/>
            <w:shd w:val="clear" w:color="auto" w:fill="auto"/>
          </w:tcPr>
          <w:p w:rsidR="00A36355" w:rsidRPr="00A36355" w:rsidRDefault="00A36355" w:rsidP="00A36355">
            <w:pPr>
              <w:keepNext/>
              <w:ind w:firstLine="0"/>
            </w:pPr>
            <w:r>
              <w:t>Wood</w:t>
            </w:r>
          </w:p>
        </w:tc>
      </w:tr>
    </w:tbl>
    <w:p w:rsidR="00A36355" w:rsidRDefault="00A36355" w:rsidP="00A36355"/>
    <w:p w:rsidR="00A36355" w:rsidRDefault="00A36355" w:rsidP="00A36355">
      <w:pPr>
        <w:jc w:val="center"/>
        <w:rPr>
          <w:b/>
        </w:rPr>
      </w:pPr>
      <w:r w:rsidRPr="00A36355">
        <w:rPr>
          <w:b/>
        </w:rPr>
        <w:t>Total--96</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9F7C4F" w:rsidRDefault="009F7C4F" w:rsidP="00A36355"/>
    <w:p w:rsidR="00A36355" w:rsidRDefault="00A36355" w:rsidP="00A36355">
      <w:r>
        <w:t xml:space="preserve">So, the Bill was read the second time and ordered to third reading.  </w:t>
      </w:r>
    </w:p>
    <w:p w:rsidR="00A36355" w:rsidRDefault="00A36355" w:rsidP="00A36355"/>
    <w:p w:rsidR="00A36355" w:rsidRDefault="00A36355" w:rsidP="00A36355">
      <w:pPr>
        <w:keepNext/>
        <w:jc w:val="center"/>
        <w:rPr>
          <w:b/>
        </w:rPr>
      </w:pPr>
      <w:r w:rsidRPr="00A36355">
        <w:rPr>
          <w:b/>
        </w:rPr>
        <w:t>H. 4911--ORDERED TO BE READ THIRD TIME TOMORROW</w:t>
      </w:r>
    </w:p>
    <w:p w:rsidR="00A36355" w:rsidRDefault="00A36355" w:rsidP="00A36355">
      <w:r>
        <w:t xml:space="preserve">On motion of Rep. K. R. CRAWFORD, with unanimous consent, it was ordered that H. 4911 be read the third time tomorrow.  </w:t>
      </w:r>
    </w:p>
    <w:p w:rsidR="00A36355" w:rsidRDefault="00A36355" w:rsidP="00A36355"/>
    <w:p w:rsidR="00A36355" w:rsidRDefault="00A36355" w:rsidP="00A36355">
      <w:pPr>
        <w:keepNext/>
        <w:jc w:val="center"/>
        <w:rPr>
          <w:b/>
        </w:rPr>
      </w:pPr>
      <w:r w:rsidRPr="00A36355">
        <w:rPr>
          <w:b/>
        </w:rPr>
        <w:t>H. 4927--REQUESTS FOR DEBATE</w:t>
      </w:r>
    </w:p>
    <w:p w:rsidR="00A36355" w:rsidRDefault="00A36355" w:rsidP="00A36355">
      <w:pPr>
        <w:keepNext/>
      </w:pPr>
      <w:r>
        <w:t>The following Bill was taken up:</w:t>
      </w:r>
    </w:p>
    <w:p w:rsidR="00A36355" w:rsidRDefault="00A36355" w:rsidP="00A36355">
      <w:pPr>
        <w:keepNext/>
      </w:pPr>
      <w:bookmarkStart w:id="98" w:name="include_clip_start_207"/>
      <w:bookmarkEnd w:id="98"/>
    </w:p>
    <w:p w:rsidR="00A36355" w:rsidRDefault="00A36355" w:rsidP="00A36355">
      <w:r>
        <w:t>H. 4927 -- Rep. K. R. Crawford: A BILL TO AMEND THE CODE OF LAWS OF SOUTH CAROLINA, 1976, BY ADDING SECTION 38-55-325 SO AS TO REQUIRE THAT A LIFE INSURANCE COMPANY MUST PROVIDE CERTAIN INFORMATION ABOUT A DECEASED INSURED'S LIFE INSURANCE TO A FUNERAL DIRECTOR OR AN EMPLOYEE OF A FUNERAL DIRECTOR, AND TO PROVIDE REMEDIES FOR A VIOLATION.</w:t>
      </w:r>
    </w:p>
    <w:p w:rsidR="00A36355" w:rsidRDefault="00A36355" w:rsidP="00A36355">
      <w:bookmarkStart w:id="99" w:name="include_clip_end_207"/>
      <w:bookmarkEnd w:id="99"/>
    </w:p>
    <w:p w:rsidR="00A36355" w:rsidRDefault="00A36355" w:rsidP="00A36355">
      <w:r>
        <w:t>Rep. SANDIFER explained the Bill.</w:t>
      </w:r>
    </w:p>
    <w:p w:rsidR="00A36355" w:rsidRDefault="00A36355" w:rsidP="00A36355"/>
    <w:p w:rsidR="00A36355" w:rsidRDefault="00A36355" w:rsidP="00A36355">
      <w:r>
        <w:t>Reps. NORMAN, OWENS, HIOTT, WHITMIRE, SANDIFER, W. J. MCLEOD, KING, DANING, GEORGE, JEFFERSON, MCEACHERN, R. L. BROWN, HOSEY, GOVAN, TAYLOR and SPIRES requested debate on the Bill.</w:t>
      </w:r>
    </w:p>
    <w:p w:rsidR="00A36355" w:rsidRDefault="00A36355" w:rsidP="00A36355"/>
    <w:p w:rsidR="00A36355" w:rsidRDefault="00A36355" w:rsidP="00A36355">
      <w:pPr>
        <w:keepNext/>
        <w:jc w:val="center"/>
        <w:rPr>
          <w:b/>
        </w:rPr>
      </w:pPr>
      <w:r w:rsidRPr="00A36355">
        <w:rPr>
          <w:b/>
        </w:rPr>
        <w:t>H. 4916--AMENDED AND ORDERED TO THIRD READING</w:t>
      </w:r>
    </w:p>
    <w:p w:rsidR="00A36355" w:rsidRDefault="00A36355" w:rsidP="00A36355">
      <w:pPr>
        <w:keepNext/>
      </w:pPr>
      <w:r>
        <w:t>The following Bill was taken up:</w:t>
      </w:r>
    </w:p>
    <w:p w:rsidR="00A36355" w:rsidRDefault="00A36355" w:rsidP="00A36355">
      <w:pPr>
        <w:keepNext/>
      </w:pPr>
      <w:bookmarkStart w:id="100" w:name="include_clip_start_211"/>
      <w:bookmarkEnd w:id="100"/>
    </w:p>
    <w:p w:rsidR="00A36355" w:rsidRDefault="00A36355" w:rsidP="00A36355">
      <w:r>
        <w:t>H. 4916 -- Reps. Long, Sandifer, Felder, Erickson, Southard, Allison, Spires, McCoy, Whipper, R. L. Brown, Limehouse, Bedingfield, Burns, Chumley, Gagnon, George, Hamilton, Hayes, Horne, Loftis, V. S. Moss, Munnerlyn, Murphy, Norrell, Pitts, Pope, Ryhal, Simrill, G. R. Smith, Sottile, Stringer, Willis and Wood: A BILL TO AMEND THE CODE OF LAWS OF SOUTH CAROLINA, 1976, BY ADDING SECTION 38-72-66 SO AS TO PROVIDE SPECIFIC NOTICE REQUIREMENTS OF AN INSURER BEFORE IT MAY CONSIDER A LONG-TERM CARE INSURANCE POLICY THAT IT HAS WRITTEN TO BE TERMINATED AT THE REQUEST OF THE POLICYHOLDER OR CERTIFICATE HOLDER OR LAPSED OR TERMINATED FOR NONPAYMENT OF PREMIUM.</w:t>
      </w:r>
    </w:p>
    <w:p w:rsidR="009F7C4F" w:rsidRDefault="009F7C4F" w:rsidP="00A36355"/>
    <w:p w:rsidR="00A36355" w:rsidRPr="00DA552D" w:rsidRDefault="00A36355" w:rsidP="00A36355">
      <w:r w:rsidRPr="00DA552D">
        <w:t xml:space="preserve">The Committee on Labor, Commerce and Industry proposed the following Amendment No. 1 </w:t>
      </w:r>
      <w:r w:rsidR="009F7C4F">
        <w:t xml:space="preserve">to </w:t>
      </w:r>
      <w:r w:rsidRPr="00DA552D">
        <w:t>H. 4916 (COUNCIL\AGM\4916C001.</w:t>
      </w:r>
      <w:r w:rsidR="009F7C4F">
        <w:t xml:space="preserve"> </w:t>
      </w:r>
      <w:r w:rsidRPr="00DA552D">
        <w:t>AGM.AB14), which was adopted:</w:t>
      </w:r>
    </w:p>
    <w:p w:rsidR="00A36355" w:rsidRPr="00DA552D" w:rsidRDefault="00A36355" w:rsidP="00A36355">
      <w:r w:rsidRPr="00DA552D">
        <w:t>Amend the bill, as and if amended, by deleting all after the enacting words and inserting:</w:t>
      </w:r>
    </w:p>
    <w:p w:rsidR="00A36355" w:rsidRPr="00DA552D" w:rsidRDefault="00A36355" w:rsidP="00A36355">
      <w:r w:rsidRPr="00DA552D">
        <w:t>/ SECTION</w:t>
      </w:r>
      <w:r w:rsidRPr="00DA552D">
        <w:tab/>
        <w:t>1.</w:t>
      </w:r>
      <w:r w:rsidRPr="00DA552D">
        <w:tab/>
        <w:t>Chapter 72, Title 38 of the 1976 Code is amended to read:</w:t>
      </w:r>
    </w:p>
    <w:p w:rsidR="00A36355" w:rsidRPr="00DA552D" w:rsidRDefault="00A36355" w:rsidP="00A36355">
      <w:r w:rsidRPr="00DA552D">
        <w:tab/>
        <w:t>“Section 38</w:t>
      </w:r>
      <w:r w:rsidRPr="00DA552D">
        <w:noBreakHyphen/>
        <w:t>72</w:t>
      </w:r>
      <w:r w:rsidRPr="00DA552D">
        <w:noBreakHyphen/>
        <w:t>66.</w:t>
      </w:r>
      <w:r w:rsidRPr="00DA552D">
        <w:tab/>
        <w:t>Each insurer offering long term care insurance shall, as a protection against unintentional lapse, comply with the following:</w:t>
      </w:r>
    </w:p>
    <w:p w:rsidR="00A36355" w:rsidRPr="00DA552D" w:rsidRDefault="00A36355" w:rsidP="00A36355">
      <w:r w:rsidRPr="00DA552D">
        <w:tab/>
        <w:t>(1)(a)(i)</w:t>
      </w:r>
      <w:r w:rsidRPr="00DA552D">
        <w:tab/>
        <w:t xml:space="preserve">No individual long term care policy or certificate may be issued until the insurer has received from the applicant either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person’s </w:t>
      </w:r>
      <w:r w:rsidRPr="00DA552D">
        <w:rPr>
          <w:rStyle w:val="Italic"/>
        </w:rPr>
        <w:t>full name</w:t>
      </w:r>
      <w:r w:rsidRPr="00DA552D">
        <w:t xml:space="preserve"> and </w:t>
      </w:r>
      <w:r w:rsidRPr="00DA552D">
        <w:rPr>
          <w:rStyle w:val="Italic"/>
        </w:rPr>
        <w:t>home address</w:t>
      </w:r>
      <w:r w:rsidRPr="00DA552D">
        <w:t>.  In the case of an applicant who elects not to designate an additional person, the waiver must state:  ‘Protection against unintended lapse.  I understand that I have the right to designate at least one person other than myself to receive notice of lapse or termination of this long term care insurance policy for nonpayment of premium.  I understand that notice will not be given until thirty (30) days after a premium is due and unpaid.  I elect NOT to designate a person to receive this notice.’  The insurer shall notify the insured of the right to change this written designation no less often than once every two years.</w:t>
      </w:r>
    </w:p>
    <w:p w:rsidR="00A36355" w:rsidRPr="00DA552D" w:rsidRDefault="00A36355" w:rsidP="00A36355">
      <w:pPr>
        <w:rPr>
          <w:szCs w:val="52"/>
        </w:rPr>
      </w:pPr>
      <w:r w:rsidRPr="00DA552D">
        <w:rPr>
          <w:szCs w:val="52"/>
        </w:rPr>
        <w:tab/>
      </w:r>
      <w:r w:rsidRPr="00DA552D">
        <w:rPr>
          <w:szCs w:val="52"/>
        </w:rPr>
        <w:tab/>
      </w:r>
      <w:r w:rsidRPr="00DA552D">
        <w:rPr>
          <w:szCs w:val="52"/>
        </w:rPr>
        <w:tab/>
        <w:t>(ii)</w:t>
      </w:r>
      <w:r w:rsidRPr="00DA552D">
        <w:rPr>
          <w:szCs w:val="52"/>
        </w:rPr>
        <w:tab/>
        <w:t>For existing long 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A36355" w:rsidRPr="00DA552D" w:rsidRDefault="00A36355" w:rsidP="00A36355">
      <w:pPr>
        <w:rPr>
          <w:szCs w:val="52"/>
        </w:rPr>
      </w:pPr>
      <w:r w:rsidRPr="00DA552D">
        <w:rPr>
          <w:szCs w:val="52"/>
        </w:rPr>
        <w:tab/>
      </w:r>
      <w:r w:rsidRPr="00DA552D">
        <w:rPr>
          <w:szCs w:val="52"/>
        </w:rPr>
        <w:tab/>
        <w:t>(b)</w:t>
      </w:r>
      <w:r w:rsidRPr="00DA552D">
        <w:rPr>
          <w:szCs w:val="52"/>
        </w:rPr>
        <w:tab/>
        <w:t>When the policyholder or certificate holder pays premium for a long term care insurance policy or certificate through a payroll or pension deduction plan, the requirements contained in sub</w:t>
      </w:r>
      <w:r w:rsidRPr="00DA552D">
        <w:rPr>
          <w:szCs w:val="52"/>
        </w:rPr>
        <w:noBreakHyphen/>
        <w:t>subitem (i) of item (a) need not be met until sixty days after the policyholder or certificate holder is no longer on such a payment plan. The application or enrollment form for such policies or certificates must clearly indicate the payment plan selected by the applicant.</w:t>
      </w:r>
    </w:p>
    <w:p w:rsidR="00A36355" w:rsidRPr="00DA552D" w:rsidRDefault="00A36355" w:rsidP="00A36355">
      <w:pPr>
        <w:rPr>
          <w:szCs w:val="52"/>
        </w:rPr>
      </w:pPr>
      <w:r w:rsidRPr="00DA552D">
        <w:rPr>
          <w:szCs w:val="52"/>
        </w:rPr>
        <w:tab/>
      </w:r>
      <w:r w:rsidRPr="00DA552D">
        <w:rPr>
          <w:szCs w:val="52"/>
        </w:rPr>
        <w:tab/>
        <w:t>(c)</w:t>
      </w:r>
      <w:r w:rsidRPr="00DA552D">
        <w:rPr>
          <w:szCs w:val="52"/>
        </w:rPr>
        <w:tab/>
        <w:t>Lapse or termination for nonpayment of premium. No individual long term care policy or certificate shall lapse or be terminated for nonpayment of premium unless the insurer, at least thirty days before the effective date of the lapse or termination, has given notice to the insured and to those persons designated pursuant to sub</w:t>
      </w:r>
      <w:r w:rsidRPr="00DA552D">
        <w:rPr>
          <w:szCs w:val="52"/>
        </w:rPr>
        <w:noBreakHyphen/>
        <w:t>subitem (i) of 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A36355" w:rsidRPr="00DA552D" w:rsidRDefault="00A36355" w:rsidP="00A36355">
      <w:pPr>
        <w:pStyle w:val="NormalWeb"/>
        <w:spacing w:before="0" w:beforeAutospacing="0" w:after="0" w:afterAutospacing="0"/>
        <w:ind w:firstLine="216"/>
        <w:contextualSpacing/>
        <w:jc w:val="both"/>
        <w:rPr>
          <w:sz w:val="22"/>
          <w:szCs w:val="52"/>
        </w:rPr>
      </w:pPr>
      <w:r w:rsidRPr="00DA552D">
        <w:rPr>
          <w:sz w:val="22"/>
          <w:szCs w:val="52"/>
        </w:rPr>
        <w:tab/>
        <w:t>(2)</w:t>
      </w:r>
      <w:r w:rsidRPr="00DA552D">
        <w:rPr>
          <w:sz w:val="22"/>
          <w:szCs w:val="52"/>
        </w:rPr>
        <w:tab/>
        <w:t>In addition to the requirement in item (1), a long 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A36355" w:rsidRPr="00DA552D" w:rsidRDefault="00A36355" w:rsidP="00A36355">
      <w:pPr>
        <w:rPr>
          <w:szCs w:val="52"/>
        </w:rPr>
      </w:pPr>
      <w:r w:rsidRPr="00DA552D">
        <w:rPr>
          <w:szCs w:val="52"/>
        </w:rPr>
        <w:t>SECTION</w:t>
      </w:r>
      <w:r w:rsidRPr="00DA552D">
        <w:rPr>
          <w:szCs w:val="52"/>
        </w:rPr>
        <w:tab/>
        <w:t>2.</w:t>
      </w:r>
      <w:r w:rsidRPr="00DA552D">
        <w:rPr>
          <w:szCs w:val="52"/>
        </w:rPr>
        <w:tab/>
        <w:t>This act takes effect upon approval by the Governor. /</w:t>
      </w:r>
    </w:p>
    <w:p w:rsidR="00A36355" w:rsidRPr="00DA552D" w:rsidRDefault="00A36355" w:rsidP="00A36355">
      <w:pPr>
        <w:rPr>
          <w:szCs w:val="52"/>
        </w:rPr>
      </w:pPr>
      <w:r w:rsidRPr="00DA552D">
        <w:rPr>
          <w:szCs w:val="52"/>
        </w:rPr>
        <w:t>Renumber sections to conform.</w:t>
      </w:r>
    </w:p>
    <w:p w:rsidR="00A36355" w:rsidRDefault="00A36355" w:rsidP="00A36355">
      <w:pPr>
        <w:rPr>
          <w:szCs w:val="52"/>
        </w:rPr>
      </w:pPr>
      <w:r w:rsidRPr="00DA552D">
        <w:rPr>
          <w:szCs w:val="52"/>
        </w:rPr>
        <w:t>Amend title to conform.</w:t>
      </w:r>
    </w:p>
    <w:p w:rsidR="00A36355" w:rsidRDefault="00A36355" w:rsidP="00A36355">
      <w:pPr>
        <w:rPr>
          <w:szCs w:val="52"/>
        </w:rPr>
      </w:pPr>
    </w:p>
    <w:p w:rsidR="00A36355" w:rsidRDefault="00A36355" w:rsidP="00A36355">
      <w:r>
        <w:t>Rep. SANDIFER explained the amendment.</w:t>
      </w:r>
    </w:p>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101" w:name="vote_start216"/>
      <w:bookmarkEnd w:id="101"/>
      <w:r>
        <w:t>Yeas 99;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Bedingfield</w:t>
            </w:r>
          </w:p>
        </w:tc>
        <w:tc>
          <w:tcPr>
            <w:tcW w:w="2180" w:type="dxa"/>
            <w:shd w:val="clear" w:color="auto" w:fill="auto"/>
          </w:tcPr>
          <w:p w:rsidR="00A36355" w:rsidRPr="00A36355" w:rsidRDefault="00A36355" w:rsidP="00A36355">
            <w:pPr>
              <w:ind w:firstLine="0"/>
            </w:pPr>
            <w:r>
              <w:t>Bernstein</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Bowen</w:t>
            </w:r>
          </w:p>
        </w:tc>
        <w:tc>
          <w:tcPr>
            <w:tcW w:w="2180" w:type="dxa"/>
            <w:shd w:val="clear" w:color="auto" w:fill="auto"/>
          </w:tcPr>
          <w:p w:rsidR="00A36355" w:rsidRPr="00A36355" w:rsidRDefault="00A36355" w:rsidP="00A36355">
            <w:pPr>
              <w:ind w:firstLine="0"/>
            </w:pPr>
            <w:r>
              <w:t>Bowers</w:t>
            </w:r>
          </w:p>
        </w:tc>
      </w:tr>
      <w:tr w:rsidR="00A36355" w:rsidRPr="00A36355" w:rsidTr="00A36355">
        <w:tc>
          <w:tcPr>
            <w:tcW w:w="2179" w:type="dxa"/>
            <w:shd w:val="clear" w:color="auto" w:fill="auto"/>
          </w:tcPr>
          <w:p w:rsidR="00A36355" w:rsidRPr="00A36355" w:rsidRDefault="00A36355" w:rsidP="00A36355">
            <w:pPr>
              <w:ind w:firstLine="0"/>
            </w:pPr>
            <w:r>
              <w:t>Brannon</w:t>
            </w:r>
          </w:p>
        </w:tc>
        <w:tc>
          <w:tcPr>
            <w:tcW w:w="2179" w:type="dxa"/>
            <w:shd w:val="clear" w:color="auto" w:fill="auto"/>
          </w:tcPr>
          <w:p w:rsidR="00A36355" w:rsidRPr="00A36355" w:rsidRDefault="00A36355" w:rsidP="00A36355">
            <w:pPr>
              <w:ind w:firstLine="0"/>
            </w:pPr>
            <w:r>
              <w:t>G. A. Brown</w:t>
            </w:r>
          </w:p>
        </w:tc>
        <w:tc>
          <w:tcPr>
            <w:tcW w:w="2180" w:type="dxa"/>
            <w:shd w:val="clear" w:color="auto" w:fill="auto"/>
          </w:tcPr>
          <w:p w:rsidR="00A36355" w:rsidRPr="00A36355" w:rsidRDefault="00A36355" w:rsidP="00A36355">
            <w:pPr>
              <w:ind w:firstLine="0"/>
            </w:pPr>
            <w:r>
              <w:t>R. L. Brown</w:t>
            </w:r>
          </w:p>
        </w:tc>
      </w:tr>
      <w:tr w:rsidR="00A36355" w:rsidRPr="00A36355" w:rsidTr="00A36355">
        <w:tc>
          <w:tcPr>
            <w:tcW w:w="2179" w:type="dxa"/>
            <w:shd w:val="clear" w:color="auto" w:fill="auto"/>
          </w:tcPr>
          <w:p w:rsidR="00A36355" w:rsidRPr="00A36355" w:rsidRDefault="00A36355" w:rsidP="00A36355">
            <w:pPr>
              <w:ind w:firstLine="0"/>
            </w:pPr>
            <w:r>
              <w:t>Burns</w:t>
            </w:r>
          </w:p>
        </w:tc>
        <w:tc>
          <w:tcPr>
            <w:tcW w:w="2179" w:type="dxa"/>
            <w:shd w:val="clear" w:color="auto" w:fill="auto"/>
          </w:tcPr>
          <w:p w:rsidR="00A36355" w:rsidRPr="00A36355" w:rsidRDefault="00A36355" w:rsidP="00A36355">
            <w:pPr>
              <w:ind w:firstLine="0"/>
            </w:pPr>
            <w:r>
              <w:t>Chumley</w:t>
            </w:r>
          </w:p>
        </w:tc>
        <w:tc>
          <w:tcPr>
            <w:tcW w:w="2180" w:type="dxa"/>
            <w:shd w:val="clear" w:color="auto" w:fill="auto"/>
          </w:tcPr>
          <w:p w:rsidR="00A36355" w:rsidRPr="00A36355" w:rsidRDefault="00A36355" w:rsidP="00A36355">
            <w:pPr>
              <w:ind w:firstLine="0"/>
            </w:pPr>
            <w:r>
              <w:t>Clemmons</w:t>
            </w:r>
          </w:p>
        </w:tc>
      </w:tr>
      <w:tr w:rsidR="00A36355" w:rsidRPr="00A36355" w:rsidTr="00A36355">
        <w:tc>
          <w:tcPr>
            <w:tcW w:w="2179" w:type="dxa"/>
            <w:shd w:val="clear" w:color="auto" w:fill="auto"/>
          </w:tcPr>
          <w:p w:rsidR="00A36355" w:rsidRPr="00A36355" w:rsidRDefault="00A36355" w:rsidP="00A36355">
            <w:pPr>
              <w:ind w:firstLine="0"/>
            </w:pPr>
            <w:r>
              <w:t>Clyburn</w:t>
            </w:r>
          </w:p>
        </w:tc>
        <w:tc>
          <w:tcPr>
            <w:tcW w:w="2179" w:type="dxa"/>
            <w:shd w:val="clear" w:color="auto" w:fill="auto"/>
          </w:tcPr>
          <w:p w:rsidR="00A36355" w:rsidRPr="00A36355" w:rsidRDefault="00A36355" w:rsidP="00A36355">
            <w:pPr>
              <w:ind w:firstLine="0"/>
            </w:pPr>
            <w:r>
              <w:t>Cobb-Hunter</w:t>
            </w:r>
          </w:p>
        </w:tc>
        <w:tc>
          <w:tcPr>
            <w:tcW w:w="2180" w:type="dxa"/>
            <w:shd w:val="clear" w:color="auto" w:fill="auto"/>
          </w:tcPr>
          <w:p w:rsidR="00A36355" w:rsidRPr="00A36355" w:rsidRDefault="00A36355" w:rsidP="00A36355">
            <w:pPr>
              <w:ind w:firstLine="0"/>
            </w:pPr>
            <w:r>
              <w:t>Cole</w:t>
            </w:r>
          </w:p>
        </w:tc>
      </w:tr>
      <w:tr w:rsidR="00A36355" w:rsidRPr="00A36355" w:rsidTr="00A36355">
        <w:tc>
          <w:tcPr>
            <w:tcW w:w="2179" w:type="dxa"/>
            <w:shd w:val="clear" w:color="auto" w:fill="auto"/>
          </w:tcPr>
          <w:p w:rsidR="00A36355" w:rsidRPr="00A36355" w:rsidRDefault="00A36355" w:rsidP="00A36355">
            <w:pPr>
              <w:ind w:firstLine="0"/>
            </w:pPr>
            <w:r>
              <w:t>H. A. Crawford</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Daning</w:t>
            </w:r>
          </w:p>
        </w:tc>
        <w:tc>
          <w:tcPr>
            <w:tcW w:w="2179" w:type="dxa"/>
            <w:shd w:val="clear" w:color="auto" w:fill="auto"/>
          </w:tcPr>
          <w:p w:rsidR="00A36355" w:rsidRPr="00A36355" w:rsidRDefault="00A36355" w:rsidP="00A36355">
            <w:pPr>
              <w:ind w:firstLine="0"/>
            </w:pPr>
            <w:r>
              <w:t>Delleney</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Finlay</w:t>
            </w:r>
          </w:p>
        </w:tc>
        <w:tc>
          <w:tcPr>
            <w:tcW w:w="2179" w:type="dxa"/>
            <w:shd w:val="clear" w:color="auto" w:fill="auto"/>
          </w:tcPr>
          <w:p w:rsidR="00A36355" w:rsidRPr="00A36355" w:rsidRDefault="00A36355" w:rsidP="00A36355">
            <w:pPr>
              <w:ind w:firstLine="0"/>
            </w:pPr>
            <w:r>
              <w:t>Forrester</w:t>
            </w:r>
          </w:p>
        </w:tc>
        <w:tc>
          <w:tcPr>
            <w:tcW w:w="2180" w:type="dxa"/>
            <w:shd w:val="clear" w:color="auto" w:fill="auto"/>
          </w:tcPr>
          <w:p w:rsidR="00A36355" w:rsidRPr="00A36355" w:rsidRDefault="00A36355" w:rsidP="00A36355">
            <w:pPr>
              <w:ind w:firstLine="0"/>
            </w:pPr>
            <w:r>
              <w:t>Funderburk</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Gilliard</w:t>
            </w:r>
          </w:p>
        </w:tc>
      </w:tr>
      <w:tr w:rsidR="00A36355" w:rsidRPr="00A36355" w:rsidTr="00A36355">
        <w:tc>
          <w:tcPr>
            <w:tcW w:w="2179" w:type="dxa"/>
            <w:shd w:val="clear" w:color="auto" w:fill="auto"/>
          </w:tcPr>
          <w:p w:rsidR="00A36355" w:rsidRPr="00A36355" w:rsidRDefault="00A36355" w:rsidP="00A36355">
            <w:pPr>
              <w:ind w:firstLine="0"/>
            </w:pPr>
            <w:r>
              <w:t>Goldfinch</w:t>
            </w:r>
          </w:p>
        </w:tc>
        <w:tc>
          <w:tcPr>
            <w:tcW w:w="2179" w:type="dxa"/>
            <w:shd w:val="clear" w:color="auto" w:fill="auto"/>
          </w:tcPr>
          <w:p w:rsidR="00A36355" w:rsidRPr="00A36355" w:rsidRDefault="00A36355" w:rsidP="00A36355">
            <w:pPr>
              <w:ind w:firstLine="0"/>
            </w:pPr>
            <w:r>
              <w:t>Govan</w:t>
            </w:r>
          </w:p>
        </w:tc>
        <w:tc>
          <w:tcPr>
            <w:tcW w:w="2180" w:type="dxa"/>
            <w:shd w:val="clear" w:color="auto" w:fill="auto"/>
          </w:tcPr>
          <w:p w:rsidR="00A36355" w:rsidRPr="00A36355" w:rsidRDefault="00A36355" w:rsidP="00A36355">
            <w:pPr>
              <w:ind w:firstLine="0"/>
            </w:pPr>
            <w:r>
              <w:t>Hamilton</w:t>
            </w:r>
          </w:p>
        </w:tc>
      </w:tr>
      <w:tr w:rsidR="00A36355" w:rsidRPr="00A36355" w:rsidTr="00A36355">
        <w:tc>
          <w:tcPr>
            <w:tcW w:w="2179" w:type="dxa"/>
            <w:shd w:val="clear" w:color="auto" w:fill="auto"/>
          </w:tcPr>
          <w:p w:rsidR="00A36355" w:rsidRPr="00A36355" w:rsidRDefault="00A36355" w:rsidP="00A36355">
            <w:pPr>
              <w:ind w:firstLine="0"/>
            </w:pPr>
            <w:r>
              <w:t>Hardee</w:t>
            </w:r>
          </w:p>
        </w:tc>
        <w:tc>
          <w:tcPr>
            <w:tcW w:w="2179" w:type="dxa"/>
            <w:shd w:val="clear" w:color="auto" w:fill="auto"/>
          </w:tcPr>
          <w:p w:rsidR="00A36355" w:rsidRPr="00A36355" w:rsidRDefault="00A36355" w:rsidP="00A36355">
            <w:pPr>
              <w:ind w:firstLine="0"/>
            </w:pPr>
            <w:r>
              <w:t>Hardwick</w:t>
            </w:r>
          </w:p>
        </w:tc>
        <w:tc>
          <w:tcPr>
            <w:tcW w:w="2180" w:type="dxa"/>
            <w:shd w:val="clear" w:color="auto" w:fill="auto"/>
          </w:tcPr>
          <w:p w:rsidR="00A36355" w:rsidRPr="00A36355" w:rsidRDefault="00A36355" w:rsidP="00A36355">
            <w:pPr>
              <w:ind w:firstLine="0"/>
            </w:pPr>
            <w:r>
              <w:t>Harrell</w:t>
            </w:r>
          </w:p>
        </w:tc>
      </w:tr>
      <w:tr w:rsidR="00A36355" w:rsidRPr="00A36355" w:rsidTr="00A36355">
        <w:tc>
          <w:tcPr>
            <w:tcW w:w="2179" w:type="dxa"/>
            <w:shd w:val="clear" w:color="auto" w:fill="auto"/>
          </w:tcPr>
          <w:p w:rsidR="00A36355" w:rsidRPr="00A36355" w:rsidRDefault="00A36355" w:rsidP="00A36355">
            <w:pPr>
              <w:ind w:firstLine="0"/>
            </w:pPr>
            <w:r>
              <w:t>Hart</w:t>
            </w:r>
          </w:p>
        </w:tc>
        <w:tc>
          <w:tcPr>
            <w:tcW w:w="2179" w:type="dxa"/>
            <w:shd w:val="clear" w:color="auto" w:fill="auto"/>
          </w:tcPr>
          <w:p w:rsidR="00A36355" w:rsidRPr="00A36355" w:rsidRDefault="00A36355" w:rsidP="00A36355">
            <w:pPr>
              <w:ind w:firstLine="0"/>
            </w:pPr>
            <w:r>
              <w:t>Henderson</w:t>
            </w:r>
          </w:p>
        </w:tc>
        <w:tc>
          <w:tcPr>
            <w:tcW w:w="2180" w:type="dxa"/>
            <w:shd w:val="clear" w:color="auto" w:fill="auto"/>
          </w:tcPr>
          <w:p w:rsidR="00A36355" w:rsidRPr="00A36355" w:rsidRDefault="00A36355" w:rsidP="00A36355">
            <w:pPr>
              <w:ind w:firstLine="0"/>
            </w:pPr>
            <w:r>
              <w:t>Hiott</w:t>
            </w:r>
          </w:p>
        </w:tc>
      </w:tr>
      <w:tr w:rsidR="00A36355" w:rsidRPr="00A36355" w:rsidTr="00A36355">
        <w:tc>
          <w:tcPr>
            <w:tcW w:w="2179" w:type="dxa"/>
            <w:shd w:val="clear" w:color="auto" w:fill="auto"/>
          </w:tcPr>
          <w:p w:rsidR="00A36355" w:rsidRPr="00A36355" w:rsidRDefault="00A36355" w:rsidP="00A36355">
            <w:pPr>
              <w:ind w:firstLine="0"/>
            </w:pPr>
            <w:r>
              <w:t>Hodges</w:t>
            </w:r>
          </w:p>
        </w:tc>
        <w:tc>
          <w:tcPr>
            <w:tcW w:w="2179" w:type="dxa"/>
            <w:shd w:val="clear" w:color="auto" w:fill="auto"/>
          </w:tcPr>
          <w:p w:rsidR="00A36355" w:rsidRPr="00A36355" w:rsidRDefault="00A36355" w:rsidP="00A36355">
            <w:pPr>
              <w:ind w:firstLine="0"/>
            </w:pPr>
            <w:r>
              <w:t>Horne</w:t>
            </w:r>
          </w:p>
        </w:tc>
        <w:tc>
          <w:tcPr>
            <w:tcW w:w="2180" w:type="dxa"/>
            <w:shd w:val="clear" w:color="auto" w:fill="auto"/>
          </w:tcPr>
          <w:p w:rsidR="00A36355" w:rsidRPr="00A36355" w:rsidRDefault="00A36355" w:rsidP="00A36355">
            <w:pPr>
              <w:ind w:firstLine="0"/>
            </w:pPr>
            <w:r>
              <w:t>Hosey</w:t>
            </w:r>
          </w:p>
        </w:tc>
      </w:tr>
      <w:tr w:rsidR="00A36355" w:rsidRPr="00A36355" w:rsidTr="00A36355">
        <w:tc>
          <w:tcPr>
            <w:tcW w:w="2179" w:type="dxa"/>
            <w:shd w:val="clear" w:color="auto" w:fill="auto"/>
          </w:tcPr>
          <w:p w:rsidR="00A36355" w:rsidRPr="00A36355" w:rsidRDefault="00A36355" w:rsidP="00A36355">
            <w:pPr>
              <w:ind w:firstLine="0"/>
            </w:pPr>
            <w:r>
              <w:t>Huggins</w:t>
            </w:r>
          </w:p>
        </w:tc>
        <w:tc>
          <w:tcPr>
            <w:tcW w:w="2179" w:type="dxa"/>
            <w:shd w:val="clear" w:color="auto" w:fill="auto"/>
          </w:tcPr>
          <w:p w:rsidR="00A36355" w:rsidRPr="00A36355" w:rsidRDefault="00A36355" w:rsidP="00A36355">
            <w:pPr>
              <w:ind w:firstLine="0"/>
            </w:pPr>
            <w:r>
              <w:t>Jefferson</w:t>
            </w:r>
          </w:p>
        </w:tc>
        <w:tc>
          <w:tcPr>
            <w:tcW w:w="2180" w:type="dxa"/>
            <w:shd w:val="clear" w:color="auto" w:fill="auto"/>
          </w:tcPr>
          <w:p w:rsidR="00A36355" w:rsidRPr="00A36355" w:rsidRDefault="00A36355" w:rsidP="00A36355">
            <w:pPr>
              <w:ind w:firstLine="0"/>
            </w:pPr>
            <w:r>
              <w:t>King</w:t>
            </w:r>
          </w:p>
        </w:tc>
      </w:tr>
      <w:tr w:rsidR="00A36355" w:rsidRPr="00A36355" w:rsidTr="00A36355">
        <w:tc>
          <w:tcPr>
            <w:tcW w:w="2179" w:type="dxa"/>
            <w:shd w:val="clear" w:color="auto" w:fill="auto"/>
          </w:tcPr>
          <w:p w:rsidR="00A36355" w:rsidRPr="00A36355" w:rsidRDefault="00A36355" w:rsidP="00A36355">
            <w:pPr>
              <w:ind w:firstLine="0"/>
            </w:pPr>
            <w:r>
              <w:t>Knight</w:t>
            </w:r>
          </w:p>
        </w:tc>
        <w:tc>
          <w:tcPr>
            <w:tcW w:w="2179" w:type="dxa"/>
            <w:shd w:val="clear" w:color="auto" w:fill="auto"/>
          </w:tcPr>
          <w:p w:rsidR="00A36355" w:rsidRPr="00A36355" w:rsidRDefault="00A36355" w:rsidP="00A36355">
            <w:pPr>
              <w:ind w:firstLine="0"/>
            </w:pPr>
            <w:r>
              <w:t>Limehouse</w:t>
            </w:r>
          </w:p>
        </w:tc>
        <w:tc>
          <w:tcPr>
            <w:tcW w:w="2180" w:type="dxa"/>
            <w:shd w:val="clear" w:color="auto" w:fill="auto"/>
          </w:tcPr>
          <w:p w:rsidR="00A36355" w:rsidRPr="00A36355" w:rsidRDefault="00A36355" w:rsidP="00A36355">
            <w:pPr>
              <w:ind w:firstLine="0"/>
            </w:pPr>
            <w:r>
              <w:t>Loftis</w:t>
            </w:r>
          </w:p>
        </w:tc>
      </w:tr>
      <w:tr w:rsidR="00A36355" w:rsidRPr="00A36355" w:rsidTr="00A36355">
        <w:tc>
          <w:tcPr>
            <w:tcW w:w="2179" w:type="dxa"/>
            <w:shd w:val="clear" w:color="auto" w:fill="auto"/>
          </w:tcPr>
          <w:p w:rsidR="00A36355" w:rsidRPr="00A36355" w:rsidRDefault="00A36355" w:rsidP="00A36355">
            <w:pPr>
              <w:ind w:firstLine="0"/>
            </w:pPr>
            <w:r>
              <w:t>Long</w:t>
            </w:r>
          </w:p>
        </w:tc>
        <w:tc>
          <w:tcPr>
            <w:tcW w:w="2179" w:type="dxa"/>
            <w:shd w:val="clear" w:color="auto" w:fill="auto"/>
          </w:tcPr>
          <w:p w:rsidR="00A36355" w:rsidRPr="00A36355" w:rsidRDefault="00A36355" w:rsidP="00A36355">
            <w:pPr>
              <w:ind w:firstLine="0"/>
            </w:pPr>
            <w:r>
              <w:t>Lowe</w:t>
            </w:r>
          </w:p>
        </w:tc>
        <w:tc>
          <w:tcPr>
            <w:tcW w:w="2180" w:type="dxa"/>
            <w:shd w:val="clear" w:color="auto" w:fill="auto"/>
          </w:tcPr>
          <w:p w:rsidR="00A36355" w:rsidRPr="00A36355" w:rsidRDefault="00A36355" w:rsidP="00A36355">
            <w:pPr>
              <w:ind w:firstLine="0"/>
            </w:pPr>
            <w:r>
              <w:t>Lucas</w:t>
            </w:r>
          </w:p>
        </w:tc>
      </w:tr>
      <w:tr w:rsidR="00A36355" w:rsidRPr="00A36355" w:rsidTr="00A36355">
        <w:tc>
          <w:tcPr>
            <w:tcW w:w="2179" w:type="dxa"/>
            <w:shd w:val="clear" w:color="auto" w:fill="auto"/>
          </w:tcPr>
          <w:p w:rsidR="00A36355" w:rsidRPr="00A36355" w:rsidRDefault="00A36355" w:rsidP="00A36355">
            <w:pPr>
              <w:ind w:firstLine="0"/>
            </w:pPr>
            <w:r>
              <w:t>McCoy</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M. S. McLeod</w:t>
            </w:r>
          </w:p>
        </w:tc>
      </w:tr>
      <w:tr w:rsidR="00A36355" w:rsidRPr="00A36355" w:rsidTr="00A36355">
        <w:tc>
          <w:tcPr>
            <w:tcW w:w="2179" w:type="dxa"/>
            <w:shd w:val="clear" w:color="auto" w:fill="auto"/>
          </w:tcPr>
          <w:p w:rsidR="00A36355" w:rsidRPr="00A36355" w:rsidRDefault="00A36355" w:rsidP="00A36355">
            <w:pPr>
              <w:ind w:firstLine="0"/>
            </w:pPr>
            <w:r>
              <w:t>W. J. McLeod</w:t>
            </w:r>
          </w:p>
        </w:tc>
        <w:tc>
          <w:tcPr>
            <w:tcW w:w="2179" w:type="dxa"/>
            <w:shd w:val="clear" w:color="auto" w:fill="auto"/>
          </w:tcPr>
          <w:p w:rsidR="00A36355" w:rsidRPr="00A36355" w:rsidRDefault="00A36355" w:rsidP="00A36355">
            <w:pPr>
              <w:ind w:firstLine="0"/>
            </w:pPr>
            <w:r>
              <w:t>V. S. Moss</w:t>
            </w:r>
          </w:p>
        </w:tc>
        <w:tc>
          <w:tcPr>
            <w:tcW w:w="2180" w:type="dxa"/>
            <w:shd w:val="clear" w:color="auto" w:fill="auto"/>
          </w:tcPr>
          <w:p w:rsidR="00A36355" w:rsidRPr="00A36355" w:rsidRDefault="00A36355" w:rsidP="00A36355">
            <w:pPr>
              <w:ind w:firstLine="0"/>
            </w:pPr>
            <w:r>
              <w:t>Munnerlyn</w:t>
            </w:r>
          </w:p>
        </w:tc>
      </w:tr>
      <w:tr w:rsidR="00A36355" w:rsidRPr="00A36355" w:rsidTr="00A36355">
        <w:tc>
          <w:tcPr>
            <w:tcW w:w="2179" w:type="dxa"/>
            <w:shd w:val="clear" w:color="auto" w:fill="auto"/>
          </w:tcPr>
          <w:p w:rsidR="00A36355" w:rsidRPr="00A36355" w:rsidRDefault="00A36355" w:rsidP="00A36355">
            <w:pPr>
              <w:ind w:firstLine="0"/>
            </w:pPr>
            <w:r>
              <w:t>Murphy</w:t>
            </w:r>
          </w:p>
        </w:tc>
        <w:tc>
          <w:tcPr>
            <w:tcW w:w="2179" w:type="dxa"/>
            <w:shd w:val="clear" w:color="auto" w:fill="auto"/>
          </w:tcPr>
          <w:p w:rsidR="00A36355" w:rsidRPr="00A36355" w:rsidRDefault="00A36355" w:rsidP="00A36355">
            <w:pPr>
              <w:ind w:firstLine="0"/>
            </w:pPr>
            <w:r>
              <w:t>Nanney</w:t>
            </w:r>
          </w:p>
        </w:tc>
        <w:tc>
          <w:tcPr>
            <w:tcW w:w="2180" w:type="dxa"/>
            <w:shd w:val="clear" w:color="auto" w:fill="auto"/>
          </w:tcPr>
          <w:p w:rsidR="00A36355" w:rsidRPr="00A36355" w:rsidRDefault="00A36355" w:rsidP="00A36355">
            <w:pPr>
              <w:ind w:firstLine="0"/>
            </w:pPr>
            <w:r>
              <w:t>Newton</w:t>
            </w:r>
          </w:p>
        </w:tc>
      </w:tr>
      <w:tr w:rsidR="00A36355" w:rsidRPr="00A36355" w:rsidTr="00A36355">
        <w:tc>
          <w:tcPr>
            <w:tcW w:w="2179" w:type="dxa"/>
            <w:shd w:val="clear" w:color="auto" w:fill="auto"/>
          </w:tcPr>
          <w:p w:rsidR="00A36355" w:rsidRPr="00A36355" w:rsidRDefault="00A36355" w:rsidP="00A36355">
            <w:pPr>
              <w:ind w:firstLine="0"/>
            </w:pPr>
            <w:r>
              <w:t>Norman</w:t>
            </w:r>
          </w:p>
        </w:tc>
        <w:tc>
          <w:tcPr>
            <w:tcW w:w="2179" w:type="dxa"/>
            <w:shd w:val="clear" w:color="auto" w:fill="auto"/>
          </w:tcPr>
          <w:p w:rsidR="00A36355" w:rsidRPr="00A36355" w:rsidRDefault="00A36355" w:rsidP="00A36355">
            <w:pPr>
              <w:ind w:firstLine="0"/>
            </w:pPr>
            <w:r>
              <w:t>Norrell</w:t>
            </w:r>
          </w:p>
        </w:tc>
        <w:tc>
          <w:tcPr>
            <w:tcW w:w="2180" w:type="dxa"/>
            <w:shd w:val="clear" w:color="auto" w:fill="auto"/>
          </w:tcPr>
          <w:p w:rsidR="00A36355" w:rsidRPr="00A36355" w:rsidRDefault="00A36355" w:rsidP="00A36355">
            <w:pPr>
              <w:ind w:firstLine="0"/>
            </w:pPr>
            <w:r>
              <w:t>R. L. Ott</w:t>
            </w:r>
          </w:p>
        </w:tc>
      </w:tr>
      <w:tr w:rsidR="00A36355" w:rsidRPr="00A36355" w:rsidTr="00A36355">
        <w:tc>
          <w:tcPr>
            <w:tcW w:w="2179" w:type="dxa"/>
            <w:shd w:val="clear" w:color="auto" w:fill="auto"/>
          </w:tcPr>
          <w:p w:rsidR="00A36355" w:rsidRPr="00A36355" w:rsidRDefault="00A36355" w:rsidP="00A36355">
            <w:pPr>
              <w:ind w:firstLine="0"/>
            </w:pPr>
            <w:r>
              <w:t>Owens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Putnam</w:t>
            </w:r>
          </w:p>
        </w:tc>
        <w:tc>
          <w:tcPr>
            <w:tcW w:w="2180" w:type="dxa"/>
            <w:shd w:val="clear" w:color="auto" w:fill="auto"/>
          </w:tcPr>
          <w:p w:rsidR="00A36355" w:rsidRPr="00A36355" w:rsidRDefault="00A36355" w:rsidP="00A36355">
            <w:pPr>
              <w:ind w:firstLine="0"/>
            </w:pPr>
            <w:r>
              <w:t>Quinn</w:t>
            </w:r>
          </w:p>
        </w:tc>
      </w:tr>
      <w:tr w:rsidR="00A36355" w:rsidRPr="00A36355" w:rsidTr="00A36355">
        <w:tc>
          <w:tcPr>
            <w:tcW w:w="2179" w:type="dxa"/>
            <w:shd w:val="clear" w:color="auto" w:fill="auto"/>
          </w:tcPr>
          <w:p w:rsidR="00A36355" w:rsidRPr="00A36355" w:rsidRDefault="00A36355" w:rsidP="00A36355">
            <w:pPr>
              <w:ind w:firstLine="0"/>
            </w:pPr>
            <w:r>
              <w:t>Riley</w:t>
            </w:r>
          </w:p>
        </w:tc>
        <w:tc>
          <w:tcPr>
            <w:tcW w:w="2179" w:type="dxa"/>
            <w:shd w:val="clear" w:color="auto" w:fill="auto"/>
          </w:tcPr>
          <w:p w:rsidR="00A36355" w:rsidRPr="00A36355" w:rsidRDefault="00A36355" w:rsidP="00A36355">
            <w:pPr>
              <w:ind w:firstLine="0"/>
            </w:pPr>
            <w:r>
              <w:t>Rivers</w:t>
            </w:r>
          </w:p>
        </w:tc>
        <w:tc>
          <w:tcPr>
            <w:tcW w:w="2180" w:type="dxa"/>
            <w:shd w:val="clear" w:color="auto" w:fill="auto"/>
          </w:tcPr>
          <w:p w:rsidR="00A36355" w:rsidRPr="00A36355" w:rsidRDefault="00A36355" w:rsidP="00A36355">
            <w:pPr>
              <w:ind w:firstLine="0"/>
            </w:pPr>
            <w:r>
              <w:t>Robinson-Simpson</w:t>
            </w:r>
          </w:p>
        </w:tc>
      </w:tr>
      <w:tr w:rsidR="00A36355" w:rsidRPr="00A36355" w:rsidTr="00A36355">
        <w:tc>
          <w:tcPr>
            <w:tcW w:w="2179" w:type="dxa"/>
            <w:shd w:val="clear" w:color="auto" w:fill="auto"/>
          </w:tcPr>
          <w:p w:rsidR="00A36355" w:rsidRPr="00A36355" w:rsidRDefault="00A36355" w:rsidP="00A36355">
            <w:pPr>
              <w:ind w:firstLine="0"/>
            </w:pPr>
            <w:r>
              <w:t>Ryhal</w:t>
            </w:r>
          </w:p>
        </w:tc>
        <w:tc>
          <w:tcPr>
            <w:tcW w:w="2179" w:type="dxa"/>
            <w:shd w:val="clear" w:color="auto" w:fill="auto"/>
          </w:tcPr>
          <w:p w:rsidR="00A36355" w:rsidRPr="00A36355" w:rsidRDefault="00A36355" w:rsidP="00A36355">
            <w:pPr>
              <w:ind w:firstLine="0"/>
            </w:pPr>
            <w:r>
              <w:t>Sandifer</w:t>
            </w:r>
          </w:p>
        </w:tc>
        <w:tc>
          <w:tcPr>
            <w:tcW w:w="2180" w:type="dxa"/>
            <w:shd w:val="clear" w:color="auto" w:fill="auto"/>
          </w:tcPr>
          <w:p w:rsidR="00A36355" w:rsidRPr="00A36355" w:rsidRDefault="00A36355" w:rsidP="00A36355">
            <w:pPr>
              <w:ind w:firstLine="0"/>
            </w:pPr>
            <w:r>
              <w:t>Sellers</w:t>
            </w:r>
          </w:p>
        </w:tc>
      </w:tr>
      <w:tr w:rsidR="00A36355" w:rsidRPr="00A36355" w:rsidTr="00A36355">
        <w:tc>
          <w:tcPr>
            <w:tcW w:w="2179" w:type="dxa"/>
            <w:shd w:val="clear" w:color="auto" w:fill="auto"/>
          </w:tcPr>
          <w:p w:rsidR="00A36355" w:rsidRPr="00A36355" w:rsidRDefault="00A36355" w:rsidP="00A36355">
            <w:pPr>
              <w:ind w:firstLine="0"/>
            </w:pPr>
            <w:r>
              <w:t>Simrill</w:t>
            </w:r>
          </w:p>
        </w:tc>
        <w:tc>
          <w:tcPr>
            <w:tcW w:w="2179" w:type="dxa"/>
            <w:shd w:val="clear" w:color="auto" w:fill="auto"/>
          </w:tcPr>
          <w:p w:rsidR="00A36355" w:rsidRPr="00A36355" w:rsidRDefault="00A36355" w:rsidP="00A36355">
            <w:pPr>
              <w:ind w:firstLine="0"/>
            </w:pPr>
            <w:r>
              <w:t>Skelton</w:t>
            </w:r>
          </w:p>
        </w:tc>
        <w:tc>
          <w:tcPr>
            <w:tcW w:w="2180" w:type="dxa"/>
            <w:shd w:val="clear" w:color="auto" w:fill="auto"/>
          </w:tcPr>
          <w:p w:rsidR="00A36355" w:rsidRPr="00A36355" w:rsidRDefault="00A36355" w:rsidP="00A36355">
            <w:pPr>
              <w:ind w:firstLine="0"/>
            </w:pPr>
            <w:r>
              <w:t>G. M. Smith</w:t>
            </w:r>
          </w:p>
        </w:tc>
      </w:tr>
      <w:tr w:rsidR="00A36355" w:rsidRPr="00A36355" w:rsidTr="00A36355">
        <w:tc>
          <w:tcPr>
            <w:tcW w:w="2179" w:type="dxa"/>
            <w:shd w:val="clear" w:color="auto" w:fill="auto"/>
          </w:tcPr>
          <w:p w:rsidR="00A36355" w:rsidRPr="00A36355" w:rsidRDefault="00A36355" w:rsidP="00A36355">
            <w:pPr>
              <w:ind w:firstLine="0"/>
            </w:pPr>
            <w:r>
              <w:t>G. R. Smith</w:t>
            </w:r>
          </w:p>
        </w:tc>
        <w:tc>
          <w:tcPr>
            <w:tcW w:w="2179" w:type="dxa"/>
            <w:shd w:val="clear" w:color="auto" w:fill="auto"/>
          </w:tcPr>
          <w:p w:rsidR="00A36355" w:rsidRPr="00A36355" w:rsidRDefault="00A36355" w:rsidP="00A36355">
            <w:pPr>
              <w:ind w:firstLine="0"/>
            </w:pPr>
            <w:r>
              <w:t>J. R. Smith</w:t>
            </w:r>
          </w:p>
        </w:tc>
        <w:tc>
          <w:tcPr>
            <w:tcW w:w="2180" w:type="dxa"/>
            <w:shd w:val="clear" w:color="auto" w:fill="auto"/>
          </w:tcPr>
          <w:p w:rsidR="00A36355" w:rsidRPr="00A36355" w:rsidRDefault="00A36355" w:rsidP="00A36355">
            <w:pPr>
              <w:ind w:firstLine="0"/>
            </w:pPr>
            <w:r>
              <w:t>Sottile</w:t>
            </w:r>
          </w:p>
        </w:tc>
      </w:tr>
      <w:tr w:rsidR="00A36355" w:rsidRPr="00A36355" w:rsidTr="00A36355">
        <w:tc>
          <w:tcPr>
            <w:tcW w:w="2179" w:type="dxa"/>
            <w:shd w:val="clear" w:color="auto" w:fill="auto"/>
          </w:tcPr>
          <w:p w:rsidR="00A36355" w:rsidRPr="00A36355" w:rsidRDefault="00A36355" w:rsidP="00A36355">
            <w:pPr>
              <w:ind w:firstLine="0"/>
            </w:pPr>
            <w:r>
              <w:t>Spires</w:t>
            </w:r>
          </w:p>
        </w:tc>
        <w:tc>
          <w:tcPr>
            <w:tcW w:w="2179" w:type="dxa"/>
            <w:shd w:val="clear" w:color="auto" w:fill="auto"/>
          </w:tcPr>
          <w:p w:rsidR="00A36355" w:rsidRPr="00A36355" w:rsidRDefault="00A36355" w:rsidP="00A36355">
            <w:pPr>
              <w:ind w:firstLine="0"/>
            </w:pPr>
            <w:r>
              <w:t>Stavrinakis</w:t>
            </w:r>
          </w:p>
        </w:tc>
        <w:tc>
          <w:tcPr>
            <w:tcW w:w="2180" w:type="dxa"/>
            <w:shd w:val="clear" w:color="auto" w:fill="auto"/>
          </w:tcPr>
          <w:p w:rsidR="00A36355" w:rsidRPr="00A36355" w:rsidRDefault="00A36355" w:rsidP="00A36355">
            <w:pPr>
              <w:ind w:firstLine="0"/>
            </w:pPr>
            <w:r>
              <w:t>Stringer</w:t>
            </w:r>
          </w:p>
        </w:tc>
      </w:tr>
      <w:tr w:rsidR="00A36355" w:rsidRPr="00A36355" w:rsidTr="00A36355">
        <w:tc>
          <w:tcPr>
            <w:tcW w:w="2179" w:type="dxa"/>
            <w:shd w:val="clear" w:color="auto" w:fill="auto"/>
          </w:tcPr>
          <w:p w:rsidR="00A36355" w:rsidRPr="00A36355" w:rsidRDefault="00A36355" w:rsidP="00A36355">
            <w:pPr>
              <w:ind w:firstLine="0"/>
            </w:pPr>
            <w:r>
              <w:t>Tallon</w:t>
            </w:r>
          </w:p>
        </w:tc>
        <w:tc>
          <w:tcPr>
            <w:tcW w:w="2179" w:type="dxa"/>
            <w:shd w:val="clear" w:color="auto" w:fill="auto"/>
          </w:tcPr>
          <w:p w:rsidR="00A36355" w:rsidRPr="00A36355" w:rsidRDefault="00A36355" w:rsidP="00A36355">
            <w:pPr>
              <w:ind w:firstLine="0"/>
            </w:pPr>
            <w:r>
              <w:t>Taylor</w:t>
            </w:r>
          </w:p>
        </w:tc>
        <w:tc>
          <w:tcPr>
            <w:tcW w:w="2180" w:type="dxa"/>
            <w:shd w:val="clear" w:color="auto" w:fill="auto"/>
          </w:tcPr>
          <w:p w:rsidR="00A36355" w:rsidRPr="00A36355" w:rsidRDefault="00A36355" w:rsidP="00A36355">
            <w:pPr>
              <w:ind w:firstLine="0"/>
            </w:pPr>
            <w:r>
              <w:t>Thayer</w:t>
            </w:r>
          </w:p>
        </w:tc>
      </w:tr>
      <w:tr w:rsidR="00A36355" w:rsidRPr="00A36355" w:rsidTr="00A36355">
        <w:tc>
          <w:tcPr>
            <w:tcW w:w="2179" w:type="dxa"/>
            <w:shd w:val="clear" w:color="auto" w:fill="auto"/>
          </w:tcPr>
          <w:p w:rsidR="00A36355" w:rsidRPr="00A36355" w:rsidRDefault="00A36355" w:rsidP="00A36355">
            <w:pPr>
              <w:ind w:firstLine="0"/>
            </w:pPr>
            <w:r>
              <w:t>Toole</w:t>
            </w:r>
          </w:p>
        </w:tc>
        <w:tc>
          <w:tcPr>
            <w:tcW w:w="2179" w:type="dxa"/>
            <w:shd w:val="clear" w:color="auto" w:fill="auto"/>
          </w:tcPr>
          <w:p w:rsidR="00A36355" w:rsidRPr="00A36355" w:rsidRDefault="00A36355" w:rsidP="00A36355">
            <w:pPr>
              <w:ind w:firstLine="0"/>
            </w:pPr>
            <w:r>
              <w:t>Weeks</w:t>
            </w:r>
          </w:p>
        </w:tc>
        <w:tc>
          <w:tcPr>
            <w:tcW w:w="2180" w:type="dxa"/>
            <w:shd w:val="clear" w:color="auto" w:fill="auto"/>
          </w:tcPr>
          <w:p w:rsidR="00A36355" w:rsidRPr="00A36355" w:rsidRDefault="00A36355" w:rsidP="00A36355">
            <w:pPr>
              <w:ind w:firstLine="0"/>
            </w:pPr>
            <w:r>
              <w:t>Wells</w:t>
            </w:r>
          </w:p>
        </w:tc>
      </w:tr>
      <w:tr w:rsidR="00A36355" w:rsidRPr="00A36355" w:rsidTr="00A36355">
        <w:tc>
          <w:tcPr>
            <w:tcW w:w="2179" w:type="dxa"/>
            <w:shd w:val="clear" w:color="auto" w:fill="auto"/>
          </w:tcPr>
          <w:p w:rsidR="00A36355" w:rsidRPr="00A36355" w:rsidRDefault="00A36355" w:rsidP="00A36355">
            <w:pPr>
              <w:keepNext/>
              <w:ind w:firstLine="0"/>
            </w:pPr>
            <w:r>
              <w:t>Whipper</w:t>
            </w:r>
          </w:p>
        </w:tc>
        <w:tc>
          <w:tcPr>
            <w:tcW w:w="2179" w:type="dxa"/>
            <w:shd w:val="clear" w:color="auto" w:fill="auto"/>
          </w:tcPr>
          <w:p w:rsidR="00A36355" w:rsidRPr="00A36355" w:rsidRDefault="00A36355" w:rsidP="00A36355">
            <w:pPr>
              <w:keepNext/>
              <w:ind w:firstLine="0"/>
            </w:pPr>
            <w:r>
              <w:t>White</w:t>
            </w:r>
          </w:p>
        </w:tc>
        <w:tc>
          <w:tcPr>
            <w:tcW w:w="2180" w:type="dxa"/>
            <w:shd w:val="clear" w:color="auto" w:fill="auto"/>
          </w:tcPr>
          <w:p w:rsidR="00A36355" w:rsidRPr="00A36355" w:rsidRDefault="00A36355" w:rsidP="00A36355">
            <w:pPr>
              <w:keepNext/>
              <w:ind w:firstLine="0"/>
            </w:pPr>
            <w:r>
              <w:t>Whitmire</w:t>
            </w:r>
          </w:p>
        </w:tc>
      </w:tr>
      <w:tr w:rsidR="00A36355" w:rsidRPr="00A36355" w:rsidTr="00A36355">
        <w:tc>
          <w:tcPr>
            <w:tcW w:w="2179" w:type="dxa"/>
            <w:shd w:val="clear" w:color="auto" w:fill="auto"/>
          </w:tcPr>
          <w:p w:rsidR="00A36355" w:rsidRPr="00A36355" w:rsidRDefault="00A36355" w:rsidP="00A36355">
            <w:pPr>
              <w:keepNext/>
              <w:ind w:firstLine="0"/>
            </w:pPr>
            <w:r>
              <w:t>Williams</w:t>
            </w:r>
          </w:p>
        </w:tc>
        <w:tc>
          <w:tcPr>
            <w:tcW w:w="2179" w:type="dxa"/>
            <w:shd w:val="clear" w:color="auto" w:fill="auto"/>
          </w:tcPr>
          <w:p w:rsidR="00A36355" w:rsidRPr="00A36355" w:rsidRDefault="00A36355" w:rsidP="00A36355">
            <w:pPr>
              <w:keepNext/>
              <w:ind w:firstLine="0"/>
            </w:pPr>
            <w:r>
              <w:t>Willis</w:t>
            </w:r>
          </w:p>
        </w:tc>
        <w:tc>
          <w:tcPr>
            <w:tcW w:w="2180" w:type="dxa"/>
            <w:shd w:val="clear" w:color="auto" w:fill="auto"/>
          </w:tcPr>
          <w:p w:rsidR="00A36355" w:rsidRPr="00A36355" w:rsidRDefault="00A36355" w:rsidP="00A36355">
            <w:pPr>
              <w:keepNext/>
              <w:ind w:firstLine="0"/>
            </w:pPr>
            <w:r>
              <w:t>Wood</w:t>
            </w:r>
          </w:p>
        </w:tc>
      </w:tr>
    </w:tbl>
    <w:p w:rsidR="00A36355" w:rsidRDefault="00A36355" w:rsidP="00A36355"/>
    <w:p w:rsidR="00A36355" w:rsidRDefault="00A36355" w:rsidP="00A36355">
      <w:pPr>
        <w:jc w:val="center"/>
        <w:rPr>
          <w:b/>
        </w:rPr>
      </w:pPr>
      <w:r w:rsidRPr="00A36355">
        <w:rPr>
          <w:b/>
        </w:rPr>
        <w:t>Total--99</w:t>
      </w:r>
    </w:p>
    <w:p w:rsidR="00A36355" w:rsidRDefault="00A36355" w:rsidP="00A36355">
      <w:pPr>
        <w:jc w:val="center"/>
        <w:rPr>
          <w:b/>
        </w:rPr>
      </w:pPr>
    </w:p>
    <w:p w:rsidR="00A36355" w:rsidRDefault="009F7C4F" w:rsidP="00A36355">
      <w:pPr>
        <w:ind w:firstLine="0"/>
      </w:pPr>
      <w:r>
        <w:br w:type="page"/>
      </w:r>
      <w:r w:rsidR="00A36355" w:rsidRPr="00A36355">
        <w:t xml:space="preserve"> </w:t>
      </w:r>
      <w:r w:rsidR="00A36355">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H. 4916--ORDERED TO BE READ THIRD TIME TOMORROW</w:t>
      </w:r>
    </w:p>
    <w:p w:rsidR="00A36355" w:rsidRDefault="00A36355" w:rsidP="00A36355">
      <w:r>
        <w:t>On motion of Rep. SANDIFER, with unanimous consent, it was ordered that H. 4916 be read the third time tomorrow.</w:t>
      </w:r>
    </w:p>
    <w:p w:rsidR="00A36355" w:rsidRDefault="00A36355" w:rsidP="00A36355"/>
    <w:p w:rsidR="00A36355" w:rsidRDefault="00A36355" w:rsidP="00A36355">
      <w:pPr>
        <w:keepNext/>
        <w:jc w:val="center"/>
        <w:rPr>
          <w:b/>
        </w:rPr>
      </w:pPr>
      <w:r w:rsidRPr="00A36355">
        <w:rPr>
          <w:b/>
        </w:rPr>
        <w:t>H. 5040--ORDERED TO THIRD READING</w:t>
      </w:r>
    </w:p>
    <w:p w:rsidR="00A36355" w:rsidRDefault="00A36355" w:rsidP="00A36355">
      <w:pPr>
        <w:keepNext/>
      </w:pPr>
      <w:r>
        <w:t>The following Bill was taken up:</w:t>
      </w:r>
    </w:p>
    <w:p w:rsidR="00A36355" w:rsidRDefault="00A36355" w:rsidP="00A36355">
      <w:pPr>
        <w:keepNext/>
      </w:pPr>
      <w:bookmarkStart w:id="102" w:name="include_clip_start_221"/>
      <w:bookmarkEnd w:id="102"/>
    </w:p>
    <w:p w:rsidR="00A36355" w:rsidRDefault="00A36355" w:rsidP="00A36355">
      <w:r>
        <w:t>H. 5040 -- Reps. R. L. Brown, Knight, Hodges, Sellers, Bowers and W. J. McLeod: A BILL TO AMEND SECTION 51-13-1720, AS AMENDED, CODE OF LAWS OF SOUTH CAROLINA, 1976, RELATING TO THE BOARD OF REGENTS FOR THE OLD JACKSONBOROUGH HISTORIC DISTRICT AUTHORITY, SO AS TO REDUCE THE BOARD TO SEVEN MEMBERS, AND TO CHANGE THE MANNER IN WHICH TWO APPOINTMENTS ARE MADE.</w:t>
      </w:r>
    </w:p>
    <w:p w:rsidR="00A36355" w:rsidRDefault="00A36355" w:rsidP="00A36355">
      <w:bookmarkStart w:id="103" w:name="include_clip_end_221"/>
      <w:bookmarkEnd w:id="103"/>
    </w:p>
    <w:p w:rsidR="00A36355" w:rsidRDefault="00A36355" w:rsidP="00A36355">
      <w:r>
        <w:t>Rep. R. L. BROWN explained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104" w:name="vote_start223"/>
      <w:bookmarkEnd w:id="104"/>
      <w:r>
        <w:t>Yeas 81;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Anderson</w:t>
            </w:r>
          </w:p>
        </w:tc>
        <w:tc>
          <w:tcPr>
            <w:tcW w:w="2179" w:type="dxa"/>
            <w:shd w:val="clear" w:color="auto" w:fill="auto"/>
          </w:tcPr>
          <w:p w:rsidR="00A36355" w:rsidRPr="00A36355" w:rsidRDefault="00A36355" w:rsidP="00A36355">
            <w:pPr>
              <w:keepNext/>
              <w:ind w:firstLine="0"/>
            </w:pPr>
            <w:r>
              <w:t>Anthony</w:t>
            </w:r>
          </w:p>
        </w:tc>
        <w:tc>
          <w:tcPr>
            <w:tcW w:w="2180" w:type="dxa"/>
            <w:shd w:val="clear" w:color="auto" w:fill="auto"/>
          </w:tcPr>
          <w:p w:rsidR="00A36355" w:rsidRPr="00A36355" w:rsidRDefault="00A36355" w:rsidP="00A36355">
            <w:pPr>
              <w:keepNext/>
              <w:ind w:firstLine="0"/>
            </w:pPr>
            <w:r>
              <w:t>Bales</w:t>
            </w:r>
          </w:p>
        </w:tc>
      </w:tr>
      <w:tr w:rsidR="00A36355" w:rsidRPr="00A36355" w:rsidTr="00A36355">
        <w:tc>
          <w:tcPr>
            <w:tcW w:w="2179" w:type="dxa"/>
            <w:shd w:val="clear" w:color="auto" w:fill="auto"/>
          </w:tcPr>
          <w:p w:rsidR="00A36355" w:rsidRPr="00A36355" w:rsidRDefault="00A36355" w:rsidP="00A36355">
            <w:pPr>
              <w:ind w:firstLine="0"/>
            </w:pPr>
            <w:r>
              <w:t>Bannister</w:t>
            </w:r>
          </w:p>
        </w:tc>
        <w:tc>
          <w:tcPr>
            <w:tcW w:w="2179" w:type="dxa"/>
            <w:shd w:val="clear" w:color="auto" w:fill="auto"/>
          </w:tcPr>
          <w:p w:rsidR="00A36355" w:rsidRPr="00A36355" w:rsidRDefault="00A36355" w:rsidP="00A36355">
            <w:pPr>
              <w:ind w:firstLine="0"/>
            </w:pPr>
            <w:r>
              <w:t>Bernstein</w:t>
            </w:r>
          </w:p>
        </w:tc>
        <w:tc>
          <w:tcPr>
            <w:tcW w:w="2180" w:type="dxa"/>
            <w:shd w:val="clear" w:color="auto" w:fill="auto"/>
          </w:tcPr>
          <w:p w:rsidR="00A36355" w:rsidRPr="00A36355" w:rsidRDefault="00A36355" w:rsidP="00A36355">
            <w:pPr>
              <w:ind w:firstLine="0"/>
            </w:pPr>
            <w:r>
              <w:t>Bingham</w:t>
            </w:r>
          </w:p>
        </w:tc>
      </w:tr>
      <w:tr w:rsidR="00A36355" w:rsidRPr="00A36355" w:rsidTr="00A36355">
        <w:tc>
          <w:tcPr>
            <w:tcW w:w="2179" w:type="dxa"/>
            <w:shd w:val="clear" w:color="auto" w:fill="auto"/>
          </w:tcPr>
          <w:p w:rsidR="00A36355" w:rsidRPr="00A36355" w:rsidRDefault="00A36355" w:rsidP="00A36355">
            <w:pPr>
              <w:ind w:firstLine="0"/>
            </w:pPr>
            <w:r>
              <w:t>Bowen</w:t>
            </w:r>
          </w:p>
        </w:tc>
        <w:tc>
          <w:tcPr>
            <w:tcW w:w="2179" w:type="dxa"/>
            <w:shd w:val="clear" w:color="auto" w:fill="auto"/>
          </w:tcPr>
          <w:p w:rsidR="00A36355" w:rsidRPr="00A36355" w:rsidRDefault="00A36355" w:rsidP="00A36355">
            <w:pPr>
              <w:ind w:firstLine="0"/>
            </w:pPr>
            <w:r>
              <w:t>Bowers</w:t>
            </w:r>
          </w:p>
        </w:tc>
        <w:tc>
          <w:tcPr>
            <w:tcW w:w="2180" w:type="dxa"/>
            <w:shd w:val="clear" w:color="auto" w:fill="auto"/>
          </w:tcPr>
          <w:p w:rsidR="00A36355" w:rsidRPr="00A36355" w:rsidRDefault="00A36355" w:rsidP="00A36355">
            <w:pPr>
              <w:ind w:firstLine="0"/>
            </w:pPr>
            <w:r>
              <w:t>G. A. Brown</w:t>
            </w:r>
          </w:p>
        </w:tc>
      </w:tr>
      <w:tr w:rsidR="00A36355" w:rsidRPr="00A36355" w:rsidTr="00A36355">
        <w:tc>
          <w:tcPr>
            <w:tcW w:w="2179" w:type="dxa"/>
            <w:shd w:val="clear" w:color="auto" w:fill="auto"/>
          </w:tcPr>
          <w:p w:rsidR="00A36355" w:rsidRPr="00A36355" w:rsidRDefault="00A36355" w:rsidP="00A36355">
            <w:pPr>
              <w:ind w:firstLine="0"/>
            </w:pPr>
            <w:r>
              <w:t>R. L. Brown</w:t>
            </w:r>
          </w:p>
        </w:tc>
        <w:tc>
          <w:tcPr>
            <w:tcW w:w="2179" w:type="dxa"/>
            <w:shd w:val="clear" w:color="auto" w:fill="auto"/>
          </w:tcPr>
          <w:p w:rsidR="00A36355" w:rsidRPr="00A36355" w:rsidRDefault="00A36355" w:rsidP="00A36355">
            <w:pPr>
              <w:ind w:firstLine="0"/>
            </w:pPr>
            <w:r>
              <w:t>Clemmons</w:t>
            </w:r>
          </w:p>
        </w:tc>
        <w:tc>
          <w:tcPr>
            <w:tcW w:w="2180" w:type="dxa"/>
            <w:shd w:val="clear" w:color="auto" w:fill="auto"/>
          </w:tcPr>
          <w:p w:rsidR="00A36355" w:rsidRPr="00A36355" w:rsidRDefault="00A36355" w:rsidP="00A36355">
            <w:pPr>
              <w:ind w:firstLine="0"/>
            </w:pPr>
            <w:r>
              <w:t>Clyburn</w:t>
            </w:r>
          </w:p>
        </w:tc>
      </w:tr>
      <w:tr w:rsidR="00A36355" w:rsidRPr="00A36355" w:rsidTr="00A36355">
        <w:tc>
          <w:tcPr>
            <w:tcW w:w="2179" w:type="dxa"/>
            <w:shd w:val="clear" w:color="auto" w:fill="auto"/>
          </w:tcPr>
          <w:p w:rsidR="00A36355" w:rsidRPr="00A36355" w:rsidRDefault="00A36355" w:rsidP="00A36355">
            <w:pPr>
              <w:ind w:firstLine="0"/>
            </w:pPr>
            <w:r>
              <w:t>H. A. Crawford</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Daning</w:t>
            </w:r>
          </w:p>
        </w:tc>
        <w:tc>
          <w:tcPr>
            <w:tcW w:w="2179" w:type="dxa"/>
            <w:shd w:val="clear" w:color="auto" w:fill="auto"/>
          </w:tcPr>
          <w:p w:rsidR="00A36355" w:rsidRPr="00A36355" w:rsidRDefault="00A36355" w:rsidP="00A36355">
            <w:pPr>
              <w:ind w:firstLine="0"/>
            </w:pPr>
            <w:r>
              <w:t>Delleney</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Finlay</w:t>
            </w:r>
          </w:p>
        </w:tc>
        <w:tc>
          <w:tcPr>
            <w:tcW w:w="2179" w:type="dxa"/>
            <w:shd w:val="clear" w:color="auto" w:fill="auto"/>
          </w:tcPr>
          <w:p w:rsidR="00A36355" w:rsidRPr="00A36355" w:rsidRDefault="00A36355" w:rsidP="00A36355">
            <w:pPr>
              <w:ind w:firstLine="0"/>
            </w:pPr>
            <w:r>
              <w:t>Forrester</w:t>
            </w:r>
          </w:p>
        </w:tc>
        <w:tc>
          <w:tcPr>
            <w:tcW w:w="2180" w:type="dxa"/>
            <w:shd w:val="clear" w:color="auto" w:fill="auto"/>
          </w:tcPr>
          <w:p w:rsidR="00A36355" w:rsidRPr="00A36355" w:rsidRDefault="00A36355" w:rsidP="00A36355">
            <w:pPr>
              <w:ind w:firstLine="0"/>
            </w:pPr>
            <w:r>
              <w:t>Funderburk</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Gilliard</w:t>
            </w:r>
          </w:p>
        </w:tc>
      </w:tr>
      <w:tr w:rsidR="00A36355" w:rsidRPr="00A36355" w:rsidTr="00A36355">
        <w:tc>
          <w:tcPr>
            <w:tcW w:w="2179" w:type="dxa"/>
            <w:shd w:val="clear" w:color="auto" w:fill="auto"/>
          </w:tcPr>
          <w:p w:rsidR="00A36355" w:rsidRPr="00A36355" w:rsidRDefault="00A36355" w:rsidP="00A36355">
            <w:pPr>
              <w:ind w:firstLine="0"/>
            </w:pPr>
            <w:r>
              <w:t>Hardee</w:t>
            </w:r>
          </w:p>
        </w:tc>
        <w:tc>
          <w:tcPr>
            <w:tcW w:w="2179" w:type="dxa"/>
            <w:shd w:val="clear" w:color="auto" w:fill="auto"/>
          </w:tcPr>
          <w:p w:rsidR="00A36355" w:rsidRPr="00A36355" w:rsidRDefault="00A36355" w:rsidP="00A36355">
            <w:pPr>
              <w:ind w:firstLine="0"/>
            </w:pPr>
            <w:r>
              <w:t>Hardwick</w:t>
            </w:r>
          </w:p>
        </w:tc>
        <w:tc>
          <w:tcPr>
            <w:tcW w:w="2180" w:type="dxa"/>
            <w:shd w:val="clear" w:color="auto" w:fill="auto"/>
          </w:tcPr>
          <w:p w:rsidR="00A36355" w:rsidRPr="00A36355" w:rsidRDefault="00A36355" w:rsidP="00A36355">
            <w:pPr>
              <w:ind w:firstLine="0"/>
            </w:pPr>
            <w:r>
              <w:t>Harrell</w:t>
            </w:r>
          </w:p>
        </w:tc>
      </w:tr>
      <w:tr w:rsidR="00A36355" w:rsidRPr="00A36355" w:rsidTr="00A36355">
        <w:tc>
          <w:tcPr>
            <w:tcW w:w="2179" w:type="dxa"/>
            <w:shd w:val="clear" w:color="auto" w:fill="auto"/>
          </w:tcPr>
          <w:p w:rsidR="00A36355" w:rsidRPr="00A36355" w:rsidRDefault="00A36355" w:rsidP="00A36355">
            <w:pPr>
              <w:ind w:firstLine="0"/>
            </w:pPr>
            <w:r>
              <w:t>Hayes</w:t>
            </w:r>
          </w:p>
        </w:tc>
        <w:tc>
          <w:tcPr>
            <w:tcW w:w="2179" w:type="dxa"/>
            <w:shd w:val="clear" w:color="auto" w:fill="auto"/>
          </w:tcPr>
          <w:p w:rsidR="00A36355" w:rsidRPr="00A36355" w:rsidRDefault="00A36355" w:rsidP="00A36355">
            <w:pPr>
              <w:ind w:firstLine="0"/>
            </w:pPr>
            <w:r>
              <w:t>Henderson</w:t>
            </w:r>
          </w:p>
        </w:tc>
        <w:tc>
          <w:tcPr>
            <w:tcW w:w="2180" w:type="dxa"/>
            <w:shd w:val="clear" w:color="auto" w:fill="auto"/>
          </w:tcPr>
          <w:p w:rsidR="00A36355" w:rsidRPr="00A36355" w:rsidRDefault="00A36355" w:rsidP="00A36355">
            <w:pPr>
              <w:ind w:firstLine="0"/>
            </w:pPr>
            <w:r>
              <w:t>Herbkersman</w:t>
            </w:r>
          </w:p>
        </w:tc>
      </w:tr>
      <w:tr w:rsidR="00A36355" w:rsidRPr="00A36355" w:rsidTr="00A36355">
        <w:tc>
          <w:tcPr>
            <w:tcW w:w="2179" w:type="dxa"/>
            <w:shd w:val="clear" w:color="auto" w:fill="auto"/>
          </w:tcPr>
          <w:p w:rsidR="00A36355" w:rsidRPr="00A36355" w:rsidRDefault="00A36355" w:rsidP="00A36355">
            <w:pPr>
              <w:ind w:firstLine="0"/>
            </w:pPr>
            <w:r>
              <w:t>Hiott</w:t>
            </w:r>
          </w:p>
        </w:tc>
        <w:tc>
          <w:tcPr>
            <w:tcW w:w="2179" w:type="dxa"/>
            <w:shd w:val="clear" w:color="auto" w:fill="auto"/>
          </w:tcPr>
          <w:p w:rsidR="00A36355" w:rsidRPr="00A36355" w:rsidRDefault="00A36355" w:rsidP="00A36355">
            <w:pPr>
              <w:ind w:firstLine="0"/>
            </w:pPr>
            <w:r>
              <w:t>Hodges</w:t>
            </w:r>
          </w:p>
        </w:tc>
        <w:tc>
          <w:tcPr>
            <w:tcW w:w="2180" w:type="dxa"/>
            <w:shd w:val="clear" w:color="auto" w:fill="auto"/>
          </w:tcPr>
          <w:p w:rsidR="00A36355" w:rsidRPr="00A36355" w:rsidRDefault="00A36355" w:rsidP="00A36355">
            <w:pPr>
              <w:ind w:firstLine="0"/>
            </w:pPr>
            <w:r>
              <w:t>Horne</w:t>
            </w:r>
          </w:p>
        </w:tc>
      </w:tr>
      <w:tr w:rsidR="00A36355" w:rsidRPr="00A36355" w:rsidTr="00A36355">
        <w:tc>
          <w:tcPr>
            <w:tcW w:w="2179" w:type="dxa"/>
            <w:shd w:val="clear" w:color="auto" w:fill="auto"/>
          </w:tcPr>
          <w:p w:rsidR="00A36355" w:rsidRPr="00A36355" w:rsidRDefault="00A36355" w:rsidP="00A36355">
            <w:pPr>
              <w:ind w:firstLine="0"/>
            </w:pPr>
            <w:r>
              <w:t>Hosey</w:t>
            </w:r>
          </w:p>
        </w:tc>
        <w:tc>
          <w:tcPr>
            <w:tcW w:w="2179" w:type="dxa"/>
            <w:shd w:val="clear" w:color="auto" w:fill="auto"/>
          </w:tcPr>
          <w:p w:rsidR="00A36355" w:rsidRPr="00A36355" w:rsidRDefault="00A36355" w:rsidP="00A36355">
            <w:pPr>
              <w:ind w:firstLine="0"/>
            </w:pPr>
            <w:r>
              <w:t>Huggins</w:t>
            </w:r>
          </w:p>
        </w:tc>
        <w:tc>
          <w:tcPr>
            <w:tcW w:w="2180" w:type="dxa"/>
            <w:shd w:val="clear" w:color="auto" w:fill="auto"/>
          </w:tcPr>
          <w:p w:rsidR="00A36355" w:rsidRPr="00A36355" w:rsidRDefault="00A36355" w:rsidP="00A36355">
            <w:pPr>
              <w:ind w:firstLine="0"/>
            </w:pPr>
            <w:r>
              <w:t>Jefferson</w:t>
            </w:r>
          </w:p>
        </w:tc>
      </w:tr>
      <w:tr w:rsidR="00A36355" w:rsidRPr="00A36355" w:rsidTr="00A36355">
        <w:tc>
          <w:tcPr>
            <w:tcW w:w="2179" w:type="dxa"/>
            <w:shd w:val="clear" w:color="auto" w:fill="auto"/>
          </w:tcPr>
          <w:p w:rsidR="00A36355" w:rsidRPr="00A36355" w:rsidRDefault="00A36355" w:rsidP="00A36355">
            <w:pPr>
              <w:ind w:firstLine="0"/>
            </w:pPr>
            <w:r>
              <w:t>Knight</w:t>
            </w:r>
          </w:p>
        </w:tc>
        <w:tc>
          <w:tcPr>
            <w:tcW w:w="2179" w:type="dxa"/>
            <w:shd w:val="clear" w:color="auto" w:fill="auto"/>
          </w:tcPr>
          <w:p w:rsidR="00A36355" w:rsidRPr="00A36355" w:rsidRDefault="00A36355" w:rsidP="00A36355">
            <w:pPr>
              <w:ind w:firstLine="0"/>
            </w:pPr>
            <w:r>
              <w:t>Loftis</w:t>
            </w:r>
          </w:p>
        </w:tc>
        <w:tc>
          <w:tcPr>
            <w:tcW w:w="2180" w:type="dxa"/>
            <w:shd w:val="clear" w:color="auto" w:fill="auto"/>
          </w:tcPr>
          <w:p w:rsidR="00A36355" w:rsidRPr="00A36355" w:rsidRDefault="00A36355" w:rsidP="00A36355">
            <w:pPr>
              <w:ind w:firstLine="0"/>
            </w:pPr>
            <w:r>
              <w:t>Long</w:t>
            </w:r>
          </w:p>
        </w:tc>
      </w:tr>
      <w:tr w:rsidR="00A36355" w:rsidRPr="00A36355" w:rsidTr="00A36355">
        <w:tc>
          <w:tcPr>
            <w:tcW w:w="2179" w:type="dxa"/>
            <w:shd w:val="clear" w:color="auto" w:fill="auto"/>
          </w:tcPr>
          <w:p w:rsidR="00A36355" w:rsidRPr="00A36355" w:rsidRDefault="00A36355" w:rsidP="00A36355">
            <w:pPr>
              <w:ind w:firstLine="0"/>
            </w:pPr>
            <w:r>
              <w:t>Lowe</w:t>
            </w:r>
          </w:p>
        </w:tc>
        <w:tc>
          <w:tcPr>
            <w:tcW w:w="2179" w:type="dxa"/>
            <w:shd w:val="clear" w:color="auto" w:fill="auto"/>
          </w:tcPr>
          <w:p w:rsidR="00A36355" w:rsidRPr="00A36355" w:rsidRDefault="00A36355" w:rsidP="00A36355">
            <w:pPr>
              <w:ind w:firstLine="0"/>
            </w:pPr>
            <w:r>
              <w:t>McCoy</w:t>
            </w:r>
          </w:p>
        </w:tc>
        <w:tc>
          <w:tcPr>
            <w:tcW w:w="2180" w:type="dxa"/>
            <w:shd w:val="clear" w:color="auto" w:fill="auto"/>
          </w:tcPr>
          <w:p w:rsidR="00A36355" w:rsidRPr="00A36355" w:rsidRDefault="00A36355" w:rsidP="00A36355">
            <w:pPr>
              <w:ind w:firstLine="0"/>
            </w:pPr>
            <w:r>
              <w:t>McEachern</w:t>
            </w:r>
          </w:p>
        </w:tc>
      </w:tr>
      <w:tr w:rsidR="00A36355" w:rsidRPr="00A36355" w:rsidTr="00A36355">
        <w:tc>
          <w:tcPr>
            <w:tcW w:w="2179" w:type="dxa"/>
            <w:shd w:val="clear" w:color="auto" w:fill="auto"/>
          </w:tcPr>
          <w:p w:rsidR="00A36355" w:rsidRPr="00A36355" w:rsidRDefault="00A36355" w:rsidP="00A36355">
            <w:pPr>
              <w:ind w:firstLine="0"/>
            </w:pPr>
            <w:r>
              <w:t>M. S. McLeod</w:t>
            </w:r>
          </w:p>
        </w:tc>
        <w:tc>
          <w:tcPr>
            <w:tcW w:w="2179" w:type="dxa"/>
            <w:shd w:val="clear" w:color="auto" w:fill="auto"/>
          </w:tcPr>
          <w:p w:rsidR="00A36355" w:rsidRPr="00A36355" w:rsidRDefault="00A36355" w:rsidP="00A36355">
            <w:pPr>
              <w:ind w:firstLine="0"/>
            </w:pPr>
            <w:r>
              <w:t>W. J. McLeod</w:t>
            </w:r>
          </w:p>
        </w:tc>
        <w:tc>
          <w:tcPr>
            <w:tcW w:w="2180" w:type="dxa"/>
            <w:shd w:val="clear" w:color="auto" w:fill="auto"/>
          </w:tcPr>
          <w:p w:rsidR="00A36355" w:rsidRPr="00A36355" w:rsidRDefault="00A36355" w:rsidP="00A36355">
            <w:pPr>
              <w:ind w:firstLine="0"/>
            </w:pPr>
            <w:r>
              <w:t>V. S. Moss</w:t>
            </w:r>
          </w:p>
        </w:tc>
      </w:tr>
      <w:tr w:rsidR="00A36355" w:rsidRPr="00A36355" w:rsidTr="00A36355">
        <w:tc>
          <w:tcPr>
            <w:tcW w:w="2179" w:type="dxa"/>
            <w:shd w:val="clear" w:color="auto" w:fill="auto"/>
          </w:tcPr>
          <w:p w:rsidR="00A36355" w:rsidRPr="00A36355" w:rsidRDefault="00A36355" w:rsidP="00A36355">
            <w:pPr>
              <w:ind w:firstLine="0"/>
            </w:pPr>
            <w:r>
              <w:t>Munnerlyn</w:t>
            </w:r>
          </w:p>
        </w:tc>
        <w:tc>
          <w:tcPr>
            <w:tcW w:w="2179" w:type="dxa"/>
            <w:shd w:val="clear" w:color="auto" w:fill="auto"/>
          </w:tcPr>
          <w:p w:rsidR="00A36355" w:rsidRPr="00A36355" w:rsidRDefault="00A36355" w:rsidP="00A36355">
            <w:pPr>
              <w:ind w:firstLine="0"/>
            </w:pPr>
            <w:r>
              <w:t>Murphy</w:t>
            </w:r>
          </w:p>
        </w:tc>
        <w:tc>
          <w:tcPr>
            <w:tcW w:w="2180" w:type="dxa"/>
            <w:shd w:val="clear" w:color="auto" w:fill="auto"/>
          </w:tcPr>
          <w:p w:rsidR="00A36355" w:rsidRPr="00A36355" w:rsidRDefault="00A36355" w:rsidP="00A36355">
            <w:pPr>
              <w:ind w:firstLine="0"/>
            </w:pPr>
            <w:r>
              <w:t>Nanney</w:t>
            </w:r>
          </w:p>
        </w:tc>
      </w:tr>
      <w:tr w:rsidR="00A36355" w:rsidRPr="00A36355" w:rsidTr="00A36355">
        <w:tc>
          <w:tcPr>
            <w:tcW w:w="2179" w:type="dxa"/>
            <w:shd w:val="clear" w:color="auto" w:fill="auto"/>
          </w:tcPr>
          <w:p w:rsidR="00A36355" w:rsidRPr="00A36355" w:rsidRDefault="00A36355" w:rsidP="00A36355">
            <w:pPr>
              <w:ind w:firstLine="0"/>
            </w:pPr>
            <w:r>
              <w:t>Newton</w:t>
            </w:r>
          </w:p>
        </w:tc>
        <w:tc>
          <w:tcPr>
            <w:tcW w:w="2179" w:type="dxa"/>
            <w:shd w:val="clear" w:color="auto" w:fill="auto"/>
          </w:tcPr>
          <w:p w:rsidR="00A36355" w:rsidRPr="00A36355" w:rsidRDefault="00A36355" w:rsidP="00A36355">
            <w:pPr>
              <w:ind w:firstLine="0"/>
            </w:pPr>
            <w:r>
              <w:t>Norman</w:t>
            </w:r>
          </w:p>
        </w:tc>
        <w:tc>
          <w:tcPr>
            <w:tcW w:w="2180" w:type="dxa"/>
            <w:shd w:val="clear" w:color="auto" w:fill="auto"/>
          </w:tcPr>
          <w:p w:rsidR="00A36355" w:rsidRPr="00A36355" w:rsidRDefault="00A36355" w:rsidP="00A36355">
            <w:pPr>
              <w:ind w:firstLine="0"/>
            </w:pPr>
            <w:r>
              <w:t>Norrell</w:t>
            </w:r>
          </w:p>
        </w:tc>
      </w:tr>
      <w:tr w:rsidR="00A36355" w:rsidRPr="00A36355" w:rsidTr="00A36355">
        <w:tc>
          <w:tcPr>
            <w:tcW w:w="2179" w:type="dxa"/>
            <w:shd w:val="clear" w:color="auto" w:fill="auto"/>
          </w:tcPr>
          <w:p w:rsidR="00A36355" w:rsidRPr="00A36355" w:rsidRDefault="00A36355" w:rsidP="00A36355">
            <w:pPr>
              <w:ind w:firstLine="0"/>
            </w:pPr>
            <w:r>
              <w:t>R. L. Ott</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Putnam</w:t>
            </w:r>
          </w:p>
        </w:tc>
      </w:tr>
      <w:tr w:rsidR="00A36355" w:rsidRPr="00A36355" w:rsidTr="00A36355">
        <w:tc>
          <w:tcPr>
            <w:tcW w:w="2179" w:type="dxa"/>
            <w:shd w:val="clear" w:color="auto" w:fill="auto"/>
          </w:tcPr>
          <w:p w:rsidR="00A36355" w:rsidRPr="00A36355" w:rsidRDefault="00A36355" w:rsidP="00A36355">
            <w:pPr>
              <w:ind w:firstLine="0"/>
            </w:pPr>
            <w:r>
              <w:t>Quinn</w:t>
            </w:r>
          </w:p>
        </w:tc>
        <w:tc>
          <w:tcPr>
            <w:tcW w:w="2179" w:type="dxa"/>
            <w:shd w:val="clear" w:color="auto" w:fill="auto"/>
          </w:tcPr>
          <w:p w:rsidR="00A36355" w:rsidRPr="00A36355" w:rsidRDefault="00A36355" w:rsidP="00A36355">
            <w:pPr>
              <w:ind w:firstLine="0"/>
            </w:pPr>
            <w:r>
              <w:t>Riley</w:t>
            </w:r>
          </w:p>
        </w:tc>
        <w:tc>
          <w:tcPr>
            <w:tcW w:w="2180" w:type="dxa"/>
            <w:shd w:val="clear" w:color="auto" w:fill="auto"/>
          </w:tcPr>
          <w:p w:rsidR="00A36355" w:rsidRPr="00A36355" w:rsidRDefault="00A36355" w:rsidP="00A36355">
            <w:pPr>
              <w:ind w:firstLine="0"/>
            </w:pPr>
            <w:r>
              <w:t>Rivers</w:t>
            </w:r>
          </w:p>
        </w:tc>
      </w:tr>
      <w:tr w:rsidR="00A36355" w:rsidRPr="00A36355" w:rsidTr="00A36355">
        <w:tc>
          <w:tcPr>
            <w:tcW w:w="2179" w:type="dxa"/>
            <w:shd w:val="clear" w:color="auto" w:fill="auto"/>
          </w:tcPr>
          <w:p w:rsidR="00A36355" w:rsidRPr="00A36355" w:rsidRDefault="00A36355" w:rsidP="00A36355">
            <w:pPr>
              <w:ind w:firstLine="0"/>
            </w:pPr>
            <w:r>
              <w:t>Rutherford</w:t>
            </w:r>
          </w:p>
        </w:tc>
        <w:tc>
          <w:tcPr>
            <w:tcW w:w="2179" w:type="dxa"/>
            <w:shd w:val="clear" w:color="auto" w:fill="auto"/>
          </w:tcPr>
          <w:p w:rsidR="00A36355" w:rsidRPr="00A36355" w:rsidRDefault="00A36355" w:rsidP="00A36355">
            <w:pPr>
              <w:ind w:firstLine="0"/>
            </w:pPr>
            <w:r>
              <w:t>Ryhal</w:t>
            </w:r>
          </w:p>
        </w:tc>
        <w:tc>
          <w:tcPr>
            <w:tcW w:w="2180" w:type="dxa"/>
            <w:shd w:val="clear" w:color="auto" w:fill="auto"/>
          </w:tcPr>
          <w:p w:rsidR="00A36355" w:rsidRPr="00A36355" w:rsidRDefault="00A36355" w:rsidP="00A36355">
            <w:pPr>
              <w:ind w:firstLine="0"/>
            </w:pPr>
            <w:r>
              <w:t>Sandifer</w:t>
            </w:r>
          </w:p>
        </w:tc>
      </w:tr>
      <w:tr w:rsidR="00A36355" w:rsidRPr="00A36355" w:rsidTr="00A36355">
        <w:tc>
          <w:tcPr>
            <w:tcW w:w="2179" w:type="dxa"/>
            <w:shd w:val="clear" w:color="auto" w:fill="auto"/>
          </w:tcPr>
          <w:p w:rsidR="00A36355" w:rsidRPr="00A36355" w:rsidRDefault="00A36355" w:rsidP="00A36355">
            <w:pPr>
              <w:ind w:firstLine="0"/>
            </w:pPr>
            <w:r>
              <w:t>Sellers</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J. E. Smith</w:t>
            </w:r>
          </w:p>
        </w:tc>
        <w:tc>
          <w:tcPr>
            <w:tcW w:w="2180" w:type="dxa"/>
            <w:shd w:val="clear" w:color="auto" w:fill="auto"/>
          </w:tcPr>
          <w:p w:rsidR="00A36355" w:rsidRPr="00A36355" w:rsidRDefault="00A36355" w:rsidP="00A36355">
            <w:pPr>
              <w:ind w:firstLine="0"/>
            </w:pPr>
            <w:r>
              <w:t>J. R. Smith</w:t>
            </w:r>
          </w:p>
        </w:tc>
      </w:tr>
      <w:tr w:rsidR="00A36355" w:rsidRPr="00A36355" w:rsidTr="00A36355">
        <w:tc>
          <w:tcPr>
            <w:tcW w:w="2179" w:type="dxa"/>
            <w:shd w:val="clear" w:color="auto" w:fill="auto"/>
          </w:tcPr>
          <w:p w:rsidR="00A36355" w:rsidRPr="00A36355" w:rsidRDefault="00A36355" w:rsidP="00A36355">
            <w:pPr>
              <w:ind w:firstLine="0"/>
            </w:pPr>
            <w:r>
              <w:t>Sottile</w:t>
            </w:r>
          </w:p>
        </w:tc>
        <w:tc>
          <w:tcPr>
            <w:tcW w:w="2179" w:type="dxa"/>
            <w:shd w:val="clear" w:color="auto" w:fill="auto"/>
          </w:tcPr>
          <w:p w:rsidR="00A36355" w:rsidRPr="00A36355" w:rsidRDefault="00A36355" w:rsidP="00A36355">
            <w:pPr>
              <w:ind w:firstLine="0"/>
            </w:pPr>
            <w:r>
              <w:t>Spires</w:t>
            </w:r>
          </w:p>
        </w:tc>
        <w:tc>
          <w:tcPr>
            <w:tcW w:w="2180" w:type="dxa"/>
            <w:shd w:val="clear" w:color="auto" w:fill="auto"/>
          </w:tcPr>
          <w:p w:rsidR="00A36355" w:rsidRPr="00A36355" w:rsidRDefault="00A36355" w:rsidP="00A36355">
            <w:pPr>
              <w:ind w:firstLine="0"/>
            </w:pPr>
            <w:r>
              <w:t>Stavrinakis</w:t>
            </w:r>
          </w:p>
        </w:tc>
      </w:tr>
      <w:tr w:rsidR="00A36355" w:rsidRPr="00A36355" w:rsidTr="00A36355">
        <w:tc>
          <w:tcPr>
            <w:tcW w:w="2179" w:type="dxa"/>
            <w:shd w:val="clear" w:color="auto" w:fill="auto"/>
          </w:tcPr>
          <w:p w:rsidR="00A36355" w:rsidRPr="00A36355" w:rsidRDefault="00A36355" w:rsidP="00A36355">
            <w:pPr>
              <w:ind w:firstLine="0"/>
            </w:pPr>
            <w:r>
              <w:t>Tallon</w:t>
            </w:r>
          </w:p>
        </w:tc>
        <w:tc>
          <w:tcPr>
            <w:tcW w:w="2179" w:type="dxa"/>
            <w:shd w:val="clear" w:color="auto" w:fill="auto"/>
          </w:tcPr>
          <w:p w:rsidR="00A36355" w:rsidRPr="00A36355" w:rsidRDefault="00A36355" w:rsidP="00A36355">
            <w:pPr>
              <w:ind w:firstLine="0"/>
            </w:pPr>
            <w:r>
              <w:t>Taylor</w:t>
            </w:r>
          </w:p>
        </w:tc>
        <w:tc>
          <w:tcPr>
            <w:tcW w:w="2180" w:type="dxa"/>
            <w:shd w:val="clear" w:color="auto" w:fill="auto"/>
          </w:tcPr>
          <w:p w:rsidR="00A36355" w:rsidRPr="00A36355" w:rsidRDefault="00A36355" w:rsidP="00A36355">
            <w:pPr>
              <w:ind w:firstLine="0"/>
            </w:pPr>
            <w:r>
              <w:t>Thayer</w:t>
            </w:r>
          </w:p>
        </w:tc>
      </w:tr>
      <w:tr w:rsidR="00A36355" w:rsidRPr="00A36355" w:rsidTr="00A36355">
        <w:tc>
          <w:tcPr>
            <w:tcW w:w="2179" w:type="dxa"/>
            <w:shd w:val="clear" w:color="auto" w:fill="auto"/>
          </w:tcPr>
          <w:p w:rsidR="00A36355" w:rsidRPr="00A36355" w:rsidRDefault="00A36355" w:rsidP="00A36355">
            <w:pPr>
              <w:ind w:firstLine="0"/>
            </w:pPr>
            <w:r>
              <w:t>Vick</w:t>
            </w:r>
          </w:p>
        </w:tc>
        <w:tc>
          <w:tcPr>
            <w:tcW w:w="2179" w:type="dxa"/>
            <w:shd w:val="clear" w:color="auto" w:fill="auto"/>
          </w:tcPr>
          <w:p w:rsidR="00A36355" w:rsidRPr="00A36355" w:rsidRDefault="00A36355" w:rsidP="00A36355">
            <w:pPr>
              <w:ind w:firstLine="0"/>
            </w:pPr>
            <w:r>
              <w:t>Weeks</w:t>
            </w:r>
          </w:p>
        </w:tc>
        <w:tc>
          <w:tcPr>
            <w:tcW w:w="2180" w:type="dxa"/>
            <w:shd w:val="clear" w:color="auto" w:fill="auto"/>
          </w:tcPr>
          <w:p w:rsidR="00A36355" w:rsidRPr="00A36355" w:rsidRDefault="00A36355" w:rsidP="00A36355">
            <w:pPr>
              <w:ind w:firstLine="0"/>
            </w:pPr>
            <w:r>
              <w:t>Wells</w:t>
            </w:r>
          </w:p>
        </w:tc>
      </w:tr>
      <w:tr w:rsidR="00A36355" w:rsidRPr="00A36355" w:rsidTr="00A36355">
        <w:tc>
          <w:tcPr>
            <w:tcW w:w="2179" w:type="dxa"/>
            <w:shd w:val="clear" w:color="auto" w:fill="auto"/>
          </w:tcPr>
          <w:p w:rsidR="00A36355" w:rsidRPr="00A36355" w:rsidRDefault="00A36355" w:rsidP="00A36355">
            <w:pPr>
              <w:keepNext/>
              <w:ind w:firstLine="0"/>
            </w:pPr>
            <w:r>
              <w:t>Whipper</w:t>
            </w:r>
          </w:p>
        </w:tc>
        <w:tc>
          <w:tcPr>
            <w:tcW w:w="2179" w:type="dxa"/>
            <w:shd w:val="clear" w:color="auto" w:fill="auto"/>
          </w:tcPr>
          <w:p w:rsidR="00A36355" w:rsidRPr="00A36355" w:rsidRDefault="00A36355" w:rsidP="00A36355">
            <w:pPr>
              <w:keepNext/>
              <w:ind w:firstLine="0"/>
            </w:pPr>
            <w:r>
              <w:t>White</w:t>
            </w:r>
          </w:p>
        </w:tc>
        <w:tc>
          <w:tcPr>
            <w:tcW w:w="2180" w:type="dxa"/>
            <w:shd w:val="clear" w:color="auto" w:fill="auto"/>
          </w:tcPr>
          <w:p w:rsidR="00A36355" w:rsidRPr="00A36355" w:rsidRDefault="00A36355" w:rsidP="00A36355">
            <w:pPr>
              <w:keepNext/>
              <w:ind w:firstLine="0"/>
            </w:pPr>
            <w:r>
              <w:t>Whitmire</w:t>
            </w:r>
          </w:p>
        </w:tc>
      </w:tr>
      <w:tr w:rsidR="00A36355" w:rsidRPr="00A36355" w:rsidTr="00A36355">
        <w:tc>
          <w:tcPr>
            <w:tcW w:w="2179" w:type="dxa"/>
            <w:shd w:val="clear" w:color="auto" w:fill="auto"/>
          </w:tcPr>
          <w:p w:rsidR="00A36355" w:rsidRPr="00A36355" w:rsidRDefault="00A36355" w:rsidP="00A36355">
            <w:pPr>
              <w:keepNext/>
              <w:ind w:firstLine="0"/>
            </w:pPr>
            <w:r>
              <w:t>Williams</w:t>
            </w:r>
          </w:p>
        </w:tc>
        <w:tc>
          <w:tcPr>
            <w:tcW w:w="2179" w:type="dxa"/>
            <w:shd w:val="clear" w:color="auto" w:fill="auto"/>
          </w:tcPr>
          <w:p w:rsidR="00A36355" w:rsidRPr="00A36355" w:rsidRDefault="00A36355" w:rsidP="00A36355">
            <w:pPr>
              <w:keepNext/>
              <w:ind w:firstLine="0"/>
            </w:pPr>
            <w:r>
              <w:t>Willis</w:t>
            </w:r>
          </w:p>
        </w:tc>
        <w:tc>
          <w:tcPr>
            <w:tcW w:w="2180" w:type="dxa"/>
            <w:shd w:val="clear" w:color="auto" w:fill="auto"/>
          </w:tcPr>
          <w:p w:rsidR="00A36355" w:rsidRPr="00A36355" w:rsidRDefault="00A36355" w:rsidP="00A36355">
            <w:pPr>
              <w:keepNext/>
              <w:ind w:firstLine="0"/>
            </w:pPr>
            <w:r>
              <w:t>Wood</w:t>
            </w:r>
          </w:p>
        </w:tc>
      </w:tr>
    </w:tbl>
    <w:p w:rsidR="00A36355" w:rsidRDefault="00A36355" w:rsidP="00A36355"/>
    <w:p w:rsidR="00A36355" w:rsidRDefault="00A36355" w:rsidP="00A36355">
      <w:pPr>
        <w:jc w:val="center"/>
        <w:rPr>
          <w:b/>
        </w:rPr>
      </w:pPr>
      <w:r w:rsidRPr="00A36355">
        <w:rPr>
          <w:b/>
        </w:rPr>
        <w:t>Total--81</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 xml:space="preserve">So, the Bill was read the second time and ordered to third reading.  </w:t>
      </w:r>
    </w:p>
    <w:p w:rsidR="00A36355" w:rsidRDefault="00A36355" w:rsidP="00A36355"/>
    <w:p w:rsidR="00A36355" w:rsidRDefault="00A36355" w:rsidP="00A36355">
      <w:pPr>
        <w:keepNext/>
        <w:jc w:val="center"/>
        <w:rPr>
          <w:b/>
        </w:rPr>
      </w:pPr>
      <w:r w:rsidRPr="00A36355">
        <w:rPr>
          <w:b/>
        </w:rPr>
        <w:t>H. 5040--ORDERED TO BE READ THIRD TIME TOMORROW</w:t>
      </w:r>
    </w:p>
    <w:p w:rsidR="00A36355" w:rsidRDefault="00A36355" w:rsidP="00A36355">
      <w:r>
        <w:t>On motion of Rep. R. L. BROWN, with unanimous consent, it was ordered that H. 5040 be read the third time tomorrow.</w:t>
      </w:r>
    </w:p>
    <w:p w:rsidR="00A36355" w:rsidRDefault="00A36355" w:rsidP="00A36355"/>
    <w:p w:rsidR="00A36355" w:rsidRDefault="00A36355" w:rsidP="00A36355">
      <w:pPr>
        <w:keepNext/>
        <w:jc w:val="center"/>
        <w:rPr>
          <w:b/>
        </w:rPr>
      </w:pPr>
      <w:r w:rsidRPr="00A36355">
        <w:rPr>
          <w:b/>
        </w:rPr>
        <w:t>LEAVE OF ABSENCE</w:t>
      </w:r>
    </w:p>
    <w:p w:rsidR="00A36355" w:rsidRDefault="00A36355" w:rsidP="00A36355">
      <w:r>
        <w:t>The SPEAKER granted Rep. FINLAY a temporary leave of absence due to a family commitment.</w:t>
      </w:r>
    </w:p>
    <w:p w:rsidR="00A36355" w:rsidRDefault="00A36355" w:rsidP="00A36355"/>
    <w:p w:rsidR="00A36355" w:rsidRDefault="009F7C4F" w:rsidP="00A36355">
      <w:pPr>
        <w:keepNext/>
        <w:jc w:val="center"/>
        <w:rPr>
          <w:b/>
        </w:rPr>
      </w:pPr>
      <w:r>
        <w:rPr>
          <w:b/>
        </w:rPr>
        <w:br w:type="page"/>
      </w:r>
      <w:r w:rsidR="00A36355" w:rsidRPr="00A36355">
        <w:rPr>
          <w:b/>
        </w:rPr>
        <w:t>H. 4467--FREE CONFERENCE REPORT ADOPTED</w:t>
      </w:r>
    </w:p>
    <w:p w:rsidR="00A36355" w:rsidRDefault="00A36355" w:rsidP="00A36355">
      <w:pPr>
        <w:jc w:val="center"/>
        <w:rPr>
          <w:b/>
        </w:rPr>
      </w:pPr>
    </w:p>
    <w:p w:rsidR="00A36355" w:rsidRPr="00843125" w:rsidRDefault="00A36355" w:rsidP="00A3635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5" w:name="file_start230"/>
      <w:bookmarkEnd w:id="105"/>
      <w:r w:rsidRPr="00843125">
        <w:rPr>
          <w:b/>
        </w:rPr>
        <w:t>H. 4467--Free Conference Report</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43125">
        <w:t>The General Assembly, Columbia, S.C., April 1, 2014</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125">
        <w:tab/>
        <w:t>The COMMITTEE OF CONFERENCE, to whom was referred:</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843125">
        <w:tab/>
        <w:t xml:space="preserve">H. 4467 -- Reps. Daning, Rivers, Crosby, Southard, Jefferson and Merrill:  </w:t>
      </w:r>
      <w:r w:rsidRPr="00843125">
        <w:rPr>
          <w:szCs w:val="30"/>
        </w:rPr>
        <w:t xml:space="preserve">A BILL </w:t>
      </w:r>
      <w:r w:rsidRPr="00843125">
        <w:t>TO AMEND SECTION 7</w:t>
      </w:r>
      <w:r w:rsidRPr="00843125">
        <w:noBreakHyphen/>
        <w:t>7</w:t>
      </w:r>
      <w:r w:rsidRPr="00843125">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125">
        <w:tab/>
        <w:t>Beg leave to report that they have duly and carefully considered the same and recommend:</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125">
        <w:tab/>
        <w:t xml:space="preserve">That the same do pass with the following amendments: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125">
        <w:tab/>
        <w:t>Amend the bill, as and if amended, by striking all after the enacting words and inserting:</w:t>
      </w:r>
    </w:p>
    <w:p w:rsidR="00A36355" w:rsidRPr="00843125" w:rsidRDefault="00A36355" w:rsidP="00A3635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843125">
        <w:t>/</w:t>
      </w:r>
      <w:r w:rsidRPr="00843125">
        <w:tab/>
        <w:t xml:space="preserve">A </w:t>
      </w:r>
      <w:bookmarkStart w:id="106" w:name="whattype"/>
      <w:bookmarkEnd w:id="106"/>
      <w:r w:rsidRPr="00843125">
        <w:t>BILL</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bookmarkStart w:id="107" w:name="titletop"/>
      <w:bookmarkEnd w:id="107"/>
      <w:r w:rsidRPr="00843125">
        <w:t>TO AMEND SECTION 7</w:t>
      </w:r>
      <w:r w:rsidRPr="00843125">
        <w:noBreakHyphen/>
        <w:t>7</w:t>
      </w:r>
      <w:r w:rsidRPr="00843125">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108" w:name="titleend"/>
      <w:bookmarkEnd w:id="108"/>
      <w:r w:rsidRPr="00843125">
        <w:tab/>
        <w:t>Amend Title To Conform</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43125">
        <w:tab/>
        <w:t>Be it enacted by the General Assembly of the State of South Carolina:</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43125">
        <w:tab/>
        <w:t>SECTION</w:t>
      </w:r>
      <w:r w:rsidRPr="00843125">
        <w:tab/>
        <w:t>1.</w:t>
      </w:r>
      <w:r w:rsidRPr="00843125">
        <w:tab/>
        <w:t>Section 7</w:t>
      </w:r>
      <w:r w:rsidRPr="00843125">
        <w:noBreakHyphen/>
        <w:t>7</w:t>
      </w:r>
      <w:r w:rsidRPr="00843125">
        <w:noBreakHyphen/>
        <w:t>120 of the 1976 Code, as last amended by Act 91 of 2013, is further amended to read:</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tab/>
        <w:t>“Section 7</w:t>
      </w:r>
      <w:r w:rsidRPr="00843125">
        <w:noBreakHyphen/>
        <w:t>7</w:t>
      </w:r>
      <w:r w:rsidRPr="00843125">
        <w:noBreakHyphen/>
        <w:t>120.</w:t>
      </w:r>
      <w:r w:rsidRPr="00843125">
        <w:tab/>
      </w:r>
      <w:r w:rsidRPr="00843125">
        <w:rPr>
          <w:color w:val="000000"/>
        </w:rPr>
        <w:t>(A)</w:t>
      </w:r>
      <w:r w:rsidRPr="00843125">
        <w:rPr>
          <w:color w:val="000000"/>
        </w:rPr>
        <w:tab/>
        <w:t xml:space="preserve">In Berkeley County there are the following voting precincts: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Alvin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Bethera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Beverly Hills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Bonneau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Bonneau Beach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Central</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Cainhoy</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r>
      <w:r w:rsidRPr="00843125">
        <w:rPr>
          <w:color w:val="000000"/>
          <w:u w:val="single"/>
        </w:rPr>
        <w:t>Cane Bay</w:t>
      </w:r>
      <w:r w:rsidRPr="00843125">
        <w:rPr>
          <w:color w:val="000000"/>
        </w:rPr>
        <w:t xml:space="preserve">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Carnes Cross Road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Carnes Cross Road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Cordesville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Cross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Daniel Island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Daniel Island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Daniel Island </w:t>
      </w:r>
      <w:r w:rsidRPr="00843125">
        <w:rPr>
          <w:strike/>
          <w:color w:val="000000"/>
        </w:rPr>
        <w:t>No.</w:t>
      </w:r>
      <w:r w:rsidRPr="00843125">
        <w:rPr>
          <w:color w:val="000000"/>
        </w:rPr>
        <w:t xml:space="preserve"> 3</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Daniel Island </w:t>
      </w:r>
      <w:r w:rsidRPr="00843125">
        <w:rPr>
          <w:strike/>
          <w:color w:val="000000"/>
        </w:rPr>
        <w:t>No.</w:t>
      </w:r>
      <w:r w:rsidRPr="00843125">
        <w:rPr>
          <w:color w:val="000000"/>
        </w:rPr>
        <w:t xml:space="preserve"> 4</w:t>
      </w:r>
      <w:r w:rsidRPr="00843125">
        <w:rPr>
          <w:color w:val="000000"/>
        </w:rPr>
        <w:tab/>
      </w:r>
      <w:r w:rsidRPr="00843125">
        <w:rPr>
          <w:color w:val="000000"/>
        </w:rPr>
        <w:tab/>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Devon Forest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Devon Forest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843125">
        <w:rPr>
          <w:color w:val="000000"/>
        </w:rPr>
        <w:tab/>
      </w:r>
      <w:r w:rsidRPr="00843125">
        <w:rPr>
          <w:color w:val="000000"/>
          <w:u w:val="single"/>
        </w:rPr>
        <w:t>Discovery</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Eadytown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Foster Creek</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r>
      <w:r w:rsidRPr="00843125">
        <w:rPr>
          <w:color w:val="000000"/>
          <w:u w:val="single"/>
        </w:rPr>
        <w:t>Foxbank</w:t>
      </w:r>
      <w:r w:rsidRPr="00843125">
        <w:rPr>
          <w:color w:val="000000"/>
        </w:rPr>
        <w:t xml:space="preserve">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Goose Creek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Goose Creek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Hanahan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Hanahan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Hanahan </w:t>
      </w:r>
      <w:r w:rsidRPr="00843125">
        <w:rPr>
          <w:strike/>
          <w:color w:val="000000"/>
        </w:rPr>
        <w:t>No.</w:t>
      </w:r>
      <w:r w:rsidRPr="00843125">
        <w:rPr>
          <w:color w:val="000000"/>
        </w:rPr>
        <w:t xml:space="preserve"> 3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Hanahan </w:t>
      </w:r>
      <w:r w:rsidRPr="00843125">
        <w:rPr>
          <w:strike/>
          <w:color w:val="000000"/>
        </w:rPr>
        <w:t>No.</w:t>
      </w:r>
      <w:r w:rsidRPr="00843125">
        <w:rPr>
          <w:color w:val="000000"/>
        </w:rPr>
        <w:t xml:space="preserve"> 4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843125">
        <w:rPr>
          <w:color w:val="000000"/>
        </w:rPr>
        <w:tab/>
      </w:r>
      <w:r w:rsidRPr="00843125">
        <w:rPr>
          <w:color w:val="000000"/>
          <w:u w:val="single"/>
        </w:rPr>
        <w:t>Hanahan 5</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Hilton Cross Roads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Howe Hall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Howe Hall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Huger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Jamestown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Lebanon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Liberty Hall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Macedonia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McBeth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Medway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Moncks Corner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Moncks Corner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Moncks Corner </w:t>
      </w:r>
      <w:r w:rsidRPr="00843125">
        <w:rPr>
          <w:strike/>
          <w:color w:val="000000"/>
        </w:rPr>
        <w:t>No.</w:t>
      </w:r>
      <w:r w:rsidRPr="00843125">
        <w:rPr>
          <w:color w:val="000000"/>
        </w:rPr>
        <w:t xml:space="preserve"> 3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Moncks Corner </w:t>
      </w:r>
      <w:r w:rsidRPr="00843125">
        <w:rPr>
          <w:strike/>
          <w:color w:val="000000"/>
        </w:rPr>
        <w:t>No.</w:t>
      </w:r>
      <w:r w:rsidRPr="00843125">
        <w:rPr>
          <w:color w:val="000000"/>
        </w:rPr>
        <w:t xml:space="preserve"> 4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843125">
        <w:rPr>
          <w:color w:val="000000"/>
        </w:rPr>
        <w:tab/>
      </w:r>
      <w:r w:rsidRPr="00843125">
        <w:rPr>
          <w:color w:val="000000"/>
          <w:u w:val="single"/>
        </w:rPr>
        <w:t>Moultrie</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843125">
        <w:rPr>
          <w:color w:val="000000"/>
        </w:rPr>
        <w:tab/>
      </w:r>
      <w:r w:rsidRPr="00843125">
        <w:rPr>
          <w:color w:val="000000"/>
          <w:u w:val="single"/>
        </w:rPr>
        <w:t>Old 52</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Pimlico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Pinopolis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843125">
        <w:rPr>
          <w:color w:val="000000"/>
        </w:rPr>
        <w:tab/>
      </w:r>
      <w:r w:rsidRPr="00843125">
        <w:rPr>
          <w:color w:val="000000"/>
          <w:u w:val="single"/>
        </w:rPr>
        <w:t>Royle</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Russellville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Sangaree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Sangaree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Sangaree </w:t>
      </w:r>
      <w:r w:rsidRPr="00843125">
        <w:rPr>
          <w:strike/>
          <w:color w:val="000000"/>
        </w:rPr>
        <w:t>No.</w:t>
      </w:r>
      <w:r w:rsidRPr="00843125">
        <w:rPr>
          <w:color w:val="000000"/>
        </w:rPr>
        <w:t xml:space="preserve"> 3</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r>
      <w:r w:rsidRPr="00843125">
        <w:rPr>
          <w:color w:val="000000"/>
          <w:u w:val="single"/>
        </w:rPr>
        <w:t>Seventy Eight</w:t>
      </w:r>
      <w:r w:rsidRPr="00843125">
        <w:rPr>
          <w:color w:val="000000"/>
        </w:rPr>
        <w:t xml:space="preserve">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Shulerville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843125">
        <w:rPr>
          <w:color w:val="000000"/>
        </w:rPr>
        <w:tab/>
      </w:r>
      <w:r w:rsidRPr="00843125">
        <w:rPr>
          <w:color w:val="000000"/>
          <w:u w:val="single"/>
        </w:rPr>
        <w:t>Stone Lake</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St. Stephen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St. Stephen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Stratford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Stratford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Stratford </w:t>
      </w:r>
      <w:r w:rsidRPr="00843125">
        <w:rPr>
          <w:strike/>
          <w:color w:val="000000"/>
        </w:rPr>
        <w:t>No.</w:t>
      </w:r>
      <w:r w:rsidRPr="00843125">
        <w:rPr>
          <w:color w:val="000000"/>
        </w:rPr>
        <w:t xml:space="preserve"> 3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Stratford </w:t>
      </w:r>
      <w:r w:rsidRPr="00843125">
        <w:rPr>
          <w:strike/>
          <w:color w:val="000000"/>
        </w:rPr>
        <w:t>No.</w:t>
      </w:r>
      <w:r w:rsidRPr="00843125">
        <w:rPr>
          <w:color w:val="000000"/>
        </w:rPr>
        <w:t xml:space="preserve"> 4</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r>
      <w:r w:rsidRPr="00843125">
        <w:rPr>
          <w:color w:val="000000"/>
          <w:u w:val="single"/>
        </w:rPr>
        <w:t>Stratford 5</w:t>
      </w:r>
      <w:r w:rsidRPr="00843125">
        <w:rPr>
          <w:color w:val="000000"/>
        </w:rPr>
        <w:t xml:space="preserve">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The Village</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Wassamassaw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Wassamassaw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Westview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Westview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Westview </w:t>
      </w:r>
      <w:r w:rsidRPr="00843125">
        <w:rPr>
          <w:strike/>
          <w:color w:val="000000"/>
        </w:rPr>
        <w:t>No.</w:t>
      </w:r>
      <w:r w:rsidRPr="00843125">
        <w:rPr>
          <w:color w:val="000000"/>
        </w:rPr>
        <w:t xml:space="preserve"> 3</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r>
      <w:r w:rsidRPr="00843125">
        <w:rPr>
          <w:color w:val="000000"/>
          <w:u w:val="single"/>
        </w:rPr>
        <w:t>Westview 4</w:t>
      </w:r>
      <w:r w:rsidRPr="00843125">
        <w:rPr>
          <w:color w:val="000000"/>
        </w:rPr>
        <w:t xml:space="preserve">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Whitesville </w:t>
      </w:r>
      <w:r w:rsidRPr="00843125">
        <w:rPr>
          <w:strike/>
          <w:color w:val="000000"/>
        </w:rPr>
        <w:t>No.</w:t>
      </w:r>
      <w:r w:rsidRPr="00843125">
        <w:rPr>
          <w:color w:val="000000"/>
        </w:rPr>
        <w:t xml:space="preserve"> 1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 xml:space="preserve">Whitesville </w:t>
      </w:r>
      <w:r w:rsidRPr="00843125">
        <w:rPr>
          <w:strike/>
          <w:color w:val="000000"/>
        </w:rPr>
        <w:t>No.</w:t>
      </w:r>
      <w:r w:rsidRPr="00843125">
        <w:rPr>
          <w:color w:val="000000"/>
        </w:rPr>
        <w:t xml:space="preserve"> 2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Yellow House</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43125">
        <w:rPr>
          <w:color w:val="000000"/>
        </w:rPr>
        <w:tab/>
        <w:t>(B)</w:t>
      </w:r>
      <w:r w:rsidRPr="00843125">
        <w:rPr>
          <w:color w:val="000000"/>
        </w:rPr>
        <w:tab/>
        <w:t xml:space="preserve">The precinct lines defining the precincts provided in subsection (A) are as shown on the official map prepared by and on file with the Office of Research and Statistics of the State Budget and Control Board designated as document </w:t>
      </w:r>
      <w:r w:rsidRPr="00843125">
        <w:rPr>
          <w:strike/>
          <w:color w:val="000000"/>
        </w:rPr>
        <w:t>P</w:t>
      </w:r>
      <w:r w:rsidRPr="00843125">
        <w:rPr>
          <w:strike/>
          <w:color w:val="000000"/>
        </w:rPr>
        <w:noBreakHyphen/>
        <w:t>15</w:t>
      </w:r>
      <w:r w:rsidRPr="00843125">
        <w:rPr>
          <w:strike/>
          <w:color w:val="000000"/>
        </w:rPr>
        <w:noBreakHyphen/>
        <w:t>13</w:t>
      </w:r>
      <w:r w:rsidRPr="00843125">
        <w:rPr>
          <w:color w:val="000000"/>
        </w:rPr>
        <w:t xml:space="preserve"> </w:t>
      </w:r>
      <w:r w:rsidRPr="00843125">
        <w:rPr>
          <w:color w:val="000000"/>
          <w:u w:val="single"/>
        </w:rPr>
        <w:t>P</w:t>
      </w:r>
      <w:r w:rsidRPr="00843125">
        <w:rPr>
          <w:color w:val="000000"/>
          <w:u w:val="single"/>
        </w:rPr>
        <w:noBreakHyphen/>
        <w:t>15</w:t>
      </w:r>
      <w:r w:rsidRPr="00843125">
        <w:rPr>
          <w:color w:val="000000"/>
          <w:u w:val="single"/>
        </w:rPr>
        <w:noBreakHyphen/>
        <w:t>14</w:t>
      </w:r>
      <w:r w:rsidRPr="00843125">
        <w:rPr>
          <w:color w:val="000000"/>
        </w:rPr>
        <w:t xml:space="preserve"> and as shown on copies provided to the Board of Elections and Voter Registration of Berkeley County. </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125">
        <w:rPr>
          <w:color w:val="000000"/>
        </w:rPr>
        <w:tab/>
        <w:t>(C)</w:t>
      </w:r>
      <w:r w:rsidRPr="00843125">
        <w:rPr>
          <w:color w:val="000000"/>
        </w:rPr>
        <w:tab/>
        <w:t>The polling places for the precincts provided in this section must be established by the Board of Elections and Voter Registration of Berkeley County subject to the approval of a majority of the Senators and a majority of the House members of the Berkeley County Delegation.”</w:t>
      </w:r>
    </w:p>
    <w:p w:rsidR="00A36355" w:rsidRPr="00843125" w:rsidRDefault="009F7C4F"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r>
      <w:r w:rsidR="00A36355" w:rsidRPr="00843125">
        <w:tab/>
        <w:t>SECTION</w:t>
      </w:r>
      <w:r w:rsidR="00A36355" w:rsidRPr="00843125">
        <w:tab/>
        <w:t>2.</w:t>
      </w:r>
      <w:r w:rsidR="00A36355" w:rsidRPr="00843125">
        <w:tab/>
        <w:t>This act takes effect July 1, 2014.</w:t>
      </w:r>
      <w:r w:rsidR="00A36355" w:rsidRPr="00843125">
        <w:tab/>
      </w:r>
      <w:r w:rsidR="00A36355" w:rsidRPr="00843125">
        <w:tab/>
        <w:t>/</w:t>
      </w:r>
    </w:p>
    <w:p w:rsidR="00A36355" w:rsidRPr="00843125" w:rsidRDefault="00A36355" w:rsidP="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3125">
        <w:tab/>
        <w:t>Amend title to conform.</w:t>
      </w:r>
    </w:p>
    <w:p w:rsidR="00A36355" w:rsidRPr="00843125" w:rsidRDefault="00A36355" w:rsidP="00A36355">
      <w:pPr>
        <w:pStyle w:val="ConSign"/>
        <w:tabs>
          <w:tab w:val="clear" w:pos="216"/>
          <w:tab w:val="clear" w:pos="4680"/>
          <w:tab w:val="clear" w:pos="4896"/>
          <w:tab w:val="left" w:pos="187"/>
          <w:tab w:val="left" w:pos="3240"/>
          <w:tab w:val="left" w:pos="3427"/>
        </w:tabs>
        <w:spacing w:line="240" w:lineRule="auto"/>
      </w:pPr>
      <w:bookmarkStart w:id="109" w:name="Sen1"/>
      <w:bookmarkEnd w:id="109"/>
    </w:p>
    <w:p w:rsidR="00A36355" w:rsidRPr="00843125" w:rsidRDefault="00A36355" w:rsidP="00A36355">
      <w:pPr>
        <w:pStyle w:val="ConSign"/>
        <w:tabs>
          <w:tab w:val="clear" w:pos="216"/>
          <w:tab w:val="clear" w:pos="4680"/>
          <w:tab w:val="clear" w:pos="4896"/>
          <w:tab w:val="left" w:pos="187"/>
          <w:tab w:val="left" w:pos="3240"/>
          <w:tab w:val="left" w:pos="3427"/>
        </w:tabs>
        <w:spacing w:line="240" w:lineRule="auto"/>
      </w:pPr>
      <w:r w:rsidRPr="00843125">
        <w:t>Sen. Lawrence K. Grooms</w:t>
      </w:r>
      <w:r w:rsidRPr="00843125">
        <w:tab/>
        <w:t xml:space="preserve">Rep. Joseph S. Daning </w:t>
      </w:r>
    </w:p>
    <w:p w:rsidR="00A36355" w:rsidRPr="00843125" w:rsidRDefault="00A36355" w:rsidP="00A36355">
      <w:pPr>
        <w:pStyle w:val="ConSign"/>
        <w:tabs>
          <w:tab w:val="clear" w:pos="216"/>
          <w:tab w:val="clear" w:pos="4680"/>
          <w:tab w:val="clear" w:pos="4896"/>
          <w:tab w:val="left" w:pos="187"/>
          <w:tab w:val="left" w:pos="3240"/>
          <w:tab w:val="left" w:pos="3427"/>
        </w:tabs>
        <w:spacing w:line="240" w:lineRule="auto"/>
      </w:pPr>
      <w:r w:rsidRPr="00843125">
        <w:t>Sen. Paul G. Campbell, Jr.</w:t>
      </w:r>
      <w:r w:rsidRPr="00843125">
        <w:tab/>
        <w:t>Rep. James  “Jim” Merrill</w:t>
      </w:r>
    </w:p>
    <w:p w:rsidR="00A36355" w:rsidRPr="00843125" w:rsidRDefault="00A36355" w:rsidP="00A36355">
      <w:pPr>
        <w:pStyle w:val="ConSign"/>
        <w:tabs>
          <w:tab w:val="clear" w:pos="216"/>
          <w:tab w:val="clear" w:pos="4680"/>
          <w:tab w:val="clear" w:pos="4896"/>
          <w:tab w:val="left" w:pos="187"/>
          <w:tab w:val="left" w:pos="3240"/>
          <w:tab w:val="left" w:pos="3427"/>
        </w:tabs>
        <w:spacing w:line="240" w:lineRule="auto"/>
      </w:pPr>
      <w:r w:rsidRPr="00843125">
        <w:t>Sen. J. Yancey McGill</w:t>
      </w:r>
      <w:r w:rsidRPr="00843125">
        <w:tab/>
        <w:t xml:space="preserve">Rep. Joseph H. Jefferson </w:t>
      </w:r>
    </w:p>
    <w:p w:rsidR="00A36355" w:rsidRDefault="00A36355" w:rsidP="00A36355">
      <w:pPr>
        <w:pStyle w:val="ConSign"/>
        <w:tabs>
          <w:tab w:val="clear" w:pos="216"/>
          <w:tab w:val="clear" w:pos="4680"/>
          <w:tab w:val="clear" w:pos="4896"/>
          <w:tab w:val="left" w:pos="187"/>
          <w:tab w:val="left" w:pos="3240"/>
          <w:tab w:val="left" w:pos="3427"/>
        </w:tabs>
        <w:spacing w:line="240" w:lineRule="auto"/>
      </w:pPr>
      <w:r w:rsidRPr="00843125">
        <w:tab/>
        <w:t>On Part of the Senate.</w:t>
      </w:r>
      <w:r w:rsidRPr="00843125">
        <w:tab/>
      </w:r>
      <w:r w:rsidRPr="00843125">
        <w:tab/>
        <w:t>On Part of the House.</w:t>
      </w:r>
    </w:p>
    <w:p w:rsidR="00A36355" w:rsidRDefault="00A36355" w:rsidP="00A36355">
      <w:pPr>
        <w:pStyle w:val="ConSign"/>
        <w:tabs>
          <w:tab w:val="clear" w:pos="216"/>
          <w:tab w:val="clear" w:pos="4680"/>
          <w:tab w:val="clear" w:pos="4896"/>
          <w:tab w:val="left" w:pos="187"/>
          <w:tab w:val="left" w:pos="3240"/>
          <w:tab w:val="left" w:pos="3427"/>
        </w:tabs>
        <w:spacing w:line="240" w:lineRule="auto"/>
      </w:pPr>
    </w:p>
    <w:p w:rsidR="00A36355" w:rsidRDefault="00A36355" w:rsidP="00A36355">
      <w:r>
        <w:t>Rep. DANING explained the Free Conference Report.</w:t>
      </w:r>
    </w:p>
    <w:p w:rsidR="009F7C4F" w:rsidRDefault="009F7C4F" w:rsidP="00A36355"/>
    <w:p w:rsidR="00A36355" w:rsidRDefault="00A36355" w:rsidP="00A36355">
      <w:r>
        <w:t xml:space="preserve">The yeas and nays were taken resulting as follows: </w:t>
      </w:r>
    </w:p>
    <w:p w:rsidR="00A36355" w:rsidRDefault="00A36355" w:rsidP="00A36355">
      <w:pPr>
        <w:jc w:val="center"/>
      </w:pPr>
      <w:r>
        <w:t xml:space="preserve"> </w:t>
      </w:r>
      <w:bookmarkStart w:id="110" w:name="vote_start232"/>
      <w:bookmarkEnd w:id="110"/>
      <w:r>
        <w:t>Yeas 91;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Bernstein</w:t>
            </w:r>
          </w:p>
        </w:tc>
        <w:tc>
          <w:tcPr>
            <w:tcW w:w="2179" w:type="dxa"/>
            <w:shd w:val="clear" w:color="auto" w:fill="auto"/>
          </w:tcPr>
          <w:p w:rsidR="00A36355" w:rsidRPr="00A36355" w:rsidRDefault="00A36355" w:rsidP="00A36355">
            <w:pPr>
              <w:ind w:firstLine="0"/>
            </w:pPr>
            <w:r>
              <w:t>Bingham</w:t>
            </w:r>
          </w:p>
        </w:tc>
        <w:tc>
          <w:tcPr>
            <w:tcW w:w="2180" w:type="dxa"/>
            <w:shd w:val="clear" w:color="auto" w:fill="auto"/>
          </w:tcPr>
          <w:p w:rsidR="00A36355" w:rsidRPr="00A36355" w:rsidRDefault="00A36355" w:rsidP="00A36355">
            <w:pPr>
              <w:ind w:firstLine="0"/>
            </w:pPr>
            <w:r>
              <w:t>Bowen</w:t>
            </w:r>
          </w:p>
        </w:tc>
      </w:tr>
      <w:tr w:rsidR="00A36355" w:rsidRPr="00A36355" w:rsidTr="00A36355">
        <w:tc>
          <w:tcPr>
            <w:tcW w:w="2179" w:type="dxa"/>
            <w:shd w:val="clear" w:color="auto" w:fill="auto"/>
          </w:tcPr>
          <w:p w:rsidR="00A36355" w:rsidRPr="00A36355" w:rsidRDefault="00A36355" w:rsidP="00A36355">
            <w:pPr>
              <w:ind w:firstLine="0"/>
            </w:pPr>
            <w:r>
              <w:t>Bowers</w:t>
            </w:r>
          </w:p>
        </w:tc>
        <w:tc>
          <w:tcPr>
            <w:tcW w:w="2179" w:type="dxa"/>
            <w:shd w:val="clear" w:color="auto" w:fill="auto"/>
          </w:tcPr>
          <w:p w:rsidR="00A36355" w:rsidRPr="00A36355" w:rsidRDefault="00A36355" w:rsidP="00A36355">
            <w:pPr>
              <w:ind w:firstLine="0"/>
            </w:pPr>
            <w:r>
              <w:t>Brannon</w:t>
            </w:r>
          </w:p>
        </w:tc>
        <w:tc>
          <w:tcPr>
            <w:tcW w:w="2180" w:type="dxa"/>
            <w:shd w:val="clear" w:color="auto" w:fill="auto"/>
          </w:tcPr>
          <w:p w:rsidR="00A36355" w:rsidRPr="00A36355" w:rsidRDefault="00A36355" w:rsidP="00A36355">
            <w:pPr>
              <w:ind w:firstLine="0"/>
            </w:pPr>
            <w:r>
              <w:t>G. A. Brown</w:t>
            </w:r>
          </w:p>
        </w:tc>
      </w:tr>
      <w:tr w:rsidR="00A36355" w:rsidRPr="00A36355" w:rsidTr="00A36355">
        <w:tc>
          <w:tcPr>
            <w:tcW w:w="2179" w:type="dxa"/>
            <w:shd w:val="clear" w:color="auto" w:fill="auto"/>
          </w:tcPr>
          <w:p w:rsidR="00A36355" w:rsidRPr="00A36355" w:rsidRDefault="00A36355" w:rsidP="00A36355">
            <w:pPr>
              <w:ind w:firstLine="0"/>
            </w:pPr>
            <w:r>
              <w:t>R. L. Brown</w:t>
            </w:r>
          </w:p>
        </w:tc>
        <w:tc>
          <w:tcPr>
            <w:tcW w:w="2179" w:type="dxa"/>
            <w:shd w:val="clear" w:color="auto" w:fill="auto"/>
          </w:tcPr>
          <w:p w:rsidR="00A36355" w:rsidRPr="00A36355" w:rsidRDefault="00A36355" w:rsidP="00A36355">
            <w:pPr>
              <w:ind w:firstLine="0"/>
            </w:pPr>
            <w:r>
              <w:t>Burns</w:t>
            </w:r>
          </w:p>
        </w:tc>
        <w:tc>
          <w:tcPr>
            <w:tcW w:w="2180" w:type="dxa"/>
            <w:shd w:val="clear" w:color="auto" w:fill="auto"/>
          </w:tcPr>
          <w:p w:rsidR="00A36355" w:rsidRPr="00A36355" w:rsidRDefault="00A36355" w:rsidP="00A36355">
            <w:pPr>
              <w:ind w:firstLine="0"/>
            </w:pPr>
            <w:r>
              <w:t>Clemmons</w:t>
            </w:r>
          </w:p>
        </w:tc>
      </w:tr>
      <w:tr w:rsidR="00A36355" w:rsidRPr="00A36355" w:rsidTr="00A36355">
        <w:tc>
          <w:tcPr>
            <w:tcW w:w="2179" w:type="dxa"/>
            <w:shd w:val="clear" w:color="auto" w:fill="auto"/>
          </w:tcPr>
          <w:p w:rsidR="00A36355" w:rsidRPr="00A36355" w:rsidRDefault="00A36355" w:rsidP="00A36355">
            <w:pPr>
              <w:ind w:firstLine="0"/>
            </w:pPr>
            <w:r>
              <w:t>Clyburn</w:t>
            </w:r>
          </w:p>
        </w:tc>
        <w:tc>
          <w:tcPr>
            <w:tcW w:w="2179" w:type="dxa"/>
            <w:shd w:val="clear" w:color="auto" w:fill="auto"/>
          </w:tcPr>
          <w:p w:rsidR="00A36355" w:rsidRPr="00A36355" w:rsidRDefault="00A36355" w:rsidP="00A36355">
            <w:pPr>
              <w:ind w:firstLine="0"/>
            </w:pPr>
            <w:r>
              <w:t>Cobb-Hunter</w:t>
            </w:r>
          </w:p>
        </w:tc>
        <w:tc>
          <w:tcPr>
            <w:tcW w:w="2180" w:type="dxa"/>
            <w:shd w:val="clear" w:color="auto" w:fill="auto"/>
          </w:tcPr>
          <w:p w:rsidR="00A36355" w:rsidRPr="00A36355" w:rsidRDefault="00A36355" w:rsidP="00A36355">
            <w:pPr>
              <w:ind w:firstLine="0"/>
            </w:pPr>
            <w:r>
              <w:t>Cole</w:t>
            </w:r>
          </w:p>
        </w:tc>
      </w:tr>
      <w:tr w:rsidR="00A36355" w:rsidRPr="00A36355" w:rsidTr="00A36355">
        <w:tc>
          <w:tcPr>
            <w:tcW w:w="2179" w:type="dxa"/>
            <w:shd w:val="clear" w:color="auto" w:fill="auto"/>
          </w:tcPr>
          <w:p w:rsidR="00A36355" w:rsidRPr="00A36355" w:rsidRDefault="00A36355" w:rsidP="00A36355">
            <w:pPr>
              <w:ind w:firstLine="0"/>
            </w:pPr>
            <w:r>
              <w:t>H. A. Crawford</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Daning</w:t>
            </w:r>
          </w:p>
        </w:tc>
        <w:tc>
          <w:tcPr>
            <w:tcW w:w="2179" w:type="dxa"/>
            <w:shd w:val="clear" w:color="auto" w:fill="auto"/>
          </w:tcPr>
          <w:p w:rsidR="00A36355" w:rsidRPr="00A36355" w:rsidRDefault="00A36355" w:rsidP="00A36355">
            <w:pPr>
              <w:ind w:firstLine="0"/>
            </w:pPr>
            <w:r>
              <w:t>Delleney</w:t>
            </w:r>
          </w:p>
        </w:tc>
        <w:tc>
          <w:tcPr>
            <w:tcW w:w="2180" w:type="dxa"/>
            <w:shd w:val="clear" w:color="auto" w:fill="auto"/>
          </w:tcPr>
          <w:p w:rsidR="00A36355" w:rsidRPr="00A36355" w:rsidRDefault="00A36355" w:rsidP="00A36355">
            <w:pPr>
              <w:ind w:firstLine="0"/>
            </w:pPr>
            <w:r>
              <w:t>Forrester</w:t>
            </w:r>
          </w:p>
        </w:tc>
      </w:tr>
      <w:tr w:rsidR="00A36355" w:rsidRPr="00A36355" w:rsidTr="00A36355">
        <w:tc>
          <w:tcPr>
            <w:tcW w:w="2179" w:type="dxa"/>
            <w:shd w:val="clear" w:color="auto" w:fill="auto"/>
          </w:tcPr>
          <w:p w:rsidR="00A36355" w:rsidRPr="00A36355" w:rsidRDefault="00A36355" w:rsidP="00A36355">
            <w:pPr>
              <w:ind w:firstLine="0"/>
            </w:pPr>
            <w:r>
              <w:t>Funderburk</w:t>
            </w:r>
          </w:p>
        </w:tc>
        <w:tc>
          <w:tcPr>
            <w:tcW w:w="2179" w:type="dxa"/>
            <w:shd w:val="clear" w:color="auto" w:fill="auto"/>
          </w:tcPr>
          <w:p w:rsidR="00A36355" w:rsidRPr="00A36355" w:rsidRDefault="00A36355" w:rsidP="00A36355">
            <w:pPr>
              <w:ind w:firstLine="0"/>
            </w:pPr>
            <w:r>
              <w:t>Gagnon</w:t>
            </w:r>
          </w:p>
        </w:tc>
        <w:tc>
          <w:tcPr>
            <w:tcW w:w="2180" w:type="dxa"/>
            <w:shd w:val="clear" w:color="auto" w:fill="auto"/>
          </w:tcPr>
          <w:p w:rsidR="00A36355" w:rsidRPr="00A36355" w:rsidRDefault="00A36355" w:rsidP="00A36355">
            <w:pPr>
              <w:ind w:firstLine="0"/>
            </w:pPr>
            <w:r>
              <w:t>George</w:t>
            </w:r>
          </w:p>
        </w:tc>
      </w:tr>
      <w:tr w:rsidR="00A36355" w:rsidRPr="00A36355" w:rsidTr="00A36355">
        <w:tc>
          <w:tcPr>
            <w:tcW w:w="2179" w:type="dxa"/>
            <w:shd w:val="clear" w:color="auto" w:fill="auto"/>
          </w:tcPr>
          <w:p w:rsidR="00A36355" w:rsidRPr="00A36355" w:rsidRDefault="00A36355" w:rsidP="00A36355">
            <w:pPr>
              <w:ind w:firstLine="0"/>
            </w:pPr>
            <w:r>
              <w:t>Gilliard</w:t>
            </w:r>
          </w:p>
        </w:tc>
        <w:tc>
          <w:tcPr>
            <w:tcW w:w="2179" w:type="dxa"/>
            <w:shd w:val="clear" w:color="auto" w:fill="auto"/>
          </w:tcPr>
          <w:p w:rsidR="00A36355" w:rsidRPr="00A36355" w:rsidRDefault="00A36355" w:rsidP="00A36355">
            <w:pPr>
              <w:ind w:firstLine="0"/>
            </w:pPr>
            <w:r>
              <w:t>Goldfinch</w:t>
            </w:r>
          </w:p>
        </w:tc>
        <w:tc>
          <w:tcPr>
            <w:tcW w:w="2180" w:type="dxa"/>
            <w:shd w:val="clear" w:color="auto" w:fill="auto"/>
          </w:tcPr>
          <w:p w:rsidR="00A36355" w:rsidRPr="00A36355" w:rsidRDefault="00A36355" w:rsidP="00A36355">
            <w:pPr>
              <w:ind w:firstLine="0"/>
            </w:pPr>
            <w:r>
              <w:t>Govan</w:t>
            </w:r>
          </w:p>
        </w:tc>
      </w:tr>
      <w:tr w:rsidR="00A36355" w:rsidRPr="00A36355" w:rsidTr="00A36355">
        <w:tc>
          <w:tcPr>
            <w:tcW w:w="2179" w:type="dxa"/>
            <w:shd w:val="clear" w:color="auto" w:fill="auto"/>
          </w:tcPr>
          <w:p w:rsidR="00A36355" w:rsidRPr="00A36355" w:rsidRDefault="00A36355" w:rsidP="00A36355">
            <w:pPr>
              <w:ind w:firstLine="0"/>
            </w:pPr>
            <w:r>
              <w:t>Hamilton</w:t>
            </w:r>
          </w:p>
        </w:tc>
        <w:tc>
          <w:tcPr>
            <w:tcW w:w="2179" w:type="dxa"/>
            <w:shd w:val="clear" w:color="auto" w:fill="auto"/>
          </w:tcPr>
          <w:p w:rsidR="00A36355" w:rsidRPr="00A36355" w:rsidRDefault="00A36355" w:rsidP="00A36355">
            <w:pPr>
              <w:ind w:firstLine="0"/>
            </w:pPr>
            <w:r>
              <w:t>Hardee</w:t>
            </w:r>
          </w:p>
        </w:tc>
        <w:tc>
          <w:tcPr>
            <w:tcW w:w="2180" w:type="dxa"/>
            <w:shd w:val="clear" w:color="auto" w:fill="auto"/>
          </w:tcPr>
          <w:p w:rsidR="00A36355" w:rsidRPr="00A36355" w:rsidRDefault="00A36355" w:rsidP="00A36355">
            <w:pPr>
              <w:ind w:firstLine="0"/>
            </w:pPr>
            <w:r>
              <w:t>Hardwick</w:t>
            </w:r>
          </w:p>
        </w:tc>
      </w:tr>
      <w:tr w:rsidR="00A36355" w:rsidRPr="00A36355" w:rsidTr="00A36355">
        <w:tc>
          <w:tcPr>
            <w:tcW w:w="2179" w:type="dxa"/>
            <w:shd w:val="clear" w:color="auto" w:fill="auto"/>
          </w:tcPr>
          <w:p w:rsidR="00A36355" w:rsidRPr="00A36355" w:rsidRDefault="00A36355" w:rsidP="00A36355">
            <w:pPr>
              <w:ind w:firstLine="0"/>
            </w:pPr>
            <w:r>
              <w:t>Harrell</w:t>
            </w:r>
          </w:p>
        </w:tc>
        <w:tc>
          <w:tcPr>
            <w:tcW w:w="2179" w:type="dxa"/>
            <w:shd w:val="clear" w:color="auto" w:fill="auto"/>
          </w:tcPr>
          <w:p w:rsidR="00A36355" w:rsidRPr="00A36355" w:rsidRDefault="00A36355" w:rsidP="00A36355">
            <w:pPr>
              <w:ind w:firstLine="0"/>
            </w:pPr>
            <w:r>
              <w:t>Hart</w:t>
            </w:r>
          </w:p>
        </w:tc>
        <w:tc>
          <w:tcPr>
            <w:tcW w:w="2180" w:type="dxa"/>
            <w:shd w:val="clear" w:color="auto" w:fill="auto"/>
          </w:tcPr>
          <w:p w:rsidR="00A36355" w:rsidRPr="00A36355" w:rsidRDefault="00A36355" w:rsidP="00A36355">
            <w:pPr>
              <w:ind w:firstLine="0"/>
            </w:pPr>
            <w:r>
              <w:t>Hayes</w:t>
            </w:r>
          </w:p>
        </w:tc>
      </w:tr>
      <w:tr w:rsidR="00A36355" w:rsidRPr="00A36355" w:rsidTr="00A36355">
        <w:tc>
          <w:tcPr>
            <w:tcW w:w="2179" w:type="dxa"/>
            <w:shd w:val="clear" w:color="auto" w:fill="auto"/>
          </w:tcPr>
          <w:p w:rsidR="00A36355" w:rsidRPr="00A36355" w:rsidRDefault="00A36355" w:rsidP="00A36355">
            <w:pPr>
              <w:ind w:firstLine="0"/>
            </w:pPr>
            <w:r>
              <w:t>Hiott</w:t>
            </w:r>
          </w:p>
        </w:tc>
        <w:tc>
          <w:tcPr>
            <w:tcW w:w="2179" w:type="dxa"/>
            <w:shd w:val="clear" w:color="auto" w:fill="auto"/>
          </w:tcPr>
          <w:p w:rsidR="00A36355" w:rsidRPr="00A36355" w:rsidRDefault="00A36355" w:rsidP="00A36355">
            <w:pPr>
              <w:ind w:firstLine="0"/>
            </w:pPr>
            <w:r>
              <w:t>Hodges</w:t>
            </w:r>
          </w:p>
        </w:tc>
        <w:tc>
          <w:tcPr>
            <w:tcW w:w="2180" w:type="dxa"/>
            <w:shd w:val="clear" w:color="auto" w:fill="auto"/>
          </w:tcPr>
          <w:p w:rsidR="00A36355" w:rsidRPr="00A36355" w:rsidRDefault="00A36355" w:rsidP="00A36355">
            <w:pPr>
              <w:ind w:firstLine="0"/>
            </w:pPr>
            <w:r>
              <w:t>Horne</w:t>
            </w:r>
          </w:p>
        </w:tc>
      </w:tr>
      <w:tr w:rsidR="00A36355" w:rsidRPr="00A36355" w:rsidTr="00A36355">
        <w:tc>
          <w:tcPr>
            <w:tcW w:w="2179" w:type="dxa"/>
            <w:shd w:val="clear" w:color="auto" w:fill="auto"/>
          </w:tcPr>
          <w:p w:rsidR="00A36355" w:rsidRPr="00A36355" w:rsidRDefault="00A36355" w:rsidP="00A36355">
            <w:pPr>
              <w:ind w:firstLine="0"/>
            </w:pPr>
            <w:r>
              <w:t>Hosey</w:t>
            </w:r>
          </w:p>
        </w:tc>
        <w:tc>
          <w:tcPr>
            <w:tcW w:w="2179" w:type="dxa"/>
            <w:shd w:val="clear" w:color="auto" w:fill="auto"/>
          </w:tcPr>
          <w:p w:rsidR="00A36355" w:rsidRPr="00A36355" w:rsidRDefault="00A36355" w:rsidP="00A36355">
            <w:pPr>
              <w:ind w:firstLine="0"/>
            </w:pPr>
            <w:r>
              <w:t>Huggins</w:t>
            </w:r>
          </w:p>
        </w:tc>
        <w:tc>
          <w:tcPr>
            <w:tcW w:w="2180" w:type="dxa"/>
            <w:shd w:val="clear" w:color="auto" w:fill="auto"/>
          </w:tcPr>
          <w:p w:rsidR="00A36355" w:rsidRPr="00A36355" w:rsidRDefault="00A36355" w:rsidP="00A36355">
            <w:pPr>
              <w:ind w:firstLine="0"/>
            </w:pPr>
            <w:r>
              <w:t>Jefferson</w:t>
            </w:r>
          </w:p>
        </w:tc>
      </w:tr>
      <w:tr w:rsidR="00A36355" w:rsidRPr="00A36355" w:rsidTr="00A36355">
        <w:tc>
          <w:tcPr>
            <w:tcW w:w="2179" w:type="dxa"/>
            <w:shd w:val="clear" w:color="auto" w:fill="auto"/>
          </w:tcPr>
          <w:p w:rsidR="00A36355" w:rsidRPr="00A36355" w:rsidRDefault="00A36355" w:rsidP="00A36355">
            <w:pPr>
              <w:ind w:firstLine="0"/>
            </w:pPr>
            <w:r>
              <w:t>King</w:t>
            </w:r>
          </w:p>
        </w:tc>
        <w:tc>
          <w:tcPr>
            <w:tcW w:w="2179" w:type="dxa"/>
            <w:shd w:val="clear" w:color="auto" w:fill="auto"/>
          </w:tcPr>
          <w:p w:rsidR="00A36355" w:rsidRPr="00A36355" w:rsidRDefault="00A36355" w:rsidP="00A36355">
            <w:pPr>
              <w:ind w:firstLine="0"/>
            </w:pPr>
            <w:r>
              <w:t>Knight</w:t>
            </w:r>
          </w:p>
        </w:tc>
        <w:tc>
          <w:tcPr>
            <w:tcW w:w="2180" w:type="dxa"/>
            <w:shd w:val="clear" w:color="auto" w:fill="auto"/>
          </w:tcPr>
          <w:p w:rsidR="00A36355" w:rsidRPr="00A36355" w:rsidRDefault="00A36355" w:rsidP="00A36355">
            <w:pPr>
              <w:ind w:firstLine="0"/>
            </w:pPr>
            <w:r>
              <w:t>Limehouse</w:t>
            </w:r>
          </w:p>
        </w:tc>
      </w:tr>
      <w:tr w:rsidR="00A36355" w:rsidRPr="00A36355" w:rsidTr="00A36355">
        <w:tc>
          <w:tcPr>
            <w:tcW w:w="2179" w:type="dxa"/>
            <w:shd w:val="clear" w:color="auto" w:fill="auto"/>
          </w:tcPr>
          <w:p w:rsidR="00A36355" w:rsidRPr="00A36355" w:rsidRDefault="00A36355" w:rsidP="00A36355">
            <w:pPr>
              <w:ind w:firstLine="0"/>
            </w:pPr>
            <w:r>
              <w:t>Loftis</w:t>
            </w:r>
          </w:p>
        </w:tc>
        <w:tc>
          <w:tcPr>
            <w:tcW w:w="2179" w:type="dxa"/>
            <w:shd w:val="clear" w:color="auto" w:fill="auto"/>
          </w:tcPr>
          <w:p w:rsidR="00A36355" w:rsidRPr="00A36355" w:rsidRDefault="00A36355" w:rsidP="00A36355">
            <w:pPr>
              <w:ind w:firstLine="0"/>
            </w:pPr>
            <w:r>
              <w:t>Long</w:t>
            </w:r>
          </w:p>
        </w:tc>
        <w:tc>
          <w:tcPr>
            <w:tcW w:w="2180" w:type="dxa"/>
            <w:shd w:val="clear" w:color="auto" w:fill="auto"/>
          </w:tcPr>
          <w:p w:rsidR="00A36355" w:rsidRPr="00A36355" w:rsidRDefault="00A36355" w:rsidP="00A36355">
            <w:pPr>
              <w:ind w:firstLine="0"/>
            </w:pPr>
            <w:r>
              <w:t>Lowe</w:t>
            </w:r>
          </w:p>
        </w:tc>
      </w:tr>
      <w:tr w:rsidR="00A36355" w:rsidRPr="00A36355" w:rsidTr="00A36355">
        <w:tc>
          <w:tcPr>
            <w:tcW w:w="2179" w:type="dxa"/>
            <w:shd w:val="clear" w:color="auto" w:fill="auto"/>
          </w:tcPr>
          <w:p w:rsidR="00A36355" w:rsidRPr="00A36355" w:rsidRDefault="00A36355" w:rsidP="00A36355">
            <w:pPr>
              <w:ind w:firstLine="0"/>
            </w:pPr>
            <w:r>
              <w:t>Lucas</w:t>
            </w:r>
          </w:p>
        </w:tc>
        <w:tc>
          <w:tcPr>
            <w:tcW w:w="2179" w:type="dxa"/>
            <w:shd w:val="clear" w:color="auto" w:fill="auto"/>
          </w:tcPr>
          <w:p w:rsidR="00A36355" w:rsidRPr="00A36355" w:rsidRDefault="00A36355" w:rsidP="00A36355">
            <w:pPr>
              <w:ind w:firstLine="0"/>
            </w:pPr>
            <w:r>
              <w:t>Mack</w:t>
            </w:r>
          </w:p>
        </w:tc>
        <w:tc>
          <w:tcPr>
            <w:tcW w:w="2180" w:type="dxa"/>
            <w:shd w:val="clear" w:color="auto" w:fill="auto"/>
          </w:tcPr>
          <w:p w:rsidR="00A36355" w:rsidRPr="00A36355" w:rsidRDefault="00A36355" w:rsidP="00A36355">
            <w:pPr>
              <w:ind w:firstLine="0"/>
            </w:pPr>
            <w:r>
              <w:t>McCoy</w:t>
            </w:r>
          </w:p>
        </w:tc>
      </w:tr>
      <w:tr w:rsidR="00A36355" w:rsidRPr="00A36355" w:rsidTr="00A36355">
        <w:tc>
          <w:tcPr>
            <w:tcW w:w="2179" w:type="dxa"/>
            <w:shd w:val="clear" w:color="auto" w:fill="auto"/>
          </w:tcPr>
          <w:p w:rsidR="00A36355" w:rsidRPr="00A36355" w:rsidRDefault="00A36355" w:rsidP="00A36355">
            <w:pPr>
              <w:ind w:firstLine="0"/>
            </w:pPr>
            <w:r>
              <w:t>McEachern</w:t>
            </w:r>
          </w:p>
        </w:tc>
        <w:tc>
          <w:tcPr>
            <w:tcW w:w="2179" w:type="dxa"/>
            <w:shd w:val="clear" w:color="auto" w:fill="auto"/>
          </w:tcPr>
          <w:p w:rsidR="00A36355" w:rsidRPr="00A36355" w:rsidRDefault="00A36355" w:rsidP="00A36355">
            <w:pPr>
              <w:ind w:firstLine="0"/>
            </w:pPr>
            <w:r>
              <w:t>M. S. McLeod</w:t>
            </w:r>
          </w:p>
        </w:tc>
        <w:tc>
          <w:tcPr>
            <w:tcW w:w="2180" w:type="dxa"/>
            <w:shd w:val="clear" w:color="auto" w:fill="auto"/>
          </w:tcPr>
          <w:p w:rsidR="00A36355" w:rsidRPr="00A36355" w:rsidRDefault="00A36355" w:rsidP="00A36355">
            <w:pPr>
              <w:ind w:firstLine="0"/>
            </w:pPr>
            <w:r>
              <w:t>V. S. Moss</w:t>
            </w:r>
          </w:p>
        </w:tc>
      </w:tr>
      <w:tr w:rsidR="00A36355" w:rsidRPr="00A36355" w:rsidTr="00A36355">
        <w:tc>
          <w:tcPr>
            <w:tcW w:w="2179" w:type="dxa"/>
            <w:shd w:val="clear" w:color="auto" w:fill="auto"/>
          </w:tcPr>
          <w:p w:rsidR="00A36355" w:rsidRPr="00A36355" w:rsidRDefault="00A36355" w:rsidP="00A36355">
            <w:pPr>
              <w:ind w:firstLine="0"/>
            </w:pPr>
            <w:r>
              <w:t>Munnerlyn</w:t>
            </w:r>
          </w:p>
        </w:tc>
        <w:tc>
          <w:tcPr>
            <w:tcW w:w="2179" w:type="dxa"/>
            <w:shd w:val="clear" w:color="auto" w:fill="auto"/>
          </w:tcPr>
          <w:p w:rsidR="00A36355" w:rsidRPr="00A36355" w:rsidRDefault="00A36355" w:rsidP="00A36355">
            <w:pPr>
              <w:ind w:firstLine="0"/>
            </w:pPr>
            <w:r>
              <w:t>Murphy</w:t>
            </w:r>
          </w:p>
        </w:tc>
        <w:tc>
          <w:tcPr>
            <w:tcW w:w="2180" w:type="dxa"/>
            <w:shd w:val="clear" w:color="auto" w:fill="auto"/>
          </w:tcPr>
          <w:p w:rsidR="00A36355" w:rsidRPr="00A36355" w:rsidRDefault="00A36355" w:rsidP="00A36355">
            <w:pPr>
              <w:ind w:firstLine="0"/>
            </w:pPr>
            <w:r>
              <w:t>Nanney</w:t>
            </w:r>
          </w:p>
        </w:tc>
      </w:tr>
      <w:tr w:rsidR="00A36355" w:rsidRPr="00A36355" w:rsidTr="00A36355">
        <w:tc>
          <w:tcPr>
            <w:tcW w:w="2179" w:type="dxa"/>
            <w:shd w:val="clear" w:color="auto" w:fill="auto"/>
          </w:tcPr>
          <w:p w:rsidR="00A36355" w:rsidRPr="00A36355" w:rsidRDefault="00A36355" w:rsidP="00A36355">
            <w:pPr>
              <w:ind w:firstLine="0"/>
            </w:pPr>
            <w:r>
              <w:t>Newton</w:t>
            </w:r>
          </w:p>
        </w:tc>
        <w:tc>
          <w:tcPr>
            <w:tcW w:w="2179" w:type="dxa"/>
            <w:shd w:val="clear" w:color="auto" w:fill="auto"/>
          </w:tcPr>
          <w:p w:rsidR="00A36355" w:rsidRPr="00A36355" w:rsidRDefault="00A36355" w:rsidP="00A36355">
            <w:pPr>
              <w:ind w:firstLine="0"/>
            </w:pPr>
            <w:r>
              <w:t>Norman</w:t>
            </w:r>
          </w:p>
        </w:tc>
        <w:tc>
          <w:tcPr>
            <w:tcW w:w="2180" w:type="dxa"/>
            <w:shd w:val="clear" w:color="auto" w:fill="auto"/>
          </w:tcPr>
          <w:p w:rsidR="00A36355" w:rsidRPr="00A36355" w:rsidRDefault="00A36355" w:rsidP="00A36355">
            <w:pPr>
              <w:ind w:firstLine="0"/>
            </w:pPr>
            <w:r>
              <w:t>Norrell</w:t>
            </w:r>
          </w:p>
        </w:tc>
      </w:tr>
      <w:tr w:rsidR="00A36355" w:rsidRPr="00A36355" w:rsidTr="00A36355">
        <w:tc>
          <w:tcPr>
            <w:tcW w:w="2179" w:type="dxa"/>
            <w:shd w:val="clear" w:color="auto" w:fill="auto"/>
          </w:tcPr>
          <w:p w:rsidR="00A36355" w:rsidRPr="00A36355" w:rsidRDefault="00A36355" w:rsidP="00A36355">
            <w:pPr>
              <w:ind w:firstLine="0"/>
            </w:pPr>
            <w:r>
              <w:t>R. L. Ott</w:t>
            </w:r>
          </w:p>
        </w:tc>
        <w:tc>
          <w:tcPr>
            <w:tcW w:w="2179" w:type="dxa"/>
            <w:shd w:val="clear" w:color="auto" w:fill="auto"/>
          </w:tcPr>
          <w:p w:rsidR="00A36355" w:rsidRPr="00A36355" w:rsidRDefault="00A36355" w:rsidP="00A36355">
            <w:pPr>
              <w:ind w:firstLine="0"/>
            </w:pPr>
            <w:r>
              <w:t>Owens</w:t>
            </w:r>
          </w:p>
        </w:tc>
        <w:tc>
          <w:tcPr>
            <w:tcW w:w="2180" w:type="dxa"/>
            <w:shd w:val="clear" w:color="auto" w:fill="auto"/>
          </w:tcPr>
          <w:p w:rsidR="00A36355" w:rsidRPr="00A36355" w:rsidRDefault="00A36355" w:rsidP="00A36355">
            <w:pPr>
              <w:ind w:firstLine="0"/>
            </w:pPr>
            <w:r>
              <w:t>Parks</w:t>
            </w:r>
          </w:p>
        </w:tc>
      </w:tr>
      <w:tr w:rsidR="00A36355" w:rsidRPr="00A36355" w:rsidTr="00A36355">
        <w:tc>
          <w:tcPr>
            <w:tcW w:w="2179" w:type="dxa"/>
            <w:shd w:val="clear" w:color="auto" w:fill="auto"/>
          </w:tcPr>
          <w:p w:rsidR="00A36355" w:rsidRPr="00A36355" w:rsidRDefault="00A36355" w:rsidP="00A36355">
            <w:pPr>
              <w:ind w:firstLine="0"/>
            </w:pPr>
            <w:r>
              <w:t>Patrick</w:t>
            </w:r>
          </w:p>
        </w:tc>
        <w:tc>
          <w:tcPr>
            <w:tcW w:w="2179" w:type="dxa"/>
            <w:shd w:val="clear" w:color="auto" w:fill="auto"/>
          </w:tcPr>
          <w:p w:rsidR="00A36355" w:rsidRPr="00A36355" w:rsidRDefault="00A36355" w:rsidP="00A36355">
            <w:pPr>
              <w:ind w:firstLine="0"/>
            </w:pPr>
            <w:r>
              <w:t>Pitts</w:t>
            </w:r>
          </w:p>
        </w:tc>
        <w:tc>
          <w:tcPr>
            <w:tcW w:w="2180" w:type="dxa"/>
            <w:shd w:val="clear" w:color="auto" w:fill="auto"/>
          </w:tcPr>
          <w:p w:rsidR="00A36355" w:rsidRPr="00A36355" w:rsidRDefault="00A36355" w:rsidP="00A36355">
            <w:pPr>
              <w:ind w:firstLine="0"/>
            </w:pPr>
            <w:r>
              <w:t>Putnam</w:t>
            </w:r>
          </w:p>
        </w:tc>
      </w:tr>
      <w:tr w:rsidR="00A36355" w:rsidRPr="00A36355" w:rsidTr="00A36355">
        <w:tc>
          <w:tcPr>
            <w:tcW w:w="2179" w:type="dxa"/>
            <w:shd w:val="clear" w:color="auto" w:fill="auto"/>
          </w:tcPr>
          <w:p w:rsidR="00A36355" w:rsidRPr="00A36355" w:rsidRDefault="00A36355" w:rsidP="00A36355">
            <w:pPr>
              <w:ind w:firstLine="0"/>
            </w:pPr>
            <w:r>
              <w:t>Quinn</w:t>
            </w:r>
          </w:p>
        </w:tc>
        <w:tc>
          <w:tcPr>
            <w:tcW w:w="2179" w:type="dxa"/>
            <w:shd w:val="clear" w:color="auto" w:fill="auto"/>
          </w:tcPr>
          <w:p w:rsidR="00A36355" w:rsidRPr="00A36355" w:rsidRDefault="00A36355" w:rsidP="00A36355">
            <w:pPr>
              <w:ind w:firstLine="0"/>
            </w:pPr>
            <w:r>
              <w:t>Ridgeway</w:t>
            </w:r>
          </w:p>
        </w:tc>
        <w:tc>
          <w:tcPr>
            <w:tcW w:w="2180" w:type="dxa"/>
            <w:shd w:val="clear" w:color="auto" w:fill="auto"/>
          </w:tcPr>
          <w:p w:rsidR="00A36355" w:rsidRPr="00A36355" w:rsidRDefault="00A36355" w:rsidP="00A36355">
            <w:pPr>
              <w:ind w:firstLine="0"/>
            </w:pPr>
            <w:r>
              <w:t>Riley</w:t>
            </w:r>
          </w:p>
        </w:tc>
      </w:tr>
      <w:tr w:rsidR="00A36355" w:rsidRPr="00A36355" w:rsidTr="00A36355">
        <w:tc>
          <w:tcPr>
            <w:tcW w:w="2179" w:type="dxa"/>
            <w:shd w:val="clear" w:color="auto" w:fill="auto"/>
          </w:tcPr>
          <w:p w:rsidR="00A36355" w:rsidRPr="00A36355" w:rsidRDefault="00A36355" w:rsidP="00A36355">
            <w:pPr>
              <w:ind w:firstLine="0"/>
            </w:pPr>
            <w:r>
              <w:t>Rivers</w:t>
            </w:r>
          </w:p>
        </w:tc>
        <w:tc>
          <w:tcPr>
            <w:tcW w:w="2179" w:type="dxa"/>
            <w:shd w:val="clear" w:color="auto" w:fill="auto"/>
          </w:tcPr>
          <w:p w:rsidR="00A36355" w:rsidRPr="00A36355" w:rsidRDefault="00A36355" w:rsidP="00A36355">
            <w:pPr>
              <w:ind w:firstLine="0"/>
            </w:pPr>
            <w:r>
              <w:t>Ryhal</w:t>
            </w:r>
          </w:p>
        </w:tc>
        <w:tc>
          <w:tcPr>
            <w:tcW w:w="2180" w:type="dxa"/>
            <w:shd w:val="clear" w:color="auto" w:fill="auto"/>
          </w:tcPr>
          <w:p w:rsidR="00A36355" w:rsidRPr="00A36355" w:rsidRDefault="00A36355" w:rsidP="00A36355">
            <w:pPr>
              <w:ind w:firstLine="0"/>
            </w:pPr>
            <w:r>
              <w:t>Sandifer</w:t>
            </w:r>
          </w:p>
        </w:tc>
      </w:tr>
      <w:tr w:rsidR="00A36355" w:rsidRPr="00A36355" w:rsidTr="00A36355">
        <w:tc>
          <w:tcPr>
            <w:tcW w:w="2179" w:type="dxa"/>
            <w:shd w:val="clear" w:color="auto" w:fill="auto"/>
          </w:tcPr>
          <w:p w:rsidR="00A36355" w:rsidRPr="00A36355" w:rsidRDefault="00A36355" w:rsidP="00A36355">
            <w:pPr>
              <w:ind w:firstLine="0"/>
            </w:pPr>
            <w:r>
              <w:t>Sellers</w:t>
            </w:r>
          </w:p>
        </w:tc>
        <w:tc>
          <w:tcPr>
            <w:tcW w:w="2179" w:type="dxa"/>
            <w:shd w:val="clear" w:color="auto" w:fill="auto"/>
          </w:tcPr>
          <w:p w:rsidR="00A36355" w:rsidRPr="00A36355" w:rsidRDefault="00A36355" w:rsidP="00A36355">
            <w:pPr>
              <w:ind w:firstLine="0"/>
            </w:pPr>
            <w:r>
              <w:t>Skelton</w:t>
            </w:r>
          </w:p>
        </w:tc>
        <w:tc>
          <w:tcPr>
            <w:tcW w:w="2180" w:type="dxa"/>
            <w:shd w:val="clear" w:color="auto" w:fill="auto"/>
          </w:tcPr>
          <w:p w:rsidR="00A36355" w:rsidRPr="00A36355" w:rsidRDefault="00A36355" w:rsidP="00A36355">
            <w:pPr>
              <w:ind w:firstLine="0"/>
            </w:pPr>
            <w:r>
              <w:t>G. M. Smith</w:t>
            </w:r>
          </w:p>
        </w:tc>
      </w:tr>
      <w:tr w:rsidR="00A36355" w:rsidRPr="00A36355" w:rsidTr="00A36355">
        <w:tc>
          <w:tcPr>
            <w:tcW w:w="2179" w:type="dxa"/>
            <w:shd w:val="clear" w:color="auto" w:fill="auto"/>
          </w:tcPr>
          <w:p w:rsidR="00A36355" w:rsidRPr="00A36355" w:rsidRDefault="00A36355" w:rsidP="00A36355">
            <w:pPr>
              <w:ind w:firstLine="0"/>
            </w:pPr>
            <w:r>
              <w:t>J. R. Smith</w:t>
            </w:r>
          </w:p>
        </w:tc>
        <w:tc>
          <w:tcPr>
            <w:tcW w:w="2179" w:type="dxa"/>
            <w:shd w:val="clear" w:color="auto" w:fill="auto"/>
          </w:tcPr>
          <w:p w:rsidR="00A36355" w:rsidRPr="00A36355" w:rsidRDefault="00A36355" w:rsidP="00A36355">
            <w:pPr>
              <w:ind w:firstLine="0"/>
            </w:pPr>
            <w:r>
              <w:t>Sottile</w:t>
            </w:r>
          </w:p>
        </w:tc>
        <w:tc>
          <w:tcPr>
            <w:tcW w:w="2180" w:type="dxa"/>
            <w:shd w:val="clear" w:color="auto" w:fill="auto"/>
          </w:tcPr>
          <w:p w:rsidR="00A36355" w:rsidRPr="00A36355" w:rsidRDefault="00A36355" w:rsidP="00A36355">
            <w:pPr>
              <w:ind w:firstLine="0"/>
            </w:pPr>
            <w:r>
              <w:t>Southard</w:t>
            </w:r>
          </w:p>
        </w:tc>
      </w:tr>
      <w:tr w:rsidR="00A36355" w:rsidRPr="00A36355" w:rsidTr="00A36355">
        <w:tc>
          <w:tcPr>
            <w:tcW w:w="2179" w:type="dxa"/>
            <w:shd w:val="clear" w:color="auto" w:fill="auto"/>
          </w:tcPr>
          <w:p w:rsidR="00A36355" w:rsidRPr="00A36355" w:rsidRDefault="00A36355" w:rsidP="00A36355">
            <w:pPr>
              <w:ind w:firstLine="0"/>
            </w:pPr>
            <w:r>
              <w:t>Spires</w:t>
            </w:r>
          </w:p>
        </w:tc>
        <w:tc>
          <w:tcPr>
            <w:tcW w:w="2179" w:type="dxa"/>
            <w:shd w:val="clear" w:color="auto" w:fill="auto"/>
          </w:tcPr>
          <w:p w:rsidR="00A36355" w:rsidRPr="00A36355" w:rsidRDefault="00A36355" w:rsidP="00A36355">
            <w:pPr>
              <w:ind w:firstLine="0"/>
            </w:pPr>
            <w:r>
              <w:t>Stavrinakis</w:t>
            </w:r>
          </w:p>
        </w:tc>
        <w:tc>
          <w:tcPr>
            <w:tcW w:w="2180" w:type="dxa"/>
            <w:shd w:val="clear" w:color="auto" w:fill="auto"/>
          </w:tcPr>
          <w:p w:rsidR="00A36355" w:rsidRPr="00A36355" w:rsidRDefault="00A36355" w:rsidP="00A36355">
            <w:pPr>
              <w:ind w:firstLine="0"/>
            </w:pPr>
            <w:r>
              <w:t>Tallon</w:t>
            </w:r>
          </w:p>
        </w:tc>
      </w:tr>
      <w:tr w:rsidR="00A36355" w:rsidRPr="00A36355" w:rsidTr="00A36355">
        <w:tc>
          <w:tcPr>
            <w:tcW w:w="2179" w:type="dxa"/>
            <w:shd w:val="clear" w:color="auto" w:fill="auto"/>
          </w:tcPr>
          <w:p w:rsidR="00A36355" w:rsidRPr="00A36355" w:rsidRDefault="00A36355" w:rsidP="00A36355">
            <w:pPr>
              <w:ind w:firstLine="0"/>
            </w:pPr>
            <w:r>
              <w:t>Taylor</w:t>
            </w:r>
          </w:p>
        </w:tc>
        <w:tc>
          <w:tcPr>
            <w:tcW w:w="2179" w:type="dxa"/>
            <w:shd w:val="clear" w:color="auto" w:fill="auto"/>
          </w:tcPr>
          <w:p w:rsidR="00A36355" w:rsidRPr="00A36355" w:rsidRDefault="00A36355" w:rsidP="00A36355">
            <w:pPr>
              <w:ind w:firstLine="0"/>
            </w:pPr>
            <w:r>
              <w:t>Thayer</w:t>
            </w:r>
          </w:p>
        </w:tc>
        <w:tc>
          <w:tcPr>
            <w:tcW w:w="2180" w:type="dxa"/>
            <w:shd w:val="clear" w:color="auto" w:fill="auto"/>
          </w:tcPr>
          <w:p w:rsidR="00A36355" w:rsidRPr="00A36355" w:rsidRDefault="00A36355" w:rsidP="00A36355">
            <w:pPr>
              <w:ind w:firstLine="0"/>
            </w:pPr>
            <w:r>
              <w:t>Vick</w:t>
            </w:r>
          </w:p>
        </w:tc>
      </w:tr>
      <w:tr w:rsidR="00A36355" w:rsidRPr="00A36355" w:rsidTr="00A36355">
        <w:tc>
          <w:tcPr>
            <w:tcW w:w="2179" w:type="dxa"/>
            <w:shd w:val="clear" w:color="auto" w:fill="auto"/>
          </w:tcPr>
          <w:p w:rsidR="00A36355" w:rsidRPr="00A36355" w:rsidRDefault="00A36355" w:rsidP="00A36355">
            <w:pPr>
              <w:ind w:firstLine="0"/>
            </w:pPr>
            <w:r>
              <w:t>Weeks</w:t>
            </w:r>
          </w:p>
        </w:tc>
        <w:tc>
          <w:tcPr>
            <w:tcW w:w="2179" w:type="dxa"/>
            <w:shd w:val="clear" w:color="auto" w:fill="auto"/>
          </w:tcPr>
          <w:p w:rsidR="00A36355" w:rsidRPr="00A36355" w:rsidRDefault="00A36355" w:rsidP="00A36355">
            <w:pPr>
              <w:ind w:firstLine="0"/>
            </w:pPr>
            <w:r>
              <w:t>Wells</w:t>
            </w:r>
          </w:p>
        </w:tc>
        <w:tc>
          <w:tcPr>
            <w:tcW w:w="2180" w:type="dxa"/>
            <w:shd w:val="clear" w:color="auto" w:fill="auto"/>
          </w:tcPr>
          <w:p w:rsidR="00A36355" w:rsidRPr="00A36355" w:rsidRDefault="00A36355" w:rsidP="00A36355">
            <w:pPr>
              <w:ind w:firstLine="0"/>
            </w:pPr>
            <w:r>
              <w:t>White</w:t>
            </w:r>
          </w:p>
        </w:tc>
      </w:tr>
      <w:tr w:rsidR="00A36355" w:rsidRPr="00A36355" w:rsidTr="00A36355">
        <w:tc>
          <w:tcPr>
            <w:tcW w:w="2179" w:type="dxa"/>
            <w:shd w:val="clear" w:color="auto" w:fill="auto"/>
          </w:tcPr>
          <w:p w:rsidR="00A36355" w:rsidRPr="00A36355" w:rsidRDefault="00A36355" w:rsidP="00A36355">
            <w:pPr>
              <w:keepNext/>
              <w:ind w:firstLine="0"/>
            </w:pPr>
            <w:r>
              <w:t>Whitmire</w:t>
            </w:r>
          </w:p>
        </w:tc>
        <w:tc>
          <w:tcPr>
            <w:tcW w:w="2179" w:type="dxa"/>
            <w:shd w:val="clear" w:color="auto" w:fill="auto"/>
          </w:tcPr>
          <w:p w:rsidR="00A36355" w:rsidRPr="00A36355" w:rsidRDefault="00A36355" w:rsidP="00A36355">
            <w:pPr>
              <w:keepNext/>
              <w:ind w:firstLine="0"/>
            </w:pPr>
            <w:r>
              <w:t>Williams</w:t>
            </w:r>
          </w:p>
        </w:tc>
        <w:tc>
          <w:tcPr>
            <w:tcW w:w="2180" w:type="dxa"/>
            <w:shd w:val="clear" w:color="auto" w:fill="auto"/>
          </w:tcPr>
          <w:p w:rsidR="00A36355" w:rsidRPr="00A36355" w:rsidRDefault="00A36355" w:rsidP="00A36355">
            <w:pPr>
              <w:keepNext/>
              <w:ind w:firstLine="0"/>
            </w:pPr>
            <w:r>
              <w:t>Willis</w:t>
            </w:r>
          </w:p>
        </w:tc>
      </w:tr>
      <w:tr w:rsidR="00A36355" w:rsidRPr="00A36355" w:rsidTr="00A36355">
        <w:tc>
          <w:tcPr>
            <w:tcW w:w="2179" w:type="dxa"/>
            <w:shd w:val="clear" w:color="auto" w:fill="auto"/>
          </w:tcPr>
          <w:p w:rsidR="00A36355" w:rsidRPr="00A36355" w:rsidRDefault="00A36355" w:rsidP="00A36355">
            <w:pPr>
              <w:keepNext/>
              <w:ind w:firstLine="0"/>
            </w:pPr>
            <w:r>
              <w:t>Wood</w:t>
            </w:r>
          </w:p>
        </w:tc>
        <w:tc>
          <w:tcPr>
            <w:tcW w:w="2179" w:type="dxa"/>
            <w:shd w:val="clear" w:color="auto" w:fill="auto"/>
          </w:tcPr>
          <w:p w:rsidR="00A36355" w:rsidRPr="00A36355" w:rsidRDefault="00A36355" w:rsidP="00A36355">
            <w:pPr>
              <w:keepNext/>
              <w:ind w:firstLine="0"/>
            </w:pP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Total--91</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The Free Conference Report was adopted and a message was ordered sent to the Senate accordingly.</w:t>
      </w:r>
    </w:p>
    <w:p w:rsidR="009F7C4F" w:rsidRDefault="009F7C4F" w:rsidP="00A36355">
      <w:pPr>
        <w:keepNext/>
        <w:jc w:val="center"/>
        <w:rPr>
          <w:b/>
        </w:rPr>
      </w:pPr>
    </w:p>
    <w:p w:rsidR="00A36355" w:rsidRDefault="00A36355" w:rsidP="00A36355">
      <w:pPr>
        <w:keepNext/>
        <w:jc w:val="center"/>
        <w:rPr>
          <w:b/>
        </w:rPr>
      </w:pPr>
      <w:r w:rsidRPr="00A36355">
        <w:rPr>
          <w:b/>
        </w:rPr>
        <w:t>H. 4467--ORDERED ENROLLED FOR RATIFICATION</w:t>
      </w:r>
    </w:p>
    <w:p w:rsidR="00A36355" w:rsidRDefault="00A36355" w:rsidP="00A36355">
      <w:r>
        <w:t>The Report of the Committee of Free Conference having been adopted by both Houses, and this Bill having been read three times in each House, it was ordered that the title thereof be changed to that of an Act and that it be enrolled for ratification.</w:t>
      </w:r>
    </w:p>
    <w:p w:rsidR="00A36355" w:rsidRDefault="00A36355" w:rsidP="00A36355"/>
    <w:p w:rsidR="00A36355" w:rsidRDefault="00A36355" w:rsidP="00A36355">
      <w:r>
        <w:t xml:space="preserve">Further proceedings were interrupted by expiration of time on the uncontested Calendar.  </w:t>
      </w:r>
    </w:p>
    <w:p w:rsidR="00A36355" w:rsidRDefault="00A36355" w:rsidP="00A36355"/>
    <w:p w:rsidR="00A36355" w:rsidRDefault="00A36355" w:rsidP="00A36355">
      <w:pPr>
        <w:keepNext/>
        <w:jc w:val="center"/>
        <w:rPr>
          <w:b/>
        </w:rPr>
      </w:pPr>
      <w:r w:rsidRPr="00A36355">
        <w:rPr>
          <w:b/>
        </w:rPr>
        <w:t>RECURRENCE TO THE MORNING HOUR</w:t>
      </w:r>
    </w:p>
    <w:p w:rsidR="00A36355" w:rsidRDefault="00A36355" w:rsidP="00A36355">
      <w:r>
        <w:t>Rep. R. L. OTT moved that the House recur to the morning hour, which was agreed to.</w:t>
      </w:r>
    </w:p>
    <w:p w:rsidR="00A36355" w:rsidRDefault="00A36355" w:rsidP="00A36355"/>
    <w:p w:rsidR="00A36355" w:rsidRDefault="00A36355" w:rsidP="00A36355">
      <w:pPr>
        <w:keepNext/>
        <w:jc w:val="center"/>
        <w:rPr>
          <w:b/>
        </w:rPr>
      </w:pPr>
      <w:r w:rsidRPr="00A36355">
        <w:rPr>
          <w:b/>
        </w:rPr>
        <w:t>MESSAGE FROM THE SENATE</w:t>
      </w:r>
    </w:p>
    <w:p w:rsidR="00A36355" w:rsidRDefault="00A36355" w:rsidP="00A36355">
      <w:r>
        <w:t>The following was received:</w:t>
      </w:r>
    </w:p>
    <w:p w:rsidR="00A36355" w:rsidRDefault="00A36355" w:rsidP="00A36355">
      <w:pPr>
        <w:keepNext/>
      </w:pPr>
    </w:p>
    <w:p w:rsidR="00A36355" w:rsidRPr="00C43B1A" w:rsidRDefault="00A36355" w:rsidP="00A36355">
      <w:pPr>
        <w:ind w:firstLine="0"/>
      </w:pPr>
      <w:bookmarkStart w:id="111" w:name="file_start240"/>
      <w:bookmarkEnd w:id="111"/>
      <w:r w:rsidRPr="00C43B1A">
        <w:t>Columbia, S.C., April 10, 2014</w:t>
      </w:r>
    </w:p>
    <w:p w:rsidR="00A36355" w:rsidRPr="00C43B1A" w:rsidRDefault="00A36355" w:rsidP="00A36355">
      <w:pPr>
        <w:tabs>
          <w:tab w:val="left" w:pos="270"/>
        </w:tabs>
        <w:ind w:firstLine="0"/>
        <w:rPr>
          <w:szCs w:val="22"/>
        </w:rPr>
      </w:pPr>
      <w:r w:rsidRPr="00C43B1A">
        <w:rPr>
          <w:szCs w:val="22"/>
        </w:rPr>
        <w:t xml:space="preserve">Mr. Speaker and Members of the House: </w:t>
      </w:r>
    </w:p>
    <w:p w:rsidR="00A36355" w:rsidRPr="00C43B1A" w:rsidRDefault="00A36355" w:rsidP="00A36355">
      <w:pPr>
        <w:tabs>
          <w:tab w:val="left" w:pos="270"/>
        </w:tabs>
        <w:ind w:firstLine="0"/>
        <w:rPr>
          <w:szCs w:val="22"/>
        </w:rPr>
      </w:pPr>
      <w:r w:rsidRPr="00C43B1A">
        <w:rPr>
          <w:szCs w:val="22"/>
        </w:rPr>
        <w:tab/>
        <w:t xml:space="preserve">The Senate respectfully invites your Honorable Body to attend in the Senate Chamber at 12:30 p.m. today for the purpose of </w:t>
      </w:r>
      <w:bookmarkStart w:id="112" w:name="OCC1"/>
      <w:bookmarkEnd w:id="112"/>
      <w:r w:rsidRPr="00C43B1A">
        <w:rPr>
          <w:bCs/>
          <w:szCs w:val="22"/>
        </w:rPr>
        <w:t>ratifying Acts</w:t>
      </w:r>
      <w:r w:rsidRPr="00C43B1A">
        <w:rPr>
          <w:szCs w:val="22"/>
        </w:rPr>
        <w:t xml:space="preserve">. </w:t>
      </w:r>
    </w:p>
    <w:p w:rsidR="00A36355" w:rsidRPr="00C43B1A" w:rsidRDefault="00A36355" w:rsidP="00A36355">
      <w:pPr>
        <w:tabs>
          <w:tab w:val="left" w:pos="270"/>
        </w:tabs>
        <w:ind w:firstLine="0"/>
        <w:rPr>
          <w:szCs w:val="22"/>
        </w:rPr>
      </w:pPr>
    </w:p>
    <w:p w:rsidR="00A36355" w:rsidRPr="00C43B1A" w:rsidRDefault="00A36355" w:rsidP="00A36355">
      <w:pPr>
        <w:tabs>
          <w:tab w:val="left" w:pos="270"/>
        </w:tabs>
        <w:ind w:firstLine="0"/>
        <w:rPr>
          <w:szCs w:val="22"/>
        </w:rPr>
      </w:pPr>
      <w:r w:rsidRPr="00C43B1A">
        <w:rPr>
          <w:szCs w:val="22"/>
        </w:rPr>
        <w:t>Very respectfully,</w:t>
      </w:r>
    </w:p>
    <w:p w:rsidR="00A36355" w:rsidRDefault="00A36355" w:rsidP="00A36355">
      <w:pPr>
        <w:tabs>
          <w:tab w:val="left" w:pos="270"/>
        </w:tabs>
        <w:ind w:firstLine="0"/>
        <w:rPr>
          <w:szCs w:val="22"/>
        </w:rPr>
      </w:pPr>
      <w:r w:rsidRPr="00C43B1A">
        <w:rPr>
          <w:szCs w:val="22"/>
        </w:rPr>
        <w:t xml:space="preserve">President </w:t>
      </w:r>
    </w:p>
    <w:p w:rsidR="00A36355" w:rsidRDefault="00A36355" w:rsidP="00A36355">
      <w:pPr>
        <w:tabs>
          <w:tab w:val="left" w:pos="270"/>
        </w:tabs>
        <w:ind w:firstLine="0"/>
        <w:rPr>
          <w:szCs w:val="22"/>
        </w:rPr>
      </w:pPr>
    </w:p>
    <w:p w:rsidR="00A36355" w:rsidRDefault="00A36355" w:rsidP="00A36355">
      <w:r>
        <w:t>On motion of Rep. R. L. OTT the invitation was accepted.</w:t>
      </w:r>
    </w:p>
    <w:p w:rsidR="00A36355" w:rsidRDefault="00A36355" w:rsidP="00A36355"/>
    <w:p w:rsidR="00A36355" w:rsidRDefault="00A36355" w:rsidP="00A36355">
      <w:pPr>
        <w:keepNext/>
        <w:jc w:val="center"/>
        <w:rPr>
          <w:b/>
        </w:rPr>
      </w:pPr>
      <w:r w:rsidRPr="00A36355">
        <w:rPr>
          <w:b/>
        </w:rPr>
        <w:t>REPORTS OF STANDING COMMITTEES</w:t>
      </w:r>
    </w:p>
    <w:p w:rsidR="00A36355" w:rsidRDefault="00A36355" w:rsidP="009F7C4F">
      <w:r>
        <w:t>Rep. BARFIELD, from the Committee on Invitations and Memorial Resolutions, submitted a favorable report on:</w:t>
      </w:r>
    </w:p>
    <w:p w:rsidR="00A36355" w:rsidRDefault="00A36355" w:rsidP="009F7C4F">
      <w:bookmarkStart w:id="113" w:name="include_clip_start_243"/>
      <w:bookmarkEnd w:id="113"/>
    </w:p>
    <w:p w:rsidR="00A36355" w:rsidRDefault="00A36355" w:rsidP="009F7C4F">
      <w:r>
        <w:t>H. 5044 -- Rep. Horne: A BILL TO AMEND THE CODE OF LAWS OF SOUTH CAROLINA, 1976, BY ADDING SECTION 1-1-668 SO AS TO DESIGNATE SOUTH CAROLINA ARTIST JONATHAN GREEN AS THE OFFICIAL STATE ARTIST.</w:t>
      </w:r>
    </w:p>
    <w:p w:rsidR="00A36355" w:rsidRDefault="00A36355" w:rsidP="009F7C4F">
      <w:bookmarkStart w:id="114" w:name="include_clip_end_243"/>
      <w:bookmarkEnd w:id="114"/>
      <w:r>
        <w:t>Ordered for consideration tomorrow.</w:t>
      </w:r>
    </w:p>
    <w:p w:rsidR="00A36355" w:rsidRDefault="00A36355" w:rsidP="009F7C4F"/>
    <w:p w:rsidR="00A36355" w:rsidRDefault="00A36355" w:rsidP="009F7C4F">
      <w:r>
        <w:t>Rep. OWENS, from the Committee on Education and Public Works, submitted a favorable report with amendments on:</w:t>
      </w:r>
    </w:p>
    <w:p w:rsidR="00A36355" w:rsidRDefault="00A36355" w:rsidP="009F7C4F">
      <w:bookmarkStart w:id="115" w:name="include_clip_start_245"/>
      <w:bookmarkEnd w:id="115"/>
    </w:p>
    <w:p w:rsidR="009F7C4F" w:rsidRDefault="00A36355" w:rsidP="009F7C4F">
      <w:r>
        <w:t xml:space="preserve">H. 4840 -- Reps. Putnam, Owens, Stringer, Burns, Rivers, Bowen, Clyburn, Thayer, Wood, Wells, Dillard, Robinson-Simpson, R. L. Brown and Mitchell: A BILL TO AMEND THE CODE OF LAWS OF SOUTH CAROLINA, 1976, SO AS TO ENACT THE "HIGH SCHOOL EQUIVALENCY DIPLOMA ACCESSIBILITY ACT" BY ADDING SECTION 59-43-25 SO AS TO PROVIDE THAT BEFORE JANUARY 1, 2015, THE STATE BOARD OF EDUCATION SHALL SELECT A TEST OR TEST BATTERY THAT ELIGIBLE CANDIDATES SUCCESSFULLY MAY COMPLETE AS AN ALTERNATIVE TO THE GENERAL EDUCATION DEVELOPMENT TEST BATTERY TO RECEIVE A HIGH SCHOOL EQUIVALENCY DIPLOMA, THAT AN ESSENTIAL TRAIT OF THIS TEST OR TEST BATTERY MUST BE THAT IT ONLY MAY BE OFFERED IN A HANDWRITTEN, PAPER AND PEN OR PENCIL FORMAT AND MAY NOT BE DEPENDENT ON COMPUTER TECHNOLOGY FOR ITS ADMINISTRATION, TO REQUIRE THE BOARD SHALL AUTHORIZE THE ADMINISTRATION OF THIS TEST BY THE STATE DEPARTMENT OF EDUCATION PURSUANT TO CERTAIN REGULATIONS AND POLICIES, AND TO PROVIDE THE BOARD SHALL ISSUE HIGH SCHOOL EQUIVALENCY DIPLOMAS TO ELIGIBLE CANDIDATES WHO COMPLETE SUCCESSFULLY THE TEST OR TEST BATTERY AFTER JANUARY 1, 2015; AND TO AMEND SECTION 59-43-20, RELATING TO POWERS OF THE STATE BOARD OF EDUCATION WITH RESPECT TO BASIC ADULT AND </w:t>
      </w:r>
      <w:r w:rsidR="009F7C4F">
        <w:br/>
      </w:r>
    </w:p>
    <w:p w:rsidR="00A36355" w:rsidRDefault="009F7C4F" w:rsidP="009F7C4F">
      <w:pPr>
        <w:ind w:firstLine="0"/>
      </w:pPr>
      <w:r>
        <w:br w:type="page"/>
      </w:r>
      <w:r w:rsidR="00A36355">
        <w:t>SECONDARY EDUCATION, SO AS TO MAKE CONFORMING CHANGES.</w:t>
      </w:r>
    </w:p>
    <w:p w:rsidR="00A36355" w:rsidRDefault="00A36355" w:rsidP="00A36355">
      <w:bookmarkStart w:id="116" w:name="include_clip_end_245"/>
      <w:bookmarkEnd w:id="116"/>
      <w:r>
        <w:t>Ordered for consideration tomorrow.</w:t>
      </w:r>
    </w:p>
    <w:p w:rsidR="00A36355" w:rsidRDefault="00A36355" w:rsidP="00A36355"/>
    <w:p w:rsidR="00A36355" w:rsidRDefault="00A36355" w:rsidP="00A36355">
      <w:pPr>
        <w:keepNext/>
      </w:pPr>
      <w:r>
        <w:t>Rep. OWENS, from the Committee on Education and Public Works, submitted a favorable report with amendments on:</w:t>
      </w:r>
    </w:p>
    <w:p w:rsidR="00A36355" w:rsidRDefault="00A36355" w:rsidP="00A36355">
      <w:pPr>
        <w:keepNext/>
      </w:pPr>
      <w:bookmarkStart w:id="117" w:name="include_clip_start_247"/>
      <w:bookmarkEnd w:id="117"/>
    </w:p>
    <w:p w:rsidR="00A36355" w:rsidRDefault="00A36355" w:rsidP="00A36355">
      <w:pPr>
        <w:keepNext/>
      </w:pPr>
      <w:r>
        <w:t>H. 3532 -- Reps. White and Huggins: A BILL TO AMEND SECTION 63-13-20, CODE OF LAWS OF SOUTH CAROLINA, 1976, RELATING TO THE DEFINITION OF TERMS USED IN THE REGULATION OF CHILDCARE FACILITIES, INCLUDING THE DEFINITION OF CHILDCARE FACILITIES, SO AS TO REVISE THE DAYTIME PROGRAMS AND DAY CAMPS TO WHICH THE DEFINITION DOES NOT APPLY; BY ADDING SECTION 63-13-220 SO AS TO PROHIBIT USE OF ABC VOUCHERS BY CERTAIN CHILDCARE PROVIDERS; AND TO MAKE TECHNICAL CORRECTIONS.</w:t>
      </w:r>
    </w:p>
    <w:p w:rsidR="00A36355" w:rsidRDefault="00A36355" w:rsidP="00A36355">
      <w:bookmarkStart w:id="118" w:name="include_clip_end_247"/>
      <w:bookmarkEnd w:id="118"/>
      <w:r>
        <w:t>Ordered for consideration tomorrow.</w:t>
      </w:r>
    </w:p>
    <w:p w:rsidR="00A36355" w:rsidRDefault="00A36355" w:rsidP="00A36355"/>
    <w:p w:rsidR="00A36355" w:rsidRDefault="00A36355" w:rsidP="00A36355">
      <w:pPr>
        <w:keepNext/>
      </w:pPr>
      <w:r>
        <w:t>Rep. OWENS, from the Committee on Education and Public Works, submitted a favorable report with amendments on:</w:t>
      </w:r>
    </w:p>
    <w:p w:rsidR="00A36355" w:rsidRDefault="00A36355" w:rsidP="00A36355">
      <w:pPr>
        <w:keepNext/>
      </w:pPr>
      <w:bookmarkStart w:id="119" w:name="include_clip_start_249"/>
      <w:bookmarkEnd w:id="119"/>
    </w:p>
    <w:p w:rsidR="00A36355" w:rsidRDefault="00A36355" w:rsidP="00A36355">
      <w:pPr>
        <w:keepNext/>
      </w:pPr>
      <w:r>
        <w:t>H. 4392 -- Reps. Huggins, Ballentine and Owens: A BILL TO AMEND SECTION 56-1-180, CODE OF LAWS OF SOUTH CAROLINA, 1976, RELATING TO THE ISSUANCE OF SPECIAL RESTRICTED DRIVERS' LICENSES TO CERTAIN MINORS, SO AS TO PROVIDE THAT THE RESTRICTIONS PLACED ON A HOLDER OF THIS LICENSE MAY BE WAIVED OR MODIFIED TO ALLOW THE LICENSE HOLDER TO TRAVEL BETWEEN HIS HOME AND A CHURCH-RELATED OR SPONSORED ACTIVITY.</w:t>
      </w:r>
    </w:p>
    <w:p w:rsidR="00A36355" w:rsidRDefault="00A36355" w:rsidP="00A36355">
      <w:bookmarkStart w:id="120" w:name="include_clip_end_249"/>
      <w:bookmarkEnd w:id="120"/>
      <w:r>
        <w:t>Ordered for consideration tomorrow.</w:t>
      </w:r>
    </w:p>
    <w:p w:rsidR="00A36355" w:rsidRDefault="00A36355" w:rsidP="00A36355"/>
    <w:p w:rsidR="00A36355" w:rsidRDefault="00A36355" w:rsidP="00A36355">
      <w:pPr>
        <w:keepNext/>
      </w:pPr>
      <w:r>
        <w:t>Rep. OWENS, from the Committee on Education and Public Works, submitted a favorable report on:</w:t>
      </w:r>
    </w:p>
    <w:p w:rsidR="00A36355" w:rsidRDefault="00A36355" w:rsidP="00A36355">
      <w:pPr>
        <w:keepNext/>
      </w:pPr>
      <w:bookmarkStart w:id="121" w:name="include_clip_start_251"/>
      <w:bookmarkEnd w:id="121"/>
    </w:p>
    <w:p w:rsidR="00A36355" w:rsidRDefault="00A36355" w:rsidP="00A36355">
      <w:pPr>
        <w:keepNext/>
      </w:pPr>
      <w:r>
        <w:t>H. 4914 -- Reps. Henderson, K. R. Crawford, Atwater, Spires, Gagnon, Lowe, Ridgeway and Thayer: A BILL TO AMEND THE CODE OF LAWS OF SOUTH CAROLINA, 1976, BY ADDING SECTION 59-63-97 SO AS TO AUTHORIZE CERTAIN SCHOOL PERSONNEL TO ADMINISTER MIDAZOLAM INTRANASALLY TO STUDENTS WITH A SEIZURE CONDITION; AND TO PROVIDE FOR IMMUNITY FROM LIABILITY WITH REGARD TO ADMINISTRATION OF MIDAZOLAM.</w:t>
      </w:r>
    </w:p>
    <w:p w:rsidR="00A36355" w:rsidRDefault="00A36355" w:rsidP="00A36355">
      <w:bookmarkStart w:id="122" w:name="include_clip_end_251"/>
      <w:bookmarkEnd w:id="122"/>
      <w:r>
        <w:t>Ordered for consideration tomorrow.</w:t>
      </w:r>
    </w:p>
    <w:p w:rsidR="00A36355" w:rsidRDefault="00A36355" w:rsidP="00A36355"/>
    <w:p w:rsidR="00A36355" w:rsidRDefault="00A36355" w:rsidP="00A36355">
      <w:pPr>
        <w:keepNext/>
      </w:pPr>
      <w:r>
        <w:t>Rep. OWENS, from the Committee on Education and Public Works, submitted a favorable report on:</w:t>
      </w:r>
    </w:p>
    <w:p w:rsidR="00A36355" w:rsidRDefault="00A36355" w:rsidP="00A36355">
      <w:pPr>
        <w:keepNext/>
      </w:pPr>
      <w:bookmarkStart w:id="123" w:name="include_clip_start_253"/>
      <w:bookmarkEnd w:id="123"/>
    </w:p>
    <w:p w:rsidR="00A36355" w:rsidRDefault="00A36355" w:rsidP="00A36355">
      <w:pPr>
        <w:keepNext/>
      </w:pPr>
      <w:r>
        <w:t>H. 4061 -- Reps. Norrell, King, Cobb-Hunter, Douglas, Bowen, M. S. McLeod, Knight, Munnerlyn, Bernstein, Sabb, Jefferson, Williams, Neal, Gilliard, Howard, Skelton, Spires, Bowers, Anderson, G. A. Brown, Gagnon, George, Hayes, Hosey and Ridgeway: A BILL TO AMEND SECTION 59-32-20,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FOUR-YEAR OLD KINDERGARTEN THROUGH TWELFTH GRADE; AND TO AMEND SECTION 59-32-30, RELATING TO THE REQUIREMENT THAT LOCAL SCHOOL DISTRICTS IMPLEMENT THE COMPREHENSIVE HEALTH EDUCATION PROGRAM, AMONG OTHER THINGS, SO AS TO REQUIRE THE DISTRICTS TO PROVIDE AGE-APPROPRIATE INSTRUCTION IN SEXUAL ABUSE AND ASSAULT AWARENESS AND PREVENTION AS PART OF THIS PROGRAM.</w:t>
      </w:r>
    </w:p>
    <w:p w:rsidR="00A36355" w:rsidRDefault="00A36355" w:rsidP="00A36355">
      <w:bookmarkStart w:id="124" w:name="include_clip_end_253"/>
      <w:bookmarkEnd w:id="124"/>
      <w:r>
        <w:t>Ordered for consideration tomorrow.</w:t>
      </w:r>
    </w:p>
    <w:p w:rsidR="00A36355" w:rsidRDefault="00A36355" w:rsidP="00A36355"/>
    <w:p w:rsidR="00A36355" w:rsidRDefault="00A36355" w:rsidP="00A36355">
      <w:pPr>
        <w:keepNext/>
      </w:pPr>
      <w:r>
        <w:t>Rep. OWENS, from the Committee on Education and Public Works, submitted a favorable report with amendments on:</w:t>
      </w:r>
    </w:p>
    <w:p w:rsidR="00A36355" w:rsidRDefault="00A36355" w:rsidP="00A36355">
      <w:pPr>
        <w:keepNext/>
      </w:pPr>
      <w:bookmarkStart w:id="125" w:name="include_clip_start_255"/>
      <w:bookmarkEnd w:id="125"/>
    </w:p>
    <w:p w:rsidR="00A36355" w:rsidRDefault="00A36355" w:rsidP="00A36355">
      <w:pPr>
        <w:keepNext/>
      </w:pPr>
      <w:r>
        <w:t>H. 3904 -- Reps. Daning, Crosby, Merrill, Simrill and Lucas: A BILL TO AMEND SECTION 56-3-2340,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THIRD-PARTY PROVIDERS TO PROCESS TITLE, LICENSE PLATES, TEMPORARY LICENSE PLATES, AND VEHICLE REGISTRATION TRANSACTIONS ON BEHALF OF THE DEPARTMENT, TO PROVIDE THAT THE DEPARTMENT AND THIRD-PARTY PROVIDERS MAY COLLECT TRANSACTION FEES FROM ENTITIES WHO TRANSMIT OR RETRIEVE CERTAIN DATA FROM THE DEPARTMENT; AND TO AMEND SECTION 56-19-265, AS AMENDED, RELATING TO LIENS RECORDED AGAINST MOTOR VEHICLES AND MOBILE HOMES BY THE DEPARTMENT OF MOTOR VEHICLES, SO AS TO MAKE TECHNICAL CHANGES, TO PROVIDE THAT LIEN RECORDINGS MAYBE ELECTRONICALLY TRANSMITTED TO THE DEPARTMENT, TO PROVIDE THAT THE OWNERS OF MOTOR VEHICLES OR MOBILE HOMES MAY RETAIN THE ELECTRONIC COPY OF THE VEHICLE'S TITLE WITH THE DEPARTMENT ONCE ALL LIENS ARE SATISFIED, AND TO PROVIDE THAT THE DEPARTMENT MAY CONVENE A WORKING GROUP TO DEVELOP PROGRAM SPECIFICATIONS RELATING TO GOVERNING THE TRANSMISSION OF ELECTRONIC LIEN INFORMATION.</w:t>
      </w:r>
    </w:p>
    <w:p w:rsidR="00A36355" w:rsidRDefault="00A36355" w:rsidP="00A36355">
      <w:bookmarkStart w:id="126" w:name="include_clip_end_255"/>
      <w:bookmarkEnd w:id="126"/>
      <w:r>
        <w:t>Ordered for consideration tomorrow.</w:t>
      </w:r>
    </w:p>
    <w:p w:rsidR="00A36355" w:rsidRDefault="00A36355" w:rsidP="00A36355"/>
    <w:p w:rsidR="00A36355" w:rsidRDefault="00A36355" w:rsidP="00A36355">
      <w:pPr>
        <w:keepNext/>
        <w:jc w:val="center"/>
        <w:rPr>
          <w:b/>
        </w:rPr>
      </w:pPr>
      <w:r w:rsidRPr="00A36355">
        <w:rPr>
          <w:b/>
        </w:rPr>
        <w:t>CONCURRENT RESOLUTION</w:t>
      </w:r>
    </w:p>
    <w:p w:rsidR="00A36355" w:rsidRDefault="00A36355" w:rsidP="00A36355">
      <w:pPr>
        <w:keepNext/>
      </w:pPr>
      <w:r>
        <w:t>The following was introduced:</w:t>
      </w:r>
    </w:p>
    <w:p w:rsidR="00A36355" w:rsidRDefault="00A36355" w:rsidP="00A36355">
      <w:pPr>
        <w:keepNext/>
      </w:pPr>
      <w:bookmarkStart w:id="127" w:name="include_clip_start_258"/>
      <w:bookmarkEnd w:id="127"/>
    </w:p>
    <w:p w:rsidR="00A36355" w:rsidRDefault="00A36355" w:rsidP="009F7C4F">
      <w:r>
        <w:t>H. 5107 --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DECLARE MAY 15, 2014, AS "FIT FAMILY DAY" IN SOUTH CAROLINA AND TO RECOGNIZE AND COMMEND THE PARTNERSHIP THAT COCA-COLA HAS FORMED WITH THE SOUTH CAROLINA HOSPITAL ASSOCIATION, CVS PHARMACY, AND PARENTING MAGAZINES IN THE PALMETTO STATE IN ORDER TO ENCOURAGE HEALTHY LIVING THROUGH THE FIT FAMILY CHALLENGE.</w:t>
      </w:r>
    </w:p>
    <w:p w:rsidR="00A36355" w:rsidRDefault="00A36355" w:rsidP="009F7C4F">
      <w:bookmarkStart w:id="128" w:name="include_clip_end_258"/>
      <w:bookmarkEnd w:id="128"/>
    </w:p>
    <w:p w:rsidR="00A36355" w:rsidRDefault="00A36355" w:rsidP="009F7C4F">
      <w:r>
        <w:t>The Concurrent Resolution was agreed to and ordered sent to the Senate.</w:t>
      </w:r>
    </w:p>
    <w:p w:rsidR="00A36355" w:rsidRDefault="00A36355" w:rsidP="009F7C4F"/>
    <w:p w:rsidR="00A36355" w:rsidRDefault="00A36355" w:rsidP="009F7C4F">
      <w:pPr>
        <w:jc w:val="center"/>
        <w:rPr>
          <w:b/>
        </w:rPr>
      </w:pPr>
      <w:r w:rsidRPr="00A36355">
        <w:rPr>
          <w:b/>
        </w:rPr>
        <w:t xml:space="preserve">INTRODUCTION OF BILLS  </w:t>
      </w:r>
    </w:p>
    <w:p w:rsidR="00A36355" w:rsidRDefault="00A36355" w:rsidP="009F7C4F">
      <w:r>
        <w:t>The following Bills were introduced, read the first time, and referred to appropriate committees:</w:t>
      </w:r>
    </w:p>
    <w:p w:rsidR="00A36355" w:rsidRDefault="00A36355" w:rsidP="009F7C4F"/>
    <w:p w:rsidR="009F7C4F" w:rsidRDefault="00A36355" w:rsidP="009F7C4F">
      <w:bookmarkStart w:id="129" w:name="include_clip_start_262"/>
      <w:bookmarkEnd w:id="129"/>
      <w:r>
        <w:t xml:space="preserve">H. 5108 -- Reps. White and Gambrell: A BILL TO THE ENACT "ANDERSON COUNTY SCHOOL DISTRICTS PROPERTY TAX RELIEF ACT" SO AS TO AUTHORIZE THE IMPOSITION, FOLLOWING REFERENDUM APPROVAL, OF A SALES AND USE TAX OF ONE PERCENT IN ANDERSON COUNTY FOR NOT MORE THAN FIFTEEN YEARS WITH AT LEAST TWENTY PERCENT OF THE REVENUES USED TO PAY DEBT SERVICE ON EXISTING GENERAL OBLIGATION BONDS ISSUED FOR SCHOOL CONSTRUCTION AND RENOVATION AND THE REMAINDER USED TO PAY DEBT SERVICE ON SCHOOL DISTRICT GENERAL OBLIGATION BONDS OR FOR DIRECT PAYMENT, OR BOTH SUCH FINANCING METHODS, FOR SCHOOL CONSTRUCTION AND RENOVATION, TO INSTALL, MAINTAIN, AND IMPROVE SECURITY AND PUBLIC SAFETY MEASURES, TO PROVIDE TECHNOLOGY HARDWARE AND SOFTWARE IN THE ANDERSON COUNTY SCHOOL DISTRICTS, TO PROVIDE A CAREER AND TECHNICAL EDUCATION FACILITY FOR ANDERSON COUNTY SCHOOL DISTRICTS THREE, FOUR, AND FIVE, TO PROVIDE CAPITAL IMPROVEMENTS INCLUDING, BUT NOT LIMITED TO, ROOFS, STADIUMS, AND FIELDS IN ANDERSON COUNTY SCHOOL </w:t>
      </w:r>
      <w:r w:rsidR="009F7C4F">
        <w:br/>
      </w:r>
    </w:p>
    <w:p w:rsidR="00A36355" w:rsidRDefault="009F7C4F" w:rsidP="009F7C4F">
      <w:pPr>
        <w:ind w:firstLine="0"/>
      </w:pPr>
      <w:r>
        <w:br w:type="page"/>
      </w:r>
      <w:r w:rsidR="00A36355">
        <w:t>DISTRICTS, AND TO PROVIDE FOR THE ADMINISTRATION AND ENFORCEMENT OF THE TAX.</w:t>
      </w:r>
    </w:p>
    <w:p w:rsidR="00A36355" w:rsidRDefault="00A36355" w:rsidP="009F7C4F">
      <w:bookmarkStart w:id="130" w:name="include_clip_end_262"/>
      <w:bookmarkEnd w:id="130"/>
      <w:r>
        <w:t>Rep. WHITE asked unanimous consent to have the Bill placed on the Calendar without reference.</w:t>
      </w:r>
    </w:p>
    <w:p w:rsidR="00A36355" w:rsidRDefault="00A36355" w:rsidP="009F7C4F">
      <w:r>
        <w:t xml:space="preserve">Rep. COBB-HUNTER objected. </w:t>
      </w:r>
    </w:p>
    <w:p w:rsidR="00A36355" w:rsidRDefault="00A36355" w:rsidP="009F7C4F">
      <w:r>
        <w:t>Referred to Anderson Delegation</w:t>
      </w:r>
    </w:p>
    <w:p w:rsidR="00A36355" w:rsidRDefault="00A36355" w:rsidP="009F7C4F"/>
    <w:p w:rsidR="00A36355" w:rsidRDefault="00A36355" w:rsidP="009F7C4F">
      <w:bookmarkStart w:id="131" w:name="include_clip_start_265"/>
      <w:bookmarkEnd w:id="131"/>
      <w:r>
        <w:t>H. 5109 -- Rep. Sellers: A BILL TO AMEND SECTION 11-11-220, CODE OF LAWS OF SOUTH CAROLINA, 1976, RELATING TO THE CONTINGENCY RESERVE FUND, SO AS TO REESTABLISH THIS FUND AS THE SPECIAL PURPOSES REVENUE FUND (SPRF), TO PROVIDE THAT THERE MUST BE CREDITED TO SPRF ALL YEAR-END SURPLUS STATE GENERAL FUND REVENUES NOT OTHERWISE REQUIRED TO REPLENISH THE GENERAL RESERVE FUND, REVENUES DERIVED FROM ELIMINATING VARIOUS SALES TAX EXEMPTIONS AND SAVINGS ACHIEVED FROM THE IMPLEMENTATION OF STATE GOVERNMENT RESTRUCTURING, AND TO PROVIDE THAT SPRF REVENUES MUST BE APPROPRIATED OR USED AS REVENUE OFFSETS IN THE ANNUAL GENERAL APPROPRIATIONS ACT WITH ONE-THIRD EACH FOR ROAD MAINTENANCE AND CONSTRUCTION, A STATE INDIVIDUAL INCOME TAX CREDIT, AND FOR ADDITIONAL FUNDING FOR SCHOOL BASE STUDENT COSTS; AND TO AMEND SECTION 12-36-2120, RELATING TO SALES TAX EXEMPTIONS, SO AS TO DELETE EXEMPTIONS CURRENTLY ALLOWED FOR TECHNICAL EQUIPMENT SOLD TO TELEVISION AND RADIO STATIONS AND CABLE TELEVISION SYSTEMS, MOTION PICTURE FILM SOLD OR RENTED TO MOVIE THEATERS, SOUTH CAROLINA EDUCATION LOTTERY TICKETS, THE EXEMPT PORTION OF PORTABLE TOILET RENTAL PROCEEDS, AND AMUSEMENT PARK RIDES INSTALLED IN QUALIFIED AMUSEMENT AND THEME PARKS.</w:t>
      </w:r>
    </w:p>
    <w:p w:rsidR="00A36355" w:rsidRDefault="00A36355" w:rsidP="00A36355">
      <w:bookmarkStart w:id="132" w:name="include_clip_end_265"/>
      <w:bookmarkEnd w:id="132"/>
      <w:r>
        <w:t>Referred to Committee on Ways and Means</w:t>
      </w:r>
    </w:p>
    <w:p w:rsidR="00A36355" w:rsidRDefault="00A36355" w:rsidP="00A36355"/>
    <w:p w:rsidR="00A36355" w:rsidRDefault="00A36355" w:rsidP="00A36355">
      <w:pPr>
        <w:keepNext/>
        <w:jc w:val="center"/>
        <w:rPr>
          <w:b/>
        </w:rPr>
      </w:pPr>
      <w:r w:rsidRPr="00A36355">
        <w:rPr>
          <w:b/>
        </w:rPr>
        <w:t>H. 4033--DEBATE ADJOURNED</w:t>
      </w:r>
    </w:p>
    <w:p w:rsidR="00A36355" w:rsidRDefault="00A36355" w:rsidP="00A36355">
      <w:pPr>
        <w:keepNext/>
      </w:pPr>
      <w:r>
        <w:t>The following Bill was taken up:</w:t>
      </w:r>
    </w:p>
    <w:p w:rsidR="00A36355" w:rsidRDefault="00A36355" w:rsidP="00A36355">
      <w:pPr>
        <w:keepNext/>
      </w:pPr>
      <w:bookmarkStart w:id="133" w:name="include_clip_start_268"/>
      <w:bookmarkEnd w:id="133"/>
    </w:p>
    <w:p w:rsidR="00A36355" w:rsidRDefault="00A36355" w:rsidP="00A36355">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A36355" w:rsidRDefault="00A36355" w:rsidP="00A36355">
      <w:bookmarkStart w:id="134" w:name="include_clip_end_268"/>
      <w:bookmarkEnd w:id="134"/>
    </w:p>
    <w:p w:rsidR="00A36355" w:rsidRDefault="00A36355" w:rsidP="00A36355">
      <w:r>
        <w:t>Rep. J. E. SMITH moved to adjourn debate on the Bill, which was adopted.</w:t>
      </w:r>
    </w:p>
    <w:p w:rsidR="00A36355" w:rsidRDefault="00A36355" w:rsidP="00A36355"/>
    <w:p w:rsidR="00A36355" w:rsidRDefault="00A36355" w:rsidP="00A36355">
      <w:pPr>
        <w:keepNext/>
        <w:jc w:val="center"/>
        <w:rPr>
          <w:b/>
        </w:rPr>
      </w:pPr>
      <w:r w:rsidRPr="00A36355">
        <w:rPr>
          <w:b/>
        </w:rPr>
        <w:t>S. 900--DEBATE ADJOURNED</w:t>
      </w:r>
    </w:p>
    <w:p w:rsidR="00A36355" w:rsidRDefault="00A36355" w:rsidP="00A36355">
      <w:pPr>
        <w:keepNext/>
      </w:pPr>
      <w:r>
        <w:t>The following Joint Resolution was taken up:</w:t>
      </w:r>
    </w:p>
    <w:p w:rsidR="00A36355" w:rsidRDefault="00A36355" w:rsidP="00A36355">
      <w:pPr>
        <w:keepNext/>
      </w:pPr>
      <w:bookmarkStart w:id="135" w:name="include_clip_start_271"/>
      <w:bookmarkEnd w:id="135"/>
    </w:p>
    <w:p w:rsidR="00A36355" w:rsidRDefault="00A36355" w:rsidP="00A36355">
      <w:r>
        <w:t>S. 900 -- Senator Allen: A JOINT RESOLUTION TO CREATE THE "STUDY COMMITTEE ON EXPUNGEMENT OF CRIMINAL OFFENSES" TO REVIEW THE CRIMINAL LAWS OF THE STATE AND DETERMINE CRIMINAL OFFENSES APPROPRIATE FOR EXPUNG</w:t>
      </w:r>
      <w:r w:rsidR="009F7C4F">
        <w:t>E</w:t>
      </w:r>
      <w:r>
        <w:t>MENT, TO PROVIDE FOR THE MEMBERSHIP AND STAFFING OF THE STUDY COMMITTEE, AND TO PROVIDE FOR THE STUDY COMMITTEE'S TERMINATION.</w:t>
      </w:r>
    </w:p>
    <w:p w:rsidR="00A36355" w:rsidRDefault="00A36355" w:rsidP="00A36355">
      <w:bookmarkStart w:id="136" w:name="include_clip_end_271"/>
      <w:bookmarkEnd w:id="136"/>
    </w:p>
    <w:p w:rsidR="00A36355" w:rsidRDefault="00A36355" w:rsidP="00A36355">
      <w:r>
        <w:t>Rep. WHITE moved to adjourn debate on the Joint Resolution until Tuesday, May 6, which was agreed to.</w:t>
      </w:r>
    </w:p>
    <w:p w:rsidR="00A36355" w:rsidRDefault="00A36355" w:rsidP="00A36355"/>
    <w:p w:rsidR="00A36355" w:rsidRDefault="00A36355" w:rsidP="00A36355">
      <w:pPr>
        <w:keepNext/>
        <w:jc w:val="center"/>
        <w:rPr>
          <w:b/>
        </w:rPr>
      </w:pPr>
      <w:r w:rsidRPr="00A36355">
        <w:rPr>
          <w:b/>
        </w:rPr>
        <w:t>H. 3435--REQUESTS FOR DEBATE</w:t>
      </w:r>
    </w:p>
    <w:p w:rsidR="00A36355" w:rsidRDefault="00A36355" w:rsidP="00A36355">
      <w:pPr>
        <w:keepNext/>
      </w:pPr>
      <w:r>
        <w:t>The following Bill was taken up:</w:t>
      </w:r>
    </w:p>
    <w:p w:rsidR="00A36355" w:rsidRDefault="00A36355" w:rsidP="00A36355">
      <w:pPr>
        <w:keepNext/>
      </w:pPr>
      <w:bookmarkStart w:id="137" w:name="include_clip_start_274"/>
      <w:bookmarkEnd w:id="137"/>
    </w:p>
    <w:p w:rsidR="00A36355" w:rsidRDefault="00A36355" w:rsidP="00A36355">
      <w:r>
        <w:t>H. 3435 -- Reps. Skelton, Horne, J. E. Smith, Cobb-Hunter, K. R. Crawford and Knight: A BILL TO AMEND SECTION 59-32-10, CODE OF LAWS OF SOUTH CAROLINA, 1976, RELATING TO DEFINITIONS CONCERNING THE COMPREHENSIVE HEALTH EDUCATION ACT, SO AS TO AMEND EXISTING DEFINITIONS; TO AMEND SECTION 59-32-20, RELATING TO THE REQUIREMENT THAT THE STATE BOARD OF EDUCATION PROVIDE AN INSTRUCTIONAL UNIT IN COMPREHENSIVE HEALTH EDUCATION TO LOCAL SCHOOL DISTRICTS, SO AS TO REQUIRE THIS UNIT BE PROVIDED BIENNIALLY; TO AMEND SECTION 59-32-30, RELATING TO THE REQUIREMENT THAT LOCAL SCHOOL DISTRICTS IMPLEMENT COMPREHENSIVE HEALTH EDUCATION PROGRAMS, SO AS TO PROVIDE REPRODUCTIVE HEALTH INSTRUCTION BE MEDICALLY ACCURATE IN ADDITION TO EXISTING REQUIREMENTS, TO CHANGE THE GRADE LEVELS IN WHICH THE INSTRUCTION MUST BE OFFERED, TO PROVIDE A DEFINITION, TO PROVIDE THAT IF A LOCAL SCHOOL BOARD DOES NOT REVIEW AND SELECT AN INSTRUCTIONAL UNIT IN COMPREHENSIVE HEALTH EDUCATION IN A CERTAIN MANNER, THEY MUST USE THE UNIT OFFERED BY THE STATE BOARD, AND TO DELETE THE REQUIREMENT THAT INSTRUCTION IN PREGNANCY PREVENTION EDUCATION BE PRESENTED SEPARATELY TO MALE AND FEMALE STUDENTS; TO AMEND SECTION 59-32-40, RELATING TO STAFF DEVELOPMENT, SO AS TO PROVIDE CERTIFICATION REQUIREMENTS FOR TEACHERS OF COMPREHENSIVE HEALTH EDUCATION AND REPRODUCTIVE HEALTH AND PREGNANCY PREVENTION INSTRUCTION; AND TO AMEND SECTION 59-32-60, RELATING TO THE REQUIREMENT THAT THE DEPARTMENT OF EDUCATION REPORT COMPLY WITH THE REQUIREMENTS OF THE ACT, SO AS TO REQUIRE EACH DISTRICT REPORT ITS COMPLIANCE IN A CERTAIN MANNER AND THAT THE DEPARTMENT SHALL COMPILE AND PROVIDE A SUMMARY OF THESE REPORTS TO SPECIFIC RECIPIENTS.</w:t>
      </w:r>
    </w:p>
    <w:p w:rsidR="00A36355" w:rsidRDefault="00A36355" w:rsidP="00A36355">
      <w:bookmarkStart w:id="138" w:name="include_clip_end_274"/>
      <w:bookmarkStart w:id="139" w:name="file_start275"/>
      <w:bookmarkEnd w:id="138"/>
      <w:bookmarkEnd w:id="139"/>
    </w:p>
    <w:p w:rsidR="00A36355" w:rsidRPr="00F83548" w:rsidRDefault="00A36355" w:rsidP="00A36355">
      <w:r w:rsidRPr="00F83548">
        <w:t>The Committee on Education and Public Works proposed the following Amendment No. 1</w:t>
      </w:r>
      <w:r w:rsidR="009F7C4F">
        <w:t xml:space="preserve"> to</w:t>
      </w:r>
      <w:r w:rsidRPr="00F83548">
        <w:t xml:space="preserve"> H. 3435 (COUNCIL\AGM\3435C001.</w:t>
      </w:r>
      <w:r w:rsidR="009F7C4F">
        <w:t xml:space="preserve"> AGM.AB14):</w:t>
      </w:r>
    </w:p>
    <w:p w:rsidR="00A36355" w:rsidRPr="00F83548" w:rsidRDefault="00A36355" w:rsidP="00A36355">
      <w:r w:rsidRPr="00F83548">
        <w:t>Amend the bill, as and if amended, by deleting all after the enacting words and inserting:</w:t>
      </w:r>
    </w:p>
    <w:p w:rsidR="00A36355" w:rsidRPr="00F83548" w:rsidRDefault="00A36355" w:rsidP="00A36355">
      <w:pPr>
        <w:rPr>
          <w:color w:val="000000" w:themeColor="text1"/>
          <w:u w:color="000000" w:themeColor="text1"/>
        </w:rPr>
      </w:pPr>
      <w:r w:rsidRPr="00F83548">
        <w:t xml:space="preserve">/ </w:t>
      </w:r>
      <w:r w:rsidRPr="00F83548">
        <w:rPr>
          <w:color w:val="000000" w:themeColor="text1"/>
          <w:u w:color="000000" w:themeColor="text1"/>
        </w:rPr>
        <w:t>SECTION</w:t>
      </w:r>
      <w:r w:rsidRPr="00F83548">
        <w:rPr>
          <w:color w:val="000000" w:themeColor="text1"/>
          <w:u w:color="000000" w:themeColor="text1"/>
        </w:rPr>
        <w:tab/>
        <w:t>1.</w:t>
      </w:r>
      <w:r w:rsidRPr="00F83548">
        <w:rPr>
          <w:color w:val="000000" w:themeColor="text1"/>
          <w:u w:color="000000" w:themeColor="text1"/>
        </w:rPr>
        <w:tab/>
        <w:t>Section 59</w:t>
      </w:r>
      <w:r w:rsidRPr="00F83548">
        <w:rPr>
          <w:color w:val="000000" w:themeColor="text1"/>
          <w:u w:color="000000" w:themeColor="text1"/>
        </w:rPr>
        <w:noBreakHyphen/>
        <w:t>32</w:t>
      </w:r>
      <w:r w:rsidRPr="00F83548">
        <w:rPr>
          <w:color w:val="000000" w:themeColor="text1"/>
          <w:u w:color="000000" w:themeColor="text1"/>
        </w:rPr>
        <w:noBreakHyphen/>
        <w:t>10 of the 1976 Code is amended by adding an appropriately numbered subsection at the end to read:</w:t>
      </w:r>
    </w:p>
    <w:p w:rsidR="00A36355" w:rsidRPr="00F83548" w:rsidRDefault="00A36355" w:rsidP="00A36355">
      <w:pPr>
        <w:rPr>
          <w:color w:val="000000" w:themeColor="text1"/>
          <w:u w:color="000000" w:themeColor="text1"/>
        </w:rPr>
      </w:pPr>
      <w:r w:rsidRPr="00F83548">
        <w:rPr>
          <w:color w:val="000000" w:themeColor="text1"/>
          <w:u w:color="000000" w:themeColor="text1"/>
        </w:rPr>
        <w:tab/>
        <w:t>“(8)</w:t>
      </w:r>
      <w:r w:rsidRPr="00F83548">
        <w:rPr>
          <w:color w:val="000000" w:themeColor="text1"/>
          <w:u w:color="000000" w:themeColor="text1"/>
        </w:rPr>
        <w:tab/>
        <w:t>‘Medically accurate information’ means information supported by peer</w:t>
      </w:r>
      <w:r w:rsidRPr="00F83548">
        <w:rPr>
          <w:color w:val="000000" w:themeColor="text1"/>
          <w:u w:color="000000" w:themeColor="text1"/>
        </w:rPr>
        <w:noBreakHyphen/>
        <w:t>reviewed research that complies with accepted scientific methods, published in or by medical, scientific, psychological, sociological, government, or public health publications, organizations, or agencies such as the United States Centers for Disease Control and Prevention or the United States Health and Human Services Office of Health Administration.”</w:t>
      </w:r>
    </w:p>
    <w:p w:rsidR="00A36355" w:rsidRPr="00F83548" w:rsidRDefault="00A36355" w:rsidP="00A36355">
      <w:pPr>
        <w:rPr>
          <w:color w:val="000000" w:themeColor="text1"/>
          <w:u w:color="000000" w:themeColor="text1"/>
        </w:rPr>
      </w:pPr>
      <w:r w:rsidRPr="00F83548">
        <w:rPr>
          <w:color w:val="000000" w:themeColor="text1"/>
          <w:u w:color="000000" w:themeColor="text1"/>
        </w:rPr>
        <w:t>SECTION</w:t>
      </w:r>
      <w:r w:rsidRPr="00F83548">
        <w:rPr>
          <w:color w:val="000000" w:themeColor="text1"/>
          <w:u w:color="000000" w:themeColor="text1"/>
        </w:rPr>
        <w:tab/>
        <w:t>2.</w:t>
      </w:r>
      <w:r w:rsidRPr="00F83548">
        <w:rPr>
          <w:color w:val="000000" w:themeColor="text1"/>
          <w:u w:color="000000" w:themeColor="text1"/>
        </w:rPr>
        <w:tab/>
        <w:t>Section 59</w:t>
      </w:r>
      <w:r w:rsidRPr="00F83548">
        <w:rPr>
          <w:color w:val="000000" w:themeColor="text1"/>
          <w:u w:color="000000" w:themeColor="text1"/>
        </w:rPr>
        <w:noBreakHyphen/>
        <w:t>32</w:t>
      </w:r>
      <w:r w:rsidRPr="00F83548">
        <w:rPr>
          <w:color w:val="000000" w:themeColor="text1"/>
          <w:u w:color="000000" w:themeColor="text1"/>
        </w:rPr>
        <w:noBreakHyphen/>
        <w:t>20 of the 1976 Code is amended to read:</w:t>
      </w:r>
    </w:p>
    <w:p w:rsidR="00A36355" w:rsidRPr="00F83548" w:rsidRDefault="00A36355" w:rsidP="00A36355">
      <w:pPr>
        <w:rPr>
          <w:color w:val="000000" w:themeColor="text1"/>
          <w:u w:color="000000" w:themeColor="text1"/>
        </w:rPr>
      </w:pPr>
      <w:r w:rsidRPr="00F83548">
        <w:rPr>
          <w:color w:val="000000" w:themeColor="text1"/>
          <w:u w:color="000000" w:themeColor="text1"/>
        </w:rPr>
        <w:tab/>
        <w:t>“Section 59</w:t>
      </w:r>
      <w:r w:rsidRPr="00F83548">
        <w:rPr>
          <w:color w:val="000000" w:themeColor="text1"/>
          <w:u w:color="000000" w:themeColor="text1"/>
        </w:rPr>
        <w:noBreakHyphen/>
        <w:t>32</w:t>
      </w:r>
      <w:r w:rsidRPr="00F83548">
        <w:rPr>
          <w:color w:val="000000" w:themeColor="text1"/>
          <w:u w:color="000000" w:themeColor="text1"/>
        </w:rPr>
        <w:noBreakHyphen/>
        <w:t>20.</w:t>
      </w:r>
      <w:r w:rsidRPr="00F83548">
        <w:rPr>
          <w:color w:val="000000" w:themeColor="text1"/>
          <w:u w:color="000000" w:themeColor="text1"/>
        </w:rPr>
        <w:tab/>
      </w:r>
      <w:r w:rsidRPr="00F83548">
        <w:rPr>
          <w:strike/>
          <w:color w:val="000000" w:themeColor="text1"/>
          <w:u w:color="000000" w:themeColor="text1"/>
        </w:rPr>
        <w:t>Before August 1, 1988,</w:t>
      </w:r>
      <w:r w:rsidRPr="00F83548">
        <w:rPr>
          <w:color w:val="000000" w:themeColor="text1"/>
          <w:u w:color="000000" w:themeColor="text1"/>
        </w:rPr>
        <w:t xml:space="preserve"> The board, through the department, shall select or develop </w:t>
      </w:r>
      <w:r w:rsidRPr="00F83548">
        <w:rPr>
          <w:strike/>
          <w:color w:val="000000" w:themeColor="text1"/>
          <w:u w:color="000000" w:themeColor="text1"/>
        </w:rPr>
        <w:t>an</w:t>
      </w:r>
      <w:r w:rsidRPr="00F83548">
        <w:rPr>
          <w:color w:val="000000" w:themeColor="text1"/>
          <w:u w:color="000000" w:themeColor="text1"/>
        </w:rPr>
        <w:t xml:space="preserve"> </w:t>
      </w:r>
      <w:r w:rsidRPr="00F83548">
        <w:rPr>
          <w:color w:val="000000" w:themeColor="text1"/>
          <w:u w:val="single" w:color="000000" w:themeColor="text1"/>
        </w:rPr>
        <w:t>a medically</w:t>
      </w:r>
      <w:r w:rsidRPr="00F83548">
        <w:rPr>
          <w:color w:val="000000" w:themeColor="text1"/>
          <w:u w:val="single" w:color="000000" w:themeColor="text1"/>
        </w:rPr>
        <w:noBreakHyphen/>
        <w:t>accurate</w:t>
      </w:r>
      <w:r w:rsidRPr="00F83548">
        <w:rPr>
          <w:color w:val="000000" w:themeColor="text1"/>
          <w:u w:color="000000" w:themeColor="text1"/>
        </w:rPr>
        <w:t xml:space="preserve">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w:t>
      </w:r>
      <w:r w:rsidRPr="00F83548">
        <w:rPr>
          <w:color w:val="000000" w:themeColor="text1"/>
          <w:u w:val="single" w:color="000000" w:themeColor="text1"/>
        </w:rPr>
        <w:t>medically</w:t>
      </w:r>
      <w:r w:rsidRPr="00F83548">
        <w:rPr>
          <w:color w:val="000000" w:themeColor="text1"/>
          <w:u w:val="single" w:color="000000" w:themeColor="text1"/>
        </w:rPr>
        <w:noBreakHyphen/>
        <w:t>accurate</w:t>
      </w:r>
      <w:r w:rsidRPr="00F83548">
        <w:rPr>
          <w:color w:val="000000" w:themeColor="text1"/>
          <w:u w:color="000000" w:themeColor="text1"/>
        </w:rPr>
        <w:t xml:space="preserve"> available information about other programs developed by other states upon request of a local school district.”</w:t>
      </w:r>
    </w:p>
    <w:p w:rsidR="00A36355" w:rsidRPr="00F83548" w:rsidRDefault="00A36355" w:rsidP="00A36355">
      <w:pPr>
        <w:rPr>
          <w:color w:val="000000" w:themeColor="text1"/>
          <w:u w:color="000000" w:themeColor="text1"/>
        </w:rPr>
      </w:pPr>
      <w:r w:rsidRPr="00F83548">
        <w:rPr>
          <w:color w:val="000000" w:themeColor="text1"/>
          <w:u w:color="000000" w:themeColor="text1"/>
        </w:rPr>
        <w:t>SECTION</w:t>
      </w:r>
      <w:r w:rsidRPr="00F83548">
        <w:rPr>
          <w:color w:val="000000" w:themeColor="text1"/>
          <w:u w:color="000000" w:themeColor="text1"/>
        </w:rPr>
        <w:tab/>
        <w:t>3.</w:t>
      </w:r>
      <w:r w:rsidRPr="00F83548">
        <w:rPr>
          <w:color w:val="000000" w:themeColor="text1"/>
          <w:u w:color="000000" w:themeColor="text1"/>
        </w:rPr>
        <w:tab/>
        <w:t>Section 59</w:t>
      </w:r>
      <w:r w:rsidRPr="00F83548">
        <w:rPr>
          <w:color w:val="000000" w:themeColor="text1"/>
          <w:u w:color="000000" w:themeColor="text1"/>
        </w:rPr>
        <w:noBreakHyphen/>
        <w:t>32</w:t>
      </w:r>
      <w:r w:rsidRPr="00F83548">
        <w:rPr>
          <w:color w:val="000000" w:themeColor="text1"/>
          <w:u w:color="000000" w:themeColor="text1"/>
        </w:rPr>
        <w:noBreakHyphen/>
        <w:t>30 of the 1976 Code is amended to read:</w:t>
      </w:r>
    </w:p>
    <w:p w:rsidR="00A36355" w:rsidRPr="00F83548" w:rsidRDefault="00A36355" w:rsidP="00A36355">
      <w:pPr>
        <w:rPr>
          <w:color w:val="000000" w:themeColor="text1"/>
          <w:u w:color="000000" w:themeColor="text1"/>
        </w:rPr>
      </w:pPr>
      <w:r w:rsidRPr="00F83548">
        <w:rPr>
          <w:color w:val="000000" w:themeColor="text1"/>
          <w:u w:color="000000" w:themeColor="text1"/>
        </w:rPr>
        <w:tab/>
        <w:t>“Section 59</w:t>
      </w:r>
      <w:r w:rsidRPr="00F83548">
        <w:rPr>
          <w:color w:val="000000" w:themeColor="text1"/>
          <w:u w:color="000000" w:themeColor="text1"/>
        </w:rPr>
        <w:noBreakHyphen/>
        <w:t>32</w:t>
      </w:r>
      <w:r w:rsidRPr="00F83548">
        <w:rPr>
          <w:color w:val="000000" w:themeColor="text1"/>
          <w:u w:color="000000" w:themeColor="text1"/>
        </w:rPr>
        <w:noBreakHyphen/>
        <w:t>30.</w:t>
      </w:r>
      <w:r w:rsidRPr="00F83548">
        <w:rPr>
          <w:color w:val="000000" w:themeColor="text1"/>
          <w:u w:color="000000" w:themeColor="text1"/>
        </w:rPr>
        <w:tab/>
        <w:t>(A)</w:t>
      </w:r>
      <w:r w:rsidRPr="00F83548">
        <w:rPr>
          <w:color w:val="000000" w:themeColor="text1"/>
          <w:u w:color="000000" w:themeColor="text1"/>
        </w:rPr>
        <w:tab/>
        <w:t>Pursuant to guidelines developed by the board, each local school board shall implement the following program of instruction:</w:t>
      </w:r>
    </w:p>
    <w:p w:rsidR="00A36355" w:rsidRPr="00F83548" w:rsidRDefault="00A36355" w:rsidP="00A36355">
      <w:pPr>
        <w:rPr>
          <w:color w:val="000000" w:themeColor="text1"/>
          <w:u w:color="000000" w:themeColor="text1"/>
        </w:rPr>
      </w:pPr>
      <w:r w:rsidRPr="00F83548">
        <w:rPr>
          <w:color w:val="000000" w:themeColor="text1"/>
          <w:szCs w:val="52"/>
          <w:u w:color="000000" w:themeColor="text1"/>
        </w:rPr>
        <w:tab/>
      </w:r>
      <w:r w:rsidRPr="00F83548">
        <w:rPr>
          <w:color w:val="000000" w:themeColor="text1"/>
          <w:szCs w:val="52"/>
          <w:u w:color="000000" w:themeColor="text1"/>
        </w:rPr>
        <w:tab/>
        <w:t>(1)</w:t>
      </w:r>
      <w:r w:rsidRPr="00F83548">
        <w:rPr>
          <w:color w:val="000000" w:themeColor="text1"/>
          <w:szCs w:val="52"/>
          <w:u w:color="000000" w:themeColor="text1"/>
        </w:rPr>
        <w:tab/>
      </w:r>
      <w:r w:rsidRPr="00F83548">
        <w:rPr>
          <w:strike/>
          <w:color w:val="000000" w:themeColor="text1"/>
          <w:szCs w:val="52"/>
          <w:u w:color="000000" w:themeColor="text1"/>
        </w:rPr>
        <w:t>Beginning with the 1988</w:t>
      </w:r>
      <w:r w:rsidRPr="00F83548">
        <w:rPr>
          <w:strike/>
          <w:color w:val="000000" w:themeColor="text1"/>
          <w:szCs w:val="52"/>
          <w:u w:color="000000" w:themeColor="text1"/>
        </w:rPr>
        <w:noBreakHyphen/>
        <w:t>89 school year,</w:t>
      </w:r>
      <w:r w:rsidRPr="00F83548">
        <w:rPr>
          <w:color w:val="000000" w:themeColor="text1"/>
          <w:szCs w:val="52"/>
          <w:u w:color="000000" w:themeColor="text1"/>
        </w:rPr>
        <w:t xml:space="preserve"> For grades kindergarten through five, </w:t>
      </w:r>
      <w:r w:rsidRPr="00F83548">
        <w:rPr>
          <w:color w:val="000000" w:themeColor="text1"/>
          <w:szCs w:val="52"/>
          <w:u w:val="single" w:color="000000" w:themeColor="text1"/>
        </w:rPr>
        <w:t>medically</w:t>
      </w:r>
      <w:r w:rsidRPr="00F83548">
        <w:rPr>
          <w:color w:val="000000" w:themeColor="text1"/>
          <w:szCs w:val="52"/>
          <w:u w:val="single" w:color="000000" w:themeColor="text1"/>
        </w:rPr>
        <w:noBreakHyphen/>
        <w:t>accurate</w:t>
      </w:r>
      <w:r w:rsidRPr="00F83548">
        <w:rPr>
          <w:color w:val="000000" w:themeColor="text1"/>
          <w:szCs w:val="52"/>
          <w:u w:color="000000" w:themeColor="text1"/>
        </w:rPr>
        <w:t xml:space="preserve"> instruction in comprehensive health education must include the following subjects:  community health, consumer health, </w:t>
      </w:r>
      <w:r w:rsidRPr="00F83548">
        <w:rPr>
          <w:color w:val="000000" w:themeColor="text1"/>
          <w:szCs w:val="36"/>
          <w:u w:color="000000" w:themeColor="text1"/>
        </w:rPr>
        <w:t>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w:t>
      </w:r>
      <w:r w:rsidRPr="00F83548">
        <w:rPr>
          <w:color w:val="000000" w:themeColor="text1"/>
          <w:szCs w:val="52"/>
          <w:u w:color="000000" w:themeColor="text1"/>
        </w:rPr>
        <w:t xml:space="preserve"> </w:t>
      </w:r>
      <w:r w:rsidRPr="00F83548">
        <w:rPr>
          <w:color w:val="000000" w:themeColor="text1"/>
          <w:u w:color="000000" w:themeColor="text1"/>
        </w:rPr>
        <w:t>Department of Health and Environmental Control List of Reportable Diseases are to be excluded from instruction on the prevention and control of diseases and disorders.  At the discretion of the local board, age</w:t>
      </w:r>
      <w:r w:rsidRPr="00F83548">
        <w:rPr>
          <w:color w:val="000000" w:themeColor="text1"/>
          <w:u w:color="000000" w:themeColor="text1"/>
        </w:rPr>
        <w:noBreakHyphen/>
        <w:t xml:space="preserve">appropriate </w:t>
      </w:r>
      <w:r w:rsidRPr="00F83548">
        <w:rPr>
          <w:color w:val="000000" w:themeColor="text1"/>
          <w:u w:val="single" w:color="000000" w:themeColor="text1"/>
        </w:rPr>
        <w:t>medically</w:t>
      </w:r>
      <w:r w:rsidRPr="00F83548">
        <w:rPr>
          <w:color w:val="000000" w:themeColor="text1"/>
          <w:u w:val="single" w:color="000000" w:themeColor="text1"/>
        </w:rPr>
        <w:noBreakHyphen/>
        <w:t>accurate</w:t>
      </w:r>
      <w:r w:rsidRPr="00F83548">
        <w:rPr>
          <w:color w:val="000000" w:themeColor="text1"/>
          <w:u w:color="000000" w:themeColor="text1"/>
        </w:rPr>
        <w:t xml:space="preserve"> instruction in reproductive health may be included.</w:t>
      </w:r>
    </w:p>
    <w:p w:rsidR="00A36355" w:rsidRPr="00F83548" w:rsidRDefault="00A36355" w:rsidP="00A36355">
      <w:pPr>
        <w:rPr>
          <w:color w:val="000000" w:themeColor="text1"/>
          <w:u w:color="000000" w:themeColor="text1"/>
        </w:rPr>
      </w:pPr>
      <w:r w:rsidRPr="00F83548">
        <w:rPr>
          <w:color w:val="000000" w:themeColor="text1"/>
          <w:u w:color="000000" w:themeColor="text1"/>
        </w:rPr>
        <w:tab/>
      </w:r>
      <w:r w:rsidRPr="00F83548">
        <w:rPr>
          <w:color w:val="000000" w:themeColor="text1"/>
          <w:u w:color="000000" w:themeColor="text1"/>
        </w:rPr>
        <w:tab/>
        <w:t>(2)</w:t>
      </w:r>
      <w:r w:rsidRPr="00F83548">
        <w:rPr>
          <w:color w:val="000000" w:themeColor="text1"/>
          <w:u w:color="000000" w:themeColor="text1"/>
        </w:rPr>
        <w:tab/>
      </w:r>
      <w:r w:rsidRPr="00F83548">
        <w:rPr>
          <w:strike/>
          <w:color w:val="000000" w:themeColor="text1"/>
          <w:u w:color="000000" w:themeColor="text1"/>
        </w:rPr>
        <w:t>Beginning with the 1988</w:t>
      </w:r>
      <w:r w:rsidRPr="00F83548">
        <w:rPr>
          <w:strike/>
          <w:color w:val="000000" w:themeColor="text1"/>
          <w:u w:color="000000" w:themeColor="text1"/>
        </w:rPr>
        <w:noBreakHyphen/>
        <w:t>89 school year,</w:t>
      </w:r>
      <w:r w:rsidRPr="00F83548">
        <w:rPr>
          <w:color w:val="000000" w:themeColor="text1"/>
          <w:u w:color="000000" w:themeColor="text1"/>
        </w:rPr>
        <w:t xml:space="preserve"> For grades six through eight, </w:t>
      </w:r>
      <w:r w:rsidRPr="00F83548">
        <w:rPr>
          <w:color w:val="000000" w:themeColor="text1"/>
          <w:u w:val="single" w:color="000000" w:themeColor="text1"/>
        </w:rPr>
        <w:t>medically</w:t>
      </w:r>
      <w:r w:rsidRPr="00F83548">
        <w:rPr>
          <w:color w:val="000000" w:themeColor="text1"/>
          <w:u w:val="single" w:color="000000" w:themeColor="text1"/>
        </w:rPr>
        <w:noBreakHyphen/>
        <w:t>accurate</w:t>
      </w:r>
      <w:r w:rsidRPr="00F83548">
        <w:rPr>
          <w:color w:val="000000" w:themeColor="text1"/>
          <w:u w:color="000000" w:themeColor="text1"/>
        </w:rPr>
        <w:t xml:space="preserve">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w:t>
      </w:r>
    </w:p>
    <w:p w:rsidR="00A36355" w:rsidRPr="00F83548" w:rsidRDefault="00A36355" w:rsidP="00A36355">
      <w:pPr>
        <w:rPr>
          <w:color w:val="000000" w:themeColor="text1"/>
          <w:u w:color="000000" w:themeColor="text1"/>
        </w:rPr>
      </w:pPr>
      <w:r w:rsidRPr="00F83548">
        <w:rPr>
          <w:color w:val="000000" w:themeColor="text1"/>
          <w:u w:color="000000" w:themeColor="text1"/>
        </w:rPr>
        <w:tab/>
      </w:r>
      <w:r w:rsidRPr="00F83548">
        <w:rPr>
          <w:color w:val="000000" w:themeColor="text1"/>
          <w:u w:color="000000" w:themeColor="text1"/>
        </w:rPr>
        <w:tab/>
        <w:t>(3)</w:t>
      </w:r>
      <w:r w:rsidRPr="00F83548">
        <w:rPr>
          <w:color w:val="000000" w:themeColor="text1"/>
          <w:u w:color="000000" w:themeColor="text1"/>
        </w:rPr>
        <w:tab/>
      </w:r>
      <w:r w:rsidRPr="00F83548">
        <w:rPr>
          <w:strike/>
          <w:color w:val="000000" w:themeColor="text1"/>
          <w:u w:color="000000" w:themeColor="text1"/>
        </w:rPr>
        <w:t>Beginning with the 1989</w:t>
      </w:r>
      <w:r w:rsidRPr="00F83548">
        <w:rPr>
          <w:strike/>
          <w:color w:val="000000" w:themeColor="text1"/>
          <w:u w:color="000000" w:themeColor="text1"/>
        </w:rPr>
        <w:noBreakHyphen/>
        <w:t>90 school year,</w:t>
      </w:r>
      <w:r w:rsidRPr="00F83548">
        <w:rPr>
          <w:color w:val="000000" w:themeColor="text1"/>
          <w:u w:color="000000" w:themeColor="text1"/>
        </w:rPr>
        <w:t xml:space="preserve"> At least one time during the four years of grades nine through twelve, each student shall receive </w:t>
      </w:r>
      <w:r w:rsidRPr="00F83548">
        <w:rPr>
          <w:color w:val="000000" w:themeColor="text1"/>
          <w:u w:val="single" w:color="000000" w:themeColor="text1"/>
        </w:rPr>
        <w:t>medically</w:t>
      </w:r>
      <w:r w:rsidRPr="00F83548">
        <w:rPr>
          <w:color w:val="000000" w:themeColor="text1"/>
          <w:u w:val="single" w:color="000000" w:themeColor="text1"/>
        </w:rPr>
        <w:noBreakHyphen/>
        <w:t>accurate</w:t>
      </w:r>
      <w:r w:rsidRPr="00F83548">
        <w:rPr>
          <w:color w:val="000000" w:themeColor="text1"/>
          <w:u w:color="000000" w:themeColor="text1"/>
        </w:rPr>
        <w:t xml:space="preserve"> instruction in comprehensive health education, including at least seven hundred fifty minutes of reproductive health education and pregnancy prevention education.</w:t>
      </w:r>
    </w:p>
    <w:p w:rsidR="00A36355" w:rsidRPr="00F83548" w:rsidRDefault="00A36355" w:rsidP="00A36355">
      <w:pPr>
        <w:rPr>
          <w:color w:val="000000" w:themeColor="text1"/>
          <w:u w:color="000000" w:themeColor="text1"/>
        </w:rPr>
      </w:pPr>
      <w:r w:rsidRPr="00F83548">
        <w:rPr>
          <w:color w:val="000000" w:themeColor="text1"/>
          <w:u w:color="000000" w:themeColor="text1"/>
        </w:rPr>
        <w:tab/>
      </w:r>
      <w:r w:rsidRPr="00F83548">
        <w:rPr>
          <w:color w:val="000000" w:themeColor="text1"/>
          <w:u w:color="000000" w:themeColor="text1"/>
        </w:rPr>
        <w:tab/>
        <w:t>(4)</w:t>
      </w:r>
      <w:r w:rsidRPr="00F83548">
        <w:rPr>
          <w:color w:val="000000" w:themeColor="text1"/>
          <w:u w:color="000000" w:themeColor="text1"/>
        </w:rPr>
        <w:tab/>
        <w:t xml:space="preserve">The South Carolina Educational Television Commission shall work with the department in developing </w:t>
      </w:r>
      <w:r w:rsidRPr="00F83548">
        <w:rPr>
          <w:color w:val="000000" w:themeColor="text1"/>
          <w:u w:val="single" w:color="000000" w:themeColor="text1"/>
        </w:rPr>
        <w:t>medically</w:t>
      </w:r>
      <w:r w:rsidRPr="00F83548">
        <w:rPr>
          <w:color w:val="000000" w:themeColor="text1"/>
          <w:u w:val="single" w:color="000000" w:themeColor="text1"/>
        </w:rPr>
        <w:noBreakHyphen/>
        <w:t>accurate</w:t>
      </w:r>
      <w:r w:rsidRPr="00F83548">
        <w:rPr>
          <w:color w:val="000000" w:themeColor="text1"/>
          <w:u w:color="000000" w:themeColor="text1"/>
        </w:rPr>
        <w:t xml:space="preserve">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A36355" w:rsidRPr="00F83548" w:rsidRDefault="00A36355" w:rsidP="00A36355">
      <w:pPr>
        <w:rPr>
          <w:color w:val="000000" w:themeColor="text1"/>
          <w:u w:color="000000" w:themeColor="text1"/>
        </w:rPr>
      </w:pPr>
      <w:r w:rsidRPr="00F83548">
        <w:rPr>
          <w:color w:val="000000" w:themeColor="text1"/>
          <w:u w:color="000000" w:themeColor="text1"/>
        </w:rPr>
        <w:tab/>
      </w:r>
      <w:r w:rsidRPr="00F83548">
        <w:rPr>
          <w:color w:val="000000" w:themeColor="text1"/>
          <w:u w:color="000000" w:themeColor="text1"/>
        </w:rPr>
        <w:tab/>
        <w:t>(5)</w:t>
      </w:r>
      <w:r w:rsidRPr="00F83548">
        <w:rPr>
          <w:color w:val="000000" w:themeColor="text1"/>
          <w:u w:color="000000" w:themeColor="text1"/>
        </w:rPr>
        <w:tab/>
        <w:t xml:space="preserve">The program of </w:t>
      </w:r>
      <w:r w:rsidRPr="00F83548">
        <w:rPr>
          <w:color w:val="000000" w:themeColor="text1"/>
          <w:u w:val="single" w:color="000000" w:themeColor="text1"/>
        </w:rPr>
        <w:t>medically</w:t>
      </w:r>
      <w:r w:rsidRPr="00F83548">
        <w:rPr>
          <w:color w:val="000000" w:themeColor="text1"/>
          <w:u w:val="single" w:color="000000" w:themeColor="text1"/>
        </w:rPr>
        <w:noBreakHyphen/>
        <w:t>accurate</w:t>
      </w:r>
      <w:r w:rsidRPr="00F83548">
        <w:rPr>
          <w:color w:val="000000" w:themeColor="text1"/>
          <w:u w:color="000000" w:themeColor="text1"/>
        </w:rPr>
        <w:t xml:space="preserve">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A36355" w:rsidRPr="00F83548" w:rsidRDefault="00A36355" w:rsidP="00A36355">
      <w:pPr>
        <w:rPr>
          <w:color w:val="000000" w:themeColor="text1"/>
          <w:u w:color="000000" w:themeColor="text1"/>
        </w:rPr>
      </w:pPr>
      <w:r w:rsidRPr="00F83548">
        <w:rPr>
          <w:color w:val="000000" w:themeColor="text1"/>
          <w:u w:color="000000" w:themeColor="text1"/>
        </w:rPr>
        <w:tab/>
      </w:r>
      <w:r w:rsidRPr="00F83548">
        <w:rPr>
          <w:color w:val="000000" w:themeColor="text1"/>
          <w:u w:color="000000" w:themeColor="text1"/>
        </w:rPr>
        <w:tab/>
        <w:t>(6)</w:t>
      </w:r>
      <w:r w:rsidRPr="00F83548">
        <w:rPr>
          <w:color w:val="000000" w:themeColor="text1"/>
          <w:u w:color="000000" w:themeColor="text1"/>
        </w:rPr>
        <w:tab/>
        <w:t xml:space="preserve">In grades nine through twelve, students must also be given </w:t>
      </w:r>
      <w:r w:rsidRPr="00F83548">
        <w:rPr>
          <w:color w:val="000000" w:themeColor="text1"/>
          <w:u w:val="single" w:color="000000" w:themeColor="text1"/>
        </w:rPr>
        <w:t>medically</w:t>
      </w:r>
      <w:r w:rsidRPr="00F83548">
        <w:rPr>
          <w:color w:val="000000" w:themeColor="text1"/>
          <w:u w:val="single" w:color="000000" w:themeColor="text1"/>
        </w:rPr>
        <w:noBreakHyphen/>
        <w:t>accurate and</w:t>
      </w:r>
      <w:r w:rsidRPr="00F83548">
        <w:rPr>
          <w:color w:val="000000" w:themeColor="text1"/>
          <w:u w:color="000000" w:themeColor="text1"/>
        </w:rPr>
        <w:t xml:space="preserve"> appropriate instruction that adoption is a positive alternative.</w:t>
      </w:r>
    </w:p>
    <w:p w:rsidR="00A36355" w:rsidRPr="00F83548" w:rsidRDefault="00A36355" w:rsidP="00A36355">
      <w:pPr>
        <w:rPr>
          <w:color w:val="000000" w:themeColor="text1"/>
          <w:u w:color="000000" w:themeColor="text1"/>
        </w:rPr>
      </w:pPr>
      <w:r w:rsidRPr="00F83548">
        <w:rPr>
          <w:color w:val="000000" w:themeColor="text1"/>
          <w:u w:color="000000" w:themeColor="text1"/>
        </w:rPr>
        <w:tab/>
        <w:t>(B)</w:t>
      </w:r>
      <w:r w:rsidRPr="00F83548">
        <w:rPr>
          <w:color w:val="000000" w:themeColor="text1"/>
          <w:u w:color="000000" w:themeColor="text1"/>
        </w:rPr>
        <w:tab/>
        <w:t xml:space="preserve">Local school boards may use the </w:t>
      </w:r>
      <w:r w:rsidRPr="00F83548">
        <w:rPr>
          <w:color w:val="000000" w:themeColor="text1"/>
          <w:u w:val="single" w:color="000000" w:themeColor="text1"/>
        </w:rPr>
        <w:t>medically</w:t>
      </w:r>
      <w:r w:rsidRPr="00F83548">
        <w:rPr>
          <w:color w:val="000000" w:themeColor="text1"/>
          <w:u w:val="single" w:color="000000" w:themeColor="text1"/>
        </w:rPr>
        <w:noBreakHyphen/>
        <w:t>accurate</w:t>
      </w:r>
      <w:r w:rsidRPr="00F83548">
        <w:rPr>
          <w:color w:val="000000" w:themeColor="text1"/>
          <w:u w:color="000000" w:themeColor="text1"/>
        </w:rPr>
        <w:t xml:space="preserve"> instructional unit made available by the board pursuant to Section 59</w:t>
      </w:r>
      <w:r w:rsidRPr="00F83548">
        <w:rPr>
          <w:color w:val="000000" w:themeColor="text1"/>
          <w:u w:color="000000" w:themeColor="text1"/>
        </w:rPr>
        <w:noBreakHyphen/>
        <w:t>32</w:t>
      </w:r>
      <w:r w:rsidRPr="00F83548">
        <w:rPr>
          <w:color w:val="000000" w:themeColor="text1"/>
          <w:u w:color="000000" w:themeColor="text1"/>
        </w:rPr>
        <w:noBreakHyphen/>
        <w:t xml:space="preserve">20, or local boards may develop or select their own </w:t>
      </w:r>
      <w:r w:rsidRPr="00F83548">
        <w:rPr>
          <w:color w:val="000000" w:themeColor="text1"/>
          <w:u w:val="single" w:color="000000" w:themeColor="text1"/>
        </w:rPr>
        <w:t>medically</w:t>
      </w:r>
      <w:r w:rsidRPr="00F83548">
        <w:rPr>
          <w:color w:val="000000" w:themeColor="text1"/>
          <w:u w:val="single" w:color="000000" w:themeColor="text1"/>
        </w:rPr>
        <w:noBreakHyphen/>
        <w:t>accurate</w:t>
      </w:r>
      <w:r w:rsidRPr="00F83548">
        <w:rPr>
          <w:color w:val="000000" w:themeColor="text1"/>
          <w:u w:color="000000" w:themeColor="text1"/>
        </w:rPr>
        <w:t xml:space="preserve"> instructional materials addressing the subjects of reproductive health education, family life education, and pregnancy prevention education.  To assist in the selection of components and curriculum materials, each local school board shall appoint a thirteen</w:t>
      </w:r>
      <w:r w:rsidRPr="00F83548">
        <w:rPr>
          <w:color w:val="000000" w:themeColor="text1"/>
          <w:u w:color="000000" w:themeColor="text1"/>
        </w:rPr>
        <w:noBreakHyphen/>
        <w:t>member local advisory committee consisting of two parents, three clergy, two health professionals, two teachers, two students, one being the president of the student body of a high school, and two other persons not employed by the local school district.</w:t>
      </w:r>
    </w:p>
    <w:p w:rsidR="00A36355" w:rsidRPr="00F83548" w:rsidRDefault="00A36355" w:rsidP="00A36355">
      <w:pPr>
        <w:rPr>
          <w:color w:val="000000" w:themeColor="text1"/>
          <w:u w:color="000000" w:themeColor="text1"/>
        </w:rPr>
      </w:pPr>
      <w:r w:rsidRPr="00F83548">
        <w:rPr>
          <w:color w:val="000000" w:themeColor="text1"/>
          <w:u w:color="000000" w:themeColor="text1"/>
        </w:rPr>
        <w:tab/>
        <w:t>(C)</w:t>
      </w:r>
      <w:r w:rsidRPr="00F83548">
        <w:rPr>
          <w:color w:val="000000" w:themeColor="text1"/>
          <w:u w:color="000000" w:themeColor="text1"/>
        </w:rPr>
        <w:tab/>
        <w:t>The time required for health instruction for students in kindergarten through eighth grade must not be reduced below the level required during the 1986</w:t>
      </w:r>
      <w:r w:rsidRPr="00F83548">
        <w:rPr>
          <w:color w:val="000000" w:themeColor="text1"/>
          <w:u w:color="000000" w:themeColor="text1"/>
        </w:rPr>
        <w:noBreakHyphen/>
        <w:t xml:space="preserve">87 school year.  </w:t>
      </w:r>
      <w:r w:rsidRPr="00F83548">
        <w:rPr>
          <w:color w:val="000000" w:themeColor="text1"/>
          <w:u w:val="single" w:color="000000" w:themeColor="text1"/>
        </w:rPr>
        <w:t>Medically</w:t>
      </w:r>
      <w:r w:rsidRPr="00F83548">
        <w:rPr>
          <w:color w:val="000000" w:themeColor="text1"/>
          <w:u w:val="single" w:color="000000" w:themeColor="text1"/>
        </w:rPr>
        <w:noBreakHyphen/>
        <w:t>accurate</w:t>
      </w:r>
      <w:r w:rsidRPr="00F83548">
        <w:rPr>
          <w:color w:val="000000" w:themeColor="text1"/>
          <w:u w:color="000000" w:themeColor="text1"/>
        </w:rPr>
        <w:t xml:space="preserve"> health instruction for students in grades nine through twelve may be given either as part of an existing course or as a special course.</w:t>
      </w:r>
    </w:p>
    <w:p w:rsidR="00A36355" w:rsidRPr="00F83548" w:rsidRDefault="00A36355" w:rsidP="00A36355">
      <w:pPr>
        <w:rPr>
          <w:color w:val="000000" w:themeColor="text1"/>
          <w:u w:color="000000" w:themeColor="text1"/>
        </w:rPr>
      </w:pPr>
      <w:r w:rsidRPr="00F83548">
        <w:rPr>
          <w:color w:val="000000" w:themeColor="text1"/>
          <w:u w:color="000000" w:themeColor="text1"/>
        </w:rPr>
        <w:tab/>
        <w:t>(D)</w:t>
      </w:r>
      <w:r w:rsidRPr="00F83548">
        <w:rPr>
          <w:color w:val="000000" w:themeColor="text1"/>
          <w:u w:color="000000" w:themeColor="text1"/>
        </w:rPr>
        <w:tab/>
        <w:t>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student’s parents or legal guardians or the appropriate court, if applicable.</w:t>
      </w:r>
    </w:p>
    <w:p w:rsidR="00A36355" w:rsidRPr="00F83548" w:rsidRDefault="00A36355" w:rsidP="00A36355">
      <w:pPr>
        <w:rPr>
          <w:color w:val="000000" w:themeColor="text1"/>
          <w:u w:color="000000" w:themeColor="text1"/>
        </w:rPr>
      </w:pPr>
      <w:r w:rsidRPr="00F83548">
        <w:rPr>
          <w:color w:val="000000" w:themeColor="text1"/>
          <w:u w:color="000000" w:themeColor="text1"/>
        </w:rPr>
        <w:tab/>
        <w:t>(E)</w:t>
      </w:r>
      <w:r w:rsidRPr="00F83548">
        <w:rPr>
          <w:color w:val="000000" w:themeColor="text1"/>
          <w:u w:color="000000" w:themeColor="text1"/>
        </w:rPr>
        <w:tab/>
        <w:t>Any course or instruction in sexually transmitted diseases must be taught within the reproductive health, family life, or pregnancy prevention education components, or it must be presented as a separate component.</w:t>
      </w:r>
    </w:p>
    <w:p w:rsidR="00A36355" w:rsidRPr="00F83548" w:rsidRDefault="00A36355" w:rsidP="00A36355">
      <w:pPr>
        <w:rPr>
          <w:color w:val="000000" w:themeColor="text1"/>
          <w:u w:color="000000" w:themeColor="text1"/>
        </w:rPr>
      </w:pPr>
      <w:r w:rsidRPr="00F83548">
        <w:rPr>
          <w:color w:val="000000" w:themeColor="text1"/>
          <w:u w:color="000000" w:themeColor="text1"/>
        </w:rPr>
        <w:tab/>
        <w:t>(F)</w:t>
      </w:r>
      <w:r w:rsidRPr="00F83548">
        <w:rPr>
          <w:color w:val="000000" w:themeColor="text1"/>
          <w:u w:color="000000" w:themeColor="text1"/>
        </w:rPr>
        <w:tab/>
        <w:t>Instruction in pregnancy prevention education must be presented separately to male and female students.”</w:t>
      </w:r>
    </w:p>
    <w:p w:rsidR="00A36355" w:rsidRPr="00F83548" w:rsidRDefault="00A36355" w:rsidP="00A36355">
      <w:pPr>
        <w:rPr>
          <w:color w:val="000000" w:themeColor="text1"/>
          <w:u w:color="000000" w:themeColor="text1"/>
        </w:rPr>
      </w:pPr>
      <w:r w:rsidRPr="00F83548">
        <w:rPr>
          <w:color w:val="000000" w:themeColor="text1"/>
          <w:u w:color="000000" w:themeColor="text1"/>
        </w:rPr>
        <w:t>SECTION</w:t>
      </w:r>
      <w:r w:rsidRPr="00F83548">
        <w:rPr>
          <w:color w:val="000000" w:themeColor="text1"/>
          <w:u w:color="000000" w:themeColor="text1"/>
        </w:rPr>
        <w:tab/>
        <w:t>4.</w:t>
      </w:r>
      <w:r w:rsidRPr="00F83548">
        <w:rPr>
          <w:color w:val="000000" w:themeColor="text1"/>
          <w:u w:color="000000" w:themeColor="text1"/>
        </w:rPr>
        <w:tab/>
        <w:t>Section 59</w:t>
      </w:r>
      <w:r w:rsidRPr="00F83548">
        <w:rPr>
          <w:color w:val="000000" w:themeColor="text1"/>
          <w:u w:color="000000" w:themeColor="text1"/>
        </w:rPr>
        <w:noBreakHyphen/>
        <w:t>32</w:t>
      </w:r>
      <w:r w:rsidRPr="00F83548">
        <w:rPr>
          <w:color w:val="000000" w:themeColor="text1"/>
          <w:u w:color="000000" w:themeColor="text1"/>
        </w:rPr>
        <w:noBreakHyphen/>
        <w:t>40 of the 1976 Code is amended to read:</w:t>
      </w:r>
    </w:p>
    <w:p w:rsidR="00A36355" w:rsidRPr="00F83548" w:rsidRDefault="00A36355" w:rsidP="00A36355">
      <w:pPr>
        <w:rPr>
          <w:color w:val="000000" w:themeColor="text1"/>
          <w:u w:color="000000" w:themeColor="text1"/>
        </w:rPr>
      </w:pPr>
      <w:r w:rsidRPr="00F83548">
        <w:rPr>
          <w:color w:val="000000" w:themeColor="text1"/>
          <w:u w:color="000000" w:themeColor="text1"/>
        </w:rPr>
        <w:tab/>
        <w:t>“Section 59</w:t>
      </w:r>
      <w:r w:rsidRPr="00F83548">
        <w:rPr>
          <w:color w:val="000000" w:themeColor="text1"/>
          <w:u w:color="000000" w:themeColor="text1"/>
        </w:rPr>
        <w:noBreakHyphen/>
        <w:t>32</w:t>
      </w:r>
      <w:r w:rsidRPr="00F83548">
        <w:rPr>
          <w:color w:val="000000" w:themeColor="text1"/>
          <w:u w:color="000000" w:themeColor="text1"/>
        </w:rPr>
        <w:noBreakHyphen/>
        <w:t>40.</w:t>
      </w:r>
      <w:r w:rsidRPr="00F83548">
        <w:rPr>
          <w:color w:val="000000" w:themeColor="text1"/>
          <w:u w:color="000000" w:themeColor="text1"/>
        </w:rPr>
        <w:tab/>
      </w:r>
      <w:r w:rsidRPr="00F83548">
        <w:rPr>
          <w:color w:val="000000" w:themeColor="text1"/>
          <w:u w:val="single" w:color="000000" w:themeColor="text1"/>
        </w:rPr>
        <w:t>(A)</w:t>
      </w:r>
      <w:r w:rsidRPr="00F83548">
        <w:rPr>
          <w:color w:val="000000" w:themeColor="text1"/>
          <w:u w:color="000000" w:themeColor="text1"/>
        </w:rPr>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A36355" w:rsidRPr="00F83548" w:rsidRDefault="00A36355" w:rsidP="00A36355">
      <w:pPr>
        <w:rPr>
          <w:color w:val="000000" w:themeColor="text1"/>
          <w:u w:color="000000" w:themeColor="text1"/>
        </w:rPr>
      </w:pPr>
      <w:r w:rsidRPr="00F83548">
        <w:rPr>
          <w:color w:val="000000" w:themeColor="text1"/>
          <w:u w:color="000000" w:themeColor="text1"/>
        </w:rPr>
        <w:tab/>
      </w:r>
      <w:r w:rsidRPr="00F83548">
        <w:rPr>
          <w:color w:val="000000" w:themeColor="text1"/>
          <w:u w:val="single" w:color="000000" w:themeColor="text1"/>
        </w:rPr>
        <w:t>(B)</w:t>
      </w:r>
      <w:r w:rsidRPr="00F83548">
        <w:rPr>
          <w:color w:val="000000" w:themeColor="text1"/>
          <w:u w:color="000000" w:themeColor="text1"/>
        </w:rPr>
        <w:tab/>
      </w:r>
      <w:r w:rsidRPr="00F83548">
        <w:rPr>
          <w:color w:val="000000" w:themeColor="text1"/>
          <w:u w:val="single" w:color="000000" w:themeColor="text1"/>
        </w:rPr>
        <w:t>No later than August 1, 2020, school district employees responsible for teaching comprehensive health education must hold current certification in health education that is issued by the department.</w:t>
      </w:r>
      <w:r w:rsidRPr="00F83548">
        <w:rPr>
          <w:color w:val="000000" w:themeColor="text1"/>
          <w:u w:color="000000" w:themeColor="text1"/>
        </w:rPr>
        <w:t>”</w:t>
      </w:r>
    </w:p>
    <w:p w:rsidR="00A36355" w:rsidRPr="00F83548" w:rsidRDefault="00A36355" w:rsidP="00A36355">
      <w:pPr>
        <w:rPr>
          <w:color w:val="000000" w:themeColor="text1"/>
          <w:u w:color="000000" w:themeColor="text1"/>
        </w:rPr>
      </w:pPr>
      <w:r w:rsidRPr="00F83548">
        <w:rPr>
          <w:color w:val="000000" w:themeColor="text1"/>
          <w:u w:color="000000" w:themeColor="text1"/>
        </w:rPr>
        <w:t>SECTION</w:t>
      </w:r>
      <w:r w:rsidRPr="00F83548">
        <w:rPr>
          <w:color w:val="000000" w:themeColor="text1"/>
          <w:u w:color="000000" w:themeColor="text1"/>
        </w:rPr>
        <w:tab/>
        <w:t>5.</w:t>
      </w:r>
      <w:r w:rsidRPr="00F83548">
        <w:rPr>
          <w:color w:val="000000" w:themeColor="text1"/>
          <w:u w:color="000000" w:themeColor="text1"/>
        </w:rPr>
        <w:tab/>
        <w:t>Section 59</w:t>
      </w:r>
      <w:r w:rsidRPr="00F83548">
        <w:rPr>
          <w:color w:val="000000" w:themeColor="text1"/>
          <w:u w:color="000000" w:themeColor="text1"/>
        </w:rPr>
        <w:noBreakHyphen/>
        <w:t>32</w:t>
      </w:r>
      <w:r w:rsidRPr="00F83548">
        <w:rPr>
          <w:color w:val="000000" w:themeColor="text1"/>
          <w:u w:color="000000" w:themeColor="text1"/>
        </w:rPr>
        <w:noBreakHyphen/>
        <w:t>60 of the 1976 Code is amended to read:</w:t>
      </w:r>
    </w:p>
    <w:p w:rsidR="00A36355" w:rsidRPr="00F83548" w:rsidRDefault="00A36355" w:rsidP="00A36355">
      <w:pPr>
        <w:rPr>
          <w:color w:val="000000" w:themeColor="text1"/>
          <w:u w:color="000000" w:themeColor="text1"/>
        </w:rPr>
      </w:pPr>
      <w:r w:rsidRPr="00F83548">
        <w:rPr>
          <w:color w:val="000000" w:themeColor="text1"/>
          <w:u w:color="000000" w:themeColor="text1"/>
        </w:rPr>
        <w:tab/>
        <w:t>“Section 59</w:t>
      </w:r>
      <w:r w:rsidRPr="00F83548">
        <w:rPr>
          <w:color w:val="000000" w:themeColor="text1"/>
          <w:u w:color="000000" w:themeColor="text1"/>
        </w:rPr>
        <w:noBreakHyphen/>
        <w:t>32</w:t>
      </w:r>
      <w:r w:rsidRPr="00F83548">
        <w:rPr>
          <w:color w:val="000000" w:themeColor="text1"/>
          <w:u w:color="000000" w:themeColor="text1"/>
        </w:rPr>
        <w:noBreakHyphen/>
        <w:t>60.</w:t>
      </w:r>
      <w:r w:rsidRPr="00F83548">
        <w:rPr>
          <w:color w:val="000000" w:themeColor="text1"/>
          <w:u w:color="000000" w:themeColor="text1"/>
        </w:rPr>
        <w:tab/>
        <w:t xml:space="preserve">The department shall assure district compliance with this chapter.  Each local school board shall consider the programs addressed in this chapter in developing its annual district report.  </w:t>
      </w:r>
      <w:r w:rsidRPr="00F83548">
        <w:rPr>
          <w:color w:val="000000" w:themeColor="text1"/>
          <w:u w:val="single" w:color="000000" w:themeColor="text1"/>
        </w:rPr>
        <w:t>The department shall withhold one percent of funding allocated to that district until the report is filed.  Each local school district shall publish on its website the title and publisher of any and all health education materials they have approved, adopted, and use in the classroom.</w:t>
      </w:r>
      <w:r w:rsidRPr="00F83548">
        <w:rPr>
          <w:color w:val="000000" w:themeColor="text1"/>
          <w:u w:color="000000" w:themeColor="text1"/>
        </w:rPr>
        <w:t>”</w:t>
      </w:r>
    </w:p>
    <w:p w:rsidR="00A36355" w:rsidRPr="00F83548" w:rsidRDefault="00A36355" w:rsidP="00A36355">
      <w:pPr>
        <w:rPr>
          <w:color w:val="000000" w:themeColor="text1"/>
          <w:u w:color="000000" w:themeColor="text1"/>
        </w:rPr>
      </w:pPr>
      <w:r w:rsidRPr="00F83548">
        <w:rPr>
          <w:color w:val="000000" w:themeColor="text1"/>
          <w:u w:color="000000" w:themeColor="text1"/>
        </w:rPr>
        <w:t>SECTION</w:t>
      </w:r>
      <w:r w:rsidRPr="00F83548">
        <w:rPr>
          <w:color w:val="000000" w:themeColor="text1"/>
          <w:u w:color="000000" w:themeColor="text1"/>
        </w:rPr>
        <w:tab/>
        <w:t>6.</w:t>
      </w:r>
      <w:r w:rsidRPr="00F83548">
        <w:rPr>
          <w:color w:val="000000" w:themeColor="text1"/>
          <w:u w:color="000000" w:themeColor="text1"/>
        </w:rPr>
        <w:tab/>
        <w:t>This act takes effect upon approval by the Governor. /</w:t>
      </w:r>
    </w:p>
    <w:p w:rsidR="00A36355" w:rsidRPr="00F83548" w:rsidRDefault="00A36355" w:rsidP="00A36355">
      <w:r w:rsidRPr="00F83548">
        <w:t>Renumber sections to conform.</w:t>
      </w:r>
    </w:p>
    <w:p w:rsidR="00A36355" w:rsidRDefault="00A36355" w:rsidP="00A36355">
      <w:r w:rsidRPr="00F83548">
        <w:t>Amend title to conform.</w:t>
      </w:r>
    </w:p>
    <w:p w:rsidR="00A36355" w:rsidRDefault="00A36355" w:rsidP="00A36355"/>
    <w:p w:rsidR="00A36355" w:rsidRDefault="00A36355" w:rsidP="00A36355">
      <w:r>
        <w:t>Rep. PATRICK explained the amendment.</w:t>
      </w:r>
    </w:p>
    <w:p w:rsidR="00A36355" w:rsidRDefault="00A36355" w:rsidP="00A36355"/>
    <w:p w:rsidR="00A36355" w:rsidRDefault="00A36355" w:rsidP="00A36355">
      <w:r>
        <w:t>Reps. HAMILTON, V. S. MOSS, HENDERSON, J. E. SMITH, NANNEY, STRINGER, HARDWICK, DELLENEY, LOFTIS, BEDINGFIELD, WOOD, FORRESTER, THAYER, RIVERS and CROSBY requested debate on the Bill.</w:t>
      </w:r>
    </w:p>
    <w:p w:rsidR="00A36355" w:rsidRDefault="00A36355" w:rsidP="00A36355">
      <w:pPr>
        <w:keepNext/>
        <w:jc w:val="center"/>
        <w:rPr>
          <w:b/>
        </w:rPr>
      </w:pPr>
      <w:r w:rsidRPr="00A36355">
        <w:rPr>
          <w:b/>
        </w:rPr>
        <w:t>H. 5054--DEBATE ADJOURNED</w:t>
      </w:r>
    </w:p>
    <w:p w:rsidR="00A36355" w:rsidRDefault="00A36355" w:rsidP="00A36355">
      <w:pPr>
        <w:keepNext/>
      </w:pPr>
      <w:r>
        <w:t>The following Joint Resolution was taken up:</w:t>
      </w:r>
    </w:p>
    <w:p w:rsidR="00A36355" w:rsidRDefault="00A36355" w:rsidP="00A36355">
      <w:pPr>
        <w:keepNext/>
      </w:pPr>
      <w:bookmarkStart w:id="140" w:name="include_clip_start_279"/>
      <w:bookmarkEnd w:id="140"/>
    </w:p>
    <w:p w:rsidR="00A36355" w:rsidRDefault="00A36355" w:rsidP="00A36355">
      <w:r>
        <w:t>H. 5054 -- Education and Public Works Committee: A JOINT RESOLUTION TO APPROVE REGULATIONS OF THE STATE BOARD OF EDUCATION, RELATING TO DISPLAYING THE FLAG, DESIGNATED AS REGULATION DOCUMENT NUMBER 4403, PURSUANT TO THE PROVISIONS OF ARTICLE 1, CHAPTER 23, TITLE 1 OF THE 1976 CODE.</w:t>
      </w:r>
    </w:p>
    <w:p w:rsidR="00A36355" w:rsidRDefault="00A36355" w:rsidP="00A36355">
      <w:bookmarkStart w:id="141" w:name="include_clip_end_279"/>
      <w:bookmarkEnd w:id="141"/>
    </w:p>
    <w:p w:rsidR="00A36355" w:rsidRDefault="00A36355" w:rsidP="00A36355">
      <w:r>
        <w:t>Rep. OWENS moved to adjourn debate on the Joint Resolution until Tuesday, May 6, which was agreed to.</w:t>
      </w:r>
    </w:p>
    <w:p w:rsidR="00A36355" w:rsidRDefault="00A36355" w:rsidP="00A36355"/>
    <w:p w:rsidR="00A36355" w:rsidRDefault="00A36355" w:rsidP="00A36355">
      <w:pPr>
        <w:keepNext/>
        <w:jc w:val="center"/>
        <w:rPr>
          <w:b/>
        </w:rPr>
      </w:pPr>
      <w:r w:rsidRPr="00A36355">
        <w:rPr>
          <w:b/>
        </w:rPr>
        <w:t>H. 5055--DEBATE ADJOURNED</w:t>
      </w:r>
    </w:p>
    <w:p w:rsidR="00A36355" w:rsidRDefault="00A36355" w:rsidP="00A36355">
      <w:pPr>
        <w:keepNext/>
      </w:pPr>
      <w:r>
        <w:t xml:space="preserve">Rep. OWENS moved to adjourn debate upon the following Joint Resolution until Tuesday, May 6, which was adopted:  </w:t>
      </w:r>
    </w:p>
    <w:p w:rsidR="00A36355" w:rsidRDefault="00A36355" w:rsidP="00A36355">
      <w:pPr>
        <w:keepNext/>
      </w:pPr>
      <w:bookmarkStart w:id="142" w:name="include_clip_start_282"/>
      <w:bookmarkEnd w:id="142"/>
    </w:p>
    <w:p w:rsidR="00A36355" w:rsidRDefault="00A36355" w:rsidP="00A36355">
      <w:r>
        <w:t>H. 5055 -- Education and Public Works Committee: A JOINT RESOLUTION TO APPROVE REGULATIONS OF THE STATE BOARD OF EDUCATION, RELATING TO ACCREDITATION STANDARDS FILED, DESIGNATED AS REGULATION DOCUMENT NUMBER 4401, PURSUANT TO THE PROVISIONS OF ARTICLE 1, CHAPTER 23, TITLE 1 OF THE 1976 CODE.</w:t>
      </w:r>
    </w:p>
    <w:p w:rsidR="00A36355" w:rsidRDefault="00A36355" w:rsidP="00A36355">
      <w:bookmarkStart w:id="143" w:name="include_clip_end_282"/>
      <w:bookmarkEnd w:id="143"/>
    </w:p>
    <w:p w:rsidR="00A36355" w:rsidRDefault="00A36355" w:rsidP="00A36355">
      <w:pPr>
        <w:keepNext/>
        <w:jc w:val="center"/>
        <w:rPr>
          <w:b/>
        </w:rPr>
      </w:pPr>
      <w:r w:rsidRPr="00A36355">
        <w:rPr>
          <w:b/>
        </w:rPr>
        <w:t>H. 5056--DEBATE ADJOURNED</w:t>
      </w:r>
    </w:p>
    <w:p w:rsidR="00A36355" w:rsidRDefault="00A36355" w:rsidP="00A36355">
      <w:r>
        <w:t xml:space="preserve">Rep. OWENS moved to adjourn debate upon the following Joint Resolution until Tuesday, May 6, which was adopted: </w:t>
      </w:r>
    </w:p>
    <w:p w:rsidR="00A36355" w:rsidRDefault="00A36355" w:rsidP="00A36355">
      <w:bookmarkStart w:id="144" w:name="include_clip_start_284"/>
      <w:bookmarkEnd w:id="144"/>
    </w:p>
    <w:p w:rsidR="00A36355" w:rsidRDefault="00A36355" w:rsidP="00A36355">
      <w:r>
        <w:t>H. 5056 -- Education and Public Works Committee: A JOINT RESOLUTION TO APPROVE REGULATIONS OF THE STATE BOARD OF EDUCATION, RELATING TO SCHOOL ADMISSION, DESIGNATED AS REGULATION DOCUMENT NUMBER 4397, PURSUANT TO THE PROVISIONS OF ARTICLE 1, CHAPTER 23, TITLE 1 OF THE 1976 CODE.</w:t>
      </w:r>
    </w:p>
    <w:p w:rsidR="00A36355" w:rsidRDefault="00A36355" w:rsidP="00A36355">
      <w:bookmarkStart w:id="145" w:name="include_clip_end_284"/>
      <w:bookmarkEnd w:id="145"/>
    </w:p>
    <w:p w:rsidR="00A36355" w:rsidRDefault="00A36355" w:rsidP="00A36355">
      <w:pPr>
        <w:keepNext/>
        <w:jc w:val="center"/>
        <w:rPr>
          <w:b/>
        </w:rPr>
      </w:pPr>
      <w:r w:rsidRPr="00A36355">
        <w:rPr>
          <w:b/>
        </w:rPr>
        <w:t>H. 5057--DEBATE ADJOURNED</w:t>
      </w:r>
    </w:p>
    <w:p w:rsidR="00A36355" w:rsidRDefault="00A36355" w:rsidP="00A36355">
      <w:pPr>
        <w:keepNext/>
      </w:pPr>
      <w:r>
        <w:t xml:space="preserve">Rep. OWENS moved to adjourn debate upon the following Joint Resolution until Tuesday, May 6, which was adopted:  </w:t>
      </w:r>
    </w:p>
    <w:p w:rsidR="00A36355" w:rsidRDefault="00A36355" w:rsidP="00A36355">
      <w:pPr>
        <w:keepNext/>
      </w:pPr>
      <w:bookmarkStart w:id="146" w:name="include_clip_start_286"/>
      <w:bookmarkEnd w:id="146"/>
    </w:p>
    <w:p w:rsidR="00A36355" w:rsidRDefault="00A36355" w:rsidP="00A36355">
      <w:r>
        <w:t>H. 5057 -- Education and Public Works Committee: A JOINT RESOLUTION TO APPROVE REGULATIONS OF THE STATE BOARD OF EDUCATION, RELATING TO UTILIZATION OF GENERAL TEACHER CERTIFICATION, DESIGNATED AS REGULATION DOCUMENT NUMBER 4396, PURSUANT TO THE PROVISIONS OF ARTICLE 1, CHAPTER 23, TITLE 1 OF THE 1976 CODE.</w:t>
      </w:r>
    </w:p>
    <w:p w:rsidR="00A36355" w:rsidRDefault="00A36355" w:rsidP="00A36355">
      <w:bookmarkStart w:id="147" w:name="include_clip_end_286"/>
      <w:bookmarkEnd w:id="147"/>
    </w:p>
    <w:p w:rsidR="00A36355" w:rsidRDefault="00A36355" w:rsidP="00A36355">
      <w:pPr>
        <w:keepNext/>
        <w:jc w:val="center"/>
        <w:rPr>
          <w:b/>
        </w:rPr>
      </w:pPr>
      <w:r w:rsidRPr="00A36355">
        <w:rPr>
          <w:b/>
        </w:rPr>
        <w:t>H. 5058--DEBATE ADJOURNED</w:t>
      </w:r>
    </w:p>
    <w:p w:rsidR="00A36355" w:rsidRDefault="00A36355" w:rsidP="00A36355">
      <w:pPr>
        <w:keepNext/>
      </w:pPr>
      <w:r>
        <w:t xml:space="preserve">Rep. OWENS moved to adjourn debate upon the following Joint Resolution until Tuesday, May 6, which was adopted:  </w:t>
      </w:r>
    </w:p>
    <w:p w:rsidR="00A36355" w:rsidRDefault="00A36355" w:rsidP="00A36355">
      <w:pPr>
        <w:keepNext/>
      </w:pPr>
      <w:bookmarkStart w:id="148" w:name="include_clip_start_288"/>
      <w:bookmarkEnd w:id="148"/>
    </w:p>
    <w:p w:rsidR="00A36355" w:rsidRDefault="00A36355" w:rsidP="00A36355">
      <w:r>
        <w:t>H. 5058 -- Education and Public Works Committee: A JOINT RESOLUTION TO APPROVE REGULATIONS OF THE STATE BOARD OF EDUCATION, RELATING TO REQUIREMENTS FOR ADDITIONAL AREAS OF CERTIFICATION, DESIGNATED AS REGULATION DOCUMENT NUMBER 4422, PURSUANT TO THE PROVISIONS OF ARTICLE 1, CHAPTER 23, TITLE 1 OF THE 1976 CODE.</w:t>
      </w:r>
    </w:p>
    <w:p w:rsidR="00A36355" w:rsidRDefault="00A36355" w:rsidP="00A36355">
      <w:bookmarkStart w:id="149" w:name="include_clip_end_288"/>
      <w:bookmarkEnd w:id="149"/>
    </w:p>
    <w:p w:rsidR="00A36355" w:rsidRDefault="00A36355" w:rsidP="00A36355">
      <w:pPr>
        <w:keepNext/>
        <w:jc w:val="center"/>
        <w:rPr>
          <w:b/>
        </w:rPr>
      </w:pPr>
      <w:r w:rsidRPr="00A36355">
        <w:rPr>
          <w:b/>
        </w:rPr>
        <w:t>H. 5059--DEBATE ADJOURNED</w:t>
      </w:r>
    </w:p>
    <w:p w:rsidR="00A36355" w:rsidRDefault="00A36355" w:rsidP="00A36355">
      <w:pPr>
        <w:keepNext/>
      </w:pPr>
      <w:r>
        <w:t xml:space="preserve">Rep. OWENS moved to adjourn debate upon the following Joint Resolution until Tuesday, May 6, which was adopted:  </w:t>
      </w:r>
    </w:p>
    <w:p w:rsidR="00A36355" w:rsidRDefault="00A36355" w:rsidP="00A36355">
      <w:pPr>
        <w:keepNext/>
      </w:pPr>
      <w:bookmarkStart w:id="150" w:name="include_clip_start_290"/>
      <w:bookmarkEnd w:id="150"/>
    </w:p>
    <w:p w:rsidR="00A36355" w:rsidRDefault="00A36355" w:rsidP="00A36355">
      <w:r>
        <w:t>H. 5059 -- Education and Public Works Committee: A JOINT RESOLUTION TO APPROVE REGULATIONS OF THE STATE BOARD OF EDUCATION, RELATING TO TEACHER GRANTS, DESIGNATED AS REGULATION DOCUMENT NUMBER 4409, PURSUANT TO THE PROVISIONS OF ARTICLE 1, CHAPTER 23, TITLE 1 OF THE 1976 CODE.</w:t>
      </w:r>
    </w:p>
    <w:p w:rsidR="00A36355" w:rsidRDefault="00A36355" w:rsidP="00A36355">
      <w:bookmarkStart w:id="151" w:name="include_clip_end_290"/>
      <w:bookmarkEnd w:id="151"/>
    </w:p>
    <w:p w:rsidR="00A36355" w:rsidRDefault="00A36355" w:rsidP="00A36355">
      <w:pPr>
        <w:keepNext/>
        <w:jc w:val="center"/>
        <w:rPr>
          <w:b/>
        </w:rPr>
      </w:pPr>
      <w:r w:rsidRPr="00A36355">
        <w:rPr>
          <w:b/>
        </w:rPr>
        <w:t>H. 5060--DEBATE ADJOURNED</w:t>
      </w:r>
    </w:p>
    <w:p w:rsidR="00A36355" w:rsidRDefault="00A36355" w:rsidP="00A36355">
      <w:pPr>
        <w:keepNext/>
      </w:pPr>
      <w:r>
        <w:t xml:space="preserve">Rep. OWENS moved to adjourn debate upon the following Joint Resolution until Tuesday, May 6, which was adopted:  </w:t>
      </w:r>
    </w:p>
    <w:p w:rsidR="00A36355" w:rsidRDefault="00A36355" w:rsidP="00A36355">
      <w:pPr>
        <w:keepNext/>
      </w:pPr>
      <w:bookmarkStart w:id="152" w:name="include_clip_start_292"/>
      <w:bookmarkEnd w:id="152"/>
    </w:p>
    <w:p w:rsidR="00A36355" w:rsidRDefault="00A36355" w:rsidP="00A36355">
      <w:r>
        <w:t>H. 5060 -- Education and Public Works Committee: A JOINT RESOLUTION 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A36355" w:rsidRDefault="00A36355" w:rsidP="00A36355">
      <w:pPr>
        <w:keepNext/>
        <w:jc w:val="center"/>
        <w:rPr>
          <w:b/>
        </w:rPr>
      </w:pPr>
      <w:bookmarkStart w:id="153" w:name="include_clip_end_292"/>
      <w:bookmarkEnd w:id="153"/>
      <w:r w:rsidRPr="00A36355">
        <w:rPr>
          <w:b/>
        </w:rPr>
        <w:t>H. 5061--DEBATE ADJOURNED</w:t>
      </w:r>
    </w:p>
    <w:p w:rsidR="00A36355" w:rsidRDefault="00A36355" w:rsidP="00A36355">
      <w:pPr>
        <w:keepNext/>
      </w:pPr>
      <w:r>
        <w:t xml:space="preserve">Rep. OWENS moved to adjourn debate upon the following Joint Resolution until Tuesday, May 6, which was adopted:  </w:t>
      </w:r>
    </w:p>
    <w:p w:rsidR="00A36355" w:rsidRDefault="00A36355" w:rsidP="00A36355">
      <w:pPr>
        <w:keepNext/>
      </w:pPr>
      <w:bookmarkStart w:id="154" w:name="include_clip_start_294"/>
      <w:bookmarkEnd w:id="154"/>
    </w:p>
    <w:p w:rsidR="00A36355" w:rsidRDefault="00A36355" w:rsidP="00A36355">
      <w:r>
        <w:t>H. 5061 -- Education and Public Works Committee: A JOINT RESOLUTION 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A36355" w:rsidRDefault="00A36355" w:rsidP="00A36355">
      <w:bookmarkStart w:id="155" w:name="include_clip_end_294"/>
      <w:bookmarkEnd w:id="155"/>
    </w:p>
    <w:p w:rsidR="00A36355" w:rsidRDefault="00A36355" w:rsidP="00A36355">
      <w:pPr>
        <w:keepNext/>
        <w:jc w:val="center"/>
        <w:rPr>
          <w:b/>
        </w:rPr>
      </w:pPr>
      <w:r w:rsidRPr="00A36355">
        <w:rPr>
          <w:b/>
        </w:rPr>
        <w:t>H. 5062--DEBATE ADJOURNED</w:t>
      </w:r>
    </w:p>
    <w:p w:rsidR="00A36355" w:rsidRDefault="00A36355" w:rsidP="00A36355">
      <w:pPr>
        <w:keepNext/>
      </w:pPr>
      <w:r>
        <w:t xml:space="preserve">Rep. OWENS moved to adjourn debate upon the following Joint Resolution until Tuesday, May 6, which was adopted:  </w:t>
      </w:r>
    </w:p>
    <w:p w:rsidR="00A36355" w:rsidRDefault="00A36355" w:rsidP="00A36355">
      <w:pPr>
        <w:keepNext/>
      </w:pPr>
      <w:bookmarkStart w:id="156" w:name="include_clip_start_296"/>
      <w:bookmarkEnd w:id="156"/>
    </w:p>
    <w:p w:rsidR="00A36355" w:rsidRDefault="00A36355" w:rsidP="00A36355">
      <w:r>
        <w:t>H. 5062 -- Education and Public Works Committee: A JOINT RESOLUTION TO APPROVE REGULATIONS OF THE STATE BOARD OF EDUCATION, RELATING TO ACCREDITATION CRITERIA, DESIGNATED AS REGULATION DOCUMENT NUMBER 4400, PURSUANT TO THE PROVISIONS OF ARTICLE 1, CHAPTER 23, TITLE 1 OF THE 1976 CODE.</w:t>
      </w:r>
    </w:p>
    <w:p w:rsidR="00A36355" w:rsidRDefault="00A36355" w:rsidP="00A36355">
      <w:bookmarkStart w:id="157" w:name="include_clip_end_296"/>
      <w:bookmarkEnd w:id="157"/>
    </w:p>
    <w:p w:rsidR="00A36355" w:rsidRDefault="00A36355" w:rsidP="00A36355">
      <w:pPr>
        <w:keepNext/>
        <w:jc w:val="center"/>
        <w:rPr>
          <w:b/>
        </w:rPr>
      </w:pPr>
      <w:r w:rsidRPr="00A36355">
        <w:rPr>
          <w:b/>
        </w:rPr>
        <w:t>H. 5070--DEBATE ADJOURNED</w:t>
      </w:r>
    </w:p>
    <w:p w:rsidR="00A36355" w:rsidRDefault="00A36355" w:rsidP="00A36355">
      <w:pPr>
        <w:keepNext/>
      </w:pPr>
      <w:r>
        <w:t xml:space="preserve">Rep. OWENS moved to adjourn debate upon the following Joint Resolution until Tuesday, May 6, which was adopted:  </w:t>
      </w:r>
    </w:p>
    <w:p w:rsidR="00A36355" w:rsidRDefault="00A36355" w:rsidP="00A36355">
      <w:pPr>
        <w:keepNext/>
      </w:pPr>
      <w:bookmarkStart w:id="158" w:name="include_clip_start_298"/>
      <w:bookmarkEnd w:id="158"/>
    </w:p>
    <w:p w:rsidR="00A36355" w:rsidRDefault="00A36355" w:rsidP="00A36355">
      <w:r>
        <w:t>H. 5070 -- Education and Public Works Committee: A JOINT RESOLUTION TO DISAPPROVE REGULATIONS OF THE STATE BOARD OF EDUCATION, RELATING TO INTERSCHOLASTIC ACTIVITIES, DESIGNATED AS REGULATION DOCUMENT NUMBER 4392, PURSUANT TO THE PROVISIONS OF ARTICLE 1, CHAPTER 23, TITLE 1 OF THE 1976 CODE.</w:t>
      </w:r>
    </w:p>
    <w:p w:rsidR="00A36355" w:rsidRDefault="00A36355" w:rsidP="00A36355">
      <w:bookmarkStart w:id="159" w:name="include_clip_end_298"/>
      <w:bookmarkEnd w:id="159"/>
    </w:p>
    <w:p w:rsidR="00A36355" w:rsidRDefault="00A36355" w:rsidP="00A36355">
      <w:pPr>
        <w:keepNext/>
        <w:jc w:val="center"/>
        <w:rPr>
          <w:b/>
        </w:rPr>
      </w:pPr>
      <w:r w:rsidRPr="00A36355">
        <w:rPr>
          <w:b/>
        </w:rPr>
        <w:t>H. 5071--DEBATE ADJOURNED</w:t>
      </w:r>
    </w:p>
    <w:p w:rsidR="00A36355" w:rsidRDefault="00A36355" w:rsidP="00A36355">
      <w:pPr>
        <w:keepNext/>
      </w:pPr>
      <w:r>
        <w:t xml:space="preserve">Rep. OWENS moved to adjourn debate upon the following Joint Resolution until Tuesday, May 6, which was adopted:  </w:t>
      </w:r>
    </w:p>
    <w:p w:rsidR="00A36355" w:rsidRDefault="00A36355" w:rsidP="00A36355">
      <w:pPr>
        <w:keepNext/>
      </w:pPr>
      <w:bookmarkStart w:id="160" w:name="include_clip_start_300"/>
      <w:bookmarkEnd w:id="160"/>
    </w:p>
    <w:p w:rsidR="00A36355" w:rsidRDefault="00A36355" w:rsidP="00A36355">
      <w:r>
        <w:t>H. 5071 -- Education and Public Works Committee: A JOINT RESOLUTION TO APPROVE REGULATIONS OF THE STATE BOARD OF EDUCATION, RELATING TO SCHOOL SUPERINTENDENT COMPENSATION AND BENEFITS/EXPENSES, DESIGNATED AS REGULATION DOCUMENT NUMBER 4391, PURSUANT TO THE PROVISIONS OF ARTICLE 1, CHAPTER 23, TITLE 1 OF THE 1976 CODE.</w:t>
      </w:r>
    </w:p>
    <w:p w:rsidR="00A36355" w:rsidRDefault="00A36355" w:rsidP="00A36355">
      <w:bookmarkStart w:id="161" w:name="include_clip_end_300"/>
      <w:bookmarkEnd w:id="161"/>
    </w:p>
    <w:p w:rsidR="00A36355" w:rsidRDefault="00A36355" w:rsidP="00A36355">
      <w:pPr>
        <w:keepNext/>
        <w:jc w:val="center"/>
        <w:rPr>
          <w:b/>
        </w:rPr>
      </w:pPr>
      <w:r w:rsidRPr="00A36355">
        <w:rPr>
          <w:b/>
        </w:rPr>
        <w:t>H. 4348--ORDERED TO THIRD READING</w:t>
      </w:r>
    </w:p>
    <w:p w:rsidR="00A36355" w:rsidRDefault="00A36355" w:rsidP="00A36355">
      <w:pPr>
        <w:keepNext/>
      </w:pPr>
      <w:r>
        <w:t>The following Bill was taken up:</w:t>
      </w:r>
    </w:p>
    <w:p w:rsidR="00A36355" w:rsidRDefault="00A36355" w:rsidP="00A36355">
      <w:pPr>
        <w:keepNext/>
      </w:pPr>
      <w:bookmarkStart w:id="162" w:name="include_clip_start_302"/>
      <w:bookmarkEnd w:id="162"/>
    </w:p>
    <w:p w:rsidR="00A36355" w:rsidRDefault="00A36355" w:rsidP="00A36355">
      <w:r>
        <w:t>H. 4348 -- Reps. Lucas, Clemmons, Southard, Douglas, Allison, Taylor, Felder, Loftis, W. J. McLeod, Pitts and D. C. Moss: A BILL TO AMEND SECTION 63-3-530, AS AMENDED, CODE OF LAWS OF SOUTH CAROLINA, 1976, RELATING TO THE JURISDICTION OF THE FAMILY COURT, INCLUDING JURISDICTION TO ORDER VISITATION FOR GRANDPARENTS OF MINOR CHILDREN, SO AS TO ELIMINATE CERTAIN PREREQUISITES TO ORDERING VISITATION.</w:t>
      </w:r>
    </w:p>
    <w:p w:rsidR="00A36355" w:rsidRDefault="00A36355" w:rsidP="00A36355">
      <w:bookmarkStart w:id="163" w:name="include_clip_end_302"/>
      <w:bookmarkEnd w:id="163"/>
    </w:p>
    <w:p w:rsidR="00A36355" w:rsidRDefault="00A36355" w:rsidP="00A36355">
      <w:r>
        <w:t>Rep. LUCAS explained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164" w:name="vote_start304"/>
      <w:bookmarkEnd w:id="164"/>
      <w:r>
        <w:t>Yeas 111;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Bedingfield</w:t>
            </w:r>
          </w:p>
        </w:tc>
        <w:tc>
          <w:tcPr>
            <w:tcW w:w="2180" w:type="dxa"/>
            <w:shd w:val="clear" w:color="auto" w:fill="auto"/>
          </w:tcPr>
          <w:p w:rsidR="00A36355" w:rsidRPr="00A36355" w:rsidRDefault="00A36355" w:rsidP="00A36355">
            <w:pPr>
              <w:ind w:firstLine="0"/>
            </w:pPr>
            <w:r>
              <w:t>Bernstein</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Bowers</w:t>
            </w:r>
          </w:p>
        </w:tc>
        <w:tc>
          <w:tcPr>
            <w:tcW w:w="2180" w:type="dxa"/>
            <w:shd w:val="clear" w:color="auto" w:fill="auto"/>
          </w:tcPr>
          <w:p w:rsidR="00A36355" w:rsidRPr="00A36355" w:rsidRDefault="00A36355" w:rsidP="00A36355">
            <w:pPr>
              <w:ind w:firstLine="0"/>
            </w:pPr>
            <w:r>
              <w:t>Branham</w:t>
            </w:r>
          </w:p>
        </w:tc>
      </w:tr>
      <w:tr w:rsidR="00A36355" w:rsidRPr="00A36355" w:rsidTr="00A36355">
        <w:tc>
          <w:tcPr>
            <w:tcW w:w="2179" w:type="dxa"/>
            <w:shd w:val="clear" w:color="auto" w:fill="auto"/>
          </w:tcPr>
          <w:p w:rsidR="00A36355" w:rsidRPr="00A36355" w:rsidRDefault="00A36355" w:rsidP="00A36355">
            <w:pPr>
              <w:ind w:firstLine="0"/>
            </w:pPr>
            <w:r>
              <w:t>Brannon</w:t>
            </w:r>
          </w:p>
        </w:tc>
        <w:tc>
          <w:tcPr>
            <w:tcW w:w="2179" w:type="dxa"/>
            <w:shd w:val="clear" w:color="auto" w:fill="auto"/>
          </w:tcPr>
          <w:p w:rsidR="00A36355" w:rsidRPr="00A36355" w:rsidRDefault="00A36355" w:rsidP="00A36355">
            <w:pPr>
              <w:ind w:firstLine="0"/>
            </w:pPr>
            <w:r>
              <w:t>R. L. Brown</w:t>
            </w:r>
          </w:p>
        </w:tc>
        <w:tc>
          <w:tcPr>
            <w:tcW w:w="2180" w:type="dxa"/>
            <w:shd w:val="clear" w:color="auto" w:fill="auto"/>
          </w:tcPr>
          <w:p w:rsidR="00A36355" w:rsidRPr="00A36355" w:rsidRDefault="00A36355" w:rsidP="00A36355">
            <w:pPr>
              <w:ind w:firstLine="0"/>
            </w:pPr>
            <w:r>
              <w:t>Burns</w:t>
            </w:r>
          </w:p>
        </w:tc>
      </w:tr>
      <w:tr w:rsidR="00A36355" w:rsidRPr="00A36355" w:rsidTr="00A36355">
        <w:tc>
          <w:tcPr>
            <w:tcW w:w="2179" w:type="dxa"/>
            <w:shd w:val="clear" w:color="auto" w:fill="auto"/>
          </w:tcPr>
          <w:p w:rsidR="00A36355" w:rsidRPr="00A36355" w:rsidRDefault="00A36355" w:rsidP="00A36355">
            <w:pPr>
              <w:ind w:firstLine="0"/>
            </w:pPr>
            <w:r>
              <w:t>Chumley</w:t>
            </w:r>
          </w:p>
        </w:tc>
        <w:tc>
          <w:tcPr>
            <w:tcW w:w="2179" w:type="dxa"/>
            <w:shd w:val="clear" w:color="auto" w:fill="auto"/>
          </w:tcPr>
          <w:p w:rsidR="00A36355" w:rsidRPr="00A36355" w:rsidRDefault="00A36355" w:rsidP="00A36355">
            <w:pPr>
              <w:ind w:firstLine="0"/>
            </w:pPr>
            <w:r>
              <w:t>Clemmons</w:t>
            </w:r>
          </w:p>
        </w:tc>
        <w:tc>
          <w:tcPr>
            <w:tcW w:w="2180" w:type="dxa"/>
            <w:shd w:val="clear" w:color="auto" w:fill="auto"/>
          </w:tcPr>
          <w:p w:rsidR="00A36355" w:rsidRPr="00A36355" w:rsidRDefault="00A36355" w:rsidP="00A36355">
            <w:pPr>
              <w:ind w:firstLine="0"/>
            </w:pPr>
            <w:r>
              <w:t>Clyburn</w:t>
            </w:r>
          </w:p>
        </w:tc>
      </w:tr>
      <w:tr w:rsidR="00A36355" w:rsidRPr="00A36355" w:rsidTr="00A36355">
        <w:tc>
          <w:tcPr>
            <w:tcW w:w="2179" w:type="dxa"/>
            <w:shd w:val="clear" w:color="auto" w:fill="auto"/>
          </w:tcPr>
          <w:p w:rsidR="00A36355" w:rsidRPr="00A36355" w:rsidRDefault="00A36355" w:rsidP="00A36355">
            <w:pPr>
              <w:ind w:firstLine="0"/>
            </w:pPr>
            <w:r>
              <w:t>Cobb-Hunter</w:t>
            </w:r>
          </w:p>
        </w:tc>
        <w:tc>
          <w:tcPr>
            <w:tcW w:w="2179" w:type="dxa"/>
            <w:shd w:val="clear" w:color="auto" w:fill="auto"/>
          </w:tcPr>
          <w:p w:rsidR="00A36355" w:rsidRPr="00A36355" w:rsidRDefault="00A36355" w:rsidP="00A36355">
            <w:pPr>
              <w:ind w:firstLine="0"/>
            </w:pPr>
            <w:r>
              <w:t>Cole</w:t>
            </w:r>
          </w:p>
        </w:tc>
        <w:tc>
          <w:tcPr>
            <w:tcW w:w="2180" w:type="dxa"/>
            <w:shd w:val="clear" w:color="auto" w:fill="auto"/>
          </w:tcPr>
          <w:p w:rsidR="00A36355" w:rsidRPr="00A36355" w:rsidRDefault="00A36355" w:rsidP="00A36355">
            <w:pPr>
              <w:ind w:firstLine="0"/>
            </w:pPr>
            <w:r>
              <w:t>H. A. Crawford</w:t>
            </w:r>
          </w:p>
        </w:tc>
      </w:tr>
      <w:tr w:rsidR="00A36355" w:rsidRPr="00A36355" w:rsidTr="00A36355">
        <w:tc>
          <w:tcPr>
            <w:tcW w:w="2179" w:type="dxa"/>
            <w:shd w:val="clear" w:color="auto" w:fill="auto"/>
          </w:tcPr>
          <w:p w:rsidR="00A36355" w:rsidRPr="00A36355" w:rsidRDefault="00A36355" w:rsidP="00A36355">
            <w:pPr>
              <w:ind w:firstLine="0"/>
            </w:pPr>
            <w:r>
              <w:t>K. R. Crawford</w:t>
            </w:r>
          </w:p>
        </w:tc>
        <w:tc>
          <w:tcPr>
            <w:tcW w:w="2179" w:type="dxa"/>
            <w:shd w:val="clear" w:color="auto" w:fill="auto"/>
          </w:tcPr>
          <w:p w:rsidR="00A36355" w:rsidRPr="00A36355" w:rsidRDefault="00A36355" w:rsidP="00A36355">
            <w:pPr>
              <w:ind w:firstLine="0"/>
            </w:pPr>
            <w:r>
              <w:t>Crosby</w:t>
            </w:r>
          </w:p>
        </w:tc>
        <w:tc>
          <w:tcPr>
            <w:tcW w:w="2180" w:type="dxa"/>
            <w:shd w:val="clear" w:color="auto" w:fill="auto"/>
          </w:tcPr>
          <w:p w:rsidR="00A36355" w:rsidRPr="00A36355" w:rsidRDefault="00A36355" w:rsidP="00A36355">
            <w:pPr>
              <w:ind w:firstLine="0"/>
            </w:pPr>
            <w:r>
              <w:t>Daning</w:t>
            </w:r>
          </w:p>
        </w:tc>
      </w:tr>
      <w:tr w:rsidR="00A36355" w:rsidRPr="00A36355" w:rsidTr="00A36355">
        <w:tc>
          <w:tcPr>
            <w:tcW w:w="2179" w:type="dxa"/>
            <w:shd w:val="clear" w:color="auto" w:fill="auto"/>
          </w:tcPr>
          <w:p w:rsidR="00A36355" w:rsidRPr="00A36355" w:rsidRDefault="00A36355" w:rsidP="00A36355">
            <w:pPr>
              <w:ind w:firstLine="0"/>
            </w:pPr>
            <w:r>
              <w:t>Delleney</w:t>
            </w:r>
          </w:p>
        </w:tc>
        <w:tc>
          <w:tcPr>
            <w:tcW w:w="2179" w:type="dxa"/>
            <w:shd w:val="clear" w:color="auto" w:fill="auto"/>
          </w:tcPr>
          <w:p w:rsidR="00A36355" w:rsidRPr="00A36355" w:rsidRDefault="00A36355" w:rsidP="00A36355">
            <w:pPr>
              <w:ind w:firstLine="0"/>
            </w:pPr>
            <w:r>
              <w:t>Dillard</w:t>
            </w:r>
          </w:p>
        </w:tc>
        <w:tc>
          <w:tcPr>
            <w:tcW w:w="2180" w:type="dxa"/>
            <w:shd w:val="clear" w:color="auto" w:fill="auto"/>
          </w:tcPr>
          <w:p w:rsidR="00A36355" w:rsidRPr="00A36355" w:rsidRDefault="00A36355" w:rsidP="00A36355">
            <w:pPr>
              <w:ind w:firstLine="0"/>
            </w:pPr>
            <w:r>
              <w:t>Douglas</w:t>
            </w:r>
          </w:p>
        </w:tc>
      </w:tr>
      <w:tr w:rsidR="00A36355" w:rsidRPr="00A36355" w:rsidTr="00A36355">
        <w:tc>
          <w:tcPr>
            <w:tcW w:w="2179" w:type="dxa"/>
            <w:shd w:val="clear" w:color="auto" w:fill="auto"/>
          </w:tcPr>
          <w:p w:rsidR="00A36355" w:rsidRPr="00A36355" w:rsidRDefault="00A36355" w:rsidP="00A36355">
            <w:pPr>
              <w:ind w:firstLine="0"/>
            </w:pPr>
            <w:r>
              <w:t>Edge</w:t>
            </w:r>
          </w:p>
        </w:tc>
        <w:tc>
          <w:tcPr>
            <w:tcW w:w="2179" w:type="dxa"/>
            <w:shd w:val="clear" w:color="auto" w:fill="auto"/>
          </w:tcPr>
          <w:p w:rsidR="00A36355" w:rsidRPr="00A36355" w:rsidRDefault="00A36355" w:rsidP="00A36355">
            <w:pPr>
              <w:ind w:firstLine="0"/>
            </w:pPr>
            <w:r>
              <w:t>Erickson</w:t>
            </w:r>
          </w:p>
        </w:tc>
        <w:tc>
          <w:tcPr>
            <w:tcW w:w="2180" w:type="dxa"/>
            <w:shd w:val="clear" w:color="auto" w:fill="auto"/>
          </w:tcPr>
          <w:p w:rsidR="00A36355" w:rsidRPr="00A36355" w:rsidRDefault="00A36355" w:rsidP="00A36355">
            <w:pPr>
              <w:ind w:firstLine="0"/>
            </w:pPr>
            <w:r>
              <w:t>Felder</w:t>
            </w:r>
          </w:p>
        </w:tc>
      </w:tr>
      <w:tr w:rsidR="00A36355" w:rsidRPr="00A36355" w:rsidTr="00A36355">
        <w:tc>
          <w:tcPr>
            <w:tcW w:w="2179" w:type="dxa"/>
            <w:shd w:val="clear" w:color="auto" w:fill="auto"/>
          </w:tcPr>
          <w:p w:rsidR="00A36355" w:rsidRPr="00A36355" w:rsidRDefault="00A36355" w:rsidP="00A36355">
            <w:pPr>
              <w:ind w:firstLine="0"/>
            </w:pPr>
            <w:r>
              <w:t>Forrester</w:t>
            </w:r>
          </w:p>
        </w:tc>
        <w:tc>
          <w:tcPr>
            <w:tcW w:w="2179" w:type="dxa"/>
            <w:shd w:val="clear" w:color="auto" w:fill="auto"/>
          </w:tcPr>
          <w:p w:rsidR="00A36355" w:rsidRPr="00A36355" w:rsidRDefault="00A36355" w:rsidP="00A36355">
            <w:pPr>
              <w:ind w:firstLine="0"/>
            </w:pPr>
            <w:r>
              <w:t>Funderburk</w:t>
            </w:r>
          </w:p>
        </w:tc>
        <w:tc>
          <w:tcPr>
            <w:tcW w:w="2180" w:type="dxa"/>
            <w:shd w:val="clear" w:color="auto" w:fill="auto"/>
          </w:tcPr>
          <w:p w:rsidR="00A36355" w:rsidRPr="00A36355" w:rsidRDefault="00A36355" w:rsidP="00A36355">
            <w:pPr>
              <w:ind w:firstLine="0"/>
            </w:pPr>
            <w:r>
              <w:t>Gagnon</w:t>
            </w:r>
          </w:p>
        </w:tc>
      </w:tr>
      <w:tr w:rsidR="00A36355" w:rsidRPr="00A36355" w:rsidTr="00A36355">
        <w:tc>
          <w:tcPr>
            <w:tcW w:w="2179" w:type="dxa"/>
            <w:shd w:val="clear" w:color="auto" w:fill="auto"/>
          </w:tcPr>
          <w:p w:rsidR="00A36355" w:rsidRPr="00A36355" w:rsidRDefault="00A36355" w:rsidP="00A36355">
            <w:pPr>
              <w:ind w:firstLine="0"/>
            </w:pPr>
            <w:r>
              <w:t>George</w:t>
            </w:r>
          </w:p>
        </w:tc>
        <w:tc>
          <w:tcPr>
            <w:tcW w:w="2179" w:type="dxa"/>
            <w:shd w:val="clear" w:color="auto" w:fill="auto"/>
          </w:tcPr>
          <w:p w:rsidR="00A36355" w:rsidRPr="00A36355" w:rsidRDefault="00A36355" w:rsidP="00A36355">
            <w:pPr>
              <w:ind w:firstLine="0"/>
            </w:pPr>
            <w:r>
              <w:t>Gilliard</w:t>
            </w:r>
          </w:p>
        </w:tc>
        <w:tc>
          <w:tcPr>
            <w:tcW w:w="2180" w:type="dxa"/>
            <w:shd w:val="clear" w:color="auto" w:fill="auto"/>
          </w:tcPr>
          <w:p w:rsidR="00A36355" w:rsidRPr="00A36355" w:rsidRDefault="00A36355" w:rsidP="00A36355">
            <w:pPr>
              <w:ind w:firstLine="0"/>
            </w:pPr>
            <w:r>
              <w:t>Goldfinch</w:t>
            </w:r>
          </w:p>
        </w:tc>
      </w:tr>
      <w:tr w:rsidR="00A36355" w:rsidRPr="00A36355" w:rsidTr="00A36355">
        <w:tc>
          <w:tcPr>
            <w:tcW w:w="2179" w:type="dxa"/>
            <w:shd w:val="clear" w:color="auto" w:fill="auto"/>
          </w:tcPr>
          <w:p w:rsidR="00A36355" w:rsidRPr="00A36355" w:rsidRDefault="00A36355" w:rsidP="00A36355">
            <w:pPr>
              <w:ind w:firstLine="0"/>
            </w:pPr>
            <w:r>
              <w:t>Hamilton</w:t>
            </w:r>
          </w:p>
        </w:tc>
        <w:tc>
          <w:tcPr>
            <w:tcW w:w="2179" w:type="dxa"/>
            <w:shd w:val="clear" w:color="auto" w:fill="auto"/>
          </w:tcPr>
          <w:p w:rsidR="00A36355" w:rsidRPr="00A36355" w:rsidRDefault="00A36355" w:rsidP="00A36355">
            <w:pPr>
              <w:ind w:firstLine="0"/>
            </w:pPr>
            <w:r>
              <w:t>Hardee</w:t>
            </w:r>
          </w:p>
        </w:tc>
        <w:tc>
          <w:tcPr>
            <w:tcW w:w="2180" w:type="dxa"/>
            <w:shd w:val="clear" w:color="auto" w:fill="auto"/>
          </w:tcPr>
          <w:p w:rsidR="00A36355" w:rsidRPr="00A36355" w:rsidRDefault="00A36355" w:rsidP="00A36355">
            <w:pPr>
              <w:ind w:firstLine="0"/>
            </w:pPr>
            <w:r>
              <w:t>Hardwick</w:t>
            </w:r>
          </w:p>
        </w:tc>
      </w:tr>
      <w:tr w:rsidR="00A36355" w:rsidRPr="00A36355" w:rsidTr="00A36355">
        <w:tc>
          <w:tcPr>
            <w:tcW w:w="2179" w:type="dxa"/>
            <w:shd w:val="clear" w:color="auto" w:fill="auto"/>
          </w:tcPr>
          <w:p w:rsidR="00A36355" w:rsidRPr="00A36355" w:rsidRDefault="00A36355" w:rsidP="00A36355">
            <w:pPr>
              <w:ind w:firstLine="0"/>
            </w:pPr>
            <w:r>
              <w:t>Harrell</w:t>
            </w:r>
          </w:p>
        </w:tc>
        <w:tc>
          <w:tcPr>
            <w:tcW w:w="2179" w:type="dxa"/>
            <w:shd w:val="clear" w:color="auto" w:fill="auto"/>
          </w:tcPr>
          <w:p w:rsidR="00A36355" w:rsidRPr="00A36355" w:rsidRDefault="00A36355" w:rsidP="00A36355">
            <w:pPr>
              <w:ind w:firstLine="0"/>
            </w:pPr>
            <w:r>
              <w:t>Hart</w:t>
            </w:r>
          </w:p>
        </w:tc>
        <w:tc>
          <w:tcPr>
            <w:tcW w:w="2180" w:type="dxa"/>
            <w:shd w:val="clear" w:color="auto" w:fill="auto"/>
          </w:tcPr>
          <w:p w:rsidR="00A36355" w:rsidRPr="00A36355" w:rsidRDefault="00A36355" w:rsidP="00A36355">
            <w:pPr>
              <w:ind w:firstLine="0"/>
            </w:pPr>
            <w:r>
              <w:t>Hayes</w:t>
            </w:r>
          </w:p>
        </w:tc>
      </w:tr>
      <w:tr w:rsidR="00A36355" w:rsidRPr="00A36355" w:rsidTr="00A36355">
        <w:tc>
          <w:tcPr>
            <w:tcW w:w="2179" w:type="dxa"/>
            <w:shd w:val="clear" w:color="auto" w:fill="auto"/>
          </w:tcPr>
          <w:p w:rsidR="00A36355" w:rsidRPr="00A36355" w:rsidRDefault="00A36355" w:rsidP="00A36355">
            <w:pPr>
              <w:ind w:firstLine="0"/>
            </w:pPr>
            <w:r>
              <w:t>Henderson</w:t>
            </w:r>
          </w:p>
        </w:tc>
        <w:tc>
          <w:tcPr>
            <w:tcW w:w="2179" w:type="dxa"/>
            <w:shd w:val="clear" w:color="auto" w:fill="auto"/>
          </w:tcPr>
          <w:p w:rsidR="00A36355" w:rsidRPr="00A36355" w:rsidRDefault="00A36355" w:rsidP="00A36355">
            <w:pPr>
              <w:ind w:firstLine="0"/>
            </w:pPr>
            <w:r>
              <w:t>Herbkersman</w:t>
            </w:r>
          </w:p>
        </w:tc>
        <w:tc>
          <w:tcPr>
            <w:tcW w:w="2180" w:type="dxa"/>
            <w:shd w:val="clear" w:color="auto" w:fill="auto"/>
          </w:tcPr>
          <w:p w:rsidR="00A36355" w:rsidRPr="00A36355" w:rsidRDefault="00A36355" w:rsidP="00A36355">
            <w:pPr>
              <w:ind w:firstLine="0"/>
            </w:pPr>
            <w:r>
              <w:t>Hiott</w:t>
            </w:r>
          </w:p>
        </w:tc>
      </w:tr>
      <w:tr w:rsidR="00A36355" w:rsidRPr="00A36355" w:rsidTr="00A36355">
        <w:tc>
          <w:tcPr>
            <w:tcW w:w="2179" w:type="dxa"/>
            <w:shd w:val="clear" w:color="auto" w:fill="auto"/>
          </w:tcPr>
          <w:p w:rsidR="00A36355" w:rsidRPr="00A36355" w:rsidRDefault="00A36355" w:rsidP="00A36355">
            <w:pPr>
              <w:ind w:firstLine="0"/>
            </w:pPr>
            <w:r>
              <w:t>Hodges</w:t>
            </w:r>
          </w:p>
        </w:tc>
        <w:tc>
          <w:tcPr>
            <w:tcW w:w="2179" w:type="dxa"/>
            <w:shd w:val="clear" w:color="auto" w:fill="auto"/>
          </w:tcPr>
          <w:p w:rsidR="00A36355" w:rsidRPr="00A36355" w:rsidRDefault="00A36355" w:rsidP="00A36355">
            <w:pPr>
              <w:ind w:firstLine="0"/>
            </w:pPr>
            <w:r>
              <w:t>Horne</w:t>
            </w:r>
          </w:p>
        </w:tc>
        <w:tc>
          <w:tcPr>
            <w:tcW w:w="2180" w:type="dxa"/>
            <w:shd w:val="clear" w:color="auto" w:fill="auto"/>
          </w:tcPr>
          <w:p w:rsidR="00A36355" w:rsidRPr="00A36355" w:rsidRDefault="00A36355" w:rsidP="00A36355">
            <w:pPr>
              <w:ind w:firstLine="0"/>
            </w:pPr>
            <w:r>
              <w:t>Hosey</w:t>
            </w:r>
          </w:p>
        </w:tc>
      </w:tr>
      <w:tr w:rsidR="00A36355" w:rsidRPr="00A36355" w:rsidTr="00A36355">
        <w:tc>
          <w:tcPr>
            <w:tcW w:w="2179" w:type="dxa"/>
            <w:shd w:val="clear" w:color="auto" w:fill="auto"/>
          </w:tcPr>
          <w:p w:rsidR="00A36355" w:rsidRPr="00A36355" w:rsidRDefault="00A36355" w:rsidP="00A36355">
            <w:pPr>
              <w:ind w:firstLine="0"/>
            </w:pPr>
            <w:r>
              <w:t>Howard</w:t>
            </w:r>
          </w:p>
        </w:tc>
        <w:tc>
          <w:tcPr>
            <w:tcW w:w="2179" w:type="dxa"/>
            <w:shd w:val="clear" w:color="auto" w:fill="auto"/>
          </w:tcPr>
          <w:p w:rsidR="00A36355" w:rsidRPr="00A36355" w:rsidRDefault="00A36355" w:rsidP="00A36355">
            <w:pPr>
              <w:ind w:firstLine="0"/>
            </w:pPr>
            <w:r>
              <w:t>Huggins</w:t>
            </w:r>
          </w:p>
        </w:tc>
        <w:tc>
          <w:tcPr>
            <w:tcW w:w="2180" w:type="dxa"/>
            <w:shd w:val="clear" w:color="auto" w:fill="auto"/>
          </w:tcPr>
          <w:p w:rsidR="00A36355" w:rsidRPr="00A36355" w:rsidRDefault="00A36355" w:rsidP="00A36355">
            <w:pPr>
              <w:ind w:firstLine="0"/>
            </w:pPr>
            <w:r>
              <w:t>Jefferson</w:t>
            </w:r>
          </w:p>
        </w:tc>
      </w:tr>
      <w:tr w:rsidR="00A36355" w:rsidRPr="00A36355" w:rsidTr="00A36355">
        <w:tc>
          <w:tcPr>
            <w:tcW w:w="2179" w:type="dxa"/>
            <w:shd w:val="clear" w:color="auto" w:fill="auto"/>
          </w:tcPr>
          <w:p w:rsidR="00A36355" w:rsidRPr="00A36355" w:rsidRDefault="00A36355" w:rsidP="00A36355">
            <w:pPr>
              <w:ind w:firstLine="0"/>
            </w:pPr>
            <w:r>
              <w:t>Kennedy</w:t>
            </w:r>
          </w:p>
        </w:tc>
        <w:tc>
          <w:tcPr>
            <w:tcW w:w="2179" w:type="dxa"/>
            <w:shd w:val="clear" w:color="auto" w:fill="auto"/>
          </w:tcPr>
          <w:p w:rsidR="00A36355" w:rsidRPr="00A36355" w:rsidRDefault="00A36355" w:rsidP="00A36355">
            <w:pPr>
              <w:ind w:firstLine="0"/>
            </w:pPr>
            <w:r>
              <w:t>King</w:t>
            </w:r>
          </w:p>
        </w:tc>
        <w:tc>
          <w:tcPr>
            <w:tcW w:w="2180" w:type="dxa"/>
            <w:shd w:val="clear" w:color="auto" w:fill="auto"/>
          </w:tcPr>
          <w:p w:rsidR="00A36355" w:rsidRPr="00A36355" w:rsidRDefault="00A36355" w:rsidP="00A36355">
            <w:pPr>
              <w:ind w:firstLine="0"/>
            </w:pPr>
            <w:r>
              <w:t>Knight</w:t>
            </w:r>
          </w:p>
        </w:tc>
      </w:tr>
      <w:tr w:rsidR="00A36355" w:rsidRPr="00A36355" w:rsidTr="00A36355">
        <w:tc>
          <w:tcPr>
            <w:tcW w:w="2179" w:type="dxa"/>
            <w:shd w:val="clear" w:color="auto" w:fill="auto"/>
          </w:tcPr>
          <w:p w:rsidR="00A36355" w:rsidRPr="00A36355" w:rsidRDefault="00A36355" w:rsidP="00A36355">
            <w:pPr>
              <w:ind w:firstLine="0"/>
            </w:pPr>
            <w:r>
              <w:t>Limehouse</w:t>
            </w:r>
          </w:p>
        </w:tc>
        <w:tc>
          <w:tcPr>
            <w:tcW w:w="2179" w:type="dxa"/>
            <w:shd w:val="clear" w:color="auto" w:fill="auto"/>
          </w:tcPr>
          <w:p w:rsidR="00A36355" w:rsidRPr="00A36355" w:rsidRDefault="00A36355" w:rsidP="00A36355">
            <w:pPr>
              <w:ind w:firstLine="0"/>
            </w:pPr>
            <w:r>
              <w:t>Loftis</w:t>
            </w:r>
          </w:p>
        </w:tc>
        <w:tc>
          <w:tcPr>
            <w:tcW w:w="2180" w:type="dxa"/>
            <w:shd w:val="clear" w:color="auto" w:fill="auto"/>
          </w:tcPr>
          <w:p w:rsidR="00A36355" w:rsidRPr="00A36355" w:rsidRDefault="00A36355" w:rsidP="00A36355">
            <w:pPr>
              <w:ind w:firstLine="0"/>
            </w:pPr>
            <w:r>
              <w:t>Long</w:t>
            </w:r>
          </w:p>
        </w:tc>
      </w:tr>
      <w:tr w:rsidR="00A36355" w:rsidRPr="00A36355" w:rsidTr="00A36355">
        <w:tc>
          <w:tcPr>
            <w:tcW w:w="2179" w:type="dxa"/>
            <w:shd w:val="clear" w:color="auto" w:fill="auto"/>
          </w:tcPr>
          <w:p w:rsidR="00A36355" w:rsidRPr="00A36355" w:rsidRDefault="00A36355" w:rsidP="00A36355">
            <w:pPr>
              <w:ind w:firstLine="0"/>
            </w:pPr>
            <w:r>
              <w:t>Lowe</w:t>
            </w:r>
          </w:p>
        </w:tc>
        <w:tc>
          <w:tcPr>
            <w:tcW w:w="2179" w:type="dxa"/>
            <w:shd w:val="clear" w:color="auto" w:fill="auto"/>
          </w:tcPr>
          <w:p w:rsidR="00A36355" w:rsidRPr="00A36355" w:rsidRDefault="00A36355" w:rsidP="00A36355">
            <w:pPr>
              <w:ind w:firstLine="0"/>
            </w:pPr>
            <w:r>
              <w:t>Lucas</w:t>
            </w:r>
          </w:p>
        </w:tc>
        <w:tc>
          <w:tcPr>
            <w:tcW w:w="2180" w:type="dxa"/>
            <w:shd w:val="clear" w:color="auto" w:fill="auto"/>
          </w:tcPr>
          <w:p w:rsidR="00A36355" w:rsidRPr="00A36355" w:rsidRDefault="00A36355" w:rsidP="00A36355">
            <w:pPr>
              <w:ind w:firstLine="0"/>
            </w:pPr>
            <w:r>
              <w:t>Mack</w:t>
            </w:r>
          </w:p>
        </w:tc>
      </w:tr>
      <w:tr w:rsidR="00A36355" w:rsidRPr="00A36355" w:rsidTr="00A36355">
        <w:tc>
          <w:tcPr>
            <w:tcW w:w="2179" w:type="dxa"/>
            <w:shd w:val="clear" w:color="auto" w:fill="auto"/>
          </w:tcPr>
          <w:p w:rsidR="00A36355" w:rsidRPr="00A36355" w:rsidRDefault="00A36355" w:rsidP="00A36355">
            <w:pPr>
              <w:ind w:firstLine="0"/>
            </w:pPr>
            <w:r>
              <w:t>McCoy</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M. S. McLeod</w:t>
            </w:r>
          </w:p>
        </w:tc>
      </w:tr>
      <w:tr w:rsidR="00A36355" w:rsidRPr="00A36355" w:rsidTr="00A36355">
        <w:tc>
          <w:tcPr>
            <w:tcW w:w="2179" w:type="dxa"/>
            <w:shd w:val="clear" w:color="auto" w:fill="auto"/>
          </w:tcPr>
          <w:p w:rsidR="00A36355" w:rsidRPr="00A36355" w:rsidRDefault="00A36355" w:rsidP="00A36355">
            <w:pPr>
              <w:ind w:firstLine="0"/>
            </w:pPr>
            <w:r>
              <w:t>W. J. McLeod</w:t>
            </w:r>
          </w:p>
        </w:tc>
        <w:tc>
          <w:tcPr>
            <w:tcW w:w="2179" w:type="dxa"/>
            <w:shd w:val="clear" w:color="auto" w:fill="auto"/>
          </w:tcPr>
          <w:p w:rsidR="00A36355" w:rsidRPr="00A36355" w:rsidRDefault="00A36355" w:rsidP="00A36355">
            <w:pPr>
              <w:ind w:firstLine="0"/>
            </w:pPr>
            <w:r>
              <w:t>Merrill</w:t>
            </w:r>
          </w:p>
        </w:tc>
        <w:tc>
          <w:tcPr>
            <w:tcW w:w="2180" w:type="dxa"/>
            <w:shd w:val="clear" w:color="auto" w:fill="auto"/>
          </w:tcPr>
          <w:p w:rsidR="00A36355" w:rsidRPr="00A36355" w:rsidRDefault="00A36355" w:rsidP="00A36355">
            <w:pPr>
              <w:ind w:firstLine="0"/>
            </w:pPr>
            <w:r>
              <w:t>V. S. Moss</w:t>
            </w:r>
          </w:p>
        </w:tc>
      </w:tr>
      <w:tr w:rsidR="00A36355" w:rsidRPr="00A36355" w:rsidTr="00A36355">
        <w:tc>
          <w:tcPr>
            <w:tcW w:w="2179" w:type="dxa"/>
            <w:shd w:val="clear" w:color="auto" w:fill="auto"/>
          </w:tcPr>
          <w:p w:rsidR="00A36355" w:rsidRPr="00A36355" w:rsidRDefault="00A36355" w:rsidP="00A36355">
            <w:pPr>
              <w:ind w:firstLine="0"/>
            </w:pPr>
            <w:r>
              <w:t>Munnerlyn</w:t>
            </w:r>
          </w:p>
        </w:tc>
        <w:tc>
          <w:tcPr>
            <w:tcW w:w="2179" w:type="dxa"/>
            <w:shd w:val="clear" w:color="auto" w:fill="auto"/>
          </w:tcPr>
          <w:p w:rsidR="00A36355" w:rsidRPr="00A36355" w:rsidRDefault="00A36355" w:rsidP="00A36355">
            <w:pPr>
              <w:ind w:firstLine="0"/>
            </w:pPr>
            <w:r>
              <w:t>Murphy</w:t>
            </w:r>
          </w:p>
        </w:tc>
        <w:tc>
          <w:tcPr>
            <w:tcW w:w="2180" w:type="dxa"/>
            <w:shd w:val="clear" w:color="auto" w:fill="auto"/>
          </w:tcPr>
          <w:p w:rsidR="00A36355" w:rsidRPr="00A36355" w:rsidRDefault="00A36355" w:rsidP="00A36355">
            <w:pPr>
              <w:ind w:firstLine="0"/>
            </w:pPr>
            <w:r>
              <w:t>Nanney</w:t>
            </w:r>
          </w:p>
        </w:tc>
      </w:tr>
      <w:tr w:rsidR="00A36355" w:rsidRPr="00A36355" w:rsidTr="00A36355">
        <w:tc>
          <w:tcPr>
            <w:tcW w:w="2179" w:type="dxa"/>
            <w:shd w:val="clear" w:color="auto" w:fill="auto"/>
          </w:tcPr>
          <w:p w:rsidR="00A36355" w:rsidRPr="00A36355" w:rsidRDefault="00A36355" w:rsidP="00A36355">
            <w:pPr>
              <w:ind w:firstLine="0"/>
            </w:pPr>
            <w:r>
              <w:t>Newton</w:t>
            </w:r>
          </w:p>
        </w:tc>
        <w:tc>
          <w:tcPr>
            <w:tcW w:w="2179" w:type="dxa"/>
            <w:shd w:val="clear" w:color="auto" w:fill="auto"/>
          </w:tcPr>
          <w:p w:rsidR="00A36355" w:rsidRPr="00A36355" w:rsidRDefault="00A36355" w:rsidP="00A36355">
            <w:pPr>
              <w:ind w:firstLine="0"/>
            </w:pPr>
            <w:r>
              <w:t>Norman</w:t>
            </w:r>
          </w:p>
        </w:tc>
        <w:tc>
          <w:tcPr>
            <w:tcW w:w="2180" w:type="dxa"/>
            <w:shd w:val="clear" w:color="auto" w:fill="auto"/>
          </w:tcPr>
          <w:p w:rsidR="00A36355" w:rsidRPr="00A36355" w:rsidRDefault="00A36355" w:rsidP="00A36355">
            <w:pPr>
              <w:ind w:firstLine="0"/>
            </w:pPr>
            <w:r>
              <w:t>Norrell</w:t>
            </w:r>
          </w:p>
        </w:tc>
      </w:tr>
      <w:tr w:rsidR="00A36355" w:rsidRPr="00A36355" w:rsidTr="00A36355">
        <w:tc>
          <w:tcPr>
            <w:tcW w:w="2179" w:type="dxa"/>
            <w:shd w:val="clear" w:color="auto" w:fill="auto"/>
          </w:tcPr>
          <w:p w:rsidR="00A36355" w:rsidRPr="00A36355" w:rsidRDefault="00A36355" w:rsidP="00A36355">
            <w:pPr>
              <w:ind w:firstLine="0"/>
            </w:pPr>
            <w:r>
              <w:t>R. L. Ott</w:t>
            </w:r>
          </w:p>
        </w:tc>
        <w:tc>
          <w:tcPr>
            <w:tcW w:w="2179" w:type="dxa"/>
            <w:shd w:val="clear" w:color="auto" w:fill="auto"/>
          </w:tcPr>
          <w:p w:rsidR="00A36355" w:rsidRPr="00A36355" w:rsidRDefault="00A36355" w:rsidP="00A36355">
            <w:pPr>
              <w:ind w:firstLine="0"/>
            </w:pPr>
            <w:r>
              <w:t>Owens</w:t>
            </w:r>
          </w:p>
        </w:tc>
        <w:tc>
          <w:tcPr>
            <w:tcW w:w="2180" w:type="dxa"/>
            <w:shd w:val="clear" w:color="auto" w:fill="auto"/>
          </w:tcPr>
          <w:p w:rsidR="00A36355" w:rsidRPr="00A36355" w:rsidRDefault="00A36355" w:rsidP="00A36355">
            <w:pPr>
              <w:ind w:firstLine="0"/>
            </w:pPr>
            <w:r>
              <w:t>Parks</w:t>
            </w:r>
          </w:p>
        </w:tc>
      </w:tr>
      <w:tr w:rsidR="00A36355" w:rsidRPr="00A36355" w:rsidTr="00A36355">
        <w:tc>
          <w:tcPr>
            <w:tcW w:w="2179" w:type="dxa"/>
            <w:shd w:val="clear" w:color="auto" w:fill="auto"/>
          </w:tcPr>
          <w:p w:rsidR="00A36355" w:rsidRPr="00A36355" w:rsidRDefault="00A36355" w:rsidP="00A36355">
            <w:pPr>
              <w:ind w:firstLine="0"/>
            </w:pPr>
            <w:r>
              <w:t>Patrick</w:t>
            </w:r>
          </w:p>
        </w:tc>
        <w:tc>
          <w:tcPr>
            <w:tcW w:w="2179" w:type="dxa"/>
            <w:shd w:val="clear" w:color="auto" w:fill="auto"/>
          </w:tcPr>
          <w:p w:rsidR="00A36355" w:rsidRPr="00A36355" w:rsidRDefault="00A36355" w:rsidP="00A36355">
            <w:pPr>
              <w:ind w:firstLine="0"/>
            </w:pPr>
            <w:r>
              <w:t>Pitts</w:t>
            </w:r>
          </w:p>
        </w:tc>
        <w:tc>
          <w:tcPr>
            <w:tcW w:w="2180" w:type="dxa"/>
            <w:shd w:val="clear" w:color="auto" w:fill="auto"/>
          </w:tcPr>
          <w:p w:rsidR="00A36355" w:rsidRPr="00A36355" w:rsidRDefault="00A36355" w:rsidP="00A36355">
            <w:pPr>
              <w:ind w:firstLine="0"/>
            </w:pPr>
            <w:r>
              <w:t>Pope</w:t>
            </w:r>
          </w:p>
        </w:tc>
      </w:tr>
      <w:tr w:rsidR="00A36355" w:rsidRPr="00A36355" w:rsidTr="00A36355">
        <w:tc>
          <w:tcPr>
            <w:tcW w:w="2179" w:type="dxa"/>
            <w:shd w:val="clear" w:color="auto" w:fill="auto"/>
          </w:tcPr>
          <w:p w:rsidR="00A36355" w:rsidRPr="00A36355" w:rsidRDefault="00A36355" w:rsidP="00A36355">
            <w:pPr>
              <w:ind w:firstLine="0"/>
            </w:pPr>
            <w:r>
              <w:t>Putnam</w:t>
            </w:r>
          </w:p>
        </w:tc>
        <w:tc>
          <w:tcPr>
            <w:tcW w:w="2179" w:type="dxa"/>
            <w:shd w:val="clear" w:color="auto" w:fill="auto"/>
          </w:tcPr>
          <w:p w:rsidR="00A36355" w:rsidRPr="00A36355" w:rsidRDefault="00A36355" w:rsidP="00A36355">
            <w:pPr>
              <w:ind w:firstLine="0"/>
            </w:pPr>
            <w:r>
              <w:t>Quinn</w:t>
            </w:r>
          </w:p>
        </w:tc>
        <w:tc>
          <w:tcPr>
            <w:tcW w:w="2180" w:type="dxa"/>
            <w:shd w:val="clear" w:color="auto" w:fill="auto"/>
          </w:tcPr>
          <w:p w:rsidR="00A36355" w:rsidRPr="00A36355" w:rsidRDefault="00A36355" w:rsidP="00A36355">
            <w:pPr>
              <w:ind w:firstLine="0"/>
            </w:pPr>
            <w:r>
              <w:t>Ridgeway</w:t>
            </w:r>
          </w:p>
        </w:tc>
      </w:tr>
      <w:tr w:rsidR="00A36355" w:rsidRPr="00A36355" w:rsidTr="00A36355">
        <w:tc>
          <w:tcPr>
            <w:tcW w:w="2179" w:type="dxa"/>
            <w:shd w:val="clear" w:color="auto" w:fill="auto"/>
          </w:tcPr>
          <w:p w:rsidR="00A36355" w:rsidRPr="00A36355" w:rsidRDefault="00A36355" w:rsidP="00A36355">
            <w:pPr>
              <w:ind w:firstLine="0"/>
            </w:pPr>
            <w:r>
              <w:t>Riley</w:t>
            </w:r>
          </w:p>
        </w:tc>
        <w:tc>
          <w:tcPr>
            <w:tcW w:w="2179" w:type="dxa"/>
            <w:shd w:val="clear" w:color="auto" w:fill="auto"/>
          </w:tcPr>
          <w:p w:rsidR="00A36355" w:rsidRPr="00A36355" w:rsidRDefault="00A36355" w:rsidP="00A36355">
            <w:pPr>
              <w:ind w:firstLine="0"/>
            </w:pPr>
            <w:r>
              <w:t>Rivers</w:t>
            </w:r>
          </w:p>
        </w:tc>
        <w:tc>
          <w:tcPr>
            <w:tcW w:w="2180" w:type="dxa"/>
            <w:shd w:val="clear" w:color="auto" w:fill="auto"/>
          </w:tcPr>
          <w:p w:rsidR="00A36355" w:rsidRPr="00A36355" w:rsidRDefault="00A36355" w:rsidP="00A36355">
            <w:pPr>
              <w:ind w:firstLine="0"/>
            </w:pPr>
            <w:r>
              <w:t>Robinson-Simpson</w:t>
            </w:r>
          </w:p>
        </w:tc>
      </w:tr>
      <w:tr w:rsidR="00A36355" w:rsidRPr="00A36355" w:rsidTr="00A36355">
        <w:tc>
          <w:tcPr>
            <w:tcW w:w="2179" w:type="dxa"/>
            <w:shd w:val="clear" w:color="auto" w:fill="auto"/>
          </w:tcPr>
          <w:p w:rsidR="00A36355" w:rsidRPr="00A36355" w:rsidRDefault="00A36355" w:rsidP="00A36355">
            <w:pPr>
              <w:ind w:firstLine="0"/>
            </w:pPr>
            <w:r>
              <w:t>Rutherford</w:t>
            </w:r>
          </w:p>
        </w:tc>
        <w:tc>
          <w:tcPr>
            <w:tcW w:w="2179" w:type="dxa"/>
            <w:shd w:val="clear" w:color="auto" w:fill="auto"/>
          </w:tcPr>
          <w:p w:rsidR="00A36355" w:rsidRPr="00A36355" w:rsidRDefault="00A36355" w:rsidP="00A36355">
            <w:pPr>
              <w:ind w:firstLine="0"/>
            </w:pPr>
            <w:r>
              <w:t>Ryhal</w:t>
            </w:r>
          </w:p>
        </w:tc>
        <w:tc>
          <w:tcPr>
            <w:tcW w:w="2180" w:type="dxa"/>
            <w:shd w:val="clear" w:color="auto" w:fill="auto"/>
          </w:tcPr>
          <w:p w:rsidR="00A36355" w:rsidRPr="00A36355" w:rsidRDefault="00A36355" w:rsidP="00A36355">
            <w:pPr>
              <w:ind w:firstLine="0"/>
            </w:pPr>
            <w:r>
              <w:t>Sandifer</w:t>
            </w:r>
          </w:p>
        </w:tc>
      </w:tr>
      <w:tr w:rsidR="00A36355" w:rsidRPr="00A36355" w:rsidTr="00A36355">
        <w:tc>
          <w:tcPr>
            <w:tcW w:w="2179" w:type="dxa"/>
            <w:shd w:val="clear" w:color="auto" w:fill="auto"/>
          </w:tcPr>
          <w:p w:rsidR="00A36355" w:rsidRPr="00A36355" w:rsidRDefault="00A36355" w:rsidP="00A36355">
            <w:pPr>
              <w:ind w:firstLine="0"/>
            </w:pPr>
            <w:r>
              <w:t>Simrill</w:t>
            </w:r>
          </w:p>
        </w:tc>
        <w:tc>
          <w:tcPr>
            <w:tcW w:w="2179" w:type="dxa"/>
            <w:shd w:val="clear" w:color="auto" w:fill="auto"/>
          </w:tcPr>
          <w:p w:rsidR="00A36355" w:rsidRPr="00A36355" w:rsidRDefault="00A36355" w:rsidP="00A36355">
            <w:pPr>
              <w:ind w:firstLine="0"/>
            </w:pPr>
            <w:r>
              <w:t>Skelton</w:t>
            </w:r>
          </w:p>
        </w:tc>
        <w:tc>
          <w:tcPr>
            <w:tcW w:w="2180" w:type="dxa"/>
            <w:shd w:val="clear" w:color="auto" w:fill="auto"/>
          </w:tcPr>
          <w:p w:rsidR="00A36355" w:rsidRPr="00A36355" w:rsidRDefault="00A36355" w:rsidP="00A36355">
            <w:pPr>
              <w:ind w:firstLine="0"/>
            </w:pPr>
            <w:r>
              <w:t>G. M. Smith</w:t>
            </w:r>
          </w:p>
        </w:tc>
      </w:tr>
      <w:tr w:rsidR="00A36355" w:rsidRPr="00A36355" w:rsidTr="00A36355">
        <w:tc>
          <w:tcPr>
            <w:tcW w:w="2179" w:type="dxa"/>
            <w:shd w:val="clear" w:color="auto" w:fill="auto"/>
          </w:tcPr>
          <w:p w:rsidR="00A36355" w:rsidRPr="00A36355" w:rsidRDefault="00A36355" w:rsidP="00A36355">
            <w:pPr>
              <w:ind w:firstLine="0"/>
            </w:pPr>
            <w:r>
              <w:t>G. R. Smith</w:t>
            </w:r>
          </w:p>
        </w:tc>
        <w:tc>
          <w:tcPr>
            <w:tcW w:w="2179" w:type="dxa"/>
            <w:shd w:val="clear" w:color="auto" w:fill="auto"/>
          </w:tcPr>
          <w:p w:rsidR="00A36355" w:rsidRPr="00A36355" w:rsidRDefault="00A36355" w:rsidP="00A36355">
            <w:pPr>
              <w:ind w:firstLine="0"/>
            </w:pPr>
            <w:r>
              <w:t>J. E. Smith</w:t>
            </w:r>
          </w:p>
        </w:tc>
        <w:tc>
          <w:tcPr>
            <w:tcW w:w="2180" w:type="dxa"/>
            <w:shd w:val="clear" w:color="auto" w:fill="auto"/>
          </w:tcPr>
          <w:p w:rsidR="00A36355" w:rsidRPr="00A36355" w:rsidRDefault="00A36355" w:rsidP="00A36355">
            <w:pPr>
              <w:ind w:firstLine="0"/>
            </w:pPr>
            <w:r>
              <w:t>J. R. Smith</w:t>
            </w:r>
          </w:p>
        </w:tc>
      </w:tr>
      <w:tr w:rsidR="00A36355" w:rsidRPr="00A36355" w:rsidTr="00A36355">
        <w:tc>
          <w:tcPr>
            <w:tcW w:w="2179" w:type="dxa"/>
            <w:shd w:val="clear" w:color="auto" w:fill="auto"/>
          </w:tcPr>
          <w:p w:rsidR="00A36355" w:rsidRPr="00A36355" w:rsidRDefault="00A36355" w:rsidP="00A36355">
            <w:pPr>
              <w:ind w:firstLine="0"/>
            </w:pPr>
            <w:r>
              <w:t>Sottile</w:t>
            </w:r>
          </w:p>
        </w:tc>
        <w:tc>
          <w:tcPr>
            <w:tcW w:w="2179" w:type="dxa"/>
            <w:shd w:val="clear" w:color="auto" w:fill="auto"/>
          </w:tcPr>
          <w:p w:rsidR="00A36355" w:rsidRPr="00A36355" w:rsidRDefault="00A36355" w:rsidP="00A36355">
            <w:pPr>
              <w:ind w:firstLine="0"/>
            </w:pPr>
            <w:r>
              <w:t>Southard</w:t>
            </w:r>
          </w:p>
        </w:tc>
        <w:tc>
          <w:tcPr>
            <w:tcW w:w="2180" w:type="dxa"/>
            <w:shd w:val="clear" w:color="auto" w:fill="auto"/>
          </w:tcPr>
          <w:p w:rsidR="00A36355" w:rsidRPr="00A36355" w:rsidRDefault="00A36355" w:rsidP="00A36355">
            <w:pPr>
              <w:ind w:firstLine="0"/>
            </w:pPr>
            <w:r>
              <w:t>Spires</w:t>
            </w:r>
          </w:p>
        </w:tc>
      </w:tr>
      <w:tr w:rsidR="00A36355" w:rsidRPr="00A36355" w:rsidTr="00A36355">
        <w:tc>
          <w:tcPr>
            <w:tcW w:w="2179" w:type="dxa"/>
            <w:shd w:val="clear" w:color="auto" w:fill="auto"/>
          </w:tcPr>
          <w:p w:rsidR="00A36355" w:rsidRPr="00A36355" w:rsidRDefault="00A36355" w:rsidP="00A36355">
            <w:pPr>
              <w:ind w:firstLine="0"/>
            </w:pPr>
            <w:r>
              <w:t>Stavrinakis</w:t>
            </w:r>
          </w:p>
        </w:tc>
        <w:tc>
          <w:tcPr>
            <w:tcW w:w="2179" w:type="dxa"/>
            <w:shd w:val="clear" w:color="auto" w:fill="auto"/>
          </w:tcPr>
          <w:p w:rsidR="00A36355" w:rsidRPr="00A36355" w:rsidRDefault="00A36355" w:rsidP="00A36355">
            <w:pPr>
              <w:ind w:firstLine="0"/>
            </w:pPr>
            <w:r>
              <w:t>Stringer</w:t>
            </w:r>
          </w:p>
        </w:tc>
        <w:tc>
          <w:tcPr>
            <w:tcW w:w="2180" w:type="dxa"/>
            <w:shd w:val="clear" w:color="auto" w:fill="auto"/>
          </w:tcPr>
          <w:p w:rsidR="00A36355" w:rsidRPr="00A36355" w:rsidRDefault="00A36355" w:rsidP="00A36355">
            <w:pPr>
              <w:ind w:firstLine="0"/>
            </w:pPr>
            <w:r>
              <w:t>Tallon</w:t>
            </w:r>
          </w:p>
        </w:tc>
      </w:tr>
      <w:tr w:rsidR="00A36355" w:rsidRPr="00A36355" w:rsidTr="00A36355">
        <w:tc>
          <w:tcPr>
            <w:tcW w:w="2179" w:type="dxa"/>
            <w:shd w:val="clear" w:color="auto" w:fill="auto"/>
          </w:tcPr>
          <w:p w:rsidR="00A36355" w:rsidRPr="00A36355" w:rsidRDefault="00A36355" w:rsidP="00A36355">
            <w:pPr>
              <w:ind w:firstLine="0"/>
            </w:pPr>
            <w:r>
              <w:t>Taylor</w:t>
            </w:r>
          </w:p>
        </w:tc>
        <w:tc>
          <w:tcPr>
            <w:tcW w:w="2179" w:type="dxa"/>
            <w:shd w:val="clear" w:color="auto" w:fill="auto"/>
          </w:tcPr>
          <w:p w:rsidR="00A36355" w:rsidRPr="00A36355" w:rsidRDefault="00A36355" w:rsidP="00A36355">
            <w:pPr>
              <w:ind w:firstLine="0"/>
            </w:pPr>
            <w:r>
              <w:t>Thayer</w:t>
            </w:r>
          </w:p>
        </w:tc>
        <w:tc>
          <w:tcPr>
            <w:tcW w:w="2180" w:type="dxa"/>
            <w:shd w:val="clear" w:color="auto" w:fill="auto"/>
          </w:tcPr>
          <w:p w:rsidR="00A36355" w:rsidRPr="00A36355" w:rsidRDefault="00A36355" w:rsidP="00A36355">
            <w:pPr>
              <w:ind w:firstLine="0"/>
            </w:pPr>
            <w:r>
              <w:t>Toole</w:t>
            </w:r>
          </w:p>
        </w:tc>
      </w:tr>
      <w:tr w:rsidR="00A36355" w:rsidRPr="00A36355" w:rsidTr="00A36355">
        <w:tc>
          <w:tcPr>
            <w:tcW w:w="2179" w:type="dxa"/>
            <w:shd w:val="clear" w:color="auto" w:fill="auto"/>
          </w:tcPr>
          <w:p w:rsidR="00A36355" w:rsidRPr="00A36355" w:rsidRDefault="00A36355" w:rsidP="00A36355">
            <w:pPr>
              <w:ind w:firstLine="0"/>
            </w:pPr>
            <w:r>
              <w:t>Vick</w:t>
            </w:r>
          </w:p>
        </w:tc>
        <w:tc>
          <w:tcPr>
            <w:tcW w:w="2179" w:type="dxa"/>
            <w:shd w:val="clear" w:color="auto" w:fill="auto"/>
          </w:tcPr>
          <w:p w:rsidR="00A36355" w:rsidRPr="00A36355" w:rsidRDefault="00A36355" w:rsidP="00A36355">
            <w:pPr>
              <w:ind w:firstLine="0"/>
            </w:pPr>
            <w:r>
              <w:t>Weeks</w:t>
            </w:r>
          </w:p>
        </w:tc>
        <w:tc>
          <w:tcPr>
            <w:tcW w:w="2180" w:type="dxa"/>
            <w:shd w:val="clear" w:color="auto" w:fill="auto"/>
          </w:tcPr>
          <w:p w:rsidR="00A36355" w:rsidRPr="00A36355" w:rsidRDefault="00A36355" w:rsidP="00A36355">
            <w:pPr>
              <w:ind w:firstLine="0"/>
            </w:pPr>
            <w:r>
              <w:t>Wells</w:t>
            </w:r>
          </w:p>
        </w:tc>
      </w:tr>
      <w:tr w:rsidR="00A36355" w:rsidRPr="00A36355" w:rsidTr="00A36355">
        <w:tc>
          <w:tcPr>
            <w:tcW w:w="2179" w:type="dxa"/>
            <w:shd w:val="clear" w:color="auto" w:fill="auto"/>
          </w:tcPr>
          <w:p w:rsidR="00A36355" w:rsidRPr="00A36355" w:rsidRDefault="00A36355" w:rsidP="00A36355">
            <w:pPr>
              <w:keepNext/>
              <w:ind w:firstLine="0"/>
            </w:pPr>
            <w:r>
              <w:t>Whipper</w:t>
            </w:r>
          </w:p>
        </w:tc>
        <w:tc>
          <w:tcPr>
            <w:tcW w:w="2179" w:type="dxa"/>
            <w:shd w:val="clear" w:color="auto" w:fill="auto"/>
          </w:tcPr>
          <w:p w:rsidR="00A36355" w:rsidRPr="00A36355" w:rsidRDefault="00A36355" w:rsidP="00A36355">
            <w:pPr>
              <w:keepNext/>
              <w:ind w:firstLine="0"/>
            </w:pPr>
            <w:r>
              <w:t>White</w:t>
            </w:r>
          </w:p>
        </w:tc>
        <w:tc>
          <w:tcPr>
            <w:tcW w:w="2180" w:type="dxa"/>
            <w:shd w:val="clear" w:color="auto" w:fill="auto"/>
          </w:tcPr>
          <w:p w:rsidR="00A36355" w:rsidRPr="00A36355" w:rsidRDefault="00A36355" w:rsidP="00A36355">
            <w:pPr>
              <w:keepNext/>
              <w:ind w:firstLine="0"/>
            </w:pPr>
            <w:r>
              <w:t>Whitmire</w:t>
            </w:r>
          </w:p>
        </w:tc>
      </w:tr>
      <w:tr w:rsidR="00A36355" w:rsidRPr="00A36355" w:rsidTr="00A36355">
        <w:tc>
          <w:tcPr>
            <w:tcW w:w="2179" w:type="dxa"/>
            <w:shd w:val="clear" w:color="auto" w:fill="auto"/>
          </w:tcPr>
          <w:p w:rsidR="00A36355" w:rsidRPr="00A36355" w:rsidRDefault="00A36355" w:rsidP="00A36355">
            <w:pPr>
              <w:keepNext/>
              <w:ind w:firstLine="0"/>
            </w:pPr>
            <w:r>
              <w:t>Williams</w:t>
            </w:r>
          </w:p>
        </w:tc>
        <w:tc>
          <w:tcPr>
            <w:tcW w:w="2179" w:type="dxa"/>
            <w:shd w:val="clear" w:color="auto" w:fill="auto"/>
          </w:tcPr>
          <w:p w:rsidR="00A36355" w:rsidRPr="00A36355" w:rsidRDefault="00A36355" w:rsidP="00A36355">
            <w:pPr>
              <w:keepNext/>
              <w:ind w:firstLine="0"/>
            </w:pPr>
            <w:r>
              <w:t>Willis</w:t>
            </w:r>
          </w:p>
        </w:tc>
        <w:tc>
          <w:tcPr>
            <w:tcW w:w="2180" w:type="dxa"/>
            <w:shd w:val="clear" w:color="auto" w:fill="auto"/>
          </w:tcPr>
          <w:p w:rsidR="00A36355" w:rsidRPr="00A36355" w:rsidRDefault="00A36355" w:rsidP="00A36355">
            <w:pPr>
              <w:keepNext/>
              <w:ind w:firstLine="0"/>
            </w:pPr>
            <w:r>
              <w:t>Wood</w:t>
            </w:r>
          </w:p>
        </w:tc>
      </w:tr>
    </w:tbl>
    <w:p w:rsidR="00A36355" w:rsidRDefault="00A36355" w:rsidP="00A36355"/>
    <w:p w:rsidR="00A36355" w:rsidRDefault="00A36355" w:rsidP="00A36355">
      <w:pPr>
        <w:jc w:val="center"/>
        <w:rPr>
          <w:b/>
        </w:rPr>
      </w:pPr>
      <w:r w:rsidRPr="00A36355">
        <w:rPr>
          <w:b/>
        </w:rPr>
        <w:t>Total--111</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 xml:space="preserve">So, the Bill was read the second time and ordered to third reading.  </w:t>
      </w:r>
    </w:p>
    <w:p w:rsidR="00A36355" w:rsidRDefault="00A36355" w:rsidP="00A36355"/>
    <w:p w:rsidR="00A36355" w:rsidRDefault="00A36355" w:rsidP="00A36355">
      <w:pPr>
        <w:keepNext/>
        <w:jc w:val="center"/>
        <w:rPr>
          <w:b/>
        </w:rPr>
      </w:pPr>
      <w:r w:rsidRPr="00A36355">
        <w:rPr>
          <w:b/>
        </w:rPr>
        <w:t>H. 4348--ORDERED TO BE READ THIRD TIME TOMORROW</w:t>
      </w:r>
    </w:p>
    <w:p w:rsidR="00A36355" w:rsidRDefault="00A36355" w:rsidP="00A36355">
      <w:r>
        <w:t>On motion of Rep. LUCAS, with unanimous consent, it was ordered that H. 4348 be read the third time tomorrow.</w:t>
      </w:r>
    </w:p>
    <w:p w:rsidR="00A36355" w:rsidRDefault="00A36355" w:rsidP="00A36355"/>
    <w:p w:rsidR="00A36355" w:rsidRDefault="00A36355" w:rsidP="00A36355">
      <w:pPr>
        <w:keepNext/>
        <w:jc w:val="center"/>
        <w:rPr>
          <w:b/>
        </w:rPr>
      </w:pPr>
      <w:r w:rsidRPr="00A36355">
        <w:rPr>
          <w:b/>
        </w:rPr>
        <w:t>H. 5005--POINT OF ORDER</w:t>
      </w:r>
    </w:p>
    <w:p w:rsidR="00A36355" w:rsidRDefault="00A36355" w:rsidP="00A36355">
      <w:pPr>
        <w:keepNext/>
      </w:pPr>
      <w:r>
        <w:t>The following Bill was taken up:</w:t>
      </w:r>
    </w:p>
    <w:p w:rsidR="00A36355" w:rsidRDefault="00A36355" w:rsidP="00A36355">
      <w:pPr>
        <w:keepNext/>
      </w:pPr>
      <w:bookmarkStart w:id="165" w:name="include_clip_start_309"/>
      <w:bookmarkEnd w:id="165"/>
    </w:p>
    <w:p w:rsidR="00A36355" w:rsidRDefault="00A36355" w:rsidP="00A36355">
      <w:r>
        <w:t>H. 5005 -- Reps. Bannister, Lowe, G. M. Smith, Weeks, Quinn, McEachern and Hamilton: A BILL TO AMEND SECTION 5-31-610, CODE OF LAWS OF SOUTH CAROLINA, 1976, RELATING TO THE POWERS AND DUTIES OF MUNICIPALITIES IN REGARD TO MUNICIPAL UTILITIES INCLUDING A WATER SYSTEM, SO AS TO CLARIFY THAT A REFERENDUM AND FAVORABLE VOTE OF THE MUNICIPAL ELECTORATE IS NOT REQUIRED FOR THE SALE OF A WATER SYSTEM; AND BY ADDING SECTION 5-31-1315 SO AS TO PROVIDE THAT NOTWITHSTANDING ANY OTHER PROVISION OF LAW, NO MUNICIPALITY SHALL BE REQUIRED TO CONDUCT A REFERENDUM, AND OBTAIN A FAVORABLE VOTE THEREIN, PRIOR TO THE SALE OF A WATER SYSTEM.</w:t>
      </w:r>
    </w:p>
    <w:p w:rsidR="00A36355" w:rsidRDefault="00A36355" w:rsidP="00A36355">
      <w:bookmarkStart w:id="166" w:name="include_clip_end_309"/>
      <w:bookmarkEnd w:id="166"/>
    </w:p>
    <w:p w:rsidR="00A36355" w:rsidRDefault="00A36355" w:rsidP="00A36355">
      <w:pPr>
        <w:keepNext/>
        <w:jc w:val="center"/>
        <w:rPr>
          <w:b/>
        </w:rPr>
      </w:pPr>
      <w:r w:rsidRPr="00A36355">
        <w:rPr>
          <w:b/>
        </w:rPr>
        <w:t>POINT OF ORDER</w:t>
      </w:r>
    </w:p>
    <w:p w:rsidR="00A36355" w:rsidRDefault="00A36355" w:rsidP="00A36355">
      <w:r>
        <w:t>Rep. KING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S. 275--DEBATE ADJOURNED</w:t>
      </w:r>
    </w:p>
    <w:p w:rsidR="00A36355" w:rsidRDefault="00A36355" w:rsidP="00A36355">
      <w:pPr>
        <w:keepNext/>
      </w:pPr>
      <w:r>
        <w:t>The following Bill was taken up:</w:t>
      </w:r>
    </w:p>
    <w:p w:rsidR="00A36355" w:rsidRDefault="00A36355" w:rsidP="00A36355">
      <w:pPr>
        <w:keepNext/>
      </w:pPr>
      <w:bookmarkStart w:id="167" w:name="include_clip_start_313"/>
      <w:bookmarkEnd w:id="167"/>
    </w:p>
    <w:p w:rsidR="00A36355" w:rsidRDefault="00A36355" w:rsidP="00A36355">
      <w:r>
        <w:t>S. 275 -- Senators L. Martin, Hembree and Malloy: A BILL TO AMEND SECTION 23-1-210,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A36355" w:rsidRDefault="00A36355" w:rsidP="00A36355">
      <w:bookmarkStart w:id="168" w:name="include_clip_end_313"/>
      <w:bookmarkEnd w:id="168"/>
    </w:p>
    <w:p w:rsidR="00A36355" w:rsidRDefault="00A36355" w:rsidP="00A36355">
      <w:r>
        <w:t>Rep. HOWARD moved to adjourn debate on the Bill until Tuesday, May 6, which was agreed to.</w:t>
      </w:r>
    </w:p>
    <w:p w:rsidR="00A36355" w:rsidRDefault="00A36355" w:rsidP="00A36355"/>
    <w:p w:rsidR="00A36355" w:rsidRDefault="00A36355" w:rsidP="00A36355">
      <w:pPr>
        <w:keepNext/>
        <w:jc w:val="center"/>
        <w:rPr>
          <w:b/>
        </w:rPr>
      </w:pPr>
      <w:r w:rsidRPr="00A36355">
        <w:rPr>
          <w:b/>
        </w:rPr>
        <w:t>S. 983--DEBATE ADJOURNED</w:t>
      </w:r>
    </w:p>
    <w:p w:rsidR="00A36355" w:rsidRDefault="00A36355" w:rsidP="00A36355">
      <w:pPr>
        <w:keepNext/>
      </w:pPr>
      <w:r>
        <w:t>The following Bill was taken up:</w:t>
      </w:r>
    </w:p>
    <w:p w:rsidR="00A36355" w:rsidRDefault="00A36355" w:rsidP="00A36355">
      <w:pPr>
        <w:keepNext/>
      </w:pPr>
      <w:bookmarkStart w:id="169" w:name="include_clip_start_316"/>
      <w:bookmarkEnd w:id="169"/>
    </w:p>
    <w:p w:rsidR="00A36355" w:rsidRDefault="00A36355" w:rsidP="00A36355">
      <w:r>
        <w:t>S. 983 -- Senator Hutto: A BILL TO AMEND THE CODE OF LAWS OF SOUTH CAROLINA, 1976, BY ADDING SECTION 1-1-617 SO AS TO DESIGNATE MARCH OF EACH YEAR AS "ENDOMETRIOSIS AWARENESS MONTH".</w:t>
      </w:r>
    </w:p>
    <w:p w:rsidR="00A36355" w:rsidRDefault="00A36355" w:rsidP="00A36355">
      <w:bookmarkStart w:id="170" w:name="include_clip_end_316"/>
      <w:bookmarkEnd w:id="170"/>
    </w:p>
    <w:p w:rsidR="00A36355" w:rsidRDefault="00A36355" w:rsidP="00A36355">
      <w:r>
        <w:t>Rep. HOWARD moved to adjourn debate on the Bill until Tuesday, May 6, which was agreed to.</w:t>
      </w:r>
    </w:p>
    <w:p w:rsidR="00A36355" w:rsidRDefault="00A36355" w:rsidP="00A36355"/>
    <w:p w:rsidR="00A36355" w:rsidRDefault="00A36355" w:rsidP="00A36355">
      <w:pPr>
        <w:keepNext/>
        <w:jc w:val="center"/>
        <w:rPr>
          <w:b/>
        </w:rPr>
      </w:pPr>
      <w:r w:rsidRPr="00A36355">
        <w:rPr>
          <w:b/>
        </w:rPr>
        <w:t>S. 997--DEBATE ADJOURNED</w:t>
      </w:r>
    </w:p>
    <w:p w:rsidR="00A36355" w:rsidRDefault="00A36355" w:rsidP="00A36355">
      <w:pPr>
        <w:keepNext/>
      </w:pPr>
      <w:r>
        <w:t>The following Bill was taken up:</w:t>
      </w:r>
    </w:p>
    <w:p w:rsidR="00A36355" w:rsidRDefault="00A36355" w:rsidP="00A36355">
      <w:pPr>
        <w:keepNext/>
      </w:pPr>
      <w:bookmarkStart w:id="171" w:name="include_clip_start_319"/>
      <w:bookmarkEnd w:id="171"/>
    </w:p>
    <w:p w:rsidR="00A36355" w:rsidRDefault="00A36355" w:rsidP="00A36355">
      <w:r>
        <w:t>S. 997 -- Senator Jackson: A BILL TO AMEND SECTION 40-67-20, CODE OF LAWS OF SOUTH CAROLINA, 1976, RELATING TO DEFINITIONS IN THE SPEECH PATHOLOGISTS AND AUDIOLOGISTS PRACTICE ACT, SO AS TO ADD, REVISE, AND DELETE DEFINITIONS; TO AMEND SECTION 40-67-50, RELATING TO LICENSURE FEES, SO AS TO ADD, REVISE, AND DELETE FEES; TO AMEND SECTION 40-67-220, RELATING TO LICENSURE REQUIREMENTS, SO AS TO REVISE THE REQUIREMENTS; TO AMEND SECTION 40-67-260, RELATING TO ANNUAL AUDITS OF LICENSURE RECORDS THAT THE BOARD MAY CONDUCT, SO AS TO PROVIDE THE BOARD MAY CONDUCT THESE AUDITS BIENNIALLY INSTEAD OF ANNUALLY; AND TO AMEND SECTION 40-67-280, RELATING TO ACTIVATION OF AN INACTIVE LICENSE, SO AS TO REQUIRE SUBMISSION OF A FORM DEVELOPED AND PROVIDED BY THE BOARD.</w:t>
      </w:r>
    </w:p>
    <w:p w:rsidR="00A36355" w:rsidRDefault="00A36355" w:rsidP="00A36355">
      <w:bookmarkStart w:id="172" w:name="include_clip_end_319"/>
      <w:bookmarkEnd w:id="172"/>
    </w:p>
    <w:p w:rsidR="00A36355" w:rsidRDefault="00A36355" w:rsidP="00A36355">
      <w:r>
        <w:t>Rep. HOWARD moved to adjourn debate on the Bill until Tuesday, April 29, which was agreed to.</w:t>
      </w:r>
    </w:p>
    <w:p w:rsidR="00A36355" w:rsidRDefault="00A36355" w:rsidP="00A36355"/>
    <w:p w:rsidR="00A36355" w:rsidRDefault="00A36355" w:rsidP="00A36355">
      <w:pPr>
        <w:keepNext/>
        <w:jc w:val="center"/>
        <w:rPr>
          <w:b/>
        </w:rPr>
      </w:pPr>
      <w:r w:rsidRPr="00A36355">
        <w:rPr>
          <w:b/>
        </w:rPr>
        <w:t>H. 5072--POINT OF ORDER</w:t>
      </w:r>
    </w:p>
    <w:p w:rsidR="00A36355" w:rsidRDefault="00A36355" w:rsidP="00A36355">
      <w:pPr>
        <w:keepNext/>
      </w:pPr>
      <w:r>
        <w:t>The following Bill was taken up:</w:t>
      </w:r>
    </w:p>
    <w:p w:rsidR="00A36355" w:rsidRDefault="00A36355" w:rsidP="00A36355">
      <w:pPr>
        <w:keepNext/>
      </w:pPr>
      <w:bookmarkStart w:id="173" w:name="include_clip_start_322"/>
      <w:bookmarkEnd w:id="173"/>
    </w:p>
    <w:p w:rsidR="00A36355" w:rsidRDefault="00A36355" w:rsidP="00A36355">
      <w:r>
        <w:t>H. 5072 -- Reps. K. R. Crawford, Branham, R. L. Ott, McEachern, Hosey, Anderson, Sabb, Bannister, Finlay, Brannon, Burns, Neal, McCoy, Cobb-Hunter, Clyburn, Anthony, Erickson, Allison, Taylor, Sellers, Gilliard, Murphy, Williams, Jefferson, Sandifer, Atwater, King, Douglas, Alexander, Bales, Barfield, Bedingfield, G. A. Brown, Bowers, R. L. Brown, Chumley, Clemmons, Cole, Crosby, Daning, Dillard, Edge, Forrester, Funderburk, Gagnon, George, Goldfinch, Hamilton, Hardwick, Hayes, Henderson, Hodges, Howard, Huggins, Loftis, Lowe, Mack, V. S. Moss, Nanney, Newton, Norrell, Owens, Parks, Pitts, Putnam, Ridgeway, Rivers, Robinson-Simpson, Rutherford, Ryhal, Skelton, G. R. Smith, J. E. Smith, J. R. Smith, Sottile, Spires, Stringer, Thayer, Wells, White, Whitmire, Willis and Tallon: A BILL TO AMEND THE CODE OF LAWS OF SOUTH CAROLINA, 1976, BY ADDING SECTION 14-7-1655 SO AS TO ESTABLISH PROTOCOLS FOR THE APPOINTMENT OF A SPECIAL PROSECUTOR FOR CONSTITUTIONAL OFFICERS AND CERTAIN OTHER OFFICERS ALLEGED TO HAVE COMMITTED CRIMINAL VIOLATIONS OF CHAPTER 13, TITLE 8 OR ALLEGED TO HAVE COMMITTED AN ACT OF PUBLIC CORRUPTION.</w:t>
      </w:r>
    </w:p>
    <w:p w:rsidR="00A36355" w:rsidRDefault="00A36355" w:rsidP="00A36355">
      <w:bookmarkStart w:id="174" w:name="include_clip_end_322"/>
      <w:bookmarkEnd w:id="174"/>
    </w:p>
    <w:p w:rsidR="00A36355" w:rsidRDefault="00A36355" w:rsidP="00A36355">
      <w:pPr>
        <w:keepNext/>
        <w:jc w:val="center"/>
        <w:rPr>
          <w:b/>
        </w:rPr>
      </w:pPr>
      <w:r w:rsidRPr="00A36355">
        <w:rPr>
          <w:b/>
        </w:rPr>
        <w:t>POINT OF ORDER</w:t>
      </w:r>
    </w:p>
    <w:p w:rsidR="00A36355" w:rsidRDefault="00A36355" w:rsidP="00A36355">
      <w:r>
        <w:t>Rep. K. R. CRAWFORD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H. 5073--POINT OF ORDER</w:t>
      </w:r>
    </w:p>
    <w:p w:rsidR="00A36355" w:rsidRDefault="00A36355" w:rsidP="00A36355">
      <w:pPr>
        <w:keepNext/>
      </w:pPr>
      <w:r>
        <w:t>The following Bill was taken up:</w:t>
      </w:r>
    </w:p>
    <w:p w:rsidR="00A36355" w:rsidRDefault="00A36355" w:rsidP="00A36355">
      <w:pPr>
        <w:keepNext/>
      </w:pPr>
      <w:bookmarkStart w:id="175" w:name="include_clip_start_326"/>
      <w:bookmarkEnd w:id="175"/>
    </w:p>
    <w:p w:rsidR="00A36355" w:rsidRDefault="00A36355" w:rsidP="00A36355">
      <w:r>
        <w:t>H. 5073 -- Reps. K. R. Crawford, Southard, Branham, Atwater, McEachern, Anderson, Finlay, Brannon, Bannister, Erickson, Allison, Rivers, Burns, Neal, Sellers, Sabb, McCoy, Cobb-Hunter, Williams, Hosey, Jefferson, Sandifer, King, Gilliard, Douglas, Taylor, Alexander, Anthony, Bales, Barfield, Bedingfield, Bowers, G. A. Brown, R. L. Brown, Chumley, Clemmons, Cole, Crosby, Daning, Dillard, Edge, Forrester, Funderburk, Gagnon, George, Goldfinch, Hamilton, Hardwick, Hayes, Henderson, Hiott, Hodges, Howard, Huggins, Loftis, Lowe, Mack, V. S. Moss, Nanney, Newton, Norrell, R. L. Ott, Owens, Parks, Pitts, Putnam, Ridgeway, Robinson-Simpson, Rutherford, Ryhal, Skelton, G. R. Smith, J. E. Smith, J. R. Smith, Sottile, Spires, Stringer, Thayer, Wells, White, Whitmire and Willis: A JOINT RESOLUTION PROPOSING AN AMENDMENT TO SECTION 24, ARTICLE V OF THE CONSTITUTION OF SOUTH CAROLINA, 1895, RELATING TO THOSE CONSTITUTIONAL OFFICERS PROVIDED FOR THE ENFORCEMENT AND PROSECUTION OF THE CRIMINAL LAWS OF THIS STATE, ADMINISTRATIVE FUNCTIONS OF THE COURTS, THE AUTHORITY OF THE GENERAL ASSEMBLY TO PROVIDE FOR THEIR QUALIFICATIONS, DUTIES, AND COMPENSATION, AND THE AUTHORITY OF THE ATTORNEY GENERAL AS THE CHIEF PROSECUTING OFFICER OF THE STATE WITH SUPERVISORY AUTHORITY OVER THE PROSECUTION OF ALL CRIMINAL CASES IN COURTS OF RECORD, SO AS TO DELETE LANGUAGE PROVIDING THAT THE ATTORNEY GENERAL IS THE CHIEF PROSECUTING OFFICER OF THE STATE WITH AUTHORITY TO SUPERVISE THE PROSECUTION OF ALL CRIMINAL CASES IN COURTS OF RECORD.</w:t>
      </w:r>
    </w:p>
    <w:p w:rsidR="00A36355" w:rsidRDefault="00A36355" w:rsidP="00A36355">
      <w:bookmarkStart w:id="176" w:name="include_clip_end_326"/>
      <w:bookmarkEnd w:id="176"/>
    </w:p>
    <w:p w:rsidR="00A36355" w:rsidRDefault="00A36355" w:rsidP="00A36355">
      <w:pPr>
        <w:keepNext/>
        <w:jc w:val="center"/>
        <w:rPr>
          <w:b/>
        </w:rPr>
      </w:pPr>
      <w:r w:rsidRPr="00A36355">
        <w:rPr>
          <w:b/>
        </w:rPr>
        <w:t>POINT OF ORDER</w:t>
      </w:r>
    </w:p>
    <w:p w:rsidR="00A36355" w:rsidRDefault="00A36355" w:rsidP="00A36355">
      <w:r>
        <w:t>Rep. K. R. CRAWFORD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H. 5074--POINT OF ORDER</w:t>
      </w:r>
    </w:p>
    <w:p w:rsidR="00A36355" w:rsidRDefault="00A36355" w:rsidP="00A36355">
      <w:pPr>
        <w:keepNext/>
      </w:pPr>
      <w:r>
        <w:t>The following Bill was taken up:</w:t>
      </w:r>
    </w:p>
    <w:p w:rsidR="00A36355" w:rsidRDefault="00A36355" w:rsidP="00A36355">
      <w:pPr>
        <w:keepNext/>
      </w:pPr>
      <w:bookmarkStart w:id="177" w:name="include_clip_start_330"/>
      <w:bookmarkEnd w:id="177"/>
    </w:p>
    <w:p w:rsidR="00A36355" w:rsidRDefault="00A36355" w:rsidP="00A36355">
      <w:r>
        <w:t>H. 5074 -- Reps. White, Owens and Bingham: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AND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A36355" w:rsidRDefault="00A36355" w:rsidP="00A36355">
      <w:bookmarkStart w:id="178" w:name="include_clip_end_330"/>
      <w:bookmarkEnd w:id="178"/>
    </w:p>
    <w:p w:rsidR="00A36355" w:rsidRDefault="00A36355" w:rsidP="00A36355">
      <w:pPr>
        <w:keepNext/>
        <w:jc w:val="center"/>
        <w:rPr>
          <w:b/>
        </w:rPr>
      </w:pPr>
      <w:r w:rsidRPr="00A36355">
        <w:rPr>
          <w:b/>
        </w:rPr>
        <w:t>POINT OF ORDER</w:t>
      </w:r>
    </w:p>
    <w:p w:rsidR="00A36355" w:rsidRDefault="00A36355" w:rsidP="00A36355">
      <w:r>
        <w:t>Rep. WHITE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H. 4458--POINT OF ORDER</w:t>
      </w:r>
    </w:p>
    <w:p w:rsidR="00A36355" w:rsidRDefault="00A36355" w:rsidP="00A36355">
      <w:pPr>
        <w:keepNext/>
      </w:pPr>
      <w:r>
        <w:t>The following Bill was taken up:</w:t>
      </w:r>
    </w:p>
    <w:p w:rsidR="00A36355" w:rsidRDefault="00A36355" w:rsidP="00A36355">
      <w:pPr>
        <w:keepNext/>
      </w:pPr>
      <w:bookmarkStart w:id="179" w:name="include_clip_start_334"/>
      <w:bookmarkEnd w:id="179"/>
    </w:p>
    <w:p w:rsidR="00A36355" w:rsidRDefault="00A36355" w:rsidP="00A36355">
      <w:r>
        <w:t>H. 4458 -- Reps. Sandifer and Owens: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A36355" w:rsidRDefault="00A36355" w:rsidP="00A36355">
      <w:bookmarkStart w:id="180" w:name="include_clip_end_334"/>
      <w:bookmarkEnd w:id="180"/>
    </w:p>
    <w:p w:rsidR="00A36355" w:rsidRDefault="00A36355" w:rsidP="00A36355">
      <w:pPr>
        <w:keepNext/>
        <w:jc w:val="center"/>
        <w:rPr>
          <w:b/>
        </w:rPr>
      </w:pPr>
      <w:r w:rsidRPr="00A36355">
        <w:rPr>
          <w:b/>
        </w:rPr>
        <w:t>POINT OF ORDER</w:t>
      </w:r>
    </w:p>
    <w:p w:rsidR="00A36355" w:rsidRDefault="00A36355" w:rsidP="00A36355">
      <w:r>
        <w:t>Rep. HIOTT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H. 5014--POINT OF ORDER</w:t>
      </w:r>
    </w:p>
    <w:p w:rsidR="00A36355" w:rsidRDefault="00A36355" w:rsidP="00A36355">
      <w:pPr>
        <w:keepNext/>
      </w:pPr>
      <w:r>
        <w:t>The following Bill was taken up:</w:t>
      </w:r>
    </w:p>
    <w:p w:rsidR="00A36355" w:rsidRDefault="00A36355" w:rsidP="00A36355">
      <w:pPr>
        <w:keepNext/>
      </w:pPr>
      <w:bookmarkStart w:id="181" w:name="include_clip_start_338"/>
      <w:bookmarkEnd w:id="181"/>
    </w:p>
    <w:p w:rsidR="00A36355" w:rsidRDefault="00A36355" w:rsidP="00A36355">
      <w:r>
        <w:t>H. 5014 -- Reps. Willis, Owens and Daning: A BILL TO AMEND SECTION 56-1-2100,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A36355" w:rsidRDefault="00A36355" w:rsidP="00A36355">
      <w:bookmarkStart w:id="182" w:name="include_clip_end_338"/>
      <w:bookmarkEnd w:id="182"/>
    </w:p>
    <w:p w:rsidR="00A36355" w:rsidRDefault="00A36355" w:rsidP="00A36355">
      <w:pPr>
        <w:keepNext/>
        <w:jc w:val="center"/>
        <w:rPr>
          <w:b/>
        </w:rPr>
      </w:pPr>
      <w:r w:rsidRPr="00A36355">
        <w:rPr>
          <w:b/>
        </w:rPr>
        <w:t>POINT OF ORDER</w:t>
      </w:r>
    </w:p>
    <w:p w:rsidR="00A36355" w:rsidRDefault="00A36355" w:rsidP="00A36355">
      <w:r>
        <w:t>Rep. WILLIS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H. 3958--POINT OF ORDER</w:t>
      </w:r>
    </w:p>
    <w:p w:rsidR="00A36355" w:rsidRDefault="00A36355" w:rsidP="00A36355">
      <w:pPr>
        <w:keepNext/>
      </w:pPr>
      <w:r>
        <w:t>The following Bill was taken up:</w:t>
      </w:r>
    </w:p>
    <w:p w:rsidR="00A36355" w:rsidRDefault="00A36355" w:rsidP="00A36355">
      <w:pPr>
        <w:keepNext/>
      </w:pPr>
      <w:bookmarkStart w:id="183" w:name="include_clip_start_342"/>
      <w:bookmarkEnd w:id="183"/>
    </w:p>
    <w:p w:rsidR="00A36355" w:rsidRDefault="00A36355" w:rsidP="00A36355">
      <w:r>
        <w:t>H. 3958 -- Rep. Quinn: A BILL TO AMEND CHAPTER 23, TITLE 23, CODE OF LAWS OF SOUTH CAROLINA, 1976, RELATING TO THE LAW ENFORCEMENT TRAINING COUNCIL, SO AS TO PROVIDE THAT THIS CHAPTER ALSO RELATES TO THE CRIMINAL JUSTICE ACADEMY, TO PROVIDE DEFINITIONS FOR THE TERMS "ACADEMY" AND "DIRECTOR", TO CORRECT CERTAIN REFERENCES, AND TO MAKE TECHNICAL CHANGES; TO AMEND SECTION 17-5-130, AS AMENDED, RELATING TO THE QUALIFICATIONS FOR THE ELECTION OF AND TRAINING FOR CORONERS, SO AS TO SUBSTITUTE THE TERM "SOUTH CAROLINA CRIMINAL JUSTICE ACADEMY" FOR THE TERM "DEPARTMENT OF PUBLIC SAFETY"; TO AMEND SECTION 24-5-340, RELATING TO RESERVE DETENTION OFFICERS, SO AS TO SUBSTITUTE THE TERM "SOUTH CAROLINA CRIMINAL JUSTICE ACADEMY" FOR THE TERM "DEPARTMENT OF PUBLIC SAFETY"; TO AMEND SECTIONS 63-19-1860 AND 63-19-1880, BOTH RELATING TO THE CONDITIONAL RELEASE OF A JUVENILE AND THE EMPLOYMENT OF PROBATION COUNSELORS, SO AS TO SUBSTITUTE THE TERM "SOUTH CAROLINA LAW ENFORCEMENT TRAINING COUNCIL" FOR THE TERM "DEPARTMENT OF PUBLIC SAFETY", AND TO CORRECT CERTAIN REFERENCES TO THE CODE OF LAWS.</w:t>
      </w:r>
    </w:p>
    <w:p w:rsidR="00A36355" w:rsidRDefault="00A36355" w:rsidP="00A36355">
      <w:bookmarkStart w:id="184" w:name="include_clip_end_342"/>
      <w:bookmarkEnd w:id="184"/>
    </w:p>
    <w:p w:rsidR="00A36355" w:rsidRDefault="00A36355" w:rsidP="00A36355">
      <w:pPr>
        <w:keepNext/>
        <w:jc w:val="center"/>
        <w:rPr>
          <w:b/>
        </w:rPr>
      </w:pPr>
      <w:r w:rsidRPr="00A36355">
        <w:rPr>
          <w:b/>
        </w:rPr>
        <w:t>POINT OF ORDER</w:t>
      </w:r>
    </w:p>
    <w:p w:rsidR="00A36355" w:rsidRDefault="00A36355" w:rsidP="00A36355">
      <w:r>
        <w:t>Rep. ANDERSON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H. 4607--POINT OF ORDER</w:t>
      </w:r>
    </w:p>
    <w:p w:rsidR="00A36355" w:rsidRDefault="00A36355" w:rsidP="00A36355">
      <w:pPr>
        <w:keepNext/>
      </w:pPr>
      <w:r>
        <w:t>The following Bill was taken up:</w:t>
      </w:r>
    </w:p>
    <w:p w:rsidR="00A36355" w:rsidRDefault="00A36355" w:rsidP="00A36355">
      <w:pPr>
        <w:keepNext/>
      </w:pPr>
      <w:bookmarkStart w:id="185" w:name="include_clip_start_346"/>
      <w:bookmarkEnd w:id="185"/>
    </w:p>
    <w:p w:rsidR="00A36355" w:rsidRDefault="00A36355" w:rsidP="00A36355">
      <w:r>
        <w:t>H. 4607 -- Reps. Hiott, Bedingfield, Vick, Long, D. C. Moss, Crosby, Norman, Wells, Rivers, Willis, Pitts, George, Bales, Allison, Forrester, Wood, Hixon, Erickson, Ballentine and Skelton: A BILL TO AMEND THE CODE OF LAWS OF SOUTH CAROLINA, 1976, BY ADDING CHAPTER 82 TO TITLE 15 SO AS TO ESTABLISH THE "TRESPASSER RESPONSIBILITY ACT" WHICH PROVIDES A LIMITATION ON LIABILITY BY LAND POSSESSORS TO TRESPASSERS.</w:t>
      </w:r>
    </w:p>
    <w:p w:rsidR="00A36355" w:rsidRDefault="00A36355" w:rsidP="00A36355">
      <w:bookmarkStart w:id="186" w:name="include_clip_end_346"/>
      <w:bookmarkEnd w:id="186"/>
    </w:p>
    <w:p w:rsidR="00A36355" w:rsidRDefault="00A36355" w:rsidP="00A36355">
      <w:pPr>
        <w:keepNext/>
        <w:jc w:val="center"/>
        <w:rPr>
          <w:b/>
        </w:rPr>
      </w:pPr>
      <w:r w:rsidRPr="00A36355">
        <w:rPr>
          <w:b/>
        </w:rPr>
        <w:t>POINT OF ORDER</w:t>
      </w:r>
    </w:p>
    <w:p w:rsidR="00A36355" w:rsidRDefault="00A36355" w:rsidP="00A36355">
      <w:r>
        <w:t>Rep. HIOTT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H. 4805--REQUESTS FOR DEBATE</w:t>
      </w:r>
    </w:p>
    <w:p w:rsidR="00A36355" w:rsidRDefault="00A36355" w:rsidP="00A36355">
      <w:pPr>
        <w:keepNext/>
      </w:pPr>
      <w:r>
        <w:t>The following Bill was taken up:</w:t>
      </w:r>
    </w:p>
    <w:p w:rsidR="00A36355" w:rsidRDefault="00A36355" w:rsidP="00A36355">
      <w:pPr>
        <w:keepNext/>
      </w:pPr>
      <w:bookmarkStart w:id="187" w:name="include_clip_start_350"/>
      <w:bookmarkEnd w:id="187"/>
    </w:p>
    <w:p w:rsidR="00A36355" w:rsidRDefault="00A36355" w:rsidP="00A36355">
      <w:r>
        <w:t>H. 4805 -- Reps. Clemmons and J. E. Smith: A BILL TO AMEND SECTION 7-27-110, CODE OF LAWS OF SOUTH CAROLINA, 1976,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A36355" w:rsidRDefault="00A36355" w:rsidP="00A36355">
      <w:bookmarkStart w:id="188" w:name="include_clip_end_350"/>
      <w:bookmarkEnd w:id="188"/>
    </w:p>
    <w:p w:rsidR="00A36355" w:rsidRDefault="00A36355" w:rsidP="00A36355">
      <w:r>
        <w:t>Reps. CLEMMONS, HIOTT, OWENS, GOLDFINCH, BANNISTER, H. A. CRAWFORD, HARDWICK, SOTTILE, LIMEHOUSE, GILLIARD, BARFIELD, WELLS, ANDERSON, R. L. BROWN, G. R. SMITH, WOOD, MCCOY, RIVERS and CROSBY requested debate on the Bill.</w:t>
      </w:r>
    </w:p>
    <w:p w:rsidR="00A36355" w:rsidRDefault="00A36355" w:rsidP="00A36355">
      <w:pPr>
        <w:keepNext/>
        <w:jc w:val="center"/>
        <w:rPr>
          <w:b/>
        </w:rPr>
      </w:pPr>
      <w:r w:rsidRPr="00A36355">
        <w:rPr>
          <w:b/>
        </w:rPr>
        <w:t>LEAVE OF ABSENCE</w:t>
      </w:r>
    </w:p>
    <w:p w:rsidR="00A36355" w:rsidRDefault="00A36355" w:rsidP="00A36355">
      <w:r>
        <w:t xml:space="preserve">The SPEAKER granted Rep. CHUMLEY a leave of absence for the remainder of the day. </w:t>
      </w:r>
    </w:p>
    <w:p w:rsidR="00A36355" w:rsidRDefault="00A36355" w:rsidP="00A36355"/>
    <w:p w:rsidR="00A36355" w:rsidRDefault="00A36355" w:rsidP="00A36355">
      <w:pPr>
        <w:keepNext/>
        <w:jc w:val="center"/>
        <w:rPr>
          <w:b/>
        </w:rPr>
      </w:pPr>
      <w:r w:rsidRPr="00A36355">
        <w:rPr>
          <w:b/>
        </w:rPr>
        <w:t>H. 4859--AMENDED AND ORDERED TO THIRD READING</w:t>
      </w:r>
    </w:p>
    <w:p w:rsidR="00A36355" w:rsidRDefault="00A36355" w:rsidP="00A36355">
      <w:pPr>
        <w:keepNext/>
      </w:pPr>
      <w:r>
        <w:t>The following Bill was taken up:</w:t>
      </w:r>
    </w:p>
    <w:p w:rsidR="00A36355" w:rsidRDefault="00A36355" w:rsidP="00A36355">
      <w:pPr>
        <w:keepNext/>
      </w:pPr>
      <w:bookmarkStart w:id="189" w:name="include_clip_start_355"/>
      <w:bookmarkEnd w:id="189"/>
    </w:p>
    <w:p w:rsidR="00A36355" w:rsidRDefault="00A36355" w:rsidP="00A36355">
      <w:r>
        <w:t>H. 4859 -- Reps. Limehouse, Cobb-Hunter, Jefferson, Williams, J. E. Smith, Bernstein, Erickson, Clyburn, Anderson, J. R. Smith, Kennedy, Long, Burns, Alexander, Allison, Spires, Anthony, Branham, R. L. Brown, K. R. Crawford, Dillard, Gagnon, Gambrell, Hamilton, Harrell, Hixon, Hodges, Hosey, W. J. McLeod, V. S. Moss, Pope, Ridgeway, Robinson-Simpson, Ryhal, Sabb, Simrill, Sottile, Wells and Whitmire: A BILL TO AMEND THE CODE OF LAWS OF SOUTH CAROLINA, 1976, SO AS TO ENACT THE "MILITARY FAMILY QUALITY OF LIFE ENHANCEMENT ACT OF 2014"; BY ADDING SECTION 37-3-414 SO AS TO PROHIBIT PREDATORY LENDING PRACTICES WITH RESPECT TO MEMBERS OF THE ARMED FORCES BY MAKING VIOLATIONS OF A RELATED FEDERAL LAW ALSO A VIOLATION OF THE LAWS OF THIS STATE AND SUBJECT TO OVERSIGHT BY THE DEPARTMENT OF CONSUMER AFFAIRS; BY ADDING SECTION 44-6-35 SO AS TO PROVIDE THAT MILITARY FAMILIES MAY ENROLL IN A MEDICAID HOME AND COMMUNITY-BASED WAIVER PROGRAM IN THIS STATE IF SOUTH CAROLINA IS THEIR STATE OF LEGAL RESIDENCE, AND TO ALLOW THEM TO MAINTAIN ENROLLMENT IF THE FAMILY IS STATIONED OUTSIDE OF SOUTH CAROLINA; BY ADDING ARTICLE 21 TO CHAPTER 11, TITLE 63 SO AS TO CREATE THE MILITARY-CONNECTED CHILDREN'S WELFARE TASK FORCE TO IDENTIFY ISSUES RELATED TO MILITARY-CONNECTED CHILDREN AND OPENING COMMUNICATION BETWEEN CHILD WELFARE AGENCIES OF THIS STATE AND LOCAL MILITARY INSTALLATIONS; BY ADDING CHAPTER 29 TO TITLE 14 SO AS TO CREATE A VETERANS TREATMENT COURT PROGRAM TO DIVERT QUALIFYING NONVIOLENT MILITARY VETERAN OFFENDERS AWAY FROM THE CRIMINAL JUSTICE SYSTEM AND INTO APPROPRIATE TREATMENT PROGRAMS, THEREBY RESERVING PRISON SPACE FOR VIOLENT CRIMINALS AND OTHERS FOR WHOM INCARCERATION IS THE ONLY REASONABLE ALTERNATIVE; TO AMEND SECTION 59-18-900, AS AMENDED, RELATING TO THE DEVELOPMENT OF COMPREHENSIVE ANNUAL REPORT CARDS AND ACADEMIC PERFORMANCE RATINGS, SO AS TO DIRECT THE EDUCATION OVERSIGHT COMMITTEE, WORKING WITH THE STATE BOARD OF EDUCATION, TO ESTABLISH A CERTAIN COMPREHENSIVE ANNUAL REPORT CONCERNING THE PERFORMANCE OF MILITARY-CONNECTED CHILDREN WHO ATTEND PRIMARY, ELEMENTARY, MIDDLE, AND HIGH SCHOOLS IN THIS STATE; TO AMEND SECTION 59-112-50, AS AMENDED, RELATING TO TUITION RATES FOR MILITARY PERSONNEL AND THEIR DEPENDENTS, SO AS TO REVISE REQUIREMENTS TO PROVIDE A VETERAN OF THE ARMED SERVICES OF THE UNITED STATES WHO HAS EVIDENCED INTENT TO ESTABLISH DOMICILE IN SOUTH CAROLINA, AND THEIR DEPENDENTS, ARE ENTITLED TO RECEIVE IN-STATE TUITION AND FEES AT STATE INSTITUTIONS WITHOUT THE REQUIREMENT OF ONE YEAR OF PHYSICAL PRESENCE IN THIS STATE, AND TO DEFINE A NECESSARY TERM; AND TO AMEND SECTION 7-15-320, AS AMENDED, RELATING TO PERSONS QUALIFIED TO VOTE BY ABSENTEE BALLOT, SO AS TO PROVIDE THAT MEMBERS OF THE ARMED SERVICES, THEIR SPOUSES, AND THEIR DEPENDENTS MUST BE PERMITTED TO VOTE BY ABSENTEE BALLOT IN ALL ELECTIONS, REGARDLESS OF WHETHER THEY ARE ABSENT FROM THEIR COUNTY OF RESIDENCE ON ELECTION DAY.</w:t>
      </w:r>
    </w:p>
    <w:p w:rsidR="00A36355" w:rsidRDefault="00A36355" w:rsidP="00A36355"/>
    <w:p w:rsidR="00A36355" w:rsidRPr="003459BB" w:rsidRDefault="00A36355" w:rsidP="00A36355">
      <w:r w:rsidRPr="003459BB">
        <w:t xml:space="preserve">The Committee on Judiciary proposed the following Amendment No. 1 </w:t>
      </w:r>
      <w:r w:rsidR="009F7C4F">
        <w:t xml:space="preserve">to </w:t>
      </w:r>
      <w:r w:rsidRPr="003459BB">
        <w:t>H. 4859 (COUNCIL\AGM\4859C002.AGM.AB14), which was adopted:</w:t>
      </w:r>
    </w:p>
    <w:p w:rsidR="00A36355" w:rsidRPr="003459BB" w:rsidRDefault="00A36355" w:rsidP="00A36355">
      <w:r w:rsidRPr="003459BB">
        <w:t>Amend the bill, as and if amended, by deleting all after the enacting words and inserting:</w:t>
      </w:r>
    </w:p>
    <w:p w:rsidR="00A36355" w:rsidRPr="003459BB" w:rsidRDefault="00A36355" w:rsidP="009F7C4F">
      <w:pPr>
        <w:suppressAutoHyphens/>
        <w:jc w:val="center"/>
      </w:pPr>
      <w:r w:rsidRPr="003459BB">
        <w:t>/ PART I</w:t>
      </w:r>
    </w:p>
    <w:p w:rsidR="00A36355" w:rsidRPr="003459BB" w:rsidRDefault="00A36355" w:rsidP="009F7C4F">
      <w:pPr>
        <w:suppressAutoHyphens/>
        <w:jc w:val="center"/>
      </w:pPr>
      <w:r w:rsidRPr="003459BB">
        <w:t>Military Family Quality of Life Enhancement Act of 2014</w:t>
      </w:r>
    </w:p>
    <w:p w:rsidR="00A36355" w:rsidRPr="003459BB" w:rsidRDefault="00A36355" w:rsidP="00A36355">
      <w:pPr>
        <w:suppressAutoHyphens/>
      </w:pPr>
      <w:r w:rsidRPr="003459BB">
        <w:t>SECTION</w:t>
      </w:r>
      <w:r w:rsidRPr="003459BB">
        <w:tab/>
        <w:t>1.</w:t>
      </w:r>
      <w:r w:rsidRPr="003459BB">
        <w:tab/>
        <w:t>This act may be known and must be cited as the “Military Family Quality of Life Enhancement Act of 2014”.</w:t>
      </w:r>
    </w:p>
    <w:p w:rsidR="00A36355" w:rsidRPr="003459BB" w:rsidRDefault="00A36355" w:rsidP="009F7C4F">
      <w:pPr>
        <w:suppressAutoHyphens/>
        <w:jc w:val="center"/>
      </w:pPr>
      <w:r w:rsidRPr="003459BB">
        <w:t>PART II</w:t>
      </w:r>
    </w:p>
    <w:p w:rsidR="00A36355" w:rsidRPr="003459BB" w:rsidRDefault="00A36355" w:rsidP="009F7C4F">
      <w:pPr>
        <w:suppressAutoHyphens/>
        <w:jc w:val="center"/>
      </w:pPr>
      <w:r w:rsidRPr="003459BB">
        <w:t>Medicaid Waiver Protections</w:t>
      </w:r>
    </w:p>
    <w:p w:rsidR="00A36355" w:rsidRPr="003459BB" w:rsidRDefault="00A36355" w:rsidP="00A36355">
      <w:pPr>
        <w:suppressAutoHyphens/>
      </w:pPr>
      <w:r w:rsidRPr="003459BB">
        <w:t>SECTION</w:t>
      </w:r>
      <w:r w:rsidRPr="003459BB">
        <w:tab/>
        <w:t>2.</w:t>
      </w:r>
      <w:r w:rsidRPr="003459BB">
        <w:tab/>
        <w:t xml:space="preserve">Article 1, Chapter 6, Title 44 of the 1976 Code is amended by adding: </w:t>
      </w:r>
    </w:p>
    <w:p w:rsidR="00A36355" w:rsidRPr="003459BB" w:rsidRDefault="00A36355" w:rsidP="00A36355">
      <w:pPr>
        <w:suppressAutoHyphens/>
      </w:pPr>
      <w:r w:rsidRPr="003459BB">
        <w:tab/>
        <w:t>“Section 44</w:t>
      </w:r>
      <w:r w:rsidRPr="003459BB">
        <w:noBreakHyphen/>
        <w:t>6</w:t>
      </w:r>
      <w:r w:rsidRPr="003459BB">
        <w:noBreakHyphen/>
        <w:t>35.</w:t>
      </w:r>
      <w:r w:rsidRPr="003459BB">
        <w:tab/>
        <w:t>In administering home and community</w:t>
      </w:r>
      <w:r w:rsidRPr="003459BB">
        <w:noBreakHyphen/>
        <w:t xml:space="preserve">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 </w:t>
      </w:r>
    </w:p>
    <w:p w:rsidR="00A36355" w:rsidRPr="003459BB" w:rsidRDefault="00A36355" w:rsidP="009F7C4F">
      <w:pPr>
        <w:suppressAutoHyphens/>
        <w:jc w:val="center"/>
      </w:pPr>
      <w:r w:rsidRPr="003459BB">
        <w:t>PART III</w:t>
      </w:r>
    </w:p>
    <w:p w:rsidR="00A36355" w:rsidRPr="003459BB" w:rsidRDefault="00A36355" w:rsidP="009F7C4F">
      <w:pPr>
        <w:suppressAutoHyphens/>
        <w:jc w:val="center"/>
      </w:pPr>
      <w:r w:rsidRPr="003459BB">
        <w:t>Military</w:t>
      </w:r>
      <w:r w:rsidRPr="003459BB">
        <w:noBreakHyphen/>
        <w:t>Connected Children’s Welfare Task Force</w:t>
      </w:r>
    </w:p>
    <w:p w:rsidR="00A36355" w:rsidRPr="003459BB" w:rsidRDefault="00A36355" w:rsidP="00A36355">
      <w:pPr>
        <w:suppressAutoHyphens/>
        <w:rPr>
          <w:szCs w:val="52"/>
        </w:rPr>
      </w:pPr>
      <w:r w:rsidRPr="003459BB">
        <w:rPr>
          <w:szCs w:val="52"/>
        </w:rPr>
        <w:t>SECTION</w:t>
      </w:r>
      <w:r w:rsidRPr="003459BB">
        <w:rPr>
          <w:szCs w:val="52"/>
        </w:rPr>
        <w:tab/>
        <w:t>3.</w:t>
      </w:r>
      <w:r w:rsidRPr="003459BB">
        <w:rPr>
          <w:szCs w:val="52"/>
        </w:rPr>
        <w:tab/>
        <w:t>Chapter 11, Title 63 of the 1976 Code is amended by adding:</w:t>
      </w:r>
    </w:p>
    <w:p w:rsidR="00A36355" w:rsidRPr="003459BB" w:rsidRDefault="00A36355" w:rsidP="009F7C4F">
      <w:pPr>
        <w:suppressAutoHyphens/>
        <w:jc w:val="center"/>
        <w:rPr>
          <w:szCs w:val="52"/>
        </w:rPr>
      </w:pPr>
      <w:r w:rsidRPr="003459BB">
        <w:rPr>
          <w:szCs w:val="52"/>
        </w:rPr>
        <w:t>“Article 21</w:t>
      </w:r>
    </w:p>
    <w:p w:rsidR="00A36355" w:rsidRPr="003459BB" w:rsidRDefault="00A36355" w:rsidP="009F7C4F">
      <w:pPr>
        <w:suppressAutoHyphens/>
        <w:jc w:val="center"/>
      </w:pPr>
      <w:r w:rsidRPr="003459BB">
        <w:rPr>
          <w:szCs w:val="36"/>
        </w:rPr>
        <w:t>Military</w:t>
      </w:r>
      <w:r w:rsidRPr="003459BB">
        <w:rPr>
          <w:szCs w:val="36"/>
        </w:rPr>
        <w:noBreakHyphen/>
        <w:t>Connected Children’s Welfare Task Force</w:t>
      </w:r>
    </w:p>
    <w:p w:rsidR="00A36355" w:rsidRPr="003459BB" w:rsidRDefault="00A36355" w:rsidP="00A36355">
      <w:pPr>
        <w:suppressAutoHyphens/>
      </w:pPr>
      <w:r w:rsidRPr="003459BB">
        <w:tab/>
        <w:t>Section 63</w:t>
      </w:r>
      <w:r w:rsidRPr="003459BB">
        <w:noBreakHyphen/>
        <w:t>11</w:t>
      </w:r>
      <w:r w:rsidRPr="003459BB">
        <w:noBreakHyphen/>
        <w:t>2110.</w:t>
      </w:r>
      <w:r w:rsidRPr="003459BB">
        <w:tab/>
        <w:t>(A)</w:t>
      </w:r>
      <w:r w:rsidRPr="003459BB">
        <w:tab/>
        <w:t>There is created the ‘Military</w:t>
      </w:r>
      <w:r w:rsidRPr="003459BB">
        <w:noBreakHyphen/>
        <w:t>Connected Children’s Welfare Task Force’ for the purpose of identifying issues related to military</w:t>
      </w:r>
      <w:r w:rsidRPr="003459BB">
        <w:noBreakHyphen/>
        <w:t>connected children and opening communication between child welfare agencies of this State and local military installations. The task force shall study issues relating to military</w:t>
      </w:r>
      <w:r w:rsidRPr="003459BB">
        <w:noBreakHyphen/>
        <w:t>connected children as the task force may undertake or as may be requested by the General Assembly.</w:t>
      </w:r>
    </w:p>
    <w:p w:rsidR="00A36355" w:rsidRPr="003459BB" w:rsidRDefault="00A36355" w:rsidP="00A36355">
      <w:pPr>
        <w:suppressAutoHyphens/>
      </w:pPr>
      <w:r w:rsidRPr="003459BB">
        <w:tab/>
        <w:t>(B)</w:t>
      </w:r>
      <w:r w:rsidRPr="003459BB">
        <w:tab/>
        <w:t>The task force is to be comprised of the following members:</w:t>
      </w:r>
    </w:p>
    <w:p w:rsidR="00A36355" w:rsidRPr="003459BB" w:rsidRDefault="00A36355" w:rsidP="00A36355">
      <w:pPr>
        <w:suppressAutoHyphens/>
      </w:pPr>
      <w:r w:rsidRPr="003459BB">
        <w:tab/>
      </w:r>
      <w:r w:rsidRPr="003459BB">
        <w:tab/>
        <w:t>(1)</w:t>
      </w:r>
      <w:r w:rsidRPr="003459BB">
        <w:tab/>
        <w:t>the Director of the Department of Health and Human Services, or his designee;</w:t>
      </w:r>
    </w:p>
    <w:p w:rsidR="00A36355" w:rsidRPr="003459BB" w:rsidRDefault="00A36355" w:rsidP="00A36355">
      <w:pPr>
        <w:suppressAutoHyphens/>
      </w:pPr>
      <w:r w:rsidRPr="003459BB">
        <w:tab/>
      </w:r>
      <w:r w:rsidRPr="003459BB">
        <w:tab/>
        <w:t>(2)</w:t>
      </w:r>
      <w:r w:rsidRPr="003459BB">
        <w:tab/>
        <w:t>the Governor, or his designee;</w:t>
      </w:r>
    </w:p>
    <w:p w:rsidR="00A36355" w:rsidRPr="003459BB" w:rsidRDefault="00A36355" w:rsidP="00A36355">
      <w:pPr>
        <w:suppressAutoHyphens/>
      </w:pPr>
      <w:r w:rsidRPr="003459BB">
        <w:tab/>
      </w:r>
      <w:r w:rsidRPr="003459BB">
        <w:tab/>
        <w:t>(3)</w:t>
      </w:r>
      <w:r w:rsidRPr="003459BB">
        <w:tab/>
        <w:t>the Speaker of the House of Representatives, or his designee;</w:t>
      </w:r>
    </w:p>
    <w:p w:rsidR="00A36355" w:rsidRPr="003459BB" w:rsidRDefault="00A36355" w:rsidP="00A36355">
      <w:pPr>
        <w:suppressAutoHyphens/>
      </w:pPr>
      <w:r w:rsidRPr="003459BB">
        <w:tab/>
      </w:r>
      <w:r w:rsidRPr="003459BB">
        <w:tab/>
        <w:t>(4)</w:t>
      </w:r>
      <w:r w:rsidRPr="003459BB">
        <w:tab/>
        <w:t xml:space="preserve">the President </w:t>
      </w:r>
      <w:r w:rsidRPr="00A36355">
        <w:rPr>
          <w:i/>
        </w:rPr>
        <w:t>Pro Tempore</w:t>
      </w:r>
      <w:r w:rsidRPr="003459BB">
        <w:t xml:space="preserve"> of the Senate, or his designee; and</w:t>
      </w:r>
    </w:p>
    <w:p w:rsidR="00A36355" w:rsidRPr="003459BB" w:rsidRDefault="00A36355" w:rsidP="00A36355">
      <w:pPr>
        <w:suppressAutoHyphens/>
      </w:pPr>
      <w:r w:rsidRPr="003459BB">
        <w:tab/>
      </w:r>
      <w:r w:rsidRPr="003459BB">
        <w:tab/>
        <w:t>(5)</w:t>
      </w:r>
      <w:r w:rsidRPr="003459BB">
        <w:tab/>
        <w:t>a representative of the Children’s Trust Fund.</w:t>
      </w:r>
    </w:p>
    <w:p w:rsidR="00A36355" w:rsidRPr="003459BB" w:rsidRDefault="00A36355" w:rsidP="00A36355">
      <w:pPr>
        <w:suppressAutoHyphens/>
      </w:pPr>
      <w:r w:rsidRPr="003459BB">
        <w:tab/>
        <w:t>(C)</w:t>
      </w:r>
      <w:r w:rsidRPr="003459BB">
        <w:tab/>
        <w:t>The task force shall meet as soon as practicable after the effective date of this act for organizational purposes.</w:t>
      </w:r>
    </w:p>
    <w:p w:rsidR="00A36355" w:rsidRPr="003459BB" w:rsidRDefault="00A36355" w:rsidP="00A36355">
      <w:pPr>
        <w:suppressAutoHyphens/>
      </w:pPr>
      <w:r w:rsidRPr="003459BB">
        <w:tab/>
        <w:t>(D)</w:t>
      </w:r>
      <w:r w:rsidRPr="003459BB">
        <w:tab/>
        <w:t>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 website.</w:t>
      </w:r>
    </w:p>
    <w:p w:rsidR="00A36355" w:rsidRPr="003459BB" w:rsidRDefault="00A36355" w:rsidP="00A36355">
      <w:pPr>
        <w:suppressAutoHyphens/>
      </w:pPr>
      <w:r w:rsidRPr="003459BB">
        <w:tab/>
        <w:t>(E)</w:t>
      </w:r>
      <w:r w:rsidRPr="003459BB">
        <w:tab/>
        <w:t>The members of the task force shall serve without compensation and may not receive mileage or per diem.”</w:t>
      </w:r>
    </w:p>
    <w:p w:rsidR="00A36355" w:rsidRPr="003459BB" w:rsidRDefault="00A36355" w:rsidP="009F7C4F">
      <w:pPr>
        <w:suppressAutoHyphens/>
        <w:jc w:val="center"/>
      </w:pPr>
      <w:r w:rsidRPr="003459BB">
        <w:t>PART IV</w:t>
      </w:r>
    </w:p>
    <w:p w:rsidR="00A36355" w:rsidRPr="003459BB" w:rsidRDefault="00A36355" w:rsidP="009F7C4F">
      <w:pPr>
        <w:suppressAutoHyphens/>
        <w:jc w:val="center"/>
      </w:pPr>
      <w:r w:rsidRPr="003459BB">
        <w:t>Veterans Treatment Court Program</w:t>
      </w:r>
    </w:p>
    <w:p w:rsidR="00A36355" w:rsidRPr="003459BB" w:rsidRDefault="00A36355" w:rsidP="00A36355">
      <w:pPr>
        <w:suppressAutoHyphens/>
      </w:pPr>
      <w:r w:rsidRPr="003459BB">
        <w:t>SECTION</w:t>
      </w:r>
      <w:r w:rsidRPr="003459BB">
        <w:tab/>
        <w:t>4.</w:t>
      </w:r>
      <w:r w:rsidRPr="003459BB">
        <w:tab/>
        <w:t>Title 14 of the 1976 Code is amended by adding:</w:t>
      </w:r>
    </w:p>
    <w:p w:rsidR="00A36355" w:rsidRPr="003459BB" w:rsidRDefault="00A36355" w:rsidP="009F7C4F">
      <w:pPr>
        <w:suppressAutoHyphens/>
        <w:jc w:val="center"/>
      </w:pPr>
      <w:r w:rsidRPr="003459BB">
        <w:t>“CHAPTER 29</w:t>
      </w:r>
    </w:p>
    <w:p w:rsidR="00A36355" w:rsidRPr="003459BB" w:rsidRDefault="00A36355" w:rsidP="009F7C4F">
      <w:pPr>
        <w:suppressAutoHyphens/>
        <w:jc w:val="center"/>
      </w:pPr>
      <w:r w:rsidRPr="003459BB">
        <w:t>Veterans Treatment Court Program</w:t>
      </w:r>
    </w:p>
    <w:p w:rsidR="00A36355" w:rsidRPr="003459BB" w:rsidRDefault="00A36355" w:rsidP="00A36355">
      <w:pPr>
        <w:suppressAutoHyphens/>
      </w:pPr>
      <w:r w:rsidRPr="003459BB">
        <w:tab/>
        <w:t>Section 14</w:t>
      </w:r>
      <w:r w:rsidRPr="003459BB">
        <w:noBreakHyphen/>
        <w:t>29</w:t>
      </w:r>
      <w:r w:rsidRPr="003459BB">
        <w:noBreakHyphen/>
        <w:t>10.</w:t>
      </w:r>
      <w:r w:rsidRPr="003459BB">
        <w:tab/>
        <w:t>This Chapter may be cited as the ‘Veterans Treatment Court Program Act’.</w:t>
      </w:r>
    </w:p>
    <w:p w:rsidR="00A36355" w:rsidRPr="003459BB" w:rsidRDefault="00A36355" w:rsidP="00A36355">
      <w:pPr>
        <w:suppressAutoHyphens/>
      </w:pPr>
      <w:r w:rsidRPr="003459BB">
        <w:tab/>
        <w:t>Section 14</w:t>
      </w:r>
      <w:r w:rsidRPr="003459BB">
        <w:noBreakHyphen/>
        <w:t>29</w:t>
      </w:r>
      <w:r w:rsidRPr="003459BB">
        <w:noBreakHyphen/>
        <w:t>20.</w:t>
      </w:r>
      <w:r w:rsidRPr="003459BB">
        <w:tab/>
        <w:t xml:space="preserve">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  This chapter intends to set standards and procedures to facilitate the creation and continuation of these programs across the State, while leaving local jurisdictions the flexibility to tailor individual programs to local needs. </w:t>
      </w:r>
    </w:p>
    <w:p w:rsidR="00A36355" w:rsidRPr="003459BB" w:rsidRDefault="00A36355" w:rsidP="00A36355">
      <w:pPr>
        <w:suppressAutoHyphens/>
      </w:pPr>
      <w:r w:rsidRPr="003459BB">
        <w:tab/>
        <w:t>Section 14</w:t>
      </w:r>
      <w:r w:rsidRPr="003459BB">
        <w:noBreakHyphen/>
        <w:t>29</w:t>
      </w:r>
      <w:r w:rsidRPr="003459BB">
        <w:noBreakHyphen/>
        <w:t>30.</w:t>
      </w:r>
      <w:r w:rsidRPr="003459BB">
        <w:tab/>
        <w:t>Each circuit solicitor may establish a veterans treatment court program subject to the availability of funds.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A36355" w:rsidRPr="003459BB" w:rsidRDefault="00A36355" w:rsidP="00A36355">
      <w:pPr>
        <w:suppressAutoHyphens/>
      </w:pPr>
      <w:r w:rsidRPr="003459BB">
        <w:tab/>
        <w:t>Section 14</w:t>
      </w:r>
      <w:r w:rsidRPr="003459BB">
        <w:noBreakHyphen/>
        <w:t>29</w:t>
      </w:r>
      <w:r w:rsidRPr="003459BB">
        <w:noBreakHyphen/>
        <w:t>40.</w:t>
      </w:r>
      <w:r w:rsidRPr="003459BB">
        <w:tab/>
        <w:t>(A)</w:t>
      </w:r>
      <w:r w:rsidRPr="003459BB">
        <w:tab/>
        <w:t>The Chief Justice shall appoint judges of the veterans treatment court upon the recommendation of the circuit solicitor for that judicial circuit.</w:t>
      </w:r>
    </w:p>
    <w:p w:rsidR="00A36355" w:rsidRPr="003459BB" w:rsidRDefault="00A36355" w:rsidP="00A36355">
      <w:pPr>
        <w:suppressAutoHyphens/>
      </w:pPr>
      <w:r w:rsidRPr="003459BB">
        <w:tab/>
        <w:t>(B)</w:t>
      </w:r>
      <w:r w:rsidRPr="003459BB">
        <w:tab/>
        <w:t>A veterans treatment court judge must:</w:t>
      </w:r>
    </w:p>
    <w:p w:rsidR="00A36355" w:rsidRPr="003459BB" w:rsidRDefault="00A36355" w:rsidP="00A36355">
      <w:pPr>
        <w:suppressAutoHyphens/>
      </w:pPr>
      <w:r w:rsidRPr="003459BB">
        <w:tab/>
      </w:r>
      <w:r w:rsidRPr="003459BB">
        <w:tab/>
        <w:t>(1)</w:t>
      </w:r>
      <w:r w:rsidRPr="003459BB">
        <w:tab/>
        <w:t>be a member in good standing with the South Carolina Bar or a member, active or retired, of the Unified Judicial System;</w:t>
      </w:r>
    </w:p>
    <w:p w:rsidR="00A36355" w:rsidRPr="003459BB" w:rsidRDefault="00A36355" w:rsidP="00A36355">
      <w:pPr>
        <w:suppressAutoHyphens/>
      </w:pPr>
      <w:r w:rsidRPr="003459BB">
        <w:tab/>
      </w:r>
      <w:r w:rsidRPr="003459BB">
        <w:tab/>
        <w:t>(2)</w:t>
      </w:r>
      <w:r w:rsidRPr="003459BB">
        <w:tab/>
        <w:t>serve at the pleasure of the Chief Justice for a term of two years and may be reappointed;</w:t>
      </w:r>
    </w:p>
    <w:p w:rsidR="00A36355" w:rsidRPr="003459BB" w:rsidRDefault="00A36355" w:rsidP="00A36355">
      <w:pPr>
        <w:suppressAutoHyphens/>
      </w:pPr>
      <w:r w:rsidRPr="003459BB">
        <w:tab/>
      </w:r>
      <w:r w:rsidRPr="003459BB">
        <w:tab/>
        <w:t>(3)</w:t>
      </w:r>
      <w:r w:rsidRPr="003459BB">
        <w:tab/>
        <w:t>receive no salary for his service as a veterans treatment court judge and must serve as a veterans treatment court judge on a voluntary basis;</w:t>
      </w:r>
    </w:p>
    <w:p w:rsidR="00A36355" w:rsidRPr="003459BB" w:rsidRDefault="00A36355" w:rsidP="00A36355">
      <w:pPr>
        <w:suppressAutoHyphens/>
      </w:pPr>
      <w:r w:rsidRPr="003459BB">
        <w:tab/>
      </w:r>
      <w:r w:rsidRPr="003459BB">
        <w:tab/>
        <w:t>(4)</w:t>
      </w:r>
      <w:r w:rsidRPr="003459BB">
        <w:tab/>
        <w:t>receive an allowance for mileage, subsistence, and per diem paid by the solicitor’s office when engaged in the exercise of duties as a veterans treatment court judge;</w:t>
      </w:r>
    </w:p>
    <w:p w:rsidR="00A36355" w:rsidRPr="003459BB" w:rsidRDefault="00A36355" w:rsidP="00A36355">
      <w:pPr>
        <w:suppressAutoHyphens/>
      </w:pPr>
      <w:r w:rsidRPr="003459BB">
        <w:tab/>
      </w:r>
      <w:r w:rsidRPr="003459BB">
        <w:tab/>
        <w:t>(5)</w:t>
      </w:r>
      <w:r w:rsidRPr="003459BB">
        <w:tab/>
        <w:t>be exempt during his term from Rule 608, South Carolina Appellate Court Rules, relating to the appointment of lawyers for indigents;</w:t>
      </w:r>
    </w:p>
    <w:p w:rsidR="00A36355" w:rsidRPr="003459BB" w:rsidRDefault="00A36355" w:rsidP="00A36355">
      <w:pPr>
        <w:suppressAutoHyphens/>
      </w:pPr>
      <w:r w:rsidRPr="003459BB">
        <w:tab/>
      </w:r>
      <w:r w:rsidRPr="003459BB">
        <w:tab/>
        <w:t>(6)</w:t>
      </w:r>
      <w:r w:rsidRPr="003459BB">
        <w:tab/>
        <w:t>enjoy in a veterans treatment court proceeding or action the same privileges, immunities, and protections from civil liability as a circuit court judge;</w:t>
      </w:r>
    </w:p>
    <w:p w:rsidR="00A36355" w:rsidRPr="003459BB" w:rsidRDefault="00A36355" w:rsidP="00A36355">
      <w:pPr>
        <w:suppressAutoHyphens/>
      </w:pPr>
      <w:r w:rsidRPr="003459BB">
        <w:tab/>
      </w:r>
      <w:r w:rsidRPr="003459BB">
        <w:tab/>
        <w:t>(7)</w:t>
      </w:r>
      <w:r w:rsidRPr="003459BB">
        <w:tab/>
        <w:t>receive training provided for this service through organizations which offer this type of training as determined by the solicitor’s office; and</w:t>
      </w:r>
    </w:p>
    <w:p w:rsidR="00A36355" w:rsidRPr="003459BB" w:rsidRDefault="00A36355" w:rsidP="00A36355">
      <w:pPr>
        <w:suppressAutoHyphens/>
      </w:pPr>
      <w:r w:rsidRPr="003459BB">
        <w:tab/>
      </w:r>
      <w:r w:rsidRPr="003459BB">
        <w:tab/>
        <w:t>(8)</w:t>
      </w:r>
      <w:r w:rsidRPr="003459BB">
        <w:tab/>
        <w:t>reside in the judicial circuit where he serves.</w:t>
      </w:r>
    </w:p>
    <w:p w:rsidR="00A36355" w:rsidRPr="003459BB" w:rsidRDefault="00A36355" w:rsidP="00A36355">
      <w:pPr>
        <w:suppressAutoHyphens/>
      </w:pPr>
      <w:r w:rsidRPr="003459BB">
        <w:tab/>
        <w:t>(C)</w:t>
      </w:r>
      <w:r w:rsidRPr="003459BB">
        <w:tab/>
        <w:t>A veterans treatment court judge shall preside subject to the Code of Judicial Conduct with the goal of instilling discipline, promoting rehabilitation, and encouraging participants’ successful completion of the veterans treatment court program.  A veterans treatment court judge has the authority of a circuit court judge acting in probation matters, including, among other things, the authority to:</w:t>
      </w:r>
    </w:p>
    <w:p w:rsidR="00A36355" w:rsidRPr="003459BB" w:rsidRDefault="00A36355" w:rsidP="00A36355">
      <w:pPr>
        <w:suppressAutoHyphens/>
      </w:pPr>
      <w:r w:rsidRPr="003459BB">
        <w:tab/>
      </w:r>
      <w:r w:rsidRPr="003459BB">
        <w:tab/>
        <w:t>(1)</w:t>
      </w:r>
      <w:r w:rsidRPr="003459BB">
        <w:tab/>
        <w:t>maintain order and decorum in all proceedings, including use of the contempt power;</w:t>
      </w:r>
    </w:p>
    <w:p w:rsidR="00A36355" w:rsidRPr="003459BB" w:rsidRDefault="00A36355" w:rsidP="00A36355">
      <w:pPr>
        <w:suppressAutoHyphens/>
      </w:pPr>
      <w:r w:rsidRPr="003459BB">
        <w:tab/>
      </w:r>
      <w:r w:rsidRPr="003459BB">
        <w:tab/>
        <w:t>(2)</w:t>
      </w:r>
      <w:r w:rsidRPr="003459BB">
        <w:tab/>
        <w:t>issue an order of acceptance of a participant in the program and an order of dismissal from the program;</w:t>
      </w:r>
    </w:p>
    <w:p w:rsidR="00A36355" w:rsidRPr="003459BB" w:rsidRDefault="00A36355" w:rsidP="00A36355">
      <w:pPr>
        <w:suppressAutoHyphens/>
      </w:pPr>
      <w:r w:rsidRPr="003459BB">
        <w:tab/>
      </w:r>
      <w:r w:rsidRPr="003459BB">
        <w:tab/>
        <w:t>(3)</w:t>
      </w:r>
      <w:r w:rsidRPr="003459BB">
        <w:tab/>
        <w:t>impose by written order a sanction dismissing a participant from the veterans treatment court program or incarcerating him for failing to meet a condition, requirement, or goal ordered by the veterans treatment court;</w:t>
      </w:r>
    </w:p>
    <w:p w:rsidR="00A36355" w:rsidRPr="003459BB" w:rsidRDefault="00A36355" w:rsidP="00A36355">
      <w:pPr>
        <w:suppressAutoHyphens/>
      </w:pPr>
      <w:r w:rsidRPr="003459BB">
        <w:tab/>
      </w:r>
      <w:r w:rsidRPr="003459BB">
        <w:tab/>
        <w:t>(4)</w:t>
      </w:r>
      <w:r w:rsidRPr="003459BB">
        <w:tab/>
        <w:t>issue to a participant a certificate indicating his successful completion of the veterans treatment court program;</w:t>
      </w:r>
    </w:p>
    <w:p w:rsidR="00A36355" w:rsidRPr="003459BB" w:rsidRDefault="00A36355" w:rsidP="00A36355">
      <w:pPr>
        <w:suppressAutoHyphens/>
      </w:pPr>
      <w:r w:rsidRPr="003459BB">
        <w:tab/>
      </w:r>
      <w:r w:rsidRPr="003459BB">
        <w:tab/>
        <w:t>(5)</w:t>
      </w:r>
      <w:r w:rsidRPr="003459BB">
        <w:tab/>
        <w:t>order conditions or requirements of a rehabilitation plan for a participant, developed after consultation with the circuit solicitor, a certified or licensed drug and alcohol counselor, a veterans affairs counselor, or other professionals the veterans treatment court judge considers beneficial, with the conditions and requirements to include school, education, vocational training, work, drug or alcohol testing, counseling, reporting, treatment, curfew, monitoring, restitution, community service, anger management, or other measures the judge considers appropriate; and</w:t>
      </w:r>
    </w:p>
    <w:p w:rsidR="00A36355" w:rsidRPr="003459BB" w:rsidRDefault="00A36355" w:rsidP="00A36355">
      <w:pPr>
        <w:suppressAutoHyphens/>
      </w:pPr>
      <w:r w:rsidRPr="003459BB">
        <w:tab/>
      </w:r>
      <w:r w:rsidRPr="003459BB">
        <w:tab/>
        <w:t>(6)</w:t>
      </w:r>
      <w:r w:rsidRPr="003459BB">
        <w:tab/>
        <w:t>take action he considers necessary to carry out the veterans treatment court’s functions provided in this chapter.</w:t>
      </w:r>
    </w:p>
    <w:p w:rsidR="00A36355" w:rsidRPr="003459BB" w:rsidRDefault="00A36355" w:rsidP="00A36355">
      <w:pPr>
        <w:suppressAutoHyphens/>
      </w:pPr>
      <w:r w:rsidRPr="003459BB">
        <w:tab/>
        <w:t>Section 14</w:t>
      </w:r>
      <w:r w:rsidRPr="003459BB">
        <w:noBreakHyphen/>
        <w:t>29</w:t>
      </w:r>
      <w:r w:rsidRPr="003459BB">
        <w:noBreakHyphen/>
        <w:t>50.</w:t>
      </w:r>
      <w:r w:rsidRPr="003459BB">
        <w:tab/>
        <w:t>(A)</w:t>
      </w:r>
      <w:r w:rsidRPr="003459BB">
        <w:tab/>
        <w:t>A person seeking admission to the veterans treatment court program:</w:t>
      </w:r>
    </w:p>
    <w:p w:rsidR="00A36355" w:rsidRPr="003459BB" w:rsidRDefault="00A36355" w:rsidP="00A36355">
      <w:pPr>
        <w:suppressAutoHyphens/>
      </w:pPr>
      <w:r w:rsidRPr="003459BB">
        <w:tab/>
      </w:r>
      <w:r w:rsidRPr="003459BB">
        <w:tab/>
        <w:t>(1)</w:t>
      </w:r>
      <w:r w:rsidRPr="003459BB">
        <w:tab/>
        <w:t>must execute a veterans treatment court agreement specified in this chapter;</w:t>
      </w:r>
    </w:p>
    <w:p w:rsidR="00A36355" w:rsidRPr="003459BB" w:rsidRDefault="00A36355" w:rsidP="00A36355">
      <w:pPr>
        <w:suppressAutoHyphens/>
      </w:pPr>
      <w:r w:rsidRPr="003459BB">
        <w:tab/>
      </w:r>
      <w:r w:rsidRPr="003459BB">
        <w:tab/>
        <w:t>(2)</w:t>
      </w:r>
      <w:r w:rsidRPr="003459BB">
        <w:tab/>
        <w:t>must receive approval of the circuit solicitor;</w:t>
      </w:r>
    </w:p>
    <w:p w:rsidR="00A36355" w:rsidRPr="003459BB" w:rsidRDefault="00A36355" w:rsidP="00A36355">
      <w:pPr>
        <w:suppressAutoHyphens/>
      </w:pPr>
      <w:r w:rsidRPr="003459BB">
        <w:tab/>
      </w:r>
      <w:r w:rsidRPr="003459BB">
        <w:tab/>
        <w:t>(3)</w:t>
      </w:r>
      <w:r w:rsidRPr="003459BB">
        <w:tab/>
        <w:t>may not have been previously admitted to a veterans treatment court program;</w:t>
      </w:r>
    </w:p>
    <w:p w:rsidR="00A36355" w:rsidRPr="003459BB" w:rsidRDefault="00A36355" w:rsidP="00A36355">
      <w:pPr>
        <w:suppressAutoHyphens/>
      </w:pPr>
      <w:r w:rsidRPr="003459BB">
        <w:tab/>
      </w:r>
      <w:r w:rsidRPr="003459BB">
        <w:tab/>
        <w:t>(4)</w:t>
      </w:r>
      <w:r w:rsidRPr="003459BB">
        <w:tab/>
        <w:t>may have no prior conviction or pending charges for:</w:t>
      </w:r>
    </w:p>
    <w:p w:rsidR="00A36355" w:rsidRPr="003459BB" w:rsidRDefault="00A36355" w:rsidP="00A36355">
      <w:pPr>
        <w:suppressAutoHyphens/>
      </w:pPr>
      <w:r w:rsidRPr="003459BB">
        <w:tab/>
      </w:r>
      <w:r w:rsidRPr="003459BB">
        <w:tab/>
      </w:r>
      <w:r w:rsidRPr="003459BB">
        <w:tab/>
        <w:t>(a)</w:t>
      </w:r>
      <w:r w:rsidRPr="003459BB">
        <w:tab/>
        <w:t>a violent crime as defined in Section 16</w:t>
      </w:r>
      <w:r w:rsidRPr="003459BB">
        <w:noBreakHyphen/>
        <w:t>1</w:t>
      </w:r>
      <w:r w:rsidRPr="003459BB">
        <w:noBreakHyphen/>
        <w:t>60;</w:t>
      </w:r>
    </w:p>
    <w:p w:rsidR="00A36355" w:rsidRPr="003459BB" w:rsidRDefault="00A36355" w:rsidP="00A36355">
      <w:pPr>
        <w:suppressAutoHyphens/>
      </w:pPr>
      <w:r w:rsidRPr="003459BB">
        <w:tab/>
      </w:r>
      <w:r w:rsidRPr="003459BB">
        <w:tab/>
      </w:r>
      <w:r w:rsidRPr="003459BB">
        <w:tab/>
        <w:t>(b)</w:t>
      </w:r>
      <w:r w:rsidRPr="003459BB">
        <w:tab/>
        <w:t>an offense for which the offender was placed on the sex offender registry pursuant to Section 23</w:t>
      </w:r>
      <w:r w:rsidRPr="003459BB">
        <w:noBreakHyphen/>
        <w:t>3</w:t>
      </w:r>
      <w:r w:rsidRPr="003459BB">
        <w:noBreakHyphen/>
        <w:t>430;</w:t>
      </w:r>
    </w:p>
    <w:p w:rsidR="00A36355" w:rsidRPr="003459BB" w:rsidRDefault="00A36355" w:rsidP="00A36355">
      <w:pPr>
        <w:suppressAutoHyphens/>
      </w:pPr>
      <w:r w:rsidRPr="003459BB">
        <w:tab/>
      </w:r>
      <w:r w:rsidRPr="003459BB">
        <w:tab/>
      </w:r>
      <w:r w:rsidRPr="003459BB">
        <w:tab/>
        <w:t>(c)</w:t>
      </w:r>
      <w:r w:rsidRPr="003459BB">
        <w:tab/>
        <w:t>the offense of lynching in the first degree pursuant to Section 16</w:t>
      </w:r>
      <w:r w:rsidRPr="003459BB">
        <w:noBreakHyphen/>
        <w:t>3</w:t>
      </w:r>
      <w:r w:rsidRPr="003459BB">
        <w:noBreakHyphen/>
        <w:t>210 or lynching in the second degree pursuant to Section 16</w:t>
      </w:r>
      <w:r w:rsidRPr="003459BB">
        <w:noBreakHyphen/>
        <w:t>3</w:t>
      </w:r>
      <w:r w:rsidRPr="003459BB">
        <w:noBreakHyphen/>
        <w:t>220;</w:t>
      </w:r>
    </w:p>
    <w:p w:rsidR="00A36355" w:rsidRPr="003459BB" w:rsidRDefault="00A36355" w:rsidP="00A36355">
      <w:pPr>
        <w:suppressAutoHyphens/>
      </w:pPr>
      <w:r w:rsidRPr="003459BB">
        <w:tab/>
      </w:r>
      <w:r w:rsidRPr="003459BB">
        <w:tab/>
      </w:r>
      <w:r w:rsidRPr="003459BB">
        <w:tab/>
        <w:t>(d)</w:t>
      </w:r>
      <w:r w:rsidRPr="003459BB">
        <w:tab/>
        <w:t>the common law offense of assault and battery of a high and aggravated nature;</w:t>
      </w:r>
    </w:p>
    <w:p w:rsidR="00A36355" w:rsidRPr="003459BB" w:rsidRDefault="00A36355" w:rsidP="00A36355">
      <w:pPr>
        <w:suppressAutoHyphens/>
      </w:pPr>
      <w:r w:rsidRPr="003459BB">
        <w:tab/>
      </w:r>
      <w:r w:rsidRPr="003459BB">
        <w:tab/>
      </w:r>
      <w:r w:rsidRPr="003459BB">
        <w:tab/>
        <w:t>(e)</w:t>
      </w:r>
      <w:r w:rsidRPr="003459BB">
        <w:tab/>
        <w:t>the offense of carjacking pursuant to Section 16</w:t>
      </w:r>
      <w:r w:rsidRPr="003459BB">
        <w:noBreakHyphen/>
        <w:t>3</w:t>
      </w:r>
      <w:r w:rsidRPr="003459BB">
        <w:noBreakHyphen/>
        <w:t>1075;</w:t>
      </w:r>
    </w:p>
    <w:p w:rsidR="00A36355" w:rsidRPr="003459BB" w:rsidRDefault="00A36355" w:rsidP="00A36355">
      <w:pPr>
        <w:suppressAutoHyphens/>
      </w:pPr>
      <w:r w:rsidRPr="003459BB">
        <w:tab/>
      </w:r>
      <w:r w:rsidRPr="003459BB">
        <w:tab/>
      </w:r>
      <w:r w:rsidRPr="003459BB">
        <w:tab/>
        <w:t>(f)</w:t>
      </w:r>
      <w:r w:rsidRPr="003459BB">
        <w:tab/>
        <w:t>the offense of harassment or stalking pursuant to Article 17, Chapter 3, Title 16; or</w:t>
      </w:r>
    </w:p>
    <w:p w:rsidR="00A36355" w:rsidRPr="003459BB" w:rsidRDefault="00A36355" w:rsidP="00A36355">
      <w:pPr>
        <w:suppressAutoHyphens/>
      </w:pPr>
      <w:r w:rsidRPr="003459BB">
        <w:tab/>
      </w:r>
      <w:r w:rsidRPr="003459BB">
        <w:tab/>
      </w:r>
      <w:r w:rsidRPr="003459BB">
        <w:tab/>
        <w:t>(g)</w:t>
      </w:r>
      <w:r w:rsidRPr="003459BB">
        <w:tab/>
        <w:t>the offense of causing great bodily injury or death by operating a vehicle while under the influence of drugs or alcohol pursuant to Section 56</w:t>
      </w:r>
      <w:r w:rsidRPr="003459BB">
        <w:noBreakHyphen/>
        <w:t>5</w:t>
      </w:r>
      <w:r w:rsidRPr="003459BB">
        <w:noBreakHyphen/>
        <w:t>2945; and</w:t>
      </w:r>
    </w:p>
    <w:p w:rsidR="00A36355" w:rsidRPr="003459BB" w:rsidRDefault="00A36355" w:rsidP="00A36355">
      <w:pPr>
        <w:suppressAutoHyphens/>
      </w:pPr>
      <w:r w:rsidRPr="003459BB">
        <w:tab/>
      </w:r>
      <w:r w:rsidRPr="003459BB">
        <w:tab/>
        <w:t>(5)</w:t>
      </w:r>
      <w:r w:rsidRPr="003459BB">
        <w:tab/>
        <w:t>must have an active sentence of thirty days or more for a nonviolent crime not exempted pursuant to item (4).</w:t>
      </w:r>
    </w:p>
    <w:p w:rsidR="00A36355" w:rsidRPr="003459BB" w:rsidRDefault="00A36355" w:rsidP="00A36355">
      <w:pPr>
        <w:suppressAutoHyphens/>
      </w:pPr>
      <w:r w:rsidRPr="003459BB">
        <w:tab/>
        <w:t>(B)</w:t>
      </w:r>
      <w:r w:rsidRPr="003459BB">
        <w:tab/>
        <w:t>A veterans treatment court agreement required in subsection (A) may serve as the offender’s application for admission to a veterans treatment court program and jurisdiction, and shall include:</w:t>
      </w:r>
    </w:p>
    <w:p w:rsidR="00A36355" w:rsidRPr="003459BB" w:rsidRDefault="00A36355" w:rsidP="00A36355">
      <w:pPr>
        <w:suppressAutoHyphens/>
      </w:pPr>
      <w:r w:rsidRPr="003459BB">
        <w:tab/>
      </w:r>
      <w:r w:rsidRPr="003459BB">
        <w:tab/>
        <w:t>(1)</w:t>
      </w:r>
      <w:r w:rsidRPr="003459BB">
        <w:tab/>
        <w:t>sufficient proof that the offender is a veteran or current member of the United States Armed Forces, including the Reserves or National Guard;</w:t>
      </w:r>
    </w:p>
    <w:p w:rsidR="00A36355" w:rsidRPr="003459BB" w:rsidRDefault="00A36355" w:rsidP="00A36355">
      <w:pPr>
        <w:suppressAutoHyphens/>
      </w:pPr>
      <w:r w:rsidRPr="003459BB">
        <w:tab/>
      </w:r>
      <w:r w:rsidRPr="003459BB">
        <w:tab/>
        <w:t>(2)</w:t>
      </w:r>
      <w:r w:rsidRPr="003459BB">
        <w:tab/>
        <w:t>sufficient proof that the offender suffers from a brain injury, mental illness, or mental disorder, including post</w:t>
      </w:r>
      <w:r w:rsidRPr="003459BB">
        <w:noBreakHyphen/>
        <w:t>traumatic stress disorder;</w:t>
      </w:r>
    </w:p>
    <w:p w:rsidR="00A36355" w:rsidRPr="003459BB" w:rsidRDefault="00A36355" w:rsidP="00A36355">
      <w:pPr>
        <w:suppressAutoHyphens/>
      </w:pPr>
      <w:r w:rsidRPr="003459BB">
        <w:tab/>
      </w:r>
      <w:r w:rsidRPr="003459BB">
        <w:tab/>
        <w:t>(3)</w:t>
      </w:r>
      <w:r w:rsidRPr="003459BB">
        <w:tab/>
        <w:t>an acknowledgement by the offender that his application is voluntary and freely entered into;</w:t>
      </w:r>
    </w:p>
    <w:p w:rsidR="00A36355" w:rsidRPr="003459BB" w:rsidRDefault="00A36355" w:rsidP="00A36355">
      <w:pPr>
        <w:suppressAutoHyphens/>
      </w:pPr>
      <w:r w:rsidRPr="003459BB">
        <w:tab/>
      </w:r>
      <w:r w:rsidRPr="003459BB">
        <w:tab/>
        <w:t>(4)</w:t>
      </w:r>
      <w:r w:rsidRPr="003459BB">
        <w:tab/>
        <w:t>an agreement that, if accepted, he will comply with all conditions, rules and requirements imposed upon him in the veterans treatment court program, including a rehabilitation plan;</w:t>
      </w:r>
    </w:p>
    <w:p w:rsidR="00A36355" w:rsidRPr="003459BB" w:rsidRDefault="00A36355" w:rsidP="00A36355">
      <w:pPr>
        <w:suppressAutoHyphens/>
      </w:pPr>
      <w:r w:rsidRPr="003459BB">
        <w:tab/>
      </w:r>
      <w:r w:rsidRPr="003459BB">
        <w:tab/>
        <w:t>(5)</w:t>
      </w:r>
      <w:r w:rsidRPr="003459BB">
        <w:tab/>
        <w:t>an acknowledgement that, if accepted, he may be dismissed from the program at the discretion of the veterans treatment court judge and consequently transferred to the circuit court for commencement of his entire original sentence, without reduction;</w:t>
      </w:r>
    </w:p>
    <w:p w:rsidR="00A36355" w:rsidRPr="003459BB" w:rsidRDefault="00A36355" w:rsidP="00A36355">
      <w:pPr>
        <w:suppressAutoHyphens/>
      </w:pPr>
      <w:r w:rsidRPr="003459BB">
        <w:tab/>
      </w:r>
      <w:r w:rsidRPr="003459BB">
        <w:tab/>
        <w:t>(6)</w:t>
      </w:r>
      <w:r w:rsidRPr="003459BB">
        <w:tab/>
        <w:t>an acknowledgement and agreement that he has no right to appeal or enjoin a decision of the veterans treatment court judge;</w:t>
      </w:r>
    </w:p>
    <w:p w:rsidR="00A36355" w:rsidRPr="003459BB" w:rsidRDefault="00A36355" w:rsidP="00A36355">
      <w:pPr>
        <w:suppressAutoHyphens/>
      </w:pPr>
      <w:r w:rsidRPr="003459BB">
        <w:tab/>
      </w:r>
      <w:r w:rsidRPr="003459BB">
        <w:tab/>
        <w:t>(7)</w:t>
      </w:r>
      <w:r w:rsidRPr="003459BB">
        <w:tab/>
        <w:t>an acknowledgement and agreement that the post</w:t>
      </w:r>
      <w:r w:rsidRPr="003459BB">
        <w:noBreakHyphen/>
        <w:t>conviction relief procedures do not apply to the veterans treatment court program, and a relinquishment of all rights to post</w:t>
      </w:r>
      <w:r w:rsidRPr="003459BB">
        <w:noBreakHyphen/>
        <w:t>conviction relief;</w:t>
      </w:r>
    </w:p>
    <w:p w:rsidR="00A36355" w:rsidRPr="003459BB" w:rsidRDefault="00A36355" w:rsidP="00A36355">
      <w:pPr>
        <w:suppressAutoHyphens/>
      </w:pPr>
      <w:r w:rsidRPr="003459BB">
        <w:tab/>
      </w:r>
      <w:r w:rsidRPr="003459BB">
        <w:tab/>
        <w:t>(8)</w:t>
      </w:r>
      <w:r w:rsidRPr="003459BB">
        <w:tab/>
        <w:t>an agreement to cooperate fully with those involved in his rehabilitation plan and to comply with the requirements and conditions of the plan, including the submission to analysis, testing, treatment, counseling, evaluation, and providing complete personal, health, and family information, and executing releases to accomplish the provision of this information;</w:t>
      </w:r>
    </w:p>
    <w:p w:rsidR="00A36355" w:rsidRPr="003459BB" w:rsidRDefault="00A36355" w:rsidP="00A36355">
      <w:pPr>
        <w:suppressAutoHyphens/>
      </w:pPr>
      <w:r w:rsidRPr="003459BB">
        <w:tab/>
      </w:r>
      <w:r w:rsidRPr="003459BB">
        <w:tab/>
        <w:t>(9)</w:t>
      </w:r>
      <w:r w:rsidRPr="003459BB">
        <w:tab/>
        <w:t>an agreement to bear, subject to his ability to pay, the costs of analysis, testing, treatment, counseling, or evaluation in a rehabilitation plan prescribed in the program, and an agreement that funds paid by the participant or on his behalf during the course of the veterans treatment court program may not be refundable in any event, including his dismissal from the program;</w:t>
      </w:r>
    </w:p>
    <w:p w:rsidR="00A36355" w:rsidRPr="003459BB" w:rsidRDefault="00A36355" w:rsidP="00A36355">
      <w:pPr>
        <w:suppressAutoHyphens/>
      </w:pPr>
      <w:r w:rsidRPr="003459BB">
        <w:tab/>
      </w:r>
      <w:r w:rsidRPr="003459BB">
        <w:tab/>
        <w:t>(10)</w:t>
      </w:r>
      <w:r w:rsidRPr="003459BB">
        <w:tab/>
        <w:t>a general explanation of the purpose and concept of the veterans treatment court program;</w:t>
      </w:r>
    </w:p>
    <w:p w:rsidR="00A36355" w:rsidRPr="003459BB" w:rsidRDefault="00A36355" w:rsidP="00A36355">
      <w:pPr>
        <w:suppressAutoHyphens/>
      </w:pPr>
      <w:r w:rsidRPr="003459BB">
        <w:tab/>
      </w:r>
      <w:r w:rsidRPr="003459BB">
        <w:tab/>
        <w:t>(11)</w:t>
      </w:r>
      <w:r w:rsidRPr="003459BB">
        <w:tab/>
        <w:t>a statement of the offender’s knowing, willing, and full consent and submission to the authority of the veterans treatment court and its process;</w:t>
      </w:r>
    </w:p>
    <w:p w:rsidR="00A36355" w:rsidRPr="003459BB" w:rsidRDefault="00A36355" w:rsidP="00A36355">
      <w:pPr>
        <w:suppressAutoHyphens/>
      </w:pPr>
      <w:r w:rsidRPr="003459BB">
        <w:tab/>
      </w:r>
      <w:r w:rsidRPr="003459BB">
        <w:tab/>
        <w:t>(12)</w:t>
      </w:r>
      <w:r w:rsidRPr="003459BB">
        <w:tab/>
        <w:t>the signature of the offender and, if any, his counsel; and</w:t>
      </w:r>
    </w:p>
    <w:p w:rsidR="00A36355" w:rsidRPr="003459BB" w:rsidRDefault="00A36355" w:rsidP="00A36355">
      <w:pPr>
        <w:suppressAutoHyphens/>
      </w:pPr>
      <w:r w:rsidRPr="003459BB">
        <w:tab/>
      </w:r>
      <w:r w:rsidRPr="003459BB">
        <w:tab/>
        <w:t>(13)</w:t>
      </w:r>
      <w:r w:rsidRPr="003459BB">
        <w:tab/>
        <w:t>other statements, acknowledgements, or agreements the circuit solicitor may consider appropriate.</w:t>
      </w:r>
    </w:p>
    <w:p w:rsidR="00A36355" w:rsidRPr="003459BB" w:rsidRDefault="00A36355" w:rsidP="00A36355">
      <w:pPr>
        <w:suppressAutoHyphens/>
      </w:pPr>
      <w:r w:rsidRPr="003459BB">
        <w:tab/>
        <w:t>(C)</w:t>
      </w:r>
      <w:r w:rsidRPr="003459BB">
        <w:tab/>
        <w:t>In determining whether to accept an offender for admission to the veterans treatment court program, the circuit solicitor shall consider, among other things:</w:t>
      </w:r>
    </w:p>
    <w:p w:rsidR="00A36355" w:rsidRPr="003459BB" w:rsidRDefault="00A36355" w:rsidP="00A36355">
      <w:pPr>
        <w:suppressAutoHyphens/>
      </w:pPr>
      <w:r w:rsidRPr="003459BB">
        <w:tab/>
      </w:r>
      <w:r w:rsidRPr="003459BB">
        <w:tab/>
        <w:t>(1)</w:t>
      </w:r>
      <w:r w:rsidRPr="003459BB">
        <w:tab/>
        <w:t>the veterans treatment court agreement presented by the offender;</w:t>
      </w:r>
    </w:p>
    <w:p w:rsidR="00A36355" w:rsidRPr="003459BB" w:rsidRDefault="00A36355" w:rsidP="00A36355">
      <w:pPr>
        <w:suppressAutoHyphens/>
      </w:pPr>
      <w:r w:rsidRPr="003459BB">
        <w:tab/>
      </w:r>
      <w:r w:rsidRPr="003459BB">
        <w:tab/>
        <w:t>(2)</w:t>
      </w:r>
      <w:r w:rsidRPr="003459BB">
        <w:tab/>
        <w:t>the nature of the offense for which the offender was convicted in circuit court;</w:t>
      </w:r>
    </w:p>
    <w:p w:rsidR="00A36355" w:rsidRPr="003459BB" w:rsidRDefault="00A36355" w:rsidP="00A36355">
      <w:pPr>
        <w:suppressAutoHyphens/>
      </w:pPr>
      <w:r w:rsidRPr="003459BB">
        <w:tab/>
      </w:r>
      <w:r w:rsidRPr="003459BB">
        <w:tab/>
        <w:t>(3)</w:t>
      </w:r>
      <w:r w:rsidRPr="003459BB">
        <w:tab/>
        <w:t>the offender’s prior criminal history;</w:t>
      </w:r>
    </w:p>
    <w:p w:rsidR="00A36355" w:rsidRPr="003459BB" w:rsidRDefault="00A36355" w:rsidP="00A36355">
      <w:pPr>
        <w:suppressAutoHyphens/>
      </w:pPr>
      <w:r w:rsidRPr="003459BB">
        <w:tab/>
      </w:r>
      <w:r w:rsidRPr="003459BB">
        <w:tab/>
        <w:t>(4)</w:t>
      </w:r>
      <w:r w:rsidRPr="003459BB">
        <w:tab/>
        <w:t>the offender’s prior substance abuse history;</w:t>
      </w:r>
    </w:p>
    <w:p w:rsidR="00A36355" w:rsidRPr="003459BB" w:rsidRDefault="00A36355" w:rsidP="00A36355">
      <w:pPr>
        <w:suppressAutoHyphens/>
      </w:pPr>
      <w:r w:rsidRPr="003459BB">
        <w:tab/>
      </w:r>
      <w:r w:rsidRPr="003459BB">
        <w:tab/>
        <w:t>(5)</w:t>
      </w:r>
      <w:r w:rsidRPr="003459BB">
        <w:tab/>
        <w:t>the likelihood that the offender successfully will complete the program;</w:t>
      </w:r>
    </w:p>
    <w:p w:rsidR="00A36355" w:rsidRPr="003459BB" w:rsidRDefault="00A36355" w:rsidP="00A36355">
      <w:pPr>
        <w:suppressAutoHyphens/>
      </w:pPr>
      <w:r w:rsidRPr="003459BB">
        <w:tab/>
      </w:r>
      <w:r w:rsidRPr="003459BB">
        <w:tab/>
        <w:t>(6)</w:t>
      </w:r>
      <w:r w:rsidRPr="003459BB">
        <w:tab/>
        <w:t>the risk and danger posed to the community by the offender’s remaining at large;</w:t>
      </w:r>
    </w:p>
    <w:p w:rsidR="00A36355" w:rsidRPr="003459BB" w:rsidRDefault="00A36355" w:rsidP="00A36355">
      <w:pPr>
        <w:suppressAutoHyphens/>
      </w:pPr>
      <w:r w:rsidRPr="003459BB">
        <w:tab/>
      </w:r>
      <w:r w:rsidRPr="003459BB">
        <w:tab/>
        <w:t>(7)</w:t>
      </w:r>
      <w:r w:rsidRPr="003459BB">
        <w:tab/>
        <w:t>the benefits likely resulting to the community and this State from the offender’s acceptance into the program, including cost savings, public service or private employment, enhancement of the offender’s ability to pay restitution, support or comfort of his family, and the decreased likelihood of future criminal activity;</w:t>
      </w:r>
    </w:p>
    <w:p w:rsidR="00A36355" w:rsidRPr="003459BB" w:rsidRDefault="00A36355" w:rsidP="00A36355">
      <w:pPr>
        <w:suppressAutoHyphens/>
      </w:pPr>
      <w:r w:rsidRPr="003459BB">
        <w:tab/>
      </w:r>
      <w:r w:rsidRPr="003459BB">
        <w:tab/>
        <w:t>(8)</w:t>
      </w:r>
      <w:r w:rsidRPr="003459BB">
        <w:tab/>
        <w:t>the benefits likely resulting to the offender upon his being accepted into the program, including drug or alcohol rehabilitation, education, training, family support, discipline, employment, physical and mental health, and the opportunity for a productive life;</w:t>
      </w:r>
    </w:p>
    <w:p w:rsidR="00A36355" w:rsidRPr="003459BB" w:rsidRDefault="00A36355" w:rsidP="00A36355">
      <w:pPr>
        <w:suppressAutoHyphens/>
      </w:pPr>
      <w:r w:rsidRPr="003459BB">
        <w:tab/>
      </w:r>
      <w:r w:rsidRPr="003459BB">
        <w:tab/>
        <w:t>(9)</w:t>
      </w:r>
      <w:r w:rsidRPr="003459BB">
        <w:tab/>
        <w:t xml:space="preserve">a positive recommendation or statement from the victim, the victim’s family, law enforcement, or the community, the recommendation after screening by a qualified person selected by the solicitor or provided by a state, county, or municipal agency to determine the mental health or drug or alcohol dependence of the applicant and his likelihood of successful completion of a rehabilitation plan prescribed in this program; </w:t>
      </w:r>
    </w:p>
    <w:p w:rsidR="00A36355" w:rsidRPr="003459BB" w:rsidRDefault="00A36355" w:rsidP="00A36355">
      <w:pPr>
        <w:suppressAutoHyphens/>
      </w:pPr>
      <w:r w:rsidRPr="003459BB">
        <w:tab/>
      </w:r>
      <w:r w:rsidRPr="003459BB">
        <w:tab/>
        <w:t>(10)</w:t>
      </w:r>
      <w:r w:rsidRPr="003459BB">
        <w:tab/>
        <w:t>the risk and danger posed to the victim or victim’s family by the offender remaining at large; and</w:t>
      </w:r>
    </w:p>
    <w:p w:rsidR="00A36355" w:rsidRPr="003459BB" w:rsidRDefault="00A36355" w:rsidP="00A36355">
      <w:pPr>
        <w:suppressAutoHyphens/>
      </w:pPr>
      <w:r w:rsidRPr="003459BB">
        <w:tab/>
      </w:r>
      <w:r w:rsidRPr="003459BB">
        <w:tab/>
        <w:t>(11)</w:t>
      </w:r>
      <w:r w:rsidRPr="003459BB">
        <w:tab/>
        <w:t>other circumstances or matters the veterans treatment court judge may consider appropriate.</w:t>
      </w:r>
    </w:p>
    <w:p w:rsidR="00A36355" w:rsidRPr="003459BB" w:rsidRDefault="00A36355" w:rsidP="00A36355">
      <w:pPr>
        <w:suppressAutoHyphens/>
      </w:pPr>
      <w:r w:rsidRPr="003459BB">
        <w:tab/>
        <w:t>(D)</w:t>
      </w:r>
      <w:r w:rsidRPr="003459BB">
        <w:tab/>
        <w:t>The veterans treatment court’s acceptance of the offender as a participant must be presented to the circuit court. The circuit court, in its discretion, may order the transfer of the offender to the custody and jurisdiction of the veterans treatment court for commencement of the veterans treatment court program.  The circuit court shall provide in its order that the participant must be returned to the circuit court for final disposition, as provided in this chapter, upon his successful completion of the program or his dismissal from the program.</w:t>
      </w:r>
    </w:p>
    <w:p w:rsidR="00A36355" w:rsidRPr="003459BB" w:rsidRDefault="00A36355" w:rsidP="00A36355">
      <w:pPr>
        <w:suppressAutoHyphens/>
      </w:pPr>
      <w:r w:rsidRPr="003459BB">
        <w:tab/>
        <w:t>(E)</w:t>
      </w:r>
      <w:r w:rsidRPr="003459BB">
        <w:tab/>
        <w:t>Notice must be provided to all victims pursuant to the Victims’ Bill of Rights.</w:t>
      </w:r>
    </w:p>
    <w:p w:rsidR="00A36355" w:rsidRPr="003459BB" w:rsidRDefault="00A36355" w:rsidP="00A36355">
      <w:pPr>
        <w:suppressAutoHyphens/>
      </w:pPr>
      <w:r w:rsidRPr="003459BB">
        <w:tab/>
        <w:t>Section 14</w:t>
      </w:r>
      <w:r w:rsidRPr="003459BB">
        <w:noBreakHyphen/>
        <w:t>29</w:t>
      </w:r>
      <w:r w:rsidRPr="003459BB">
        <w:noBreakHyphen/>
        <w:t>60.</w:t>
      </w:r>
      <w:r w:rsidRPr="003459BB">
        <w:tab/>
        <w:t>(A)</w:t>
      </w:r>
      <w:r w:rsidRPr="003459BB">
        <w:tab/>
        <w:t>When establishing a veterans treatment court program, the circuit solicitor:</w:t>
      </w:r>
    </w:p>
    <w:p w:rsidR="00A36355" w:rsidRPr="003459BB" w:rsidRDefault="00A36355" w:rsidP="00A36355">
      <w:pPr>
        <w:suppressAutoHyphens/>
      </w:pPr>
      <w:r w:rsidRPr="003459BB">
        <w:tab/>
      </w:r>
      <w:r w:rsidRPr="003459BB">
        <w:tab/>
        <w:t>(1)</w:t>
      </w:r>
      <w:r w:rsidRPr="003459BB">
        <w:tab/>
        <w:t>may address the particular requirements and circumstances of the circuit.  The procedure is subject to and consistent with the uniform procedures provided in this chapter, including:</w:t>
      </w:r>
    </w:p>
    <w:p w:rsidR="00A36355" w:rsidRPr="003459BB" w:rsidRDefault="00A36355" w:rsidP="00A36355">
      <w:pPr>
        <w:suppressAutoHyphens/>
      </w:pPr>
      <w:r w:rsidRPr="003459BB">
        <w:tab/>
      </w:r>
      <w:r w:rsidRPr="003459BB">
        <w:tab/>
      </w:r>
      <w:r w:rsidRPr="003459BB">
        <w:tab/>
        <w:t>(a)</w:t>
      </w:r>
      <w:r w:rsidRPr="003459BB">
        <w:tab/>
        <w:t>a veterans treatment court program must be at least twelve months in duration but no more than eighteen months in duration for a participant, although the program may be extended for a maximum of six additional months by the veterans treatment court;</w:t>
      </w:r>
    </w:p>
    <w:p w:rsidR="00A36355" w:rsidRPr="003459BB" w:rsidRDefault="00A36355" w:rsidP="00A36355">
      <w:pPr>
        <w:suppressAutoHyphens/>
      </w:pPr>
      <w:r w:rsidRPr="003459BB">
        <w:tab/>
      </w:r>
      <w:r w:rsidRPr="003459BB">
        <w:tab/>
      </w:r>
      <w:r w:rsidRPr="003459BB">
        <w:tab/>
        <w:t>(b)</w:t>
      </w:r>
      <w:r w:rsidRPr="003459BB">
        <w:tab/>
        <w:t>a veterans treatment court session must be held in a courtroom assigned by the appropriate court official or another place the veterans treatment court judge considers appropriate and where proper decorum, safety, and efficiency must be maintained;</w:t>
      </w:r>
    </w:p>
    <w:p w:rsidR="00A36355" w:rsidRPr="003459BB" w:rsidRDefault="00A36355" w:rsidP="00A36355">
      <w:pPr>
        <w:suppressAutoHyphens/>
      </w:pPr>
      <w:r w:rsidRPr="003459BB">
        <w:tab/>
      </w:r>
      <w:r w:rsidRPr="003459BB">
        <w:tab/>
      </w:r>
      <w:r w:rsidRPr="003459BB">
        <w:tab/>
        <w:t>(c)</w:t>
      </w:r>
      <w:r w:rsidRPr="003459BB">
        <w:tab/>
        <w:t>a veterans treatment court session must be held at a time and place that will promote the maximum convenience and attendance of associated parties, especially a participating offender and his family, and, absent an agreement to the contrary, should be held on a weekday and commencing no earlier than 5:30 p.m.; and</w:t>
      </w:r>
    </w:p>
    <w:p w:rsidR="00A36355" w:rsidRPr="003459BB" w:rsidRDefault="00A36355" w:rsidP="00A36355">
      <w:pPr>
        <w:suppressAutoHyphens/>
      </w:pPr>
      <w:r w:rsidRPr="003459BB">
        <w:tab/>
      </w:r>
      <w:r w:rsidRPr="003459BB">
        <w:tab/>
      </w:r>
      <w:r w:rsidRPr="003459BB">
        <w:tab/>
        <w:t>(d)</w:t>
      </w:r>
      <w:r w:rsidRPr="003459BB">
        <w:tab/>
        <w:t xml:space="preserve">a veterans treatment court program may require the presence of a person necessary for the efficient operation of a veterans treatment court session; </w:t>
      </w:r>
    </w:p>
    <w:p w:rsidR="00A36355" w:rsidRPr="003459BB" w:rsidRDefault="00A36355" w:rsidP="00A36355">
      <w:pPr>
        <w:suppressAutoHyphens/>
      </w:pPr>
      <w:r w:rsidRPr="003459BB">
        <w:tab/>
      </w:r>
      <w:r w:rsidRPr="003459BB">
        <w:tab/>
        <w:t>(2)</w:t>
      </w:r>
      <w:r w:rsidRPr="003459BB">
        <w:tab/>
        <w:t>shall designate in his office a person to serve as his veterans treatment court administrator to supervise and coordinate the implementation of the program.  These duties shall include the scheduling of the hearings, notification of the persons involved, maintenance and safeguarding of all records and orders associated with the program, filing of all orders and other appropriate documents with the appropriate clerk of court, and the production of a report required by this chapter; and</w:t>
      </w:r>
    </w:p>
    <w:p w:rsidR="00A36355" w:rsidRPr="003459BB" w:rsidRDefault="00A36355" w:rsidP="00A36355">
      <w:pPr>
        <w:suppressAutoHyphens/>
      </w:pPr>
      <w:r w:rsidRPr="003459BB">
        <w:tab/>
      </w:r>
      <w:r w:rsidRPr="003459BB">
        <w:tab/>
        <w:t>(3)</w:t>
      </w:r>
      <w:r w:rsidRPr="003459BB">
        <w:tab/>
        <w:t>through his designated administrator, shall supervise and coordinate the selection of counselors or other professionals to analyze, test, treat, and evaluate an applicant or participant contemplated in this chapter, and at least annually shall report to the South Carolina Commission on Prosecution Coordination information regarding funds expended by the circuit solicitor for these purposes.</w:t>
      </w:r>
    </w:p>
    <w:p w:rsidR="00A36355" w:rsidRPr="003459BB" w:rsidRDefault="00A36355" w:rsidP="00A36355">
      <w:pPr>
        <w:suppressAutoHyphens/>
      </w:pPr>
      <w:r w:rsidRPr="003459BB">
        <w:tab/>
        <w:t>(B)</w:t>
      </w:r>
      <w:r w:rsidRPr="003459BB">
        <w:tab/>
        <w:t>The South Carolina Commission on Prosecution Coordination shall assist the circuit solicitor and veterans treatment court in establishing a uniform system of procedures, statistics, and processes as set forth in this chapter, collecting reports it prescribes from the circuit administrator in order to measure the progress and operations of the veterans treatment courts, and annually issuing a comprehensive report of its findings and recommendations no later than sixty days following the end of the fiscal year.</w:t>
      </w:r>
    </w:p>
    <w:p w:rsidR="00A36355" w:rsidRPr="003459BB" w:rsidRDefault="00A36355" w:rsidP="00A36355">
      <w:pPr>
        <w:suppressAutoHyphens/>
      </w:pPr>
      <w:r w:rsidRPr="003459BB">
        <w:tab/>
        <w:t>(C)</w:t>
      </w:r>
      <w:r w:rsidRPr="003459BB">
        <w:tab/>
        <w:t>The Supreme Court may propose and adopt rules for the veterans treatment court program in the same manner as it proposes and promulgates rules for other courts in the Unified Judicial System.</w:t>
      </w:r>
    </w:p>
    <w:p w:rsidR="00A36355" w:rsidRPr="003459BB" w:rsidRDefault="00A36355" w:rsidP="00A36355">
      <w:pPr>
        <w:suppressAutoHyphens/>
      </w:pPr>
      <w:r w:rsidRPr="003459BB">
        <w:tab/>
        <w:t>Section 14</w:t>
      </w:r>
      <w:r w:rsidRPr="003459BB">
        <w:noBreakHyphen/>
        <w:t>29</w:t>
      </w:r>
      <w:r w:rsidRPr="003459BB">
        <w:noBreakHyphen/>
        <w:t>70.</w:t>
      </w:r>
      <w:r w:rsidRPr="003459BB">
        <w:tab/>
        <w:t>(A)</w:t>
      </w:r>
      <w:r w:rsidRPr="003459BB">
        <w:tab/>
        <w:t>The transfer of an offender from the custody and jurisdiction of the circuit court to custody and jurisdiction of the veterans treatment court must be made by issue of a written order from the circuit court in response to the approval of the application by the veterans treatment court.  This order must provide for the deferment of the offender’s sentence pending the conclusion of the veterans treatment court program.  The veterans treatment court then shall control and be responsible for the custody of the offender upon entry of the circuit court’s order.</w:t>
      </w:r>
    </w:p>
    <w:p w:rsidR="00A36355" w:rsidRPr="003459BB" w:rsidRDefault="00A36355" w:rsidP="00A36355">
      <w:pPr>
        <w:suppressAutoHyphens/>
      </w:pPr>
      <w:r w:rsidRPr="003459BB">
        <w:tab/>
        <w:t>(B)</w:t>
      </w:r>
      <w:r w:rsidRPr="003459BB">
        <w:tab/>
        <w:t>Where a person fails successfully to complete the program and is consequently dismissed from the program, the veterans treatment court must transfer custody of the person to the circuit court for the imposition of the sentence.  A court may not reduce a sentence for time spent participating in a veterans treatment court program and other conditions of the sentence.</w:t>
      </w:r>
    </w:p>
    <w:p w:rsidR="00A36355" w:rsidRPr="003459BB" w:rsidRDefault="00A36355" w:rsidP="00A36355">
      <w:pPr>
        <w:suppressAutoHyphens/>
      </w:pPr>
      <w:r w:rsidRPr="003459BB">
        <w:tab/>
        <w:t>(C)</w:t>
      </w:r>
      <w:r w:rsidRPr="003459BB">
        <w:tab/>
        <w:t>The constitutional notice requirements of the Victims’ Bill of Rights apply to a transfer, completion, or failure pursuant to this section.</w:t>
      </w:r>
    </w:p>
    <w:p w:rsidR="00A36355" w:rsidRPr="003459BB" w:rsidRDefault="00A36355" w:rsidP="00A36355">
      <w:pPr>
        <w:suppressAutoHyphens/>
      </w:pPr>
      <w:r w:rsidRPr="003459BB">
        <w:tab/>
        <w:t>Section 14</w:t>
      </w:r>
      <w:r w:rsidRPr="003459BB">
        <w:noBreakHyphen/>
        <w:t>29</w:t>
      </w:r>
      <w:r w:rsidRPr="003459BB">
        <w:noBreakHyphen/>
        <w:t>80.</w:t>
      </w:r>
      <w:r w:rsidRPr="003459BB">
        <w:tab/>
        <w:t xml:space="preserve">Nothing contained in this chapter affects the operation or establishment of juvenile drug courts in South Carolina. </w:t>
      </w:r>
    </w:p>
    <w:p w:rsidR="00A36355" w:rsidRPr="003459BB" w:rsidRDefault="00A36355" w:rsidP="00A36355">
      <w:pPr>
        <w:suppressAutoHyphens/>
      </w:pPr>
      <w:r w:rsidRPr="003459BB">
        <w:tab/>
        <w:t>Section 14</w:t>
      </w:r>
      <w:r w:rsidRPr="003459BB">
        <w:noBreakHyphen/>
        <w:t>29</w:t>
      </w:r>
      <w:r w:rsidRPr="003459BB">
        <w:noBreakHyphen/>
        <w:t>90.</w:t>
      </w:r>
      <w:r w:rsidRPr="003459BB">
        <w:tab/>
        <w:t>The General Assembly shall appropriate funds annually to an account to be maintained by the Commission on Prosecution Coordination for the payment of mileage, subsistence, and per diem for veterans treatment court judges as provided by this chapter.”</w:t>
      </w:r>
    </w:p>
    <w:p w:rsidR="00A36355" w:rsidRPr="003459BB" w:rsidRDefault="00A36355" w:rsidP="009F7C4F">
      <w:pPr>
        <w:suppressAutoHyphens/>
        <w:jc w:val="center"/>
      </w:pPr>
      <w:r w:rsidRPr="003459BB">
        <w:t>PART V</w:t>
      </w:r>
    </w:p>
    <w:p w:rsidR="00A36355" w:rsidRPr="003459BB" w:rsidRDefault="00A36355" w:rsidP="009F7C4F">
      <w:pPr>
        <w:suppressAutoHyphens/>
        <w:jc w:val="center"/>
      </w:pPr>
      <w:r w:rsidRPr="003459BB">
        <w:t>Education</w:t>
      </w:r>
    </w:p>
    <w:p w:rsidR="00A36355" w:rsidRPr="003459BB" w:rsidRDefault="00A36355" w:rsidP="00A36355">
      <w:pPr>
        <w:suppressAutoHyphens/>
      </w:pPr>
      <w:r w:rsidRPr="003459BB">
        <w:t>SECTION</w:t>
      </w:r>
      <w:r w:rsidRPr="003459BB">
        <w:tab/>
        <w:t>5.</w:t>
      </w:r>
      <w:r w:rsidRPr="003459BB">
        <w:tab/>
        <w:t>Section 59</w:t>
      </w:r>
      <w:r w:rsidRPr="003459BB">
        <w:noBreakHyphen/>
        <w:t>18</w:t>
      </w:r>
      <w:r w:rsidRPr="003459BB">
        <w:noBreakHyphen/>
        <w:t>900 of the 1976 Code, as last amended by Act 282 of 2008, is further amended by adding an appropriately lettered subsection at the end to read:</w:t>
      </w:r>
    </w:p>
    <w:p w:rsidR="00A36355" w:rsidRPr="003459BB" w:rsidRDefault="00A36355" w:rsidP="00A36355">
      <w:pPr>
        <w:suppressAutoHyphens/>
      </w:pPr>
      <w:r w:rsidRPr="003459BB">
        <w:tab/>
        <w:t>“(  )</w:t>
      </w:r>
      <w:r w:rsidRPr="003459BB">
        <w:tab/>
        <w:t>The Education Oversight Committee, working with the State Board of Education, is directed to establish a comprehensive annual report concerning the performance of military</w:t>
      </w:r>
      <w:r w:rsidRPr="003459BB">
        <w:noBreakHyphen/>
        <w:t>connected children who attend primary, elementary, middle, and high schools in this State. The comprehensive annual report must be in a reader</w:t>
      </w:r>
      <w:r w:rsidRPr="003459BB">
        <w:noBreakHyphen/>
        <w:t>friendly format, using graphics whenever possible, published on the state, district, and school website, and, upon request, printed by the school districts. The annual comprehensive report must address at least attendance, academic performance in reading, math, and science, and graduation rates of military</w:t>
      </w:r>
      <w:r w:rsidRPr="003459BB">
        <w:noBreakHyphen/>
        <w:t>connected children.”</w:t>
      </w:r>
    </w:p>
    <w:p w:rsidR="00A36355" w:rsidRPr="003459BB" w:rsidRDefault="00A36355" w:rsidP="00A36355">
      <w:pPr>
        <w:suppressAutoHyphens/>
      </w:pPr>
      <w:r w:rsidRPr="003459BB">
        <w:t>SECTION</w:t>
      </w:r>
      <w:r w:rsidRPr="003459BB">
        <w:tab/>
        <w:t>6.A.</w:t>
      </w:r>
      <w:r w:rsidRPr="003459BB">
        <w:tab/>
        <w:t>Section 59</w:t>
      </w:r>
      <w:r w:rsidRPr="003459BB">
        <w:noBreakHyphen/>
        <w:t>112</w:t>
      </w:r>
      <w:r w:rsidRPr="003459BB">
        <w:noBreakHyphen/>
        <w:t>50 of the 1976 Code, as last amended by Act 133 of 2012, is further amended to read:</w:t>
      </w:r>
    </w:p>
    <w:p w:rsidR="00A36355" w:rsidRPr="003459BB" w:rsidRDefault="00A36355" w:rsidP="00A36355">
      <w:pPr>
        <w:rPr>
          <w:color w:val="000000"/>
        </w:rPr>
      </w:pPr>
      <w:r w:rsidRPr="003459BB">
        <w:tab/>
        <w:t>“Section 59</w:t>
      </w:r>
      <w:r w:rsidRPr="003459BB">
        <w:noBreakHyphen/>
        <w:t>112</w:t>
      </w:r>
      <w:r w:rsidRPr="003459BB">
        <w:noBreakHyphen/>
        <w:t>50.</w:t>
      </w:r>
      <w:r w:rsidRPr="003459BB">
        <w:tab/>
      </w:r>
      <w:r w:rsidRPr="003459BB">
        <w:rPr>
          <w:color w:val="000000"/>
        </w:rPr>
        <w:t>(A)</w:t>
      </w:r>
      <w:r w:rsidRPr="003459BB">
        <w:rPr>
          <w:color w:val="000000"/>
        </w:rPr>
        <w:tab/>
        <w:t>Notwithstanding another provision of law, during the period of their assignment to duty in South Carolina, members of the Armed Services of the United States stationed in South Carolina and their dependents are eligible for in</w:t>
      </w:r>
      <w:r w:rsidRPr="003459BB">
        <w:rPr>
          <w:color w:val="000000"/>
        </w:rPr>
        <w:noBreakHyphen/>
        <w:t>state tuition rates. When these armed service personnel are ordered away from the State, their dependents are eligible for in</w:t>
      </w:r>
      <w:r w:rsidRPr="003459BB">
        <w:rPr>
          <w:color w:val="000000"/>
        </w:rPr>
        <w:noBreakHyphen/>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3459BB">
        <w:rPr>
          <w:color w:val="000000"/>
        </w:rPr>
        <w:noBreakHyphen/>
        <w:t xml:space="preserve">state tuition rates. It is the responsibility of the transferring student to ensure that all documents required to verify both the previous and present residency decisions are provided to the institution. </w:t>
      </w:r>
      <w:r w:rsidRPr="003459BB">
        <w:rPr>
          <w:strike/>
          <w:color w:val="000000"/>
        </w:rPr>
        <w:t>These persons and their dependents are eligible for in</w:t>
      </w:r>
      <w:r w:rsidRPr="003459BB">
        <w:rPr>
          <w:strike/>
          <w:color w:val="000000"/>
        </w:rPr>
        <w:noBreakHyphen/>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w:t>
      </w:r>
      <w:r w:rsidRPr="003459BB">
        <w:rPr>
          <w:color w:val="000000"/>
        </w:rPr>
        <w:t xml:space="preserve"> </w:t>
      </w:r>
    </w:p>
    <w:p w:rsidR="00A36355" w:rsidRPr="003459BB" w:rsidRDefault="00A36355" w:rsidP="00A36355">
      <w:pPr>
        <w:rPr>
          <w:color w:val="000000"/>
        </w:rPr>
      </w:pPr>
      <w:r w:rsidRPr="003459BB">
        <w:rPr>
          <w:color w:val="000000"/>
        </w:rPr>
        <w:tab/>
      </w:r>
      <w:r w:rsidRPr="003459BB">
        <w:rPr>
          <w:color w:val="000000"/>
          <w:u w:val="single"/>
        </w:rPr>
        <w:t>(B)(1)</w:t>
      </w:r>
      <w:r w:rsidRPr="003459BB">
        <w:rPr>
          <w:color w:val="000000"/>
        </w:rPr>
        <w:tab/>
        <w:t>Active duty military personnel may be charged less than the undergraduate tuition rate for South Carolina residents for courses that are presented on a distance basis, regardless of residency.</w:t>
      </w:r>
    </w:p>
    <w:p w:rsidR="00A36355" w:rsidRPr="003459BB" w:rsidRDefault="00A36355" w:rsidP="00A36355">
      <w:pPr>
        <w:suppressAutoHyphens/>
        <w:rPr>
          <w:color w:val="000000"/>
        </w:rPr>
      </w:pPr>
      <w:r w:rsidRPr="003459BB">
        <w:rPr>
          <w:color w:val="000000"/>
        </w:rPr>
        <w:tab/>
      </w:r>
      <w:r w:rsidRPr="003459BB">
        <w:rPr>
          <w:color w:val="000000"/>
        </w:rPr>
        <w:tab/>
        <w:t>(</w:t>
      </w:r>
      <w:r w:rsidRPr="003459BB">
        <w:rPr>
          <w:strike/>
          <w:color w:val="000000"/>
        </w:rPr>
        <w:t>B</w:t>
      </w:r>
      <w:r w:rsidRPr="003459BB">
        <w:rPr>
          <w:color w:val="000000"/>
          <w:u w:val="single"/>
        </w:rPr>
        <w:t>2</w:t>
      </w:r>
      <w:r w:rsidRPr="003459BB">
        <w:rPr>
          <w:color w:val="000000"/>
        </w:rPr>
        <w:t>)</w:t>
      </w:r>
      <w:r w:rsidRPr="003459BB">
        <w:rPr>
          <w:color w:val="000000"/>
        </w:rPr>
        <w:tab/>
        <w:t>For purposes of this section, ‘active duty military personnel’ includes, but is not limited to, active duty guardsmen and active duty reservists.</w:t>
      </w:r>
    </w:p>
    <w:p w:rsidR="00A36355" w:rsidRPr="003459BB" w:rsidRDefault="00A36355" w:rsidP="00A36355">
      <w:pPr>
        <w:suppressAutoHyphens/>
        <w:rPr>
          <w:color w:val="000000"/>
        </w:rPr>
      </w:pPr>
      <w:r w:rsidRPr="003459BB">
        <w:rPr>
          <w:color w:val="000000"/>
        </w:rPr>
        <w:tab/>
      </w:r>
      <w:r w:rsidRPr="003459BB">
        <w:rPr>
          <w:color w:val="000000"/>
          <w:u w:val="single"/>
        </w:rPr>
        <w:t>(C)</w:t>
      </w:r>
      <w:r w:rsidRPr="003459BB">
        <w:rPr>
          <w:color w:val="000000"/>
        </w:rPr>
        <w:tab/>
      </w:r>
      <w:r w:rsidRPr="003459BB">
        <w:rPr>
          <w:color w:val="000000"/>
          <w:u w:val="single"/>
        </w:rPr>
        <w:t>Notwithstanding any other provision of law, a veteran of the Armed Services of the United States, who has evidenced intent to establish domicile in South Carolina, and their dependents, are entitled to receive in</w:t>
      </w:r>
      <w:r w:rsidRPr="003459BB">
        <w:rPr>
          <w:color w:val="000000"/>
          <w:u w:val="single"/>
        </w:rPr>
        <w:noBreakHyphen/>
        <w:t>state tuition and fees at state institutions without the requirement of one year of physical presence in this State.  For purposes of this subsection, a ‘veteran’ is defined as an individual who has served on active duty in the United States Armed Forces and who has been honorably discharged from service.</w:t>
      </w:r>
      <w:r w:rsidRPr="003459BB">
        <w:rPr>
          <w:color w:val="000000"/>
        </w:rPr>
        <w:t>”</w:t>
      </w:r>
    </w:p>
    <w:p w:rsidR="00A36355" w:rsidRPr="003459BB" w:rsidRDefault="00A36355" w:rsidP="00A36355">
      <w:pPr>
        <w:suppressAutoHyphens/>
        <w:rPr>
          <w:color w:val="000000"/>
        </w:rPr>
      </w:pPr>
      <w:r w:rsidRPr="003459BB">
        <w:rPr>
          <w:color w:val="000000"/>
        </w:rPr>
        <w:t>B.</w:t>
      </w:r>
      <w:r w:rsidRPr="003459BB">
        <w:rPr>
          <w:color w:val="000000"/>
        </w:rPr>
        <w:tab/>
        <w:t>The provisions of this SECTION take effect July 1, 2014.</w:t>
      </w:r>
    </w:p>
    <w:p w:rsidR="00A36355" w:rsidRPr="003459BB" w:rsidRDefault="00A36355" w:rsidP="00A36355">
      <w:pPr>
        <w:suppressAutoHyphens/>
        <w:rPr>
          <w:color w:val="000000"/>
        </w:rPr>
      </w:pPr>
      <w:r w:rsidRPr="003459BB">
        <w:rPr>
          <w:color w:val="000000"/>
        </w:rPr>
        <w:t>SECTION</w:t>
      </w:r>
      <w:r w:rsidRPr="003459BB">
        <w:rPr>
          <w:color w:val="000000"/>
        </w:rPr>
        <w:tab/>
        <w:t>7.</w:t>
      </w:r>
      <w:r w:rsidRPr="003459BB">
        <w:rPr>
          <w:color w:val="000000"/>
        </w:rPr>
        <w:tab/>
        <w:t>Section 7</w:t>
      </w:r>
      <w:r w:rsidRPr="003459BB">
        <w:rPr>
          <w:color w:val="000000"/>
        </w:rPr>
        <w:noBreakHyphen/>
        <w:t>15</w:t>
      </w:r>
      <w:r w:rsidRPr="003459BB">
        <w:rPr>
          <w:color w:val="000000"/>
        </w:rPr>
        <w:noBreakHyphen/>
        <w:t>320 of the 1976 Code, as last amended by Act 43 of 2011, is further amended to read:</w:t>
      </w:r>
    </w:p>
    <w:p w:rsidR="00A36355" w:rsidRPr="003459BB" w:rsidRDefault="00A36355" w:rsidP="00A36355">
      <w:pPr>
        <w:rPr>
          <w:color w:val="000000"/>
        </w:rPr>
      </w:pPr>
      <w:r w:rsidRPr="003459BB">
        <w:rPr>
          <w:color w:val="000000"/>
        </w:rPr>
        <w:tab/>
        <w:t>“Section 7</w:t>
      </w:r>
      <w:r w:rsidRPr="003459BB">
        <w:rPr>
          <w:color w:val="000000"/>
        </w:rPr>
        <w:noBreakHyphen/>
        <w:t>15</w:t>
      </w:r>
      <w:r w:rsidRPr="003459BB">
        <w:rPr>
          <w:color w:val="000000"/>
        </w:rPr>
        <w:noBreakHyphen/>
        <w:t>320.</w:t>
      </w:r>
      <w:r w:rsidRPr="003459BB">
        <w:rPr>
          <w:color w:val="000000"/>
        </w:rPr>
        <w:tab/>
        <w:t>(A)</w:t>
      </w:r>
      <w:r w:rsidRPr="003459BB">
        <w:rPr>
          <w:color w:val="000000"/>
        </w:rPr>
        <w:tab/>
      </w:r>
      <w:r w:rsidRPr="003459BB">
        <w:rPr>
          <w:strike/>
          <w:color w:val="000000"/>
        </w:rPr>
        <w:t>A qualified elector</w:t>
      </w:r>
      <w:r w:rsidRPr="003459BB">
        <w:rPr>
          <w:color w:val="000000"/>
        </w:rPr>
        <w:t xml:space="preserve"> </w:t>
      </w:r>
      <w:r w:rsidRPr="003459BB">
        <w:rPr>
          <w:color w:val="000000"/>
          <w:u w:val="single"/>
        </w:rPr>
        <w:t>Qualified electors</w:t>
      </w:r>
      <w:r w:rsidRPr="003459BB">
        <w:rPr>
          <w:color w:val="000000"/>
        </w:rPr>
        <w:t xml:space="preserve"> in any of the following categories must be permitted to vote by absentee ballot in all elections when </w:t>
      </w:r>
      <w:r w:rsidRPr="003459BB">
        <w:rPr>
          <w:strike/>
          <w:color w:val="000000"/>
        </w:rPr>
        <w:t>he is</w:t>
      </w:r>
      <w:r w:rsidRPr="003459BB">
        <w:rPr>
          <w:color w:val="000000"/>
        </w:rPr>
        <w:t xml:space="preserve"> </w:t>
      </w:r>
      <w:r w:rsidRPr="003459BB">
        <w:rPr>
          <w:color w:val="000000"/>
          <w:u w:val="single"/>
        </w:rPr>
        <w:t>they are</w:t>
      </w:r>
      <w:r w:rsidRPr="003459BB">
        <w:rPr>
          <w:color w:val="000000"/>
        </w:rPr>
        <w:t xml:space="preserve"> absent from </w:t>
      </w:r>
      <w:r w:rsidRPr="003459BB">
        <w:rPr>
          <w:strike/>
          <w:color w:val="000000"/>
        </w:rPr>
        <w:t>his</w:t>
      </w:r>
      <w:r w:rsidRPr="003459BB">
        <w:rPr>
          <w:color w:val="000000"/>
        </w:rPr>
        <w:t xml:space="preserve"> </w:t>
      </w:r>
      <w:r w:rsidRPr="003459BB">
        <w:rPr>
          <w:color w:val="000000"/>
          <w:u w:val="single"/>
        </w:rPr>
        <w:t>their</w:t>
      </w:r>
      <w:r w:rsidRPr="003459BB">
        <w:rPr>
          <w:color w:val="000000"/>
        </w:rPr>
        <w:t xml:space="preserve"> county of residence on election day during the hours the polls are open, to an extent that it prevents </w:t>
      </w:r>
      <w:r w:rsidRPr="003459BB">
        <w:rPr>
          <w:strike/>
          <w:color w:val="000000"/>
        </w:rPr>
        <w:t>him</w:t>
      </w:r>
      <w:r w:rsidRPr="003459BB">
        <w:rPr>
          <w:color w:val="000000"/>
        </w:rPr>
        <w:t xml:space="preserve"> </w:t>
      </w:r>
      <w:r w:rsidRPr="003459BB">
        <w:rPr>
          <w:color w:val="000000"/>
          <w:u w:val="single"/>
        </w:rPr>
        <w:t>them</w:t>
      </w:r>
      <w:r w:rsidRPr="003459BB">
        <w:rPr>
          <w:color w:val="000000"/>
        </w:rPr>
        <w:t xml:space="preserve"> from voting in person:</w:t>
      </w:r>
    </w:p>
    <w:p w:rsidR="00A36355" w:rsidRPr="003459BB" w:rsidRDefault="00A36355" w:rsidP="00A36355">
      <w:pPr>
        <w:rPr>
          <w:color w:val="000000"/>
        </w:rPr>
      </w:pPr>
      <w:r w:rsidRPr="003459BB">
        <w:rPr>
          <w:color w:val="000000"/>
        </w:rPr>
        <w:tab/>
      </w:r>
      <w:r w:rsidRPr="003459BB">
        <w:rPr>
          <w:color w:val="000000"/>
        </w:rPr>
        <w:tab/>
        <w:t>(1)</w:t>
      </w:r>
      <w:r w:rsidRPr="003459BB">
        <w:rPr>
          <w:color w:val="000000"/>
        </w:rPr>
        <w:tab/>
        <w:t>students, their spouses, and dependents residing with them;</w:t>
      </w:r>
    </w:p>
    <w:p w:rsidR="00A36355" w:rsidRPr="003459BB" w:rsidRDefault="00A36355" w:rsidP="00A36355">
      <w:pPr>
        <w:rPr>
          <w:strike/>
          <w:color w:val="000000"/>
        </w:rPr>
      </w:pPr>
      <w:r w:rsidRPr="003459BB">
        <w:rPr>
          <w:color w:val="000000"/>
        </w:rPr>
        <w:tab/>
      </w:r>
      <w:r w:rsidRPr="003459BB">
        <w:rPr>
          <w:color w:val="000000"/>
        </w:rPr>
        <w:tab/>
        <w:t>(2)</w:t>
      </w:r>
      <w:r w:rsidRPr="003459BB">
        <w:rPr>
          <w:color w:val="000000"/>
        </w:rPr>
        <w:tab/>
      </w:r>
      <w:r w:rsidRPr="003459BB">
        <w:rPr>
          <w:strike/>
          <w:color w:val="000000"/>
        </w:rPr>
        <w:t>members of the Armed Forces and Merchant Marines of the United States, their spouses, and dependents residing with them;</w:t>
      </w:r>
    </w:p>
    <w:p w:rsidR="00A36355" w:rsidRPr="003459BB" w:rsidRDefault="00A36355" w:rsidP="00A36355">
      <w:pPr>
        <w:rPr>
          <w:color w:val="000000"/>
        </w:rPr>
      </w:pPr>
      <w:r w:rsidRPr="003459BB">
        <w:rPr>
          <w:color w:val="000000"/>
        </w:rPr>
        <w:tab/>
      </w:r>
      <w:r w:rsidRPr="003459BB">
        <w:rPr>
          <w:color w:val="000000"/>
        </w:rPr>
        <w:tab/>
      </w:r>
      <w:r w:rsidRPr="003459BB">
        <w:rPr>
          <w:strike/>
          <w:color w:val="000000"/>
        </w:rPr>
        <w:t>(3)</w:t>
      </w:r>
      <w:r w:rsidRPr="003459BB">
        <w:rPr>
          <w:color w:val="000000"/>
        </w:rPr>
        <w:tab/>
        <w:t>persons serving with the American Red Cross or with the United Service Organizations (USO) who are attached to and serving with the Armed Forces of the United States, their spouses, and dependents residing with them;</w:t>
      </w:r>
    </w:p>
    <w:p w:rsidR="00A36355" w:rsidRPr="003459BB" w:rsidRDefault="00A36355" w:rsidP="00A36355">
      <w:pPr>
        <w:rPr>
          <w:color w:val="000000"/>
        </w:rPr>
      </w:pPr>
      <w:r w:rsidRPr="003459BB">
        <w:rPr>
          <w:color w:val="000000"/>
        </w:rPr>
        <w:tab/>
      </w:r>
      <w:r w:rsidRPr="003459BB">
        <w:rPr>
          <w:color w:val="000000"/>
        </w:rPr>
        <w:tab/>
        <w:t>(</w:t>
      </w:r>
      <w:r w:rsidRPr="003459BB">
        <w:rPr>
          <w:strike/>
          <w:color w:val="000000"/>
        </w:rPr>
        <w:t>4</w:t>
      </w:r>
      <w:r w:rsidRPr="003459BB">
        <w:rPr>
          <w:color w:val="000000"/>
          <w:u w:val="single"/>
        </w:rPr>
        <w:t>3</w:t>
      </w:r>
      <w:r w:rsidRPr="003459BB">
        <w:rPr>
          <w:color w:val="000000"/>
        </w:rPr>
        <w:t>)</w:t>
      </w:r>
      <w:r w:rsidRPr="003459BB">
        <w:rPr>
          <w:color w:val="000000"/>
        </w:rPr>
        <w:tab/>
        <w:t>governmental employees, their spouses, and dependents residing with them;</w:t>
      </w:r>
    </w:p>
    <w:p w:rsidR="00A36355" w:rsidRPr="003459BB" w:rsidRDefault="00A36355" w:rsidP="00A36355">
      <w:pPr>
        <w:rPr>
          <w:color w:val="000000"/>
        </w:rPr>
      </w:pPr>
      <w:r w:rsidRPr="003459BB">
        <w:rPr>
          <w:color w:val="000000"/>
        </w:rPr>
        <w:tab/>
      </w:r>
      <w:r w:rsidRPr="003459BB">
        <w:rPr>
          <w:color w:val="000000"/>
        </w:rPr>
        <w:tab/>
        <w:t>(</w:t>
      </w:r>
      <w:r w:rsidRPr="003459BB">
        <w:rPr>
          <w:strike/>
          <w:color w:val="000000"/>
        </w:rPr>
        <w:t>5</w:t>
      </w:r>
      <w:r w:rsidRPr="00FF35A7">
        <w:rPr>
          <w:color w:val="000000"/>
          <w:u w:val="single"/>
        </w:rPr>
        <w:t>4</w:t>
      </w:r>
      <w:r w:rsidRPr="003459BB">
        <w:rPr>
          <w:color w:val="000000"/>
        </w:rPr>
        <w:t>)</w:t>
      </w:r>
      <w:r w:rsidRPr="003459BB">
        <w:rPr>
          <w:color w:val="000000"/>
        </w:rPr>
        <w:tab/>
        <w:t>persons on vacation (who by virtue of vacation plans will be absent from their county of residence on election day);  or</w:t>
      </w:r>
    </w:p>
    <w:p w:rsidR="00A36355" w:rsidRPr="003459BB" w:rsidRDefault="00A36355" w:rsidP="00A36355">
      <w:pPr>
        <w:rPr>
          <w:color w:val="000000"/>
        </w:rPr>
      </w:pPr>
      <w:r w:rsidRPr="003459BB">
        <w:rPr>
          <w:color w:val="000000"/>
        </w:rPr>
        <w:tab/>
      </w:r>
      <w:r w:rsidRPr="003459BB">
        <w:rPr>
          <w:color w:val="000000"/>
        </w:rPr>
        <w:tab/>
        <w:t>(</w:t>
      </w:r>
      <w:r w:rsidRPr="003459BB">
        <w:rPr>
          <w:strike/>
          <w:color w:val="000000"/>
        </w:rPr>
        <w:t>6</w:t>
      </w:r>
      <w:r w:rsidRPr="003459BB">
        <w:rPr>
          <w:color w:val="000000"/>
          <w:u w:val="single"/>
        </w:rPr>
        <w:t>5</w:t>
      </w:r>
      <w:r w:rsidRPr="003459BB">
        <w:rPr>
          <w:color w:val="000000"/>
        </w:rPr>
        <w:t>)</w:t>
      </w:r>
      <w:r w:rsidRPr="003459BB">
        <w:rPr>
          <w:color w:val="000000"/>
        </w:rPr>
        <w:tab/>
        <w:t>overseas citizens.</w:t>
      </w:r>
    </w:p>
    <w:p w:rsidR="00A36355" w:rsidRPr="003459BB" w:rsidRDefault="00A36355" w:rsidP="00A36355">
      <w:pPr>
        <w:rPr>
          <w:color w:val="000000"/>
        </w:rPr>
      </w:pPr>
      <w:r w:rsidRPr="003459BB">
        <w:rPr>
          <w:color w:val="000000"/>
        </w:rPr>
        <w:tab/>
        <w:t>(B)</w:t>
      </w:r>
      <w:r w:rsidRPr="003459BB">
        <w:rPr>
          <w:color w:val="000000"/>
        </w:rPr>
        <w:tab/>
      </w:r>
      <w:r w:rsidRPr="003459BB">
        <w:rPr>
          <w:strike/>
          <w:color w:val="000000"/>
        </w:rPr>
        <w:t>A qualified elector</w:t>
      </w:r>
      <w:r w:rsidRPr="003459BB">
        <w:rPr>
          <w:color w:val="000000"/>
        </w:rPr>
        <w:t xml:space="preserve"> </w:t>
      </w:r>
      <w:r w:rsidRPr="003459BB">
        <w:rPr>
          <w:color w:val="000000"/>
          <w:u w:val="single"/>
        </w:rPr>
        <w:t>Qualified electors</w:t>
      </w:r>
      <w:r w:rsidRPr="003459BB">
        <w:rPr>
          <w:color w:val="000000"/>
        </w:rPr>
        <w:t xml:space="preserve"> in any of the following categories must be permitted to vote by absentee ballot in all elections, whether or not </w:t>
      </w:r>
      <w:r w:rsidRPr="003459BB">
        <w:rPr>
          <w:strike/>
          <w:color w:val="000000"/>
        </w:rPr>
        <w:t>he is</w:t>
      </w:r>
      <w:r w:rsidRPr="003459BB">
        <w:rPr>
          <w:color w:val="000000"/>
        </w:rPr>
        <w:t xml:space="preserve"> </w:t>
      </w:r>
      <w:r w:rsidRPr="003459BB">
        <w:rPr>
          <w:color w:val="000000"/>
          <w:u w:val="single"/>
        </w:rPr>
        <w:t>they are</w:t>
      </w:r>
      <w:r w:rsidRPr="003459BB">
        <w:rPr>
          <w:color w:val="000000"/>
        </w:rPr>
        <w:t xml:space="preserve"> absent from </w:t>
      </w:r>
      <w:r w:rsidRPr="003459BB">
        <w:rPr>
          <w:strike/>
          <w:color w:val="000000"/>
        </w:rPr>
        <w:t>his</w:t>
      </w:r>
      <w:r w:rsidRPr="003459BB">
        <w:rPr>
          <w:color w:val="000000"/>
        </w:rPr>
        <w:t xml:space="preserve"> </w:t>
      </w:r>
      <w:r w:rsidRPr="003459BB">
        <w:rPr>
          <w:color w:val="000000"/>
          <w:u w:val="single"/>
        </w:rPr>
        <w:t>their</w:t>
      </w:r>
      <w:r w:rsidRPr="003459BB">
        <w:rPr>
          <w:color w:val="000000"/>
        </w:rPr>
        <w:t xml:space="preserve"> county of residence on election day:</w:t>
      </w:r>
    </w:p>
    <w:p w:rsidR="00A36355" w:rsidRPr="003459BB" w:rsidRDefault="00A36355" w:rsidP="00A36355">
      <w:pPr>
        <w:rPr>
          <w:color w:val="000000"/>
        </w:rPr>
      </w:pPr>
      <w:r w:rsidRPr="003459BB">
        <w:rPr>
          <w:color w:val="000000"/>
        </w:rPr>
        <w:tab/>
      </w:r>
      <w:r w:rsidRPr="003459BB">
        <w:rPr>
          <w:color w:val="000000"/>
        </w:rPr>
        <w:tab/>
        <w:t>(1)</w:t>
      </w:r>
      <w:r w:rsidRPr="003459BB">
        <w:rPr>
          <w:color w:val="000000"/>
        </w:rPr>
        <w:tab/>
        <w:t>physically disabled persons;</w:t>
      </w:r>
    </w:p>
    <w:p w:rsidR="00A36355" w:rsidRPr="003459BB" w:rsidRDefault="00A36355" w:rsidP="00A36355">
      <w:pPr>
        <w:rPr>
          <w:color w:val="000000"/>
        </w:rPr>
      </w:pPr>
      <w:r w:rsidRPr="003459BB">
        <w:rPr>
          <w:color w:val="000000"/>
        </w:rPr>
        <w:tab/>
      </w:r>
      <w:r w:rsidRPr="003459BB">
        <w:rPr>
          <w:color w:val="000000"/>
        </w:rPr>
        <w:tab/>
        <w:t>(2)</w:t>
      </w:r>
      <w:r w:rsidRPr="003459BB">
        <w:rPr>
          <w:color w:val="000000"/>
        </w:rPr>
        <w:tab/>
        <w:t>persons whose employment obligations require that they be at their place of employment during the hours that the polls are open and present written certification of that obligation to the county registration board;</w:t>
      </w:r>
    </w:p>
    <w:p w:rsidR="00A36355" w:rsidRPr="003459BB" w:rsidRDefault="00A36355" w:rsidP="00A36355">
      <w:pPr>
        <w:rPr>
          <w:color w:val="000000"/>
        </w:rPr>
      </w:pPr>
      <w:r w:rsidRPr="003459BB">
        <w:rPr>
          <w:color w:val="000000"/>
        </w:rPr>
        <w:tab/>
      </w:r>
      <w:r w:rsidRPr="003459BB">
        <w:rPr>
          <w:color w:val="000000"/>
        </w:rPr>
        <w:tab/>
        <w:t>(3)</w:t>
      </w:r>
      <w:r w:rsidRPr="003459BB">
        <w:rPr>
          <w:color w:val="000000"/>
        </w:rPr>
        <w:tab/>
        <w:t>certified poll watchers, poll managers, county voter registration board members and staff, county and state election commission members and staff working on election day;</w:t>
      </w:r>
    </w:p>
    <w:p w:rsidR="00A36355" w:rsidRPr="003459BB" w:rsidRDefault="00A36355" w:rsidP="00A36355">
      <w:pPr>
        <w:rPr>
          <w:color w:val="000000"/>
        </w:rPr>
      </w:pPr>
      <w:r w:rsidRPr="003459BB">
        <w:rPr>
          <w:color w:val="000000"/>
        </w:rPr>
        <w:tab/>
      </w:r>
      <w:r w:rsidRPr="003459BB">
        <w:rPr>
          <w:color w:val="000000"/>
        </w:rPr>
        <w:tab/>
        <w:t>(4)</w:t>
      </w:r>
      <w:r w:rsidRPr="003459BB">
        <w:rPr>
          <w:color w:val="000000"/>
        </w:rPr>
        <w:tab/>
        <w:t>persons attending sick or physically disabled persons;</w:t>
      </w:r>
    </w:p>
    <w:p w:rsidR="00A36355" w:rsidRPr="003459BB" w:rsidRDefault="00A36355" w:rsidP="00A36355">
      <w:pPr>
        <w:rPr>
          <w:color w:val="000000"/>
        </w:rPr>
      </w:pPr>
      <w:r w:rsidRPr="003459BB">
        <w:rPr>
          <w:color w:val="000000"/>
        </w:rPr>
        <w:tab/>
      </w:r>
      <w:r w:rsidRPr="003459BB">
        <w:rPr>
          <w:color w:val="000000"/>
        </w:rPr>
        <w:tab/>
        <w:t>(5)</w:t>
      </w:r>
      <w:r w:rsidRPr="003459BB">
        <w:rPr>
          <w:color w:val="000000"/>
        </w:rPr>
        <w:tab/>
        <w:t>persons admitted to hospitals as emergency patients on the day of an election or within a four</w:t>
      </w:r>
      <w:r w:rsidRPr="003459BB">
        <w:rPr>
          <w:color w:val="000000"/>
        </w:rPr>
        <w:noBreakHyphen/>
        <w:t>day period before the election;</w:t>
      </w:r>
    </w:p>
    <w:p w:rsidR="00A36355" w:rsidRPr="003459BB" w:rsidRDefault="00A36355" w:rsidP="00A36355">
      <w:pPr>
        <w:rPr>
          <w:color w:val="000000"/>
        </w:rPr>
      </w:pPr>
      <w:r w:rsidRPr="003459BB">
        <w:rPr>
          <w:color w:val="000000"/>
        </w:rPr>
        <w:tab/>
      </w:r>
      <w:r w:rsidRPr="003459BB">
        <w:rPr>
          <w:color w:val="000000"/>
        </w:rPr>
        <w:tab/>
        <w:t>(6)</w:t>
      </w:r>
      <w:r w:rsidRPr="003459BB">
        <w:rPr>
          <w:color w:val="000000"/>
        </w:rPr>
        <w:tab/>
        <w:t>persons with a death or funeral in the family within a three</w:t>
      </w:r>
      <w:r w:rsidRPr="003459BB">
        <w:rPr>
          <w:color w:val="000000"/>
        </w:rPr>
        <w:noBreakHyphen/>
        <w:t>day period before the election;</w:t>
      </w:r>
    </w:p>
    <w:p w:rsidR="00A36355" w:rsidRPr="003459BB" w:rsidRDefault="00A36355" w:rsidP="00A36355">
      <w:pPr>
        <w:rPr>
          <w:color w:val="000000"/>
        </w:rPr>
      </w:pPr>
      <w:r w:rsidRPr="003459BB">
        <w:rPr>
          <w:color w:val="000000"/>
        </w:rPr>
        <w:tab/>
      </w:r>
      <w:r w:rsidRPr="003459BB">
        <w:rPr>
          <w:color w:val="000000"/>
        </w:rPr>
        <w:tab/>
        <w:t>(7)</w:t>
      </w:r>
      <w:r w:rsidRPr="003459BB">
        <w:rPr>
          <w:color w:val="000000"/>
        </w:rPr>
        <w:tab/>
        <w:t>persons who will be serving as jurors in a state or federal court on election day;</w:t>
      </w:r>
    </w:p>
    <w:p w:rsidR="00A36355" w:rsidRPr="003459BB" w:rsidRDefault="00A36355" w:rsidP="00A36355">
      <w:pPr>
        <w:rPr>
          <w:color w:val="000000"/>
        </w:rPr>
      </w:pPr>
      <w:r w:rsidRPr="003459BB">
        <w:rPr>
          <w:color w:val="000000"/>
        </w:rPr>
        <w:tab/>
      </w:r>
      <w:r w:rsidRPr="003459BB">
        <w:rPr>
          <w:color w:val="000000"/>
        </w:rPr>
        <w:tab/>
        <w:t>(8)</w:t>
      </w:r>
      <w:r w:rsidRPr="003459BB">
        <w:rPr>
          <w:color w:val="000000"/>
        </w:rPr>
        <w:tab/>
        <w:t>persons sixty</w:t>
      </w:r>
      <w:r w:rsidRPr="003459BB">
        <w:rPr>
          <w:color w:val="000000"/>
        </w:rPr>
        <w:noBreakHyphen/>
        <w:t xml:space="preserve">five years of age or older;  </w:t>
      </w:r>
      <w:r w:rsidRPr="003459BB">
        <w:rPr>
          <w:strike/>
          <w:color w:val="000000"/>
        </w:rPr>
        <w:t>or</w:t>
      </w:r>
    </w:p>
    <w:p w:rsidR="00A36355" w:rsidRPr="003459BB" w:rsidRDefault="00A36355" w:rsidP="00A36355">
      <w:pPr>
        <w:suppressAutoHyphens/>
        <w:rPr>
          <w:color w:val="000000"/>
          <w:u w:val="single"/>
        </w:rPr>
      </w:pPr>
      <w:r w:rsidRPr="003459BB">
        <w:rPr>
          <w:color w:val="000000"/>
        </w:rPr>
        <w:tab/>
      </w:r>
      <w:r w:rsidRPr="003459BB">
        <w:rPr>
          <w:color w:val="000000"/>
        </w:rPr>
        <w:tab/>
        <w:t>(9)</w:t>
      </w:r>
      <w:r w:rsidRPr="003459BB">
        <w:rPr>
          <w:color w:val="000000"/>
        </w:rPr>
        <w:tab/>
        <w:t>persons confined to a jail or pretrial facility pending disposition of arrest or trial</w:t>
      </w:r>
      <w:r w:rsidRPr="003459BB">
        <w:rPr>
          <w:color w:val="000000"/>
          <w:u w:val="single"/>
        </w:rPr>
        <w:t>; or</w:t>
      </w:r>
    </w:p>
    <w:p w:rsidR="00A36355" w:rsidRPr="003459BB" w:rsidRDefault="00A36355" w:rsidP="00A36355">
      <w:pPr>
        <w:suppressAutoHyphens/>
        <w:rPr>
          <w:color w:val="000000"/>
        </w:rPr>
      </w:pPr>
      <w:r w:rsidRPr="003459BB">
        <w:rPr>
          <w:color w:val="000000"/>
        </w:rPr>
        <w:tab/>
      </w:r>
      <w:r w:rsidRPr="003459BB">
        <w:rPr>
          <w:color w:val="000000"/>
        </w:rPr>
        <w:tab/>
      </w:r>
      <w:r w:rsidRPr="003459BB">
        <w:rPr>
          <w:color w:val="000000"/>
          <w:u w:val="single"/>
        </w:rPr>
        <w:t>(10)</w:t>
      </w:r>
      <w:r w:rsidRPr="003459BB">
        <w:rPr>
          <w:color w:val="000000"/>
        </w:rPr>
        <w:tab/>
      </w:r>
      <w:r w:rsidRPr="003459BB">
        <w:rPr>
          <w:color w:val="000000"/>
          <w:u w:val="single"/>
        </w:rPr>
        <w:t>members of the Armed Forces and Merchant Marines of the United States, their spouses, and dependents residing with them</w:t>
      </w:r>
      <w:r w:rsidRPr="003459BB">
        <w:rPr>
          <w:color w:val="000000"/>
        </w:rPr>
        <w:t>.”</w:t>
      </w:r>
    </w:p>
    <w:p w:rsidR="00A36355" w:rsidRPr="003459BB" w:rsidRDefault="00A36355" w:rsidP="00A36355">
      <w:pPr>
        <w:suppressAutoHyphens/>
        <w:rPr>
          <w:color w:val="000000"/>
        </w:rPr>
      </w:pPr>
      <w:r w:rsidRPr="003459BB">
        <w:rPr>
          <w:color w:val="000000"/>
        </w:rPr>
        <w:t>SECTION</w:t>
      </w:r>
      <w:r w:rsidRPr="003459BB">
        <w:rPr>
          <w:color w:val="000000"/>
        </w:rPr>
        <w:tab/>
        <w:t>8.</w:t>
      </w:r>
      <w:r w:rsidRPr="003459BB">
        <w:rPr>
          <w:color w:val="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36355" w:rsidRPr="003459BB" w:rsidRDefault="00A36355" w:rsidP="00A36355">
      <w:r w:rsidRPr="003459BB">
        <w:t>SECTION</w:t>
      </w:r>
      <w:r w:rsidRPr="003459BB">
        <w:tab/>
        <w:t>9.</w:t>
      </w:r>
      <w:r w:rsidRPr="003459BB">
        <w:tab/>
        <w:t>Except as otherwise provided, this act takes effect upon approval by the Governor. /</w:t>
      </w:r>
    </w:p>
    <w:p w:rsidR="00A36355" w:rsidRPr="003459BB" w:rsidRDefault="00A36355" w:rsidP="00A36355">
      <w:r w:rsidRPr="003459BB">
        <w:t>Renumber sections to conform.</w:t>
      </w:r>
    </w:p>
    <w:p w:rsidR="00A36355" w:rsidRDefault="00A36355" w:rsidP="00A36355">
      <w:r w:rsidRPr="003459BB">
        <w:t>Amend title to conform.</w:t>
      </w:r>
    </w:p>
    <w:p w:rsidR="00A36355" w:rsidRDefault="00A36355" w:rsidP="00A36355"/>
    <w:p w:rsidR="00A36355" w:rsidRDefault="00A36355" w:rsidP="00A36355">
      <w:r>
        <w:t>Rep. LIMEHOUSE explained the amendment.</w:t>
      </w:r>
    </w:p>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190" w:name="vote_start360"/>
      <w:bookmarkEnd w:id="190"/>
      <w:r>
        <w:t>Yeas 110; Nays 1</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Bedingfield</w:t>
            </w:r>
          </w:p>
        </w:tc>
        <w:tc>
          <w:tcPr>
            <w:tcW w:w="2180" w:type="dxa"/>
            <w:shd w:val="clear" w:color="auto" w:fill="auto"/>
          </w:tcPr>
          <w:p w:rsidR="00A36355" w:rsidRPr="00A36355" w:rsidRDefault="00A36355" w:rsidP="00A36355">
            <w:pPr>
              <w:ind w:firstLine="0"/>
            </w:pPr>
            <w:r>
              <w:t>Bernstein</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Bowers</w:t>
            </w:r>
          </w:p>
        </w:tc>
        <w:tc>
          <w:tcPr>
            <w:tcW w:w="2180" w:type="dxa"/>
            <w:shd w:val="clear" w:color="auto" w:fill="auto"/>
          </w:tcPr>
          <w:p w:rsidR="00A36355" w:rsidRPr="00A36355" w:rsidRDefault="00A36355" w:rsidP="00A36355">
            <w:pPr>
              <w:ind w:firstLine="0"/>
            </w:pPr>
            <w:r>
              <w:t>Brannon</w:t>
            </w:r>
          </w:p>
        </w:tc>
      </w:tr>
      <w:tr w:rsidR="00A36355" w:rsidRPr="00A36355" w:rsidTr="00A36355">
        <w:tc>
          <w:tcPr>
            <w:tcW w:w="2179" w:type="dxa"/>
            <w:shd w:val="clear" w:color="auto" w:fill="auto"/>
          </w:tcPr>
          <w:p w:rsidR="00A36355" w:rsidRPr="00A36355" w:rsidRDefault="00A36355" w:rsidP="00A36355">
            <w:pPr>
              <w:ind w:firstLine="0"/>
            </w:pPr>
            <w:r>
              <w:t>G. A. Brown</w:t>
            </w:r>
          </w:p>
        </w:tc>
        <w:tc>
          <w:tcPr>
            <w:tcW w:w="2179" w:type="dxa"/>
            <w:shd w:val="clear" w:color="auto" w:fill="auto"/>
          </w:tcPr>
          <w:p w:rsidR="00A36355" w:rsidRPr="00A36355" w:rsidRDefault="00A36355" w:rsidP="00A36355">
            <w:pPr>
              <w:ind w:firstLine="0"/>
            </w:pPr>
            <w:r>
              <w:t>R. L. Brown</w:t>
            </w:r>
          </w:p>
        </w:tc>
        <w:tc>
          <w:tcPr>
            <w:tcW w:w="2180" w:type="dxa"/>
            <w:shd w:val="clear" w:color="auto" w:fill="auto"/>
          </w:tcPr>
          <w:p w:rsidR="00A36355" w:rsidRPr="00A36355" w:rsidRDefault="00A36355" w:rsidP="00A36355">
            <w:pPr>
              <w:ind w:firstLine="0"/>
            </w:pPr>
            <w:r>
              <w:t>Burns</w:t>
            </w:r>
          </w:p>
        </w:tc>
      </w:tr>
      <w:tr w:rsidR="00A36355" w:rsidRPr="00A36355" w:rsidTr="00A36355">
        <w:tc>
          <w:tcPr>
            <w:tcW w:w="2179" w:type="dxa"/>
            <w:shd w:val="clear" w:color="auto" w:fill="auto"/>
          </w:tcPr>
          <w:p w:rsidR="00A36355" w:rsidRPr="00A36355" w:rsidRDefault="00A36355" w:rsidP="00A36355">
            <w:pPr>
              <w:ind w:firstLine="0"/>
            </w:pPr>
            <w:r>
              <w:t>Clemmons</w:t>
            </w:r>
          </w:p>
        </w:tc>
        <w:tc>
          <w:tcPr>
            <w:tcW w:w="2179" w:type="dxa"/>
            <w:shd w:val="clear" w:color="auto" w:fill="auto"/>
          </w:tcPr>
          <w:p w:rsidR="00A36355" w:rsidRPr="00A36355" w:rsidRDefault="00A36355" w:rsidP="00A36355">
            <w:pPr>
              <w:ind w:firstLine="0"/>
            </w:pPr>
            <w:r>
              <w:t>Clyburn</w:t>
            </w:r>
          </w:p>
        </w:tc>
        <w:tc>
          <w:tcPr>
            <w:tcW w:w="2180" w:type="dxa"/>
            <w:shd w:val="clear" w:color="auto" w:fill="auto"/>
          </w:tcPr>
          <w:p w:rsidR="00A36355" w:rsidRPr="00A36355" w:rsidRDefault="00A36355" w:rsidP="00A36355">
            <w:pPr>
              <w:ind w:firstLine="0"/>
            </w:pPr>
            <w:r>
              <w:t>Cole</w:t>
            </w:r>
          </w:p>
        </w:tc>
      </w:tr>
      <w:tr w:rsidR="00A36355" w:rsidRPr="00A36355" w:rsidTr="00A36355">
        <w:tc>
          <w:tcPr>
            <w:tcW w:w="2179" w:type="dxa"/>
            <w:shd w:val="clear" w:color="auto" w:fill="auto"/>
          </w:tcPr>
          <w:p w:rsidR="00A36355" w:rsidRPr="00A36355" w:rsidRDefault="00A36355" w:rsidP="00A36355">
            <w:pPr>
              <w:ind w:firstLine="0"/>
            </w:pPr>
            <w:r>
              <w:t>H. A. Crawford</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Daning</w:t>
            </w:r>
          </w:p>
        </w:tc>
        <w:tc>
          <w:tcPr>
            <w:tcW w:w="2179" w:type="dxa"/>
            <w:shd w:val="clear" w:color="auto" w:fill="auto"/>
          </w:tcPr>
          <w:p w:rsidR="00A36355" w:rsidRPr="00A36355" w:rsidRDefault="00A36355" w:rsidP="00A36355">
            <w:pPr>
              <w:ind w:firstLine="0"/>
            </w:pPr>
            <w:r>
              <w:t>Delleney</w:t>
            </w:r>
          </w:p>
        </w:tc>
        <w:tc>
          <w:tcPr>
            <w:tcW w:w="2180" w:type="dxa"/>
            <w:shd w:val="clear" w:color="auto" w:fill="auto"/>
          </w:tcPr>
          <w:p w:rsidR="00A36355" w:rsidRPr="00A36355" w:rsidRDefault="00A36355" w:rsidP="00A36355">
            <w:pPr>
              <w:ind w:firstLine="0"/>
            </w:pPr>
            <w:r>
              <w:t>Dillard</w:t>
            </w:r>
          </w:p>
        </w:tc>
      </w:tr>
      <w:tr w:rsidR="00A36355" w:rsidRPr="00A36355" w:rsidTr="00A36355">
        <w:tc>
          <w:tcPr>
            <w:tcW w:w="2179" w:type="dxa"/>
            <w:shd w:val="clear" w:color="auto" w:fill="auto"/>
          </w:tcPr>
          <w:p w:rsidR="00A36355" w:rsidRPr="00A36355" w:rsidRDefault="00A36355" w:rsidP="00A36355">
            <w:pPr>
              <w:ind w:firstLine="0"/>
            </w:pPr>
            <w:r>
              <w:t>Douglas</w:t>
            </w:r>
          </w:p>
        </w:tc>
        <w:tc>
          <w:tcPr>
            <w:tcW w:w="2179" w:type="dxa"/>
            <w:shd w:val="clear" w:color="auto" w:fill="auto"/>
          </w:tcPr>
          <w:p w:rsidR="00A36355" w:rsidRPr="00A36355" w:rsidRDefault="00A36355" w:rsidP="00A36355">
            <w:pPr>
              <w:ind w:firstLine="0"/>
            </w:pPr>
            <w:r>
              <w:t>Edge</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Felder</w:t>
            </w:r>
          </w:p>
        </w:tc>
        <w:tc>
          <w:tcPr>
            <w:tcW w:w="2179" w:type="dxa"/>
            <w:shd w:val="clear" w:color="auto" w:fill="auto"/>
          </w:tcPr>
          <w:p w:rsidR="00A36355" w:rsidRPr="00A36355" w:rsidRDefault="00A36355" w:rsidP="00A36355">
            <w:pPr>
              <w:ind w:firstLine="0"/>
            </w:pPr>
            <w:r>
              <w:t>Forrester</w:t>
            </w:r>
          </w:p>
        </w:tc>
        <w:tc>
          <w:tcPr>
            <w:tcW w:w="2180" w:type="dxa"/>
            <w:shd w:val="clear" w:color="auto" w:fill="auto"/>
          </w:tcPr>
          <w:p w:rsidR="00A36355" w:rsidRPr="00A36355" w:rsidRDefault="00A36355" w:rsidP="00A36355">
            <w:pPr>
              <w:ind w:firstLine="0"/>
            </w:pPr>
            <w:r>
              <w:t>Funderburk</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Gilliard</w:t>
            </w:r>
          </w:p>
        </w:tc>
      </w:tr>
      <w:tr w:rsidR="00A36355" w:rsidRPr="00A36355" w:rsidTr="00A36355">
        <w:tc>
          <w:tcPr>
            <w:tcW w:w="2179" w:type="dxa"/>
            <w:shd w:val="clear" w:color="auto" w:fill="auto"/>
          </w:tcPr>
          <w:p w:rsidR="00A36355" w:rsidRPr="00A36355" w:rsidRDefault="00A36355" w:rsidP="00A36355">
            <w:pPr>
              <w:ind w:firstLine="0"/>
            </w:pPr>
            <w:r>
              <w:t>Goldfinch</w:t>
            </w:r>
          </w:p>
        </w:tc>
        <w:tc>
          <w:tcPr>
            <w:tcW w:w="2179" w:type="dxa"/>
            <w:shd w:val="clear" w:color="auto" w:fill="auto"/>
          </w:tcPr>
          <w:p w:rsidR="00A36355" w:rsidRPr="00A36355" w:rsidRDefault="00A36355" w:rsidP="00A36355">
            <w:pPr>
              <w:ind w:firstLine="0"/>
            </w:pPr>
            <w:r>
              <w:t>Govan</w:t>
            </w:r>
          </w:p>
        </w:tc>
        <w:tc>
          <w:tcPr>
            <w:tcW w:w="2180" w:type="dxa"/>
            <w:shd w:val="clear" w:color="auto" w:fill="auto"/>
          </w:tcPr>
          <w:p w:rsidR="00A36355" w:rsidRPr="00A36355" w:rsidRDefault="00A36355" w:rsidP="00A36355">
            <w:pPr>
              <w:ind w:firstLine="0"/>
            </w:pPr>
            <w:r>
              <w:t>Hamilton</w:t>
            </w:r>
          </w:p>
        </w:tc>
      </w:tr>
      <w:tr w:rsidR="00A36355" w:rsidRPr="00A36355" w:rsidTr="00A36355">
        <w:tc>
          <w:tcPr>
            <w:tcW w:w="2179" w:type="dxa"/>
            <w:shd w:val="clear" w:color="auto" w:fill="auto"/>
          </w:tcPr>
          <w:p w:rsidR="00A36355" w:rsidRPr="00A36355" w:rsidRDefault="00A36355" w:rsidP="00A36355">
            <w:pPr>
              <w:ind w:firstLine="0"/>
            </w:pPr>
            <w:r>
              <w:t>Hardee</w:t>
            </w:r>
          </w:p>
        </w:tc>
        <w:tc>
          <w:tcPr>
            <w:tcW w:w="2179" w:type="dxa"/>
            <w:shd w:val="clear" w:color="auto" w:fill="auto"/>
          </w:tcPr>
          <w:p w:rsidR="00A36355" w:rsidRPr="00A36355" w:rsidRDefault="00A36355" w:rsidP="00A36355">
            <w:pPr>
              <w:ind w:firstLine="0"/>
            </w:pPr>
            <w:r>
              <w:t>Hardwick</w:t>
            </w:r>
          </w:p>
        </w:tc>
        <w:tc>
          <w:tcPr>
            <w:tcW w:w="2180" w:type="dxa"/>
            <w:shd w:val="clear" w:color="auto" w:fill="auto"/>
          </w:tcPr>
          <w:p w:rsidR="00A36355" w:rsidRPr="00A36355" w:rsidRDefault="00A36355" w:rsidP="00A36355">
            <w:pPr>
              <w:ind w:firstLine="0"/>
            </w:pPr>
            <w:r>
              <w:t>Harrell</w:t>
            </w:r>
          </w:p>
        </w:tc>
      </w:tr>
      <w:tr w:rsidR="00A36355" w:rsidRPr="00A36355" w:rsidTr="00A36355">
        <w:tc>
          <w:tcPr>
            <w:tcW w:w="2179" w:type="dxa"/>
            <w:shd w:val="clear" w:color="auto" w:fill="auto"/>
          </w:tcPr>
          <w:p w:rsidR="00A36355" w:rsidRPr="00A36355" w:rsidRDefault="00A36355" w:rsidP="00A36355">
            <w:pPr>
              <w:ind w:firstLine="0"/>
            </w:pPr>
            <w:r>
              <w:t>Hayes</w:t>
            </w:r>
          </w:p>
        </w:tc>
        <w:tc>
          <w:tcPr>
            <w:tcW w:w="2179" w:type="dxa"/>
            <w:shd w:val="clear" w:color="auto" w:fill="auto"/>
          </w:tcPr>
          <w:p w:rsidR="00A36355" w:rsidRPr="00A36355" w:rsidRDefault="00A36355" w:rsidP="00A36355">
            <w:pPr>
              <w:ind w:firstLine="0"/>
            </w:pPr>
            <w:r>
              <w:t>Henderson</w:t>
            </w:r>
          </w:p>
        </w:tc>
        <w:tc>
          <w:tcPr>
            <w:tcW w:w="2180" w:type="dxa"/>
            <w:shd w:val="clear" w:color="auto" w:fill="auto"/>
          </w:tcPr>
          <w:p w:rsidR="00A36355" w:rsidRPr="00A36355" w:rsidRDefault="00A36355" w:rsidP="00A36355">
            <w:pPr>
              <w:ind w:firstLine="0"/>
            </w:pPr>
            <w:r>
              <w:t>Herbkersman</w:t>
            </w:r>
          </w:p>
        </w:tc>
      </w:tr>
      <w:tr w:rsidR="00A36355" w:rsidRPr="00A36355" w:rsidTr="00A36355">
        <w:tc>
          <w:tcPr>
            <w:tcW w:w="2179" w:type="dxa"/>
            <w:shd w:val="clear" w:color="auto" w:fill="auto"/>
          </w:tcPr>
          <w:p w:rsidR="00A36355" w:rsidRPr="00A36355" w:rsidRDefault="00A36355" w:rsidP="00A36355">
            <w:pPr>
              <w:ind w:firstLine="0"/>
            </w:pPr>
            <w:r>
              <w:t>Hiott</w:t>
            </w:r>
          </w:p>
        </w:tc>
        <w:tc>
          <w:tcPr>
            <w:tcW w:w="2179" w:type="dxa"/>
            <w:shd w:val="clear" w:color="auto" w:fill="auto"/>
          </w:tcPr>
          <w:p w:rsidR="00A36355" w:rsidRPr="00A36355" w:rsidRDefault="00A36355" w:rsidP="00A36355">
            <w:pPr>
              <w:ind w:firstLine="0"/>
            </w:pPr>
            <w:r>
              <w:t>Hodges</w:t>
            </w:r>
          </w:p>
        </w:tc>
        <w:tc>
          <w:tcPr>
            <w:tcW w:w="2180" w:type="dxa"/>
            <w:shd w:val="clear" w:color="auto" w:fill="auto"/>
          </w:tcPr>
          <w:p w:rsidR="00A36355" w:rsidRPr="00A36355" w:rsidRDefault="00A36355" w:rsidP="00A36355">
            <w:pPr>
              <w:ind w:firstLine="0"/>
            </w:pPr>
            <w:r>
              <w:t>Horne</w:t>
            </w:r>
          </w:p>
        </w:tc>
      </w:tr>
      <w:tr w:rsidR="00A36355" w:rsidRPr="00A36355" w:rsidTr="00A36355">
        <w:tc>
          <w:tcPr>
            <w:tcW w:w="2179" w:type="dxa"/>
            <w:shd w:val="clear" w:color="auto" w:fill="auto"/>
          </w:tcPr>
          <w:p w:rsidR="00A36355" w:rsidRPr="00A36355" w:rsidRDefault="00A36355" w:rsidP="00A36355">
            <w:pPr>
              <w:ind w:firstLine="0"/>
            </w:pPr>
            <w:r>
              <w:t>Hosey</w:t>
            </w:r>
          </w:p>
        </w:tc>
        <w:tc>
          <w:tcPr>
            <w:tcW w:w="2179" w:type="dxa"/>
            <w:shd w:val="clear" w:color="auto" w:fill="auto"/>
          </w:tcPr>
          <w:p w:rsidR="00A36355" w:rsidRPr="00A36355" w:rsidRDefault="00A36355" w:rsidP="00A36355">
            <w:pPr>
              <w:ind w:firstLine="0"/>
            </w:pPr>
            <w:r>
              <w:t>Howard</w:t>
            </w:r>
          </w:p>
        </w:tc>
        <w:tc>
          <w:tcPr>
            <w:tcW w:w="2180" w:type="dxa"/>
            <w:shd w:val="clear" w:color="auto" w:fill="auto"/>
          </w:tcPr>
          <w:p w:rsidR="00A36355" w:rsidRPr="00A36355" w:rsidRDefault="00A36355" w:rsidP="00A36355">
            <w:pPr>
              <w:ind w:firstLine="0"/>
            </w:pPr>
            <w:r>
              <w:t>Huggins</w:t>
            </w:r>
          </w:p>
        </w:tc>
      </w:tr>
      <w:tr w:rsidR="00A36355" w:rsidRPr="00A36355" w:rsidTr="00A36355">
        <w:tc>
          <w:tcPr>
            <w:tcW w:w="2179" w:type="dxa"/>
            <w:shd w:val="clear" w:color="auto" w:fill="auto"/>
          </w:tcPr>
          <w:p w:rsidR="00A36355" w:rsidRPr="00A36355" w:rsidRDefault="00A36355" w:rsidP="00A36355">
            <w:pPr>
              <w:ind w:firstLine="0"/>
            </w:pPr>
            <w:r>
              <w:t>Jefferson</w:t>
            </w:r>
          </w:p>
        </w:tc>
        <w:tc>
          <w:tcPr>
            <w:tcW w:w="2179" w:type="dxa"/>
            <w:shd w:val="clear" w:color="auto" w:fill="auto"/>
          </w:tcPr>
          <w:p w:rsidR="00A36355" w:rsidRPr="00A36355" w:rsidRDefault="00A36355" w:rsidP="00A36355">
            <w:pPr>
              <w:ind w:firstLine="0"/>
            </w:pPr>
            <w:r>
              <w:t>Kennedy</w:t>
            </w:r>
          </w:p>
        </w:tc>
        <w:tc>
          <w:tcPr>
            <w:tcW w:w="2180" w:type="dxa"/>
            <w:shd w:val="clear" w:color="auto" w:fill="auto"/>
          </w:tcPr>
          <w:p w:rsidR="00A36355" w:rsidRPr="00A36355" w:rsidRDefault="00A36355" w:rsidP="00A36355">
            <w:pPr>
              <w:ind w:firstLine="0"/>
            </w:pPr>
            <w:r>
              <w:t>King</w:t>
            </w:r>
          </w:p>
        </w:tc>
      </w:tr>
      <w:tr w:rsidR="00A36355" w:rsidRPr="00A36355" w:rsidTr="00A36355">
        <w:tc>
          <w:tcPr>
            <w:tcW w:w="2179" w:type="dxa"/>
            <w:shd w:val="clear" w:color="auto" w:fill="auto"/>
          </w:tcPr>
          <w:p w:rsidR="00A36355" w:rsidRPr="00A36355" w:rsidRDefault="00A36355" w:rsidP="00A36355">
            <w:pPr>
              <w:ind w:firstLine="0"/>
            </w:pPr>
            <w:r>
              <w:t>Knight</w:t>
            </w:r>
          </w:p>
        </w:tc>
        <w:tc>
          <w:tcPr>
            <w:tcW w:w="2179" w:type="dxa"/>
            <w:shd w:val="clear" w:color="auto" w:fill="auto"/>
          </w:tcPr>
          <w:p w:rsidR="00A36355" w:rsidRPr="00A36355" w:rsidRDefault="00A36355" w:rsidP="00A36355">
            <w:pPr>
              <w:ind w:firstLine="0"/>
            </w:pPr>
            <w:r>
              <w:t>Limehouse</w:t>
            </w:r>
          </w:p>
        </w:tc>
        <w:tc>
          <w:tcPr>
            <w:tcW w:w="2180" w:type="dxa"/>
            <w:shd w:val="clear" w:color="auto" w:fill="auto"/>
          </w:tcPr>
          <w:p w:rsidR="00A36355" w:rsidRPr="00A36355" w:rsidRDefault="00A36355" w:rsidP="00A36355">
            <w:pPr>
              <w:ind w:firstLine="0"/>
            </w:pPr>
            <w:r>
              <w:t>Loftis</w:t>
            </w:r>
          </w:p>
        </w:tc>
      </w:tr>
      <w:tr w:rsidR="00A36355" w:rsidRPr="00A36355" w:rsidTr="00A36355">
        <w:tc>
          <w:tcPr>
            <w:tcW w:w="2179" w:type="dxa"/>
            <w:shd w:val="clear" w:color="auto" w:fill="auto"/>
          </w:tcPr>
          <w:p w:rsidR="00A36355" w:rsidRPr="00A36355" w:rsidRDefault="00A36355" w:rsidP="00A36355">
            <w:pPr>
              <w:ind w:firstLine="0"/>
            </w:pPr>
            <w:r>
              <w:t>Long</w:t>
            </w:r>
          </w:p>
        </w:tc>
        <w:tc>
          <w:tcPr>
            <w:tcW w:w="2179" w:type="dxa"/>
            <w:shd w:val="clear" w:color="auto" w:fill="auto"/>
          </w:tcPr>
          <w:p w:rsidR="00A36355" w:rsidRPr="00A36355" w:rsidRDefault="00A36355" w:rsidP="00A36355">
            <w:pPr>
              <w:ind w:firstLine="0"/>
            </w:pPr>
            <w:r>
              <w:t>Lowe</w:t>
            </w:r>
          </w:p>
        </w:tc>
        <w:tc>
          <w:tcPr>
            <w:tcW w:w="2180" w:type="dxa"/>
            <w:shd w:val="clear" w:color="auto" w:fill="auto"/>
          </w:tcPr>
          <w:p w:rsidR="00A36355" w:rsidRPr="00A36355" w:rsidRDefault="00A36355" w:rsidP="00A36355">
            <w:pPr>
              <w:ind w:firstLine="0"/>
            </w:pPr>
            <w:r>
              <w:t>Lucas</w:t>
            </w:r>
          </w:p>
        </w:tc>
      </w:tr>
      <w:tr w:rsidR="00A36355" w:rsidRPr="00A36355" w:rsidTr="00A36355">
        <w:tc>
          <w:tcPr>
            <w:tcW w:w="2179" w:type="dxa"/>
            <w:shd w:val="clear" w:color="auto" w:fill="auto"/>
          </w:tcPr>
          <w:p w:rsidR="00A36355" w:rsidRPr="00A36355" w:rsidRDefault="00A36355" w:rsidP="00A36355">
            <w:pPr>
              <w:ind w:firstLine="0"/>
            </w:pPr>
            <w:r>
              <w:t>Mack</w:t>
            </w:r>
          </w:p>
        </w:tc>
        <w:tc>
          <w:tcPr>
            <w:tcW w:w="2179" w:type="dxa"/>
            <w:shd w:val="clear" w:color="auto" w:fill="auto"/>
          </w:tcPr>
          <w:p w:rsidR="00A36355" w:rsidRPr="00A36355" w:rsidRDefault="00A36355" w:rsidP="00A36355">
            <w:pPr>
              <w:ind w:firstLine="0"/>
            </w:pPr>
            <w:r>
              <w:t>McCoy</w:t>
            </w:r>
          </w:p>
        </w:tc>
        <w:tc>
          <w:tcPr>
            <w:tcW w:w="2180" w:type="dxa"/>
            <w:shd w:val="clear" w:color="auto" w:fill="auto"/>
          </w:tcPr>
          <w:p w:rsidR="00A36355" w:rsidRPr="00A36355" w:rsidRDefault="00A36355" w:rsidP="00A36355">
            <w:pPr>
              <w:ind w:firstLine="0"/>
            </w:pPr>
            <w:r>
              <w:t>McEachern</w:t>
            </w:r>
          </w:p>
        </w:tc>
      </w:tr>
      <w:tr w:rsidR="00A36355" w:rsidRPr="00A36355" w:rsidTr="00A36355">
        <w:tc>
          <w:tcPr>
            <w:tcW w:w="2179" w:type="dxa"/>
            <w:shd w:val="clear" w:color="auto" w:fill="auto"/>
          </w:tcPr>
          <w:p w:rsidR="00A36355" w:rsidRPr="00A36355" w:rsidRDefault="00A36355" w:rsidP="00A36355">
            <w:pPr>
              <w:ind w:firstLine="0"/>
            </w:pPr>
            <w:r>
              <w:t>M. S. McLeod</w:t>
            </w:r>
          </w:p>
        </w:tc>
        <w:tc>
          <w:tcPr>
            <w:tcW w:w="2179" w:type="dxa"/>
            <w:shd w:val="clear" w:color="auto" w:fill="auto"/>
          </w:tcPr>
          <w:p w:rsidR="00A36355" w:rsidRPr="00A36355" w:rsidRDefault="00A36355" w:rsidP="00A36355">
            <w:pPr>
              <w:ind w:firstLine="0"/>
            </w:pPr>
            <w:r>
              <w:t>W. J. McLeod</w:t>
            </w:r>
          </w:p>
        </w:tc>
        <w:tc>
          <w:tcPr>
            <w:tcW w:w="2180" w:type="dxa"/>
            <w:shd w:val="clear" w:color="auto" w:fill="auto"/>
          </w:tcPr>
          <w:p w:rsidR="00A36355" w:rsidRPr="00A36355" w:rsidRDefault="00A36355" w:rsidP="00A36355">
            <w:pPr>
              <w:ind w:firstLine="0"/>
            </w:pPr>
            <w:r>
              <w:t>Merrill</w:t>
            </w:r>
          </w:p>
        </w:tc>
      </w:tr>
      <w:tr w:rsidR="00A36355" w:rsidRPr="00A36355" w:rsidTr="00A36355">
        <w:tc>
          <w:tcPr>
            <w:tcW w:w="2179" w:type="dxa"/>
            <w:shd w:val="clear" w:color="auto" w:fill="auto"/>
          </w:tcPr>
          <w:p w:rsidR="00A36355" w:rsidRPr="00A36355" w:rsidRDefault="00A36355" w:rsidP="00A36355">
            <w:pPr>
              <w:ind w:firstLine="0"/>
            </w:pPr>
            <w:r>
              <w:t>V. S. Moss</w:t>
            </w:r>
          </w:p>
        </w:tc>
        <w:tc>
          <w:tcPr>
            <w:tcW w:w="2179" w:type="dxa"/>
            <w:shd w:val="clear" w:color="auto" w:fill="auto"/>
          </w:tcPr>
          <w:p w:rsidR="00A36355" w:rsidRPr="00A36355" w:rsidRDefault="00A36355" w:rsidP="00A36355">
            <w:pPr>
              <w:ind w:firstLine="0"/>
            </w:pPr>
            <w:r>
              <w:t>Munnerlyn</w:t>
            </w:r>
          </w:p>
        </w:tc>
        <w:tc>
          <w:tcPr>
            <w:tcW w:w="2180" w:type="dxa"/>
            <w:shd w:val="clear" w:color="auto" w:fill="auto"/>
          </w:tcPr>
          <w:p w:rsidR="00A36355" w:rsidRPr="00A36355" w:rsidRDefault="00A36355" w:rsidP="00A36355">
            <w:pPr>
              <w:ind w:firstLine="0"/>
            </w:pPr>
            <w:r>
              <w:t>Murphy</w:t>
            </w:r>
          </w:p>
        </w:tc>
      </w:tr>
      <w:tr w:rsidR="00A36355" w:rsidRPr="00A36355" w:rsidTr="00A36355">
        <w:tc>
          <w:tcPr>
            <w:tcW w:w="2179" w:type="dxa"/>
            <w:shd w:val="clear" w:color="auto" w:fill="auto"/>
          </w:tcPr>
          <w:p w:rsidR="00A36355" w:rsidRPr="00A36355" w:rsidRDefault="00A36355" w:rsidP="00A36355">
            <w:pPr>
              <w:ind w:firstLine="0"/>
            </w:pPr>
            <w:r>
              <w:t>Nanney</w:t>
            </w:r>
          </w:p>
        </w:tc>
        <w:tc>
          <w:tcPr>
            <w:tcW w:w="2179" w:type="dxa"/>
            <w:shd w:val="clear" w:color="auto" w:fill="auto"/>
          </w:tcPr>
          <w:p w:rsidR="00A36355" w:rsidRPr="00A36355" w:rsidRDefault="00A36355" w:rsidP="00A36355">
            <w:pPr>
              <w:ind w:firstLine="0"/>
            </w:pPr>
            <w:r>
              <w:t>Neal</w:t>
            </w:r>
          </w:p>
        </w:tc>
        <w:tc>
          <w:tcPr>
            <w:tcW w:w="2180" w:type="dxa"/>
            <w:shd w:val="clear" w:color="auto" w:fill="auto"/>
          </w:tcPr>
          <w:p w:rsidR="00A36355" w:rsidRPr="00A36355" w:rsidRDefault="00A36355" w:rsidP="00A36355">
            <w:pPr>
              <w:ind w:firstLine="0"/>
            </w:pPr>
            <w:r>
              <w:t>Newton</w:t>
            </w:r>
          </w:p>
        </w:tc>
      </w:tr>
      <w:tr w:rsidR="00A36355" w:rsidRPr="00A36355" w:rsidTr="00A36355">
        <w:tc>
          <w:tcPr>
            <w:tcW w:w="2179" w:type="dxa"/>
            <w:shd w:val="clear" w:color="auto" w:fill="auto"/>
          </w:tcPr>
          <w:p w:rsidR="00A36355" w:rsidRPr="00A36355" w:rsidRDefault="00A36355" w:rsidP="00A36355">
            <w:pPr>
              <w:ind w:firstLine="0"/>
            </w:pPr>
            <w:r>
              <w:t>Norman</w:t>
            </w:r>
          </w:p>
        </w:tc>
        <w:tc>
          <w:tcPr>
            <w:tcW w:w="2179" w:type="dxa"/>
            <w:shd w:val="clear" w:color="auto" w:fill="auto"/>
          </w:tcPr>
          <w:p w:rsidR="00A36355" w:rsidRPr="00A36355" w:rsidRDefault="00A36355" w:rsidP="00A36355">
            <w:pPr>
              <w:ind w:firstLine="0"/>
            </w:pPr>
            <w:r>
              <w:t>Norrell</w:t>
            </w:r>
          </w:p>
        </w:tc>
        <w:tc>
          <w:tcPr>
            <w:tcW w:w="2180" w:type="dxa"/>
            <w:shd w:val="clear" w:color="auto" w:fill="auto"/>
          </w:tcPr>
          <w:p w:rsidR="00A36355" w:rsidRPr="00A36355" w:rsidRDefault="00A36355" w:rsidP="00A36355">
            <w:pPr>
              <w:ind w:firstLine="0"/>
            </w:pPr>
            <w:r>
              <w:t>R. L. Ott</w:t>
            </w:r>
          </w:p>
        </w:tc>
      </w:tr>
      <w:tr w:rsidR="00A36355" w:rsidRPr="00A36355" w:rsidTr="00A36355">
        <w:tc>
          <w:tcPr>
            <w:tcW w:w="2179" w:type="dxa"/>
            <w:shd w:val="clear" w:color="auto" w:fill="auto"/>
          </w:tcPr>
          <w:p w:rsidR="00A36355" w:rsidRPr="00A36355" w:rsidRDefault="00A36355" w:rsidP="00A36355">
            <w:pPr>
              <w:ind w:firstLine="0"/>
            </w:pPr>
            <w:r>
              <w:t>Owens</w:t>
            </w:r>
          </w:p>
        </w:tc>
        <w:tc>
          <w:tcPr>
            <w:tcW w:w="2179" w:type="dxa"/>
            <w:shd w:val="clear" w:color="auto" w:fill="auto"/>
          </w:tcPr>
          <w:p w:rsidR="00A36355" w:rsidRPr="00A36355" w:rsidRDefault="00A36355" w:rsidP="00A36355">
            <w:pPr>
              <w:ind w:firstLine="0"/>
            </w:pPr>
            <w:r>
              <w:t>Parks</w:t>
            </w:r>
          </w:p>
        </w:tc>
        <w:tc>
          <w:tcPr>
            <w:tcW w:w="2180" w:type="dxa"/>
            <w:shd w:val="clear" w:color="auto" w:fill="auto"/>
          </w:tcPr>
          <w:p w:rsidR="00A36355" w:rsidRPr="00A36355" w:rsidRDefault="00A36355" w:rsidP="00A36355">
            <w:pPr>
              <w:ind w:firstLine="0"/>
            </w:pPr>
            <w:r>
              <w:t>Patrick</w:t>
            </w:r>
          </w:p>
        </w:tc>
      </w:tr>
      <w:tr w:rsidR="00A36355" w:rsidRPr="00A36355" w:rsidTr="00A36355">
        <w:tc>
          <w:tcPr>
            <w:tcW w:w="2179" w:type="dxa"/>
            <w:shd w:val="clear" w:color="auto" w:fill="auto"/>
          </w:tcPr>
          <w:p w:rsidR="00A36355" w:rsidRPr="00A36355" w:rsidRDefault="00A36355" w:rsidP="00A36355">
            <w:pPr>
              <w:ind w:firstLine="0"/>
            </w:pPr>
            <w:r>
              <w:t>Pitts</w:t>
            </w:r>
          </w:p>
        </w:tc>
        <w:tc>
          <w:tcPr>
            <w:tcW w:w="2179" w:type="dxa"/>
            <w:shd w:val="clear" w:color="auto" w:fill="auto"/>
          </w:tcPr>
          <w:p w:rsidR="00A36355" w:rsidRPr="00A36355" w:rsidRDefault="00A36355" w:rsidP="00A36355">
            <w:pPr>
              <w:ind w:firstLine="0"/>
            </w:pPr>
            <w:r>
              <w:t>Pope</w:t>
            </w:r>
          </w:p>
        </w:tc>
        <w:tc>
          <w:tcPr>
            <w:tcW w:w="2180" w:type="dxa"/>
            <w:shd w:val="clear" w:color="auto" w:fill="auto"/>
          </w:tcPr>
          <w:p w:rsidR="00A36355" w:rsidRPr="00A36355" w:rsidRDefault="00A36355" w:rsidP="00A36355">
            <w:pPr>
              <w:ind w:firstLine="0"/>
            </w:pPr>
            <w:r>
              <w:t>Putnam</w:t>
            </w:r>
          </w:p>
        </w:tc>
      </w:tr>
      <w:tr w:rsidR="00A36355" w:rsidRPr="00A36355" w:rsidTr="00A36355">
        <w:tc>
          <w:tcPr>
            <w:tcW w:w="2179" w:type="dxa"/>
            <w:shd w:val="clear" w:color="auto" w:fill="auto"/>
          </w:tcPr>
          <w:p w:rsidR="00A36355" w:rsidRPr="00A36355" w:rsidRDefault="00A36355" w:rsidP="00A36355">
            <w:pPr>
              <w:ind w:firstLine="0"/>
            </w:pPr>
            <w:r>
              <w:t>Quinn</w:t>
            </w:r>
          </w:p>
        </w:tc>
        <w:tc>
          <w:tcPr>
            <w:tcW w:w="2179" w:type="dxa"/>
            <w:shd w:val="clear" w:color="auto" w:fill="auto"/>
          </w:tcPr>
          <w:p w:rsidR="00A36355" w:rsidRPr="00A36355" w:rsidRDefault="00A36355" w:rsidP="00A36355">
            <w:pPr>
              <w:ind w:firstLine="0"/>
            </w:pPr>
            <w:r>
              <w:t>Ridgeway</w:t>
            </w:r>
          </w:p>
        </w:tc>
        <w:tc>
          <w:tcPr>
            <w:tcW w:w="2180" w:type="dxa"/>
            <w:shd w:val="clear" w:color="auto" w:fill="auto"/>
          </w:tcPr>
          <w:p w:rsidR="00A36355" w:rsidRPr="00A36355" w:rsidRDefault="00A36355" w:rsidP="00A36355">
            <w:pPr>
              <w:ind w:firstLine="0"/>
            </w:pPr>
            <w:r>
              <w:t>Riley</w:t>
            </w:r>
          </w:p>
        </w:tc>
      </w:tr>
      <w:tr w:rsidR="00A36355" w:rsidRPr="00A36355" w:rsidTr="00A36355">
        <w:tc>
          <w:tcPr>
            <w:tcW w:w="2179" w:type="dxa"/>
            <w:shd w:val="clear" w:color="auto" w:fill="auto"/>
          </w:tcPr>
          <w:p w:rsidR="00A36355" w:rsidRPr="00A36355" w:rsidRDefault="00A36355" w:rsidP="00A36355">
            <w:pPr>
              <w:ind w:firstLine="0"/>
            </w:pPr>
            <w:r>
              <w:t>Rivers</w:t>
            </w:r>
          </w:p>
        </w:tc>
        <w:tc>
          <w:tcPr>
            <w:tcW w:w="2179" w:type="dxa"/>
            <w:shd w:val="clear" w:color="auto" w:fill="auto"/>
          </w:tcPr>
          <w:p w:rsidR="00A36355" w:rsidRPr="00A36355" w:rsidRDefault="00A36355" w:rsidP="00A36355">
            <w:pPr>
              <w:ind w:firstLine="0"/>
            </w:pPr>
            <w:r>
              <w:t>Robinson-Simpson</w:t>
            </w:r>
          </w:p>
        </w:tc>
        <w:tc>
          <w:tcPr>
            <w:tcW w:w="2180" w:type="dxa"/>
            <w:shd w:val="clear" w:color="auto" w:fill="auto"/>
          </w:tcPr>
          <w:p w:rsidR="00A36355" w:rsidRPr="00A36355" w:rsidRDefault="00A36355" w:rsidP="00A36355">
            <w:pPr>
              <w:ind w:firstLine="0"/>
            </w:pPr>
            <w:r>
              <w:t>Rutherford</w:t>
            </w:r>
          </w:p>
        </w:tc>
      </w:tr>
      <w:tr w:rsidR="00A36355" w:rsidRPr="00A36355" w:rsidTr="00A36355">
        <w:tc>
          <w:tcPr>
            <w:tcW w:w="2179" w:type="dxa"/>
            <w:shd w:val="clear" w:color="auto" w:fill="auto"/>
          </w:tcPr>
          <w:p w:rsidR="00A36355" w:rsidRPr="00A36355" w:rsidRDefault="00A36355" w:rsidP="00A36355">
            <w:pPr>
              <w:ind w:firstLine="0"/>
            </w:pPr>
            <w:r>
              <w:t>Ryhal</w:t>
            </w:r>
          </w:p>
        </w:tc>
        <w:tc>
          <w:tcPr>
            <w:tcW w:w="2179" w:type="dxa"/>
            <w:shd w:val="clear" w:color="auto" w:fill="auto"/>
          </w:tcPr>
          <w:p w:rsidR="00A36355" w:rsidRPr="00A36355" w:rsidRDefault="00A36355" w:rsidP="00A36355">
            <w:pPr>
              <w:ind w:firstLine="0"/>
            </w:pPr>
            <w:r>
              <w:t>Sandifer</w:t>
            </w:r>
          </w:p>
        </w:tc>
        <w:tc>
          <w:tcPr>
            <w:tcW w:w="2180" w:type="dxa"/>
            <w:shd w:val="clear" w:color="auto" w:fill="auto"/>
          </w:tcPr>
          <w:p w:rsidR="00A36355" w:rsidRPr="00A36355" w:rsidRDefault="00A36355" w:rsidP="00A36355">
            <w:pPr>
              <w:ind w:firstLine="0"/>
            </w:pPr>
            <w:r>
              <w:t>Simrill</w:t>
            </w:r>
          </w:p>
        </w:tc>
      </w:tr>
      <w:tr w:rsidR="00A36355" w:rsidRPr="00A36355" w:rsidTr="00A36355">
        <w:tc>
          <w:tcPr>
            <w:tcW w:w="2179" w:type="dxa"/>
            <w:shd w:val="clear" w:color="auto" w:fill="auto"/>
          </w:tcPr>
          <w:p w:rsidR="00A36355" w:rsidRPr="00A36355" w:rsidRDefault="00A36355" w:rsidP="00A36355">
            <w:pPr>
              <w:ind w:firstLine="0"/>
            </w:pPr>
            <w:r>
              <w:t>Skelton</w:t>
            </w:r>
          </w:p>
        </w:tc>
        <w:tc>
          <w:tcPr>
            <w:tcW w:w="2179" w:type="dxa"/>
            <w:shd w:val="clear" w:color="auto" w:fill="auto"/>
          </w:tcPr>
          <w:p w:rsidR="00A36355" w:rsidRPr="00A36355" w:rsidRDefault="00A36355" w:rsidP="00A36355">
            <w:pPr>
              <w:ind w:firstLine="0"/>
            </w:pPr>
            <w:r>
              <w:t>G. M. Smith</w:t>
            </w:r>
          </w:p>
        </w:tc>
        <w:tc>
          <w:tcPr>
            <w:tcW w:w="2180" w:type="dxa"/>
            <w:shd w:val="clear" w:color="auto" w:fill="auto"/>
          </w:tcPr>
          <w:p w:rsidR="00A36355" w:rsidRPr="00A36355" w:rsidRDefault="00A36355" w:rsidP="00A36355">
            <w:pPr>
              <w:ind w:firstLine="0"/>
            </w:pPr>
            <w:r>
              <w:t>G. R. Smith</w:t>
            </w:r>
          </w:p>
        </w:tc>
      </w:tr>
      <w:tr w:rsidR="00A36355" w:rsidRPr="00A36355" w:rsidTr="00A36355">
        <w:tc>
          <w:tcPr>
            <w:tcW w:w="2179" w:type="dxa"/>
            <w:shd w:val="clear" w:color="auto" w:fill="auto"/>
          </w:tcPr>
          <w:p w:rsidR="00A36355" w:rsidRPr="00A36355" w:rsidRDefault="00A36355" w:rsidP="00A36355">
            <w:pPr>
              <w:ind w:firstLine="0"/>
            </w:pPr>
            <w:r>
              <w:t>J. E. Smith</w:t>
            </w:r>
          </w:p>
        </w:tc>
        <w:tc>
          <w:tcPr>
            <w:tcW w:w="2179" w:type="dxa"/>
            <w:shd w:val="clear" w:color="auto" w:fill="auto"/>
          </w:tcPr>
          <w:p w:rsidR="00A36355" w:rsidRPr="00A36355" w:rsidRDefault="00A36355" w:rsidP="00A36355">
            <w:pPr>
              <w:ind w:firstLine="0"/>
            </w:pPr>
            <w:r>
              <w:t>J. R. Smith</w:t>
            </w:r>
          </w:p>
        </w:tc>
        <w:tc>
          <w:tcPr>
            <w:tcW w:w="2180" w:type="dxa"/>
            <w:shd w:val="clear" w:color="auto" w:fill="auto"/>
          </w:tcPr>
          <w:p w:rsidR="00A36355" w:rsidRPr="00A36355" w:rsidRDefault="00A36355" w:rsidP="00A36355">
            <w:pPr>
              <w:ind w:firstLine="0"/>
            </w:pPr>
            <w:r>
              <w:t>Sottile</w:t>
            </w:r>
          </w:p>
        </w:tc>
      </w:tr>
      <w:tr w:rsidR="00A36355" w:rsidRPr="00A36355" w:rsidTr="00A36355">
        <w:tc>
          <w:tcPr>
            <w:tcW w:w="2179" w:type="dxa"/>
            <w:shd w:val="clear" w:color="auto" w:fill="auto"/>
          </w:tcPr>
          <w:p w:rsidR="00A36355" w:rsidRPr="00A36355" w:rsidRDefault="00A36355" w:rsidP="00A36355">
            <w:pPr>
              <w:ind w:firstLine="0"/>
            </w:pPr>
            <w:r>
              <w:t>Southard</w:t>
            </w:r>
          </w:p>
        </w:tc>
        <w:tc>
          <w:tcPr>
            <w:tcW w:w="2179" w:type="dxa"/>
            <w:shd w:val="clear" w:color="auto" w:fill="auto"/>
          </w:tcPr>
          <w:p w:rsidR="00A36355" w:rsidRPr="00A36355" w:rsidRDefault="00A36355" w:rsidP="00A36355">
            <w:pPr>
              <w:ind w:firstLine="0"/>
            </w:pPr>
            <w:r>
              <w:t>Spires</w:t>
            </w:r>
          </w:p>
        </w:tc>
        <w:tc>
          <w:tcPr>
            <w:tcW w:w="2180" w:type="dxa"/>
            <w:shd w:val="clear" w:color="auto" w:fill="auto"/>
          </w:tcPr>
          <w:p w:rsidR="00A36355" w:rsidRPr="00A36355" w:rsidRDefault="00A36355" w:rsidP="00A36355">
            <w:pPr>
              <w:ind w:firstLine="0"/>
            </w:pPr>
            <w:r>
              <w:t>Stavrinakis</w:t>
            </w:r>
          </w:p>
        </w:tc>
      </w:tr>
      <w:tr w:rsidR="00A36355" w:rsidRPr="00A36355" w:rsidTr="00A36355">
        <w:tc>
          <w:tcPr>
            <w:tcW w:w="2179" w:type="dxa"/>
            <w:shd w:val="clear" w:color="auto" w:fill="auto"/>
          </w:tcPr>
          <w:p w:rsidR="00A36355" w:rsidRPr="00A36355" w:rsidRDefault="00A36355" w:rsidP="00A36355">
            <w:pPr>
              <w:ind w:firstLine="0"/>
            </w:pPr>
            <w:r>
              <w:t>Stringer</w:t>
            </w:r>
          </w:p>
        </w:tc>
        <w:tc>
          <w:tcPr>
            <w:tcW w:w="2179" w:type="dxa"/>
            <w:shd w:val="clear" w:color="auto" w:fill="auto"/>
          </w:tcPr>
          <w:p w:rsidR="00A36355" w:rsidRPr="00A36355" w:rsidRDefault="00A36355" w:rsidP="00A36355">
            <w:pPr>
              <w:ind w:firstLine="0"/>
            </w:pPr>
            <w:r>
              <w:t>Tallon</w:t>
            </w:r>
          </w:p>
        </w:tc>
        <w:tc>
          <w:tcPr>
            <w:tcW w:w="2180" w:type="dxa"/>
            <w:shd w:val="clear" w:color="auto" w:fill="auto"/>
          </w:tcPr>
          <w:p w:rsidR="00A36355" w:rsidRPr="00A36355" w:rsidRDefault="00A36355" w:rsidP="00A36355">
            <w:pPr>
              <w:ind w:firstLine="0"/>
            </w:pPr>
            <w:r>
              <w:t>Taylor</w:t>
            </w:r>
          </w:p>
        </w:tc>
      </w:tr>
      <w:tr w:rsidR="00A36355" w:rsidRPr="00A36355" w:rsidTr="00A36355">
        <w:tc>
          <w:tcPr>
            <w:tcW w:w="2179" w:type="dxa"/>
            <w:shd w:val="clear" w:color="auto" w:fill="auto"/>
          </w:tcPr>
          <w:p w:rsidR="00A36355" w:rsidRPr="00A36355" w:rsidRDefault="00A36355" w:rsidP="00A36355">
            <w:pPr>
              <w:ind w:firstLine="0"/>
            </w:pPr>
            <w:r>
              <w:t>Thayer</w:t>
            </w:r>
          </w:p>
        </w:tc>
        <w:tc>
          <w:tcPr>
            <w:tcW w:w="2179" w:type="dxa"/>
            <w:shd w:val="clear" w:color="auto" w:fill="auto"/>
          </w:tcPr>
          <w:p w:rsidR="00A36355" w:rsidRPr="00A36355" w:rsidRDefault="00A36355" w:rsidP="00A36355">
            <w:pPr>
              <w:ind w:firstLine="0"/>
            </w:pPr>
            <w:r>
              <w:t>Toole</w:t>
            </w:r>
          </w:p>
        </w:tc>
        <w:tc>
          <w:tcPr>
            <w:tcW w:w="2180" w:type="dxa"/>
            <w:shd w:val="clear" w:color="auto" w:fill="auto"/>
          </w:tcPr>
          <w:p w:rsidR="00A36355" w:rsidRPr="00A36355" w:rsidRDefault="00A36355" w:rsidP="00A36355">
            <w:pPr>
              <w:ind w:firstLine="0"/>
            </w:pPr>
            <w:r>
              <w:t>Vick</w:t>
            </w:r>
          </w:p>
        </w:tc>
      </w:tr>
      <w:tr w:rsidR="00A36355" w:rsidRPr="00A36355" w:rsidTr="00A36355">
        <w:tc>
          <w:tcPr>
            <w:tcW w:w="2179" w:type="dxa"/>
            <w:shd w:val="clear" w:color="auto" w:fill="auto"/>
          </w:tcPr>
          <w:p w:rsidR="00A36355" w:rsidRPr="00A36355" w:rsidRDefault="00A36355" w:rsidP="00A36355">
            <w:pPr>
              <w:ind w:firstLine="0"/>
            </w:pPr>
            <w:r>
              <w:t>Weeks</w:t>
            </w:r>
          </w:p>
        </w:tc>
        <w:tc>
          <w:tcPr>
            <w:tcW w:w="2179" w:type="dxa"/>
            <w:shd w:val="clear" w:color="auto" w:fill="auto"/>
          </w:tcPr>
          <w:p w:rsidR="00A36355" w:rsidRPr="00A36355" w:rsidRDefault="00A36355" w:rsidP="00A36355">
            <w:pPr>
              <w:ind w:firstLine="0"/>
            </w:pPr>
            <w:r>
              <w:t>Wells</w:t>
            </w:r>
          </w:p>
        </w:tc>
        <w:tc>
          <w:tcPr>
            <w:tcW w:w="2180" w:type="dxa"/>
            <w:shd w:val="clear" w:color="auto" w:fill="auto"/>
          </w:tcPr>
          <w:p w:rsidR="00A36355" w:rsidRPr="00A36355" w:rsidRDefault="00A36355" w:rsidP="00A36355">
            <w:pPr>
              <w:ind w:firstLine="0"/>
            </w:pPr>
            <w:r>
              <w:t>Whipper</w:t>
            </w:r>
          </w:p>
        </w:tc>
      </w:tr>
      <w:tr w:rsidR="00A36355" w:rsidRPr="00A36355" w:rsidTr="00A36355">
        <w:tc>
          <w:tcPr>
            <w:tcW w:w="2179" w:type="dxa"/>
            <w:shd w:val="clear" w:color="auto" w:fill="auto"/>
          </w:tcPr>
          <w:p w:rsidR="00A36355" w:rsidRPr="00A36355" w:rsidRDefault="00A36355" w:rsidP="00A36355">
            <w:pPr>
              <w:keepNext/>
              <w:ind w:firstLine="0"/>
            </w:pPr>
            <w:r>
              <w:t>White</w:t>
            </w:r>
          </w:p>
        </w:tc>
        <w:tc>
          <w:tcPr>
            <w:tcW w:w="2179" w:type="dxa"/>
            <w:shd w:val="clear" w:color="auto" w:fill="auto"/>
          </w:tcPr>
          <w:p w:rsidR="00A36355" w:rsidRPr="00A36355" w:rsidRDefault="00A36355" w:rsidP="00A36355">
            <w:pPr>
              <w:keepNext/>
              <w:ind w:firstLine="0"/>
            </w:pPr>
            <w:r>
              <w:t>Whitmire</w:t>
            </w:r>
          </w:p>
        </w:tc>
        <w:tc>
          <w:tcPr>
            <w:tcW w:w="2180" w:type="dxa"/>
            <w:shd w:val="clear" w:color="auto" w:fill="auto"/>
          </w:tcPr>
          <w:p w:rsidR="00A36355" w:rsidRPr="00A36355" w:rsidRDefault="00A36355" w:rsidP="00A36355">
            <w:pPr>
              <w:keepNext/>
              <w:ind w:firstLine="0"/>
            </w:pPr>
            <w:r>
              <w:t>Williams</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Total--110</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Cobb-Hunter</w:t>
            </w:r>
          </w:p>
        </w:tc>
        <w:tc>
          <w:tcPr>
            <w:tcW w:w="2179" w:type="dxa"/>
            <w:shd w:val="clear" w:color="auto" w:fill="auto"/>
          </w:tcPr>
          <w:p w:rsidR="00A36355" w:rsidRPr="00A36355" w:rsidRDefault="00A36355" w:rsidP="00A36355">
            <w:pPr>
              <w:keepNext/>
              <w:ind w:firstLine="0"/>
            </w:pP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Total--1</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H. 4859--ORDERED TO BE READ THIRD TIME TOMORROW</w:t>
      </w:r>
    </w:p>
    <w:p w:rsidR="00A36355" w:rsidRDefault="00A36355" w:rsidP="00A36355">
      <w:r>
        <w:t>On motion of Rep. LIMEHOUSE, with unanimous consent, it was ordered that H. 4859 be read the third time tomorrow.</w:t>
      </w:r>
    </w:p>
    <w:p w:rsidR="00A36355" w:rsidRDefault="00A36355" w:rsidP="00A36355"/>
    <w:p w:rsidR="00A36355" w:rsidRDefault="00A36355" w:rsidP="00A36355">
      <w:pPr>
        <w:keepNext/>
        <w:jc w:val="center"/>
        <w:rPr>
          <w:b/>
        </w:rPr>
      </w:pPr>
      <w:r w:rsidRPr="00A36355">
        <w:rPr>
          <w:b/>
        </w:rPr>
        <w:t>H. 3112--AMENDED AND ORDERED TO THIRD READING</w:t>
      </w:r>
    </w:p>
    <w:p w:rsidR="00A36355" w:rsidRDefault="00A36355" w:rsidP="00A36355">
      <w:pPr>
        <w:keepNext/>
      </w:pPr>
      <w:r>
        <w:t>The following Bill was taken up:</w:t>
      </w:r>
    </w:p>
    <w:p w:rsidR="00A36355" w:rsidRDefault="00A36355" w:rsidP="00A36355">
      <w:pPr>
        <w:keepNext/>
      </w:pPr>
      <w:bookmarkStart w:id="191" w:name="include_clip_start_365"/>
      <w:bookmarkEnd w:id="191"/>
    </w:p>
    <w:p w:rsidR="00A36355" w:rsidRDefault="00A36355" w:rsidP="00A36355">
      <w:r>
        <w:t>H. 3112 -- Reps. G. M. Smith, Daning and M. S. McLeod: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A36355" w:rsidRDefault="00A36355" w:rsidP="00A36355"/>
    <w:p w:rsidR="00A36355" w:rsidRPr="008824EC" w:rsidRDefault="00A36355" w:rsidP="00A36355">
      <w:r w:rsidRPr="008824EC">
        <w:t>The Committee on Ways and Means proposed the following Amendment No. 1</w:t>
      </w:r>
      <w:r w:rsidR="009F7C4F">
        <w:t xml:space="preserve"> to </w:t>
      </w:r>
      <w:r w:rsidRPr="008824EC">
        <w:t>H. 3112 (COUNCIL\BBM\3112C005.</w:t>
      </w:r>
      <w:r w:rsidR="009F7C4F">
        <w:t xml:space="preserve"> </w:t>
      </w:r>
      <w:r w:rsidRPr="008824EC">
        <w:t>BBM.HTC14), which was adopted:</w:t>
      </w:r>
    </w:p>
    <w:p w:rsidR="00A36355" w:rsidRPr="008824EC" w:rsidRDefault="00A36355" w:rsidP="00A36355">
      <w:r w:rsidRPr="008824EC">
        <w:t>Amend the bill, as and if amended, by striking all after the enacting words and inserting:</w:t>
      </w:r>
    </w:p>
    <w:p w:rsidR="00A36355" w:rsidRPr="008824EC" w:rsidRDefault="00A36355" w:rsidP="00A36355">
      <w:pPr>
        <w:suppressAutoHyphens/>
      </w:pPr>
      <w:r w:rsidRPr="008824EC">
        <w:t>/  SECTION</w:t>
      </w:r>
      <w:r w:rsidRPr="008824EC">
        <w:tab/>
        <w:t>1.</w:t>
      </w:r>
      <w:r w:rsidRPr="008824EC">
        <w:tab/>
        <w:t>This act may be cited as the “South Carolina Giving Back to Our Veterans Act”.</w:t>
      </w:r>
    </w:p>
    <w:p w:rsidR="00A36355" w:rsidRPr="008824EC" w:rsidRDefault="00A36355" w:rsidP="00A36355">
      <w:pPr>
        <w:suppressAutoHyphens/>
      </w:pPr>
      <w:r w:rsidRPr="008824EC">
        <w:t>SECTION</w:t>
      </w:r>
      <w:r w:rsidRPr="008824EC">
        <w:tab/>
        <w:t>2.</w:t>
      </w:r>
      <w:r w:rsidRPr="008824EC">
        <w:tab/>
        <w:t>Section 12</w:t>
      </w:r>
      <w:r w:rsidRPr="008824EC">
        <w:noBreakHyphen/>
        <w:t>6</w:t>
      </w:r>
      <w:r w:rsidRPr="008824EC">
        <w:noBreakHyphen/>
        <w:t>1140 of the 1976 Code is amended by adding a new item at the end to read:</w:t>
      </w:r>
    </w:p>
    <w:p w:rsidR="00A36355" w:rsidRPr="008824EC" w:rsidRDefault="00A36355" w:rsidP="00A36355">
      <w:pPr>
        <w:suppressAutoHyphens/>
      </w:pPr>
      <w:r w:rsidRPr="008824EC">
        <w:tab/>
        <w:t>“(12)</w:t>
      </w:r>
      <w:r w:rsidRPr="008824EC">
        <w:tab/>
        <w:t>for taxable years beginning after 2015, military retirement benefits attributable to service on active duty in the armed forces of the United States.”</w:t>
      </w:r>
    </w:p>
    <w:p w:rsidR="00A36355" w:rsidRPr="008824EC" w:rsidRDefault="00A36355" w:rsidP="00A36355">
      <w:pPr>
        <w:suppressAutoHyphens/>
      </w:pPr>
      <w:r w:rsidRPr="008824EC">
        <w:t>SECTION</w:t>
      </w:r>
      <w:r w:rsidRPr="008824EC">
        <w:tab/>
        <w:t>3.</w:t>
      </w:r>
      <w:r w:rsidRPr="008824EC">
        <w:tab/>
        <w:t>Section 12</w:t>
      </w:r>
      <w:r w:rsidRPr="008824EC">
        <w:noBreakHyphen/>
        <w:t>6</w:t>
      </w:r>
      <w:r w:rsidRPr="008824EC">
        <w:noBreakHyphen/>
        <w:t>1170(A)(2) of the 1976 Code is amended to read:</w:t>
      </w:r>
    </w:p>
    <w:p w:rsidR="00A36355" w:rsidRPr="008824EC" w:rsidRDefault="00A36355" w:rsidP="00A36355">
      <w:pPr>
        <w:pStyle w:val="BillDots"/>
        <w:tabs>
          <w:tab w:val="clear" w:pos="216"/>
          <w:tab w:val="clear" w:pos="432"/>
          <w:tab w:val="clear" w:pos="648"/>
          <w:tab w:val="clear" w:pos="864"/>
          <w:tab w:val="clear" w:pos="1080"/>
          <w:tab w:val="clear" w:pos="1296"/>
          <w:tab w:val="clear" w:pos="5904"/>
        </w:tabs>
        <w:ind w:firstLine="216"/>
      </w:pPr>
      <w:r w:rsidRPr="008824EC">
        <w:tab/>
        <w:t>“(2)</w:t>
      </w:r>
      <w:r w:rsidRPr="008824EC">
        <w:tab/>
        <w:t xml:space="preserve">The term ‘retirement income’, as used in this subsection, means the total of all otherwise taxable income not subject to a penalty for premature distribution received by the taxpayer or the taxpayer’s surviving spouse in a taxable year from qualified retirement plans which include those plans defined in Internal Revenue Code Sections 401, 403, 408, and 457, and all public employee retirement plans of the federal, state, and local governments, including military retirement.  </w:t>
      </w:r>
      <w:r w:rsidRPr="008824EC">
        <w:rPr>
          <w:u w:val="single"/>
        </w:rPr>
        <w:t>After taxable year 2015, military retirement is not included as retirement income for purposes of the deduction allowed by this section.</w:t>
      </w:r>
      <w:r w:rsidRPr="008824EC">
        <w:t>”</w:t>
      </w:r>
    </w:p>
    <w:p w:rsidR="00A36355" w:rsidRPr="008824EC" w:rsidRDefault="00A36355" w:rsidP="00A36355">
      <w:pPr>
        <w:suppressAutoHyphens/>
      </w:pPr>
      <w:r w:rsidRPr="008824EC">
        <w:t>SECTION</w:t>
      </w:r>
      <w:r w:rsidRPr="008824EC">
        <w:tab/>
        <w:t>4.</w:t>
      </w:r>
      <w:r w:rsidRPr="008824EC">
        <w:tab/>
        <w:t>In addition to amounts allowed as a deduction pursuant to Section 12</w:t>
      </w:r>
      <w:r w:rsidRPr="008824EC">
        <w:noBreakHyphen/>
        <w:t>6</w:t>
      </w:r>
      <w:r w:rsidRPr="008824EC">
        <w:noBreakHyphen/>
        <w:t xml:space="preserve">1170 of the 1976 Code, there is allowed as a deduction from South Carolina taxable income of individuals for purposes of the South Carolina Income Tax Act a portion of </w:t>
      </w:r>
      <w:r w:rsidRPr="008824EC">
        <w:rPr>
          <w:rStyle w:val="IntenseQuoteChar"/>
          <w:rFonts w:eastAsiaTheme="minorHAnsi"/>
        </w:rPr>
        <w:t>otherwise taxable</w:t>
      </w:r>
      <w:r w:rsidRPr="008824EC">
        <w:t xml:space="preserve"> military retirement benefits attributable to service on active duty in the armed forces of the United States according to the following schedule:</w:t>
      </w:r>
    </w:p>
    <w:p w:rsidR="00A36355" w:rsidRPr="008824EC" w:rsidRDefault="00A36355" w:rsidP="00A36355">
      <w:pPr>
        <w:suppressAutoHyphens/>
      </w:pPr>
      <w:r w:rsidRPr="008824EC">
        <w:t>Taxable Year</w:t>
      </w:r>
      <w:r w:rsidRPr="008824EC">
        <w:tab/>
      </w:r>
      <w:r w:rsidRPr="008824EC">
        <w:tab/>
      </w:r>
      <w:r w:rsidRPr="008824EC">
        <w:tab/>
        <w:t>Deduction Percentage</w:t>
      </w:r>
    </w:p>
    <w:p w:rsidR="00A36355" w:rsidRPr="008824EC" w:rsidRDefault="00A36355" w:rsidP="00A36355">
      <w:pPr>
        <w:suppressAutoHyphens/>
      </w:pPr>
      <w:r w:rsidRPr="008824EC">
        <w:tab/>
      </w:r>
      <w:r w:rsidRPr="008824EC">
        <w:tab/>
        <w:t>2014</w:t>
      </w:r>
      <w:r w:rsidRPr="008824EC">
        <w:tab/>
      </w:r>
      <w:r w:rsidRPr="008824EC">
        <w:tab/>
      </w:r>
      <w:r w:rsidRPr="008824EC">
        <w:tab/>
      </w:r>
      <w:r w:rsidRPr="008824EC">
        <w:tab/>
      </w:r>
      <w:r w:rsidRPr="008824EC">
        <w:tab/>
      </w:r>
      <w:r w:rsidRPr="008824EC">
        <w:tab/>
      </w:r>
      <w:r w:rsidRPr="008824EC">
        <w:tab/>
      </w:r>
      <w:r w:rsidRPr="008824EC">
        <w:tab/>
        <w:t>33.33 percent</w:t>
      </w:r>
    </w:p>
    <w:p w:rsidR="00A36355" w:rsidRPr="008824EC" w:rsidRDefault="00A36355" w:rsidP="00A36355">
      <w:pPr>
        <w:suppressAutoHyphens/>
      </w:pPr>
      <w:r w:rsidRPr="008824EC">
        <w:tab/>
      </w:r>
      <w:r w:rsidRPr="008824EC">
        <w:tab/>
        <w:t>2015</w:t>
      </w:r>
      <w:r w:rsidRPr="008824EC">
        <w:tab/>
      </w:r>
      <w:r w:rsidRPr="008824EC">
        <w:tab/>
      </w:r>
      <w:r w:rsidRPr="008824EC">
        <w:tab/>
      </w:r>
      <w:r w:rsidRPr="008824EC">
        <w:tab/>
      </w:r>
      <w:r w:rsidRPr="008824EC">
        <w:tab/>
      </w:r>
      <w:r w:rsidRPr="008824EC">
        <w:tab/>
      </w:r>
      <w:r w:rsidRPr="008824EC">
        <w:tab/>
      </w:r>
      <w:r w:rsidRPr="008824EC">
        <w:tab/>
        <w:t>66.67 percent.</w:t>
      </w:r>
    </w:p>
    <w:p w:rsidR="00A36355" w:rsidRPr="008824EC" w:rsidRDefault="00A36355" w:rsidP="00A36355">
      <w:r w:rsidRPr="008824EC">
        <w:t>SECTION</w:t>
      </w:r>
      <w:r w:rsidRPr="008824EC">
        <w:tab/>
        <w:t>5.</w:t>
      </w:r>
      <w:r w:rsidRPr="008824EC">
        <w:tab/>
        <w:t>This act takes effect upon approval by the Governor and applies for taxable years beginning after 2013.  /</w:t>
      </w:r>
    </w:p>
    <w:p w:rsidR="00A36355" w:rsidRPr="008824EC" w:rsidRDefault="00A36355" w:rsidP="00A36355">
      <w:r w:rsidRPr="008824EC">
        <w:t>Renumber sections to conform.</w:t>
      </w:r>
    </w:p>
    <w:p w:rsidR="00A36355" w:rsidRDefault="00A36355" w:rsidP="00A36355">
      <w:r w:rsidRPr="008824EC">
        <w:t>Amend title to conform.</w:t>
      </w:r>
    </w:p>
    <w:p w:rsidR="00A36355" w:rsidRDefault="00A36355" w:rsidP="00A36355"/>
    <w:p w:rsidR="00A36355" w:rsidRDefault="00A36355" w:rsidP="00A36355">
      <w:r>
        <w:t>Rep. G. M. SMITH explained the amendment.</w:t>
      </w:r>
    </w:p>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192" w:name="vote_start370"/>
      <w:bookmarkEnd w:id="192"/>
      <w:r>
        <w:t>Yeas 109;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Bedingfield</w:t>
            </w:r>
          </w:p>
        </w:tc>
        <w:tc>
          <w:tcPr>
            <w:tcW w:w="2180" w:type="dxa"/>
            <w:shd w:val="clear" w:color="auto" w:fill="auto"/>
          </w:tcPr>
          <w:p w:rsidR="00A36355" w:rsidRPr="00A36355" w:rsidRDefault="00A36355" w:rsidP="00A36355">
            <w:pPr>
              <w:ind w:firstLine="0"/>
            </w:pPr>
            <w:r>
              <w:t>Bernstein</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Bowers</w:t>
            </w:r>
          </w:p>
        </w:tc>
        <w:tc>
          <w:tcPr>
            <w:tcW w:w="2180" w:type="dxa"/>
            <w:shd w:val="clear" w:color="auto" w:fill="auto"/>
          </w:tcPr>
          <w:p w:rsidR="00A36355" w:rsidRPr="00A36355" w:rsidRDefault="00A36355" w:rsidP="00A36355">
            <w:pPr>
              <w:ind w:firstLine="0"/>
            </w:pPr>
            <w:r>
              <w:t>Brannon</w:t>
            </w:r>
          </w:p>
        </w:tc>
      </w:tr>
      <w:tr w:rsidR="00A36355" w:rsidRPr="00A36355" w:rsidTr="00A36355">
        <w:tc>
          <w:tcPr>
            <w:tcW w:w="2179" w:type="dxa"/>
            <w:shd w:val="clear" w:color="auto" w:fill="auto"/>
          </w:tcPr>
          <w:p w:rsidR="00A36355" w:rsidRPr="00A36355" w:rsidRDefault="00A36355" w:rsidP="00A36355">
            <w:pPr>
              <w:ind w:firstLine="0"/>
            </w:pPr>
            <w:r>
              <w:t>G. A. Brown</w:t>
            </w:r>
          </w:p>
        </w:tc>
        <w:tc>
          <w:tcPr>
            <w:tcW w:w="2179" w:type="dxa"/>
            <w:shd w:val="clear" w:color="auto" w:fill="auto"/>
          </w:tcPr>
          <w:p w:rsidR="00A36355" w:rsidRPr="00A36355" w:rsidRDefault="00A36355" w:rsidP="00A36355">
            <w:pPr>
              <w:ind w:firstLine="0"/>
            </w:pPr>
            <w:r>
              <w:t>R. L. Brown</w:t>
            </w:r>
          </w:p>
        </w:tc>
        <w:tc>
          <w:tcPr>
            <w:tcW w:w="2180" w:type="dxa"/>
            <w:shd w:val="clear" w:color="auto" w:fill="auto"/>
          </w:tcPr>
          <w:p w:rsidR="00A36355" w:rsidRPr="00A36355" w:rsidRDefault="00A36355" w:rsidP="00A36355">
            <w:pPr>
              <w:ind w:firstLine="0"/>
            </w:pPr>
            <w:r>
              <w:t>Burns</w:t>
            </w:r>
          </w:p>
        </w:tc>
      </w:tr>
      <w:tr w:rsidR="00A36355" w:rsidRPr="00A36355" w:rsidTr="00A36355">
        <w:tc>
          <w:tcPr>
            <w:tcW w:w="2179" w:type="dxa"/>
            <w:shd w:val="clear" w:color="auto" w:fill="auto"/>
          </w:tcPr>
          <w:p w:rsidR="00A36355" w:rsidRPr="00A36355" w:rsidRDefault="00A36355" w:rsidP="00A36355">
            <w:pPr>
              <w:ind w:firstLine="0"/>
            </w:pPr>
            <w:r>
              <w:t>Clemmons</w:t>
            </w:r>
          </w:p>
        </w:tc>
        <w:tc>
          <w:tcPr>
            <w:tcW w:w="2179" w:type="dxa"/>
            <w:shd w:val="clear" w:color="auto" w:fill="auto"/>
          </w:tcPr>
          <w:p w:rsidR="00A36355" w:rsidRPr="00A36355" w:rsidRDefault="00A36355" w:rsidP="00A36355">
            <w:pPr>
              <w:ind w:firstLine="0"/>
            </w:pPr>
            <w:r>
              <w:t>Clyburn</w:t>
            </w:r>
          </w:p>
        </w:tc>
        <w:tc>
          <w:tcPr>
            <w:tcW w:w="2180" w:type="dxa"/>
            <w:shd w:val="clear" w:color="auto" w:fill="auto"/>
          </w:tcPr>
          <w:p w:rsidR="00A36355" w:rsidRPr="00A36355" w:rsidRDefault="00A36355" w:rsidP="00A36355">
            <w:pPr>
              <w:ind w:firstLine="0"/>
            </w:pPr>
            <w:r>
              <w:t>Cobb-Hunter</w:t>
            </w:r>
          </w:p>
        </w:tc>
      </w:tr>
      <w:tr w:rsidR="00A36355" w:rsidRPr="00A36355" w:rsidTr="00A36355">
        <w:tc>
          <w:tcPr>
            <w:tcW w:w="2179" w:type="dxa"/>
            <w:shd w:val="clear" w:color="auto" w:fill="auto"/>
          </w:tcPr>
          <w:p w:rsidR="00A36355" w:rsidRPr="00A36355" w:rsidRDefault="00A36355" w:rsidP="00A36355">
            <w:pPr>
              <w:ind w:firstLine="0"/>
            </w:pPr>
            <w:r>
              <w:t>Cole</w:t>
            </w:r>
          </w:p>
        </w:tc>
        <w:tc>
          <w:tcPr>
            <w:tcW w:w="2179" w:type="dxa"/>
            <w:shd w:val="clear" w:color="auto" w:fill="auto"/>
          </w:tcPr>
          <w:p w:rsidR="00A36355" w:rsidRPr="00A36355" w:rsidRDefault="00A36355" w:rsidP="00A36355">
            <w:pPr>
              <w:ind w:firstLine="0"/>
            </w:pPr>
            <w:r>
              <w:t>H. A. Crawford</w:t>
            </w:r>
          </w:p>
        </w:tc>
        <w:tc>
          <w:tcPr>
            <w:tcW w:w="2180" w:type="dxa"/>
            <w:shd w:val="clear" w:color="auto" w:fill="auto"/>
          </w:tcPr>
          <w:p w:rsidR="00A36355" w:rsidRPr="00A36355" w:rsidRDefault="00A36355" w:rsidP="00A36355">
            <w:pPr>
              <w:ind w:firstLine="0"/>
            </w:pPr>
            <w:r>
              <w:t>K. R. Crawford</w:t>
            </w:r>
          </w:p>
        </w:tc>
      </w:tr>
      <w:tr w:rsidR="00A36355" w:rsidRPr="00A36355" w:rsidTr="00A36355">
        <w:tc>
          <w:tcPr>
            <w:tcW w:w="2179" w:type="dxa"/>
            <w:shd w:val="clear" w:color="auto" w:fill="auto"/>
          </w:tcPr>
          <w:p w:rsidR="00A36355" w:rsidRPr="00A36355" w:rsidRDefault="00A36355" w:rsidP="00A36355">
            <w:pPr>
              <w:ind w:firstLine="0"/>
            </w:pPr>
            <w:r>
              <w:t>Crosby</w:t>
            </w:r>
          </w:p>
        </w:tc>
        <w:tc>
          <w:tcPr>
            <w:tcW w:w="2179" w:type="dxa"/>
            <w:shd w:val="clear" w:color="auto" w:fill="auto"/>
          </w:tcPr>
          <w:p w:rsidR="00A36355" w:rsidRPr="00A36355" w:rsidRDefault="00A36355" w:rsidP="00A36355">
            <w:pPr>
              <w:ind w:firstLine="0"/>
            </w:pPr>
            <w:r>
              <w:t>Daning</w:t>
            </w:r>
          </w:p>
        </w:tc>
        <w:tc>
          <w:tcPr>
            <w:tcW w:w="2180" w:type="dxa"/>
            <w:shd w:val="clear" w:color="auto" w:fill="auto"/>
          </w:tcPr>
          <w:p w:rsidR="00A36355" w:rsidRPr="00A36355" w:rsidRDefault="00A36355" w:rsidP="00A36355">
            <w:pPr>
              <w:ind w:firstLine="0"/>
            </w:pPr>
            <w:r>
              <w:t>Delleney</w:t>
            </w:r>
          </w:p>
        </w:tc>
      </w:tr>
      <w:tr w:rsidR="00A36355" w:rsidRPr="00A36355" w:rsidTr="00A36355">
        <w:tc>
          <w:tcPr>
            <w:tcW w:w="2179" w:type="dxa"/>
            <w:shd w:val="clear" w:color="auto" w:fill="auto"/>
          </w:tcPr>
          <w:p w:rsidR="00A36355" w:rsidRPr="00A36355" w:rsidRDefault="00A36355" w:rsidP="00A36355">
            <w:pPr>
              <w:ind w:firstLine="0"/>
            </w:pPr>
            <w:r>
              <w:t>Dillard</w:t>
            </w:r>
          </w:p>
        </w:tc>
        <w:tc>
          <w:tcPr>
            <w:tcW w:w="2179" w:type="dxa"/>
            <w:shd w:val="clear" w:color="auto" w:fill="auto"/>
          </w:tcPr>
          <w:p w:rsidR="00A36355" w:rsidRPr="00A36355" w:rsidRDefault="00A36355" w:rsidP="00A36355">
            <w:pPr>
              <w:ind w:firstLine="0"/>
            </w:pPr>
            <w:r>
              <w:t>Douglas</w:t>
            </w:r>
          </w:p>
        </w:tc>
        <w:tc>
          <w:tcPr>
            <w:tcW w:w="2180" w:type="dxa"/>
            <w:shd w:val="clear" w:color="auto" w:fill="auto"/>
          </w:tcPr>
          <w:p w:rsidR="00A36355" w:rsidRPr="00A36355" w:rsidRDefault="00A36355" w:rsidP="00A36355">
            <w:pPr>
              <w:ind w:firstLine="0"/>
            </w:pPr>
            <w:r>
              <w:t>Edge</w:t>
            </w:r>
          </w:p>
        </w:tc>
      </w:tr>
      <w:tr w:rsidR="00A36355" w:rsidRPr="00A36355" w:rsidTr="00A36355">
        <w:tc>
          <w:tcPr>
            <w:tcW w:w="2179" w:type="dxa"/>
            <w:shd w:val="clear" w:color="auto" w:fill="auto"/>
          </w:tcPr>
          <w:p w:rsidR="00A36355" w:rsidRPr="00A36355" w:rsidRDefault="00A36355" w:rsidP="00A36355">
            <w:pPr>
              <w:ind w:firstLine="0"/>
            </w:pPr>
            <w:r>
              <w:t>Erickson</w:t>
            </w:r>
          </w:p>
        </w:tc>
        <w:tc>
          <w:tcPr>
            <w:tcW w:w="2179" w:type="dxa"/>
            <w:shd w:val="clear" w:color="auto" w:fill="auto"/>
          </w:tcPr>
          <w:p w:rsidR="00A36355" w:rsidRPr="00A36355" w:rsidRDefault="00A36355" w:rsidP="00A36355">
            <w:pPr>
              <w:ind w:firstLine="0"/>
            </w:pPr>
            <w:r>
              <w:t>Felder</w:t>
            </w:r>
          </w:p>
        </w:tc>
        <w:tc>
          <w:tcPr>
            <w:tcW w:w="2180" w:type="dxa"/>
            <w:shd w:val="clear" w:color="auto" w:fill="auto"/>
          </w:tcPr>
          <w:p w:rsidR="00A36355" w:rsidRPr="00A36355" w:rsidRDefault="00A36355" w:rsidP="00A36355">
            <w:pPr>
              <w:ind w:firstLine="0"/>
            </w:pPr>
            <w:r>
              <w:t>Forrester</w:t>
            </w:r>
          </w:p>
        </w:tc>
      </w:tr>
      <w:tr w:rsidR="00A36355" w:rsidRPr="00A36355" w:rsidTr="00A36355">
        <w:tc>
          <w:tcPr>
            <w:tcW w:w="2179" w:type="dxa"/>
            <w:shd w:val="clear" w:color="auto" w:fill="auto"/>
          </w:tcPr>
          <w:p w:rsidR="00A36355" w:rsidRPr="00A36355" w:rsidRDefault="00A36355" w:rsidP="00A36355">
            <w:pPr>
              <w:ind w:firstLine="0"/>
            </w:pPr>
            <w:r>
              <w:t>Funderburk</w:t>
            </w:r>
          </w:p>
        </w:tc>
        <w:tc>
          <w:tcPr>
            <w:tcW w:w="2179" w:type="dxa"/>
            <w:shd w:val="clear" w:color="auto" w:fill="auto"/>
          </w:tcPr>
          <w:p w:rsidR="00A36355" w:rsidRPr="00A36355" w:rsidRDefault="00A36355" w:rsidP="00A36355">
            <w:pPr>
              <w:ind w:firstLine="0"/>
            </w:pPr>
            <w:r>
              <w:t>Gagnon</w:t>
            </w:r>
          </w:p>
        </w:tc>
        <w:tc>
          <w:tcPr>
            <w:tcW w:w="2180" w:type="dxa"/>
            <w:shd w:val="clear" w:color="auto" w:fill="auto"/>
          </w:tcPr>
          <w:p w:rsidR="00A36355" w:rsidRPr="00A36355" w:rsidRDefault="00A36355" w:rsidP="00A36355">
            <w:pPr>
              <w:ind w:firstLine="0"/>
            </w:pPr>
            <w:r>
              <w:t>George</w:t>
            </w:r>
          </w:p>
        </w:tc>
      </w:tr>
      <w:tr w:rsidR="00A36355" w:rsidRPr="00A36355" w:rsidTr="00A36355">
        <w:tc>
          <w:tcPr>
            <w:tcW w:w="2179" w:type="dxa"/>
            <w:shd w:val="clear" w:color="auto" w:fill="auto"/>
          </w:tcPr>
          <w:p w:rsidR="00A36355" w:rsidRPr="00A36355" w:rsidRDefault="00A36355" w:rsidP="00A36355">
            <w:pPr>
              <w:ind w:firstLine="0"/>
            </w:pPr>
            <w:r>
              <w:t>Gilliard</w:t>
            </w:r>
          </w:p>
        </w:tc>
        <w:tc>
          <w:tcPr>
            <w:tcW w:w="2179" w:type="dxa"/>
            <w:shd w:val="clear" w:color="auto" w:fill="auto"/>
          </w:tcPr>
          <w:p w:rsidR="00A36355" w:rsidRPr="00A36355" w:rsidRDefault="00A36355" w:rsidP="00A36355">
            <w:pPr>
              <w:ind w:firstLine="0"/>
            </w:pPr>
            <w:r>
              <w:t>Goldfinch</w:t>
            </w:r>
          </w:p>
        </w:tc>
        <w:tc>
          <w:tcPr>
            <w:tcW w:w="2180" w:type="dxa"/>
            <w:shd w:val="clear" w:color="auto" w:fill="auto"/>
          </w:tcPr>
          <w:p w:rsidR="00A36355" w:rsidRPr="00A36355" w:rsidRDefault="00A36355" w:rsidP="00A36355">
            <w:pPr>
              <w:ind w:firstLine="0"/>
            </w:pPr>
            <w:r>
              <w:t>Govan</w:t>
            </w:r>
          </w:p>
        </w:tc>
      </w:tr>
      <w:tr w:rsidR="00A36355" w:rsidRPr="00A36355" w:rsidTr="00A36355">
        <w:tc>
          <w:tcPr>
            <w:tcW w:w="2179" w:type="dxa"/>
            <w:shd w:val="clear" w:color="auto" w:fill="auto"/>
          </w:tcPr>
          <w:p w:rsidR="00A36355" w:rsidRPr="00A36355" w:rsidRDefault="00A36355" w:rsidP="00A36355">
            <w:pPr>
              <w:ind w:firstLine="0"/>
            </w:pPr>
            <w:r>
              <w:t>Hamilton</w:t>
            </w:r>
          </w:p>
        </w:tc>
        <w:tc>
          <w:tcPr>
            <w:tcW w:w="2179" w:type="dxa"/>
            <w:shd w:val="clear" w:color="auto" w:fill="auto"/>
          </w:tcPr>
          <w:p w:rsidR="00A36355" w:rsidRPr="00A36355" w:rsidRDefault="00A36355" w:rsidP="00A36355">
            <w:pPr>
              <w:ind w:firstLine="0"/>
            </w:pPr>
            <w:r>
              <w:t>Hardee</w:t>
            </w:r>
          </w:p>
        </w:tc>
        <w:tc>
          <w:tcPr>
            <w:tcW w:w="2180" w:type="dxa"/>
            <w:shd w:val="clear" w:color="auto" w:fill="auto"/>
          </w:tcPr>
          <w:p w:rsidR="00A36355" w:rsidRPr="00A36355" w:rsidRDefault="00A36355" w:rsidP="00A36355">
            <w:pPr>
              <w:ind w:firstLine="0"/>
            </w:pPr>
            <w:r>
              <w:t>Hardwick</w:t>
            </w:r>
          </w:p>
        </w:tc>
      </w:tr>
      <w:tr w:rsidR="00A36355" w:rsidRPr="00A36355" w:rsidTr="00A36355">
        <w:tc>
          <w:tcPr>
            <w:tcW w:w="2179" w:type="dxa"/>
            <w:shd w:val="clear" w:color="auto" w:fill="auto"/>
          </w:tcPr>
          <w:p w:rsidR="00A36355" w:rsidRPr="00A36355" w:rsidRDefault="00A36355" w:rsidP="00A36355">
            <w:pPr>
              <w:ind w:firstLine="0"/>
            </w:pPr>
            <w:r>
              <w:t>Harrell</w:t>
            </w:r>
          </w:p>
        </w:tc>
        <w:tc>
          <w:tcPr>
            <w:tcW w:w="2179" w:type="dxa"/>
            <w:shd w:val="clear" w:color="auto" w:fill="auto"/>
          </w:tcPr>
          <w:p w:rsidR="00A36355" w:rsidRPr="00A36355" w:rsidRDefault="00A36355" w:rsidP="00A36355">
            <w:pPr>
              <w:ind w:firstLine="0"/>
            </w:pPr>
            <w:r>
              <w:t>Hayes</w:t>
            </w:r>
          </w:p>
        </w:tc>
        <w:tc>
          <w:tcPr>
            <w:tcW w:w="2180" w:type="dxa"/>
            <w:shd w:val="clear" w:color="auto" w:fill="auto"/>
          </w:tcPr>
          <w:p w:rsidR="00A36355" w:rsidRPr="00A36355" w:rsidRDefault="00A36355" w:rsidP="00A36355">
            <w:pPr>
              <w:ind w:firstLine="0"/>
            </w:pPr>
            <w:r>
              <w:t>Henderson</w:t>
            </w:r>
          </w:p>
        </w:tc>
      </w:tr>
      <w:tr w:rsidR="00A36355" w:rsidRPr="00A36355" w:rsidTr="00A36355">
        <w:tc>
          <w:tcPr>
            <w:tcW w:w="2179" w:type="dxa"/>
            <w:shd w:val="clear" w:color="auto" w:fill="auto"/>
          </w:tcPr>
          <w:p w:rsidR="00A36355" w:rsidRPr="00A36355" w:rsidRDefault="00A36355" w:rsidP="00A36355">
            <w:pPr>
              <w:ind w:firstLine="0"/>
            </w:pPr>
            <w:r>
              <w:t>Herbkersman</w:t>
            </w:r>
          </w:p>
        </w:tc>
        <w:tc>
          <w:tcPr>
            <w:tcW w:w="2179" w:type="dxa"/>
            <w:shd w:val="clear" w:color="auto" w:fill="auto"/>
          </w:tcPr>
          <w:p w:rsidR="00A36355" w:rsidRPr="00A36355" w:rsidRDefault="00A36355" w:rsidP="00A36355">
            <w:pPr>
              <w:ind w:firstLine="0"/>
            </w:pPr>
            <w:r>
              <w:t>Hiott</w:t>
            </w:r>
          </w:p>
        </w:tc>
        <w:tc>
          <w:tcPr>
            <w:tcW w:w="2180" w:type="dxa"/>
            <w:shd w:val="clear" w:color="auto" w:fill="auto"/>
          </w:tcPr>
          <w:p w:rsidR="00A36355" w:rsidRPr="00A36355" w:rsidRDefault="00A36355" w:rsidP="00A36355">
            <w:pPr>
              <w:ind w:firstLine="0"/>
            </w:pPr>
            <w:r>
              <w:t>Hodges</w:t>
            </w:r>
          </w:p>
        </w:tc>
      </w:tr>
      <w:tr w:rsidR="00A36355" w:rsidRPr="00A36355" w:rsidTr="00A36355">
        <w:tc>
          <w:tcPr>
            <w:tcW w:w="2179" w:type="dxa"/>
            <w:shd w:val="clear" w:color="auto" w:fill="auto"/>
          </w:tcPr>
          <w:p w:rsidR="00A36355" w:rsidRPr="00A36355" w:rsidRDefault="00A36355" w:rsidP="00A36355">
            <w:pPr>
              <w:ind w:firstLine="0"/>
            </w:pPr>
            <w:r>
              <w:t>Horne</w:t>
            </w:r>
          </w:p>
        </w:tc>
        <w:tc>
          <w:tcPr>
            <w:tcW w:w="2179" w:type="dxa"/>
            <w:shd w:val="clear" w:color="auto" w:fill="auto"/>
          </w:tcPr>
          <w:p w:rsidR="00A36355" w:rsidRPr="00A36355" w:rsidRDefault="00A36355" w:rsidP="00A36355">
            <w:pPr>
              <w:ind w:firstLine="0"/>
            </w:pPr>
            <w:r>
              <w:t>Hosey</w:t>
            </w:r>
          </w:p>
        </w:tc>
        <w:tc>
          <w:tcPr>
            <w:tcW w:w="2180" w:type="dxa"/>
            <w:shd w:val="clear" w:color="auto" w:fill="auto"/>
          </w:tcPr>
          <w:p w:rsidR="00A36355" w:rsidRPr="00A36355" w:rsidRDefault="00A36355" w:rsidP="00A36355">
            <w:pPr>
              <w:ind w:firstLine="0"/>
            </w:pPr>
            <w:r>
              <w:t>Howard</w:t>
            </w:r>
          </w:p>
        </w:tc>
      </w:tr>
      <w:tr w:rsidR="00A36355" w:rsidRPr="00A36355" w:rsidTr="00A36355">
        <w:tc>
          <w:tcPr>
            <w:tcW w:w="2179" w:type="dxa"/>
            <w:shd w:val="clear" w:color="auto" w:fill="auto"/>
          </w:tcPr>
          <w:p w:rsidR="00A36355" w:rsidRPr="00A36355" w:rsidRDefault="00A36355" w:rsidP="00A36355">
            <w:pPr>
              <w:ind w:firstLine="0"/>
            </w:pPr>
            <w:r>
              <w:t>Huggins</w:t>
            </w:r>
          </w:p>
        </w:tc>
        <w:tc>
          <w:tcPr>
            <w:tcW w:w="2179" w:type="dxa"/>
            <w:shd w:val="clear" w:color="auto" w:fill="auto"/>
          </w:tcPr>
          <w:p w:rsidR="00A36355" w:rsidRPr="00A36355" w:rsidRDefault="00A36355" w:rsidP="00A36355">
            <w:pPr>
              <w:ind w:firstLine="0"/>
            </w:pPr>
            <w:r>
              <w:t>Kennedy</w:t>
            </w:r>
          </w:p>
        </w:tc>
        <w:tc>
          <w:tcPr>
            <w:tcW w:w="2180" w:type="dxa"/>
            <w:shd w:val="clear" w:color="auto" w:fill="auto"/>
          </w:tcPr>
          <w:p w:rsidR="00A36355" w:rsidRPr="00A36355" w:rsidRDefault="00A36355" w:rsidP="00A36355">
            <w:pPr>
              <w:ind w:firstLine="0"/>
            </w:pPr>
            <w:r>
              <w:t>King</w:t>
            </w:r>
          </w:p>
        </w:tc>
      </w:tr>
      <w:tr w:rsidR="00A36355" w:rsidRPr="00A36355" w:rsidTr="00A36355">
        <w:tc>
          <w:tcPr>
            <w:tcW w:w="2179" w:type="dxa"/>
            <w:shd w:val="clear" w:color="auto" w:fill="auto"/>
          </w:tcPr>
          <w:p w:rsidR="00A36355" w:rsidRPr="00A36355" w:rsidRDefault="00A36355" w:rsidP="00A36355">
            <w:pPr>
              <w:ind w:firstLine="0"/>
            </w:pPr>
            <w:r>
              <w:t>Knight</w:t>
            </w:r>
          </w:p>
        </w:tc>
        <w:tc>
          <w:tcPr>
            <w:tcW w:w="2179" w:type="dxa"/>
            <w:shd w:val="clear" w:color="auto" w:fill="auto"/>
          </w:tcPr>
          <w:p w:rsidR="00A36355" w:rsidRPr="00A36355" w:rsidRDefault="00A36355" w:rsidP="00A36355">
            <w:pPr>
              <w:ind w:firstLine="0"/>
            </w:pPr>
            <w:r>
              <w:t>Limehouse</w:t>
            </w:r>
          </w:p>
        </w:tc>
        <w:tc>
          <w:tcPr>
            <w:tcW w:w="2180" w:type="dxa"/>
            <w:shd w:val="clear" w:color="auto" w:fill="auto"/>
          </w:tcPr>
          <w:p w:rsidR="00A36355" w:rsidRPr="00A36355" w:rsidRDefault="00A36355" w:rsidP="00A36355">
            <w:pPr>
              <w:ind w:firstLine="0"/>
            </w:pPr>
            <w:r>
              <w:t>Loftis</w:t>
            </w:r>
          </w:p>
        </w:tc>
      </w:tr>
      <w:tr w:rsidR="00A36355" w:rsidRPr="00A36355" w:rsidTr="00A36355">
        <w:tc>
          <w:tcPr>
            <w:tcW w:w="2179" w:type="dxa"/>
            <w:shd w:val="clear" w:color="auto" w:fill="auto"/>
          </w:tcPr>
          <w:p w:rsidR="00A36355" w:rsidRPr="00A36355" w:rsidRDefault="00A36355" w:rsidP="00A36355">
            <w:pPr>
              <w:ind w:firstLine="0"/>
            </w:pPr>
            <w:r>
              <w:t>Long</w:t>
            </w:r>
          </w:p>
        </w:tc>
        <w:tc>
          <w:tcPr>
            <w:tcW w:w="2179" w:type="dxa"/>
            <w:shd w:val="clear" w:color="auto" w:fill="auto"/>
          </w:tcPr>
          <w:p w:rsidR="00A36355" w:rsidRPr="00A36355" w:rsidRDefault="00A36355" w:rsidP="00A36355">
            <w:pPr>
              <w:ind w:firstLine="0"/>
            </w:pPr>
            <w:r>
              <w:t>Lowe</w:t>
            </w:r>
          </w:p>
        </w:tc>
        <w:tc>
          <w:tcPr>
            <w:tcW w:w="2180" w:type="dxa"/>
            <w:shd w:val="clear" w:color="auto" w:fill="auto"/>
          </w:tcPr>
          <w:p w:rsidR="00A36355" w:rsidRPr="00A36355" w:rsidRDefault="00A36355" w:rsidP="00A36355">
            <w:pPr>
              <w:ind w:firstLine="0"/>
            </w:pPr>
            <w:r>
              <w:t>Lucas</w:t>
            </w:r>
          </w:p>
        </w:tc>
      </w:tr>
      <w:tr w:rsidR="00A36355" w:rsidRPr="00A36355" w:rsidTr="00A36355">
        <w:tc>
          <w:tcPr>
            <w:tcW w:w="2179" w:type="dxa"/>
            <w:shd w:val="clear" w:color="auto" w:fill="auto"/>
          </w:tcPr>
          <w:p w:rsidR="00A36355" w:rsidRPr="00A36355" w:rsidRDefault="00A36355" w:rsidP="00A36355">
            <w:pPr>
              <w:ind w:firstLine="0"/>
            </w:pPr>
            <w:r>
              <w:t>Mack</w:t>
            </w:r>
          </w:p>
        </w:tc>
        <w:tc>
          <w:tcPr>
            <w:tcW w:w="2179" w:type="dxa"/>
            <w:shd w:val="clear" w:color="auto" w:fill="auto"/>
          </w:tcPr>
          <w:p w:rsidR="00A36355" w:rsidRPr="00A36355" w:rsidRDefault="00A36355" w:rsidP="00A36355">
            <w:pPr>
              <w:ind w:firstLine="0"/>
            </w:pPr>
            <w:r>
              <w:t>McCoy</w:t>
            </w:r>
          </w:p>
        </w:tc>
        <w:tc>
          <w:tcPr>
            <w:tcW w:w="2180" w:type="dxa"/>
            <w:shd w:val="clear" w:color="auto" w:fill="auto"/>
          </w:tcPr>
          <w:p w:rsidR="00A36355" w:rsidRPr="00A36355" w:rsidRDefault="00A36355" w:rsidP="00A36355">
            <w:pPr>
              <w:ind w:firstLine="0"/>
            </w:pPr>
            <w:r>
              <w:t>McEachern</w:t>
            </w:r>
          </w:p>
        </w:tc>
      </w:tr>
      <w:tr w:rsidR="00A36355" w:rsidRPr="00A36355" w:rsidTr="00A36355">
        <w:tc>
          <w:tcPr>
            <w:tcW w:w="2179" w:type="dxa"/>
            <w:shd w:val="clear" w:color="auto" w:fill="auto"/>
          </w:tcPr>
          <w:p w:rsidR="00A36355" w:rsidRPr="00A36355" w:rsidRDefault="00A36355" w:rsidP="00A36355">
            <w:pPr>
              <w:ind w:firstLine="0"/>
            </w:pPr>
            <w:r>
              <w:t>M. S. McLeod</w:t>
            </w:r>
          </w:p>
        </w:tc>
        <w:tc>
          <w:tcPr>
            <w:tcW w:w="2179" w:type="dxa"/>
            <w:shd w:val="clear" w:color="auto" w:fill="auto"/>
          </w:tcPr>
          <w:p w:rsidR="00A36355" w:rsidRPr="00A36355" w:rsidRDefault="00A36355" w:rsidP="00A36355">
            <w:pPr>
              <w:ind w:firstLine="0"/>
            </w:pPr>
            <w:r>
              <w:t>W. J. McLeod</w:t>
            </w:r>
          </w:p>
        </w:tc>
        <w:tc>
          <w:tcPr>
            <w:tcW w:w="2180" w:type="dxa"/>
            <w:shd w:val="clear" w:color="auto" w:fill="auto"/>
          </w:tcPr>
          <w:p w:rsidR="00A36355" w:rsidRPr="00A36355" w:rsidRDefault="00A36355" w:rsidP="00A36355">
            <w:pPr>
              <w:ind w:firstLine="0"/>
            </w:pPr>
            <w:r>
              <w:t>Merrill</w:t>
            </w:r>
          </w:p>
        </w:tc>
      </w:tr>
      <w:tr w:rsidR="00A36355" w:rsidRPr="00A36355" w:rsidTr="00A36355">
        <w:tc>
          <w:tcPr>
            <w:tcW w:w="2179" w:type="dxa"/>
            <w:shd w:val="clear" w:color="auto" w:fill="auto"/>
          </w:tcPr>
          <w:p w:rsidR="00A36355" w:rsidRPr="00A36355" w:rsidRDefault="00A36355" w:rsidP="00A36355">
            <w:pPr>
              <w:ind w:firstLine="0"/>
            </w:pPr>
            <w:r>
              <w:t>V. S. Moss</w:t>
            </w:r>
          </w:p>
        </w:tc>
        <w:tc>
          <w:tcPr>
            <w:tcW w:w="2179" w:type="dxa"/>
            <w:shd w:val="clear" w:color="auto" w:fill="auto"/>
          </w:tcPr>
          <w:p w:rsidR="00A36355" w:rsidRPr="00A36355" w:rsidRDefault="00A36355" w:rsidP="00A36355">
            <w:pPr>
              <w:ind w:firstLine="0"/>
            </w:pPr>
            <w:r>
              <w:t>Munnerlyn</w:t>
            </w:r>
          </w:p>
        </w:tc>
        <w:tc>
          <w:tcPr>
            <w:tcW w:w="2180" w:type="dxa"/>
            <w:shd w:val="clear" w:color="auto" w:fill="auto"/>
          </w:tcPr>
          <w:p w:rsidR="00A36355" w:rsidRPr="00A36355" w:rsidRDefault="00A36355" w:rsidP="00A36355">
            <w:pPr>
              <w:ind w:firstLine="0"/>
            </w:pPr>
            <w:r>
              <w:t>Murphy</w:t>
            </w:r>
          </w:p>
        </w:tc>
      </w:tr>
      <w:tr w:rsidR="00A36355" w:rsidRPr="00A36355" w:rsidTr="00A36355">
        <w:tc>
          <w:tcPr>
            <w:tcW w:w="2179" w:type="dxa"/>
            <w:shd w:val="clear" w:color="auto" w:fill="auto"/>
          </w:tcPr>
          <w:p w:rsidR="00A36355" w:rsidRPr="00A36355" w:rsidRDefault="00A36355" w:rsidP="00A36355">
            <w:pPr>
              <w:ind w:firstLine="0"/>
            </w:pPr>
            <w:r>
              <w:t>Nanney</w:t>
            </w:r>
          </w:p>
        </w:tc>
        <w:tc>
          <w:tcPr>
            <w:tcW w:w="2179" w:type="dxa"/>
            <w:shd w:val="clear" w:color="auto" w:fill="auto"/>
          </w:tcPr>
          <w:p w:rsidR="00A36355" w:rsidRPr="00A36355" w:rsidRDefault="00A36355" w:rsidP="00A36355">
            <w:pPr>
              <w:ind w:firstLine="0"/>
            </w:pPr>
            <w:r>
              <w:t>Neal</w:t>
            </w:r>
          </w:p>
        </w:tc>
        <w:tc>
          <w:tcPr>
            <w:tcW w:w="2180" w:type="dxa"/>
            <w:shd w:val="clear" w:color="auto" w:fill="auto"/>
          </w:tcPr>
          <w:p w:rsidR="00A36355" w:rsidRPr="00A36355" w:rsidRDefault="00A36355" w:rsidP="00A36355">
            <w:pPr>
              <w:ind w:firstLine="0"/>
            </w:pPr>
            <w:r>
              <w:t>Newton</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R. L. Ott</w:t>
            </w:r>
          </w:p>
        </w:tc>
        <w:tc>
          <w:tcPr>
            <w:tcW w:w="2180" w:type="dxa"/>
            <w:shd w:val="clear" w:color="auto" w:fill="auto"/>
          </w:tcPr>
          <w:p w:rsidR="00A36355" w:rsidRPr="00A36355" w:rsidRDefault="00A36355" w:rsidP="00A36355">
            <w:pPr>
              <w:ind w:firstLine="0"/>
            </w:pPr>
            <w:r>
              <w:t>Owens</w:t>
            </w:r>
          </w:p>
        </w:tc>
      </w:tr>
      <w:tr w:rsidR="00A36355" w:rsidRPr="00A36355" w:rsidTr="00A36355">
        <w:tc>
          <w:tcPr>
            <w:tcW w:w="2179" w:type="dxa"/>
            <w:shd w:val="clear" w:color="auto" w:fill="auto"/>
          </w:tcPr>
          <w:p w:rsidR="00A36355" w:rsidRPr="00A36355" w:rsidRDefault="00A36355" w:rsidP="00A36355">
            <w:pPr>
              <w:ind w:firstLine="0"/>
            </w:pPr>
            <w:r>
              <w:t>Parks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Putnam</w:t>
            </w:r>
          </w:p>
        </w:tc>
        <w:tc>
          <w:tcPr>
            <w:tcW w:w="2180" w:type="dxa"/>
            <w:shd w:val="clear" w:color="auto" w:fill="auto"/>
          </w:tcPr>
          <w:p w:rsidR="00A36355" w:rsidRPr="00A36355" w:rsidRDefault="00A36355" w:rsidP="00A36355">
            <w:pPr>
              <w:ind w:firstLine="0"/>
            </w:pPr>
            <w:r>
              <w:t>Quinn</w:t>
            </w:r>
          </w:p>
        </w:tc>
      </w:tr>
      <w:tr w:rsidR="00A36355" w:rsidRPr="00A36355" w:rsidTr="00A36355">
        <w:tc>
          <w:tcPr>
            <w:tcW w:w="2179" w:type="dxa"/>
            <w:shd w:val="clear" w:color="auto" w:fill="auto"/>
          </w:tcPr>
          <w:p w:rsidR="00A36355" w:rsidRPr="00A36355" w:rsidRDefault="00A36355" w:rsidP="00A36355">
            <w:pPr>
              <w:ind w:firstLine="0"/>
            </w:pPr>
            <w:r>
              <w:t>Ridgeway</w:t>
            </w:r>
          </w:p>
        </w:tc>
        <w:tc>
          <w:tcPr>
            <w:tcW w:w="2179" w:type="dxa"/>
            <w:shd w:val="clear" w:color="auto" w:fill="auto"/>
          </w:tcPr>
          <w:p w:rsidR="00A36355" w:rsidRPr="00A36355" w:rsidRDefault="00A36355" w:rsidP="00A36355">
            <w:pPr>
              <w:ind w:firstLine="0"/>
            </w:pPr>
            <w:r>
              <w:t>Riley</w:t>
            </w:r>
          </w:p>
        </w:tc>
        <w:tc>
          <w:tcPr>
            <w:tcW w:w="2180" w:type="dxa"/>
            <w:shd w:val="clear" w:color="auto" w:fill="auto"/>
          </w:tcPr>
          <w:p w:rsidR="00A36355" w:rsidRPr="00A36355" w:rsidRDefault="00A36355" w:rsidP="00A36355">
            <w:pPr>
              <w:ind w:firstLine="0"/>
            </w:pPr>
            <w:r>
              <w:t>Rivers</w:t>
            </w:r>
          </w:p>
        </w:tc>
      </w:tr>
      <w:tr w:rsidR="00A36355" w:rsidRPr="00A36355" w:rsidTr="00A36355">
        <w:tc>
          <w:tcPr>
            <w:tcW w:w="2179" w:type="dxa"/>
            <w:shd w:val="clear" w:color="auto" w:fill="auto"/>
          </w:tcPr>
          <w:p w:rsidR="00A36355" w:rsidRPr="00A36355" w:rsidRDefault="00A36355" w:rsidP="00A36355">
            <w:pPr>
              <w:ind w:firstLine="0"/>
            </w:pPr>
            <w:r>
              <w:t>Robinson-Simpson</w:t>
            </w:r>
          </w:p>
        </w:tc>
        <w:tc>
          <w:tcPr>
            <w:tcW w:w="2179" w:type="dxa"/>
            <w:shd w:val="clear" w:color="auto" w:fill="auto"/>
          </w:tcPr>
          <w:p w:rsidR="00A36355" w:rsidRPr="00A36355" w:rsidRDefault="00A36355" w:rsidP="00A36355">
            <w:pPr>
              <w:ind w:firstLine="0"/>
            </w:pPr>
            <w:r>
              <w:t>Rutherford</w:t>
            </w:r>
          </w:p>
        </w:tc>
        <w:tc>
          <w:tcPr>
            <w:tcW w:w="2180" w:type="dxa"/>
            <w:shd w:val="clear" w:color="auto" w:fill="auto"/>
          </w:tcPr>
          <w:p w:rsidR="00A36355" w:rsidRPr="00A36355" w:rsidRDefault="00A36355" w:rsidP="00A36355">
            <w:pPr>
              <w:ind w:firstLine="0"/>
            </w:pPr>
            <w:r>
              <w:t>Ryhal</w:t>
            </w:r>
          </w:p>
        </w:tc>
      </w:tr>
      <w:tr w:rsidR="00A36355" w:rsidRPr="00A36355" w:rsidTr="00A36355">
        <w:tc>
          <w:tcPr>
            <w:tcW w:w="2179" w:type="dxa"/>
            <w:shd w:val="clear" w:color="auto" w:fill="auto"/>
          </w:tcPr>
          <w:p w:rsidR="00A36355" w:rsidRPr="00A36355" w:rsidRDefault="00A36355" w:rsidP="00A36355">
            <w:pPr>
              <w:ind w:firstLine="0"/>
            </w:pPr>
            <w:r>
              <w:t>Sandifer</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G. R. Smith</w:t>
            </w:r>
          </w:p>
        </w:tc>
        <w:tc>
          <w:tcPr>
            <w:tcW w:w="2180" w:type="dxa"/>
            <w:shd w:val="clear" w:color="auto" w:fill="auto"/>
          </w:tcPr>
          <w:p w:rsidR="00A36355" w:rsidRPr="00A36355" w:rsidRDefault="00A36355" w:rsidP="00A36355">
            <w:pPr>
              <w:ind w:firstLine="0"/>
            </w:pPr>
            <w:r>
              <w:t>J. E. Smith</w:t>
            </w:r>
          </w:p>
        </w:tc>
      </w:tr>
      <w:tr w:rsidR="00A36355" w:rsidRPr="00A36355" w:rsidTr="00A36355">
        <w:tc>
          <w:tcPr>
            <w:tcW w:w="2179" w:type="dxa"/>
            <w:shd w:val="clear" w:color="auto" w:fill="auto"/>
          </w:tcPr>
          <w:p w:rsidR="00A36355" w:rsidRPr="00A36355" w:rsidRDefault="00A36355" w:rsidP="00A36355">
            <w:pPr>
              <w:ind w:firstLine="0"/>
            </w:pPr>
            <w:r>
              <w:t>J. R. Smith</w:t>
            </w:r>
          </w:p>
        </w:tc>
        <w:tc>
          <w:tcPr>
            <w:tcW w:w="2179" w:type="dxa"/>
            <w:shd w:val="clear" w:color="auto" w:fill="auto"/>
          </w:tcPr>
          <w:p w:rsidR="00A36355" w:rsidRPr="00A36355" w:rsidRDefault="00A36355" w:rsidP="00A36355">
            <w:pPr>
              <w:ind w:firstLine="0"/>
            </w:pPr>
            <w:r>
              <w:t>Sottile</w:t>
            </w:r>
          </w:p>
        </w:tc>
        <w:tc>
          <w:tcPr>
            <w:tcW w:w="2180" w:type="dxa"/>
            <w:shd w:val="clear" w:color="auto" w:fill="auto"/>
          </w:tcPr>
          <w:p w:rsidR="00A36355" w:rsidRPr="00A36355" w:rsidRDefault="00A36355" w:rsidP="00A36355">
            <w:pPr>
              <w:ind w:firstLine="0"/>
            </w:pPr>
            <w:r>
              <w:t>Southard</w:t>
            </w:r>
          </w:p>
        </w:tc>
      </w:tr>
      <w:tr w:rsidR="00A36355" w:rsidRPr="00A36355" w:rsidTr="00A36355">
        <w:tc>
          <w:tcPr>
            <w:tcW w:w="2179" w:type="dxa"/>
            <w:shd w:val="clear" w:color="auto" w:fill="auto"/>
          </w:tcPr>
          <w:p w:rsidR="00A36355" w:rsidRPr="00A36355" w:rsidRDefault="00A36355" w:rsidP="00A36355">
            <w:pPr>
              <w:ind w:firstLine="0"/>
            </w:pPr>
            <w:r>
              <w:t>Spires</w:t>
            </w:r>
          </w:p>
        </w:tc>
        <w:tc>
          <w:tcPr>
            <w:tcW w:w="2179" w:type="dxa"/>
            <w:shd w:val="clear" w:color="auto" w:fill="auto"/>
          </w:tcPr>
          <w:p w:rsidR="00A36355" w:rsidRPr="00A36355" w:rsidRDefault="00A36355" w:rsidP="00A36355">
            <w:pPr>
              <w:ind w:firstLine="0"/>
            </w:pPr>
            <w:r>
              <w:t>Stavrinakis</w:t>
            </w:r>
          </w:p>
        </w:tc>
        <w:tc>
          <w:tcPr>
            <w:tcW w:w="2180" w:type="dxa"/>
            <w:shd w:val="clear" w:color="auto" w:fill="auto"/>
          </w:tcPr>
          <w:p w:rsidR="00A36355" w:rsidRPr="00A36355" w:rsidRDefault="00A36355" w:rsidP="00A36355">
            <w:pPr>
              <w:ind w:firstLine="0"/>
            </w:pPr>
            <w:r>
              <w:t>Stringer</w:t>
            </w:r>
          </w:p>
        </w:tc>
      </w:tr>
      <w:tr w:rsidR="00A36355" w:rsidRPr="00A36355" w:rsidTr="00A36355">
        <w:tc>
          <w:tcPr>
            <w:tcW w:w="2179" w:type="dxa"/>
            <w:shd w:val="clear" w:color="auto" w:fill="auto"/>
          </w:tcPr>
          <w:p w:rsidR="00A36355" w:rsidRPr="00A36355" w:rsidRDefault="00A36355" w:rsidP="00A36355">
            <w:pPr>
              <w:ind w:firstLine="0"/>
            </w:pPr>
            <w:r>
              <w:t>Tallon</w:t>
            </w:r>
          </w:p>
        </w:tc>
        <w:tc>
          <w:tcPr>
            <w:tcW w:w="2179" w:type="dxa"/>
            <w:shd w:val="clear" w:color="auto" w:fill="auto"/>
          </w:tcPr>
          <w:p w:rsidR="00A36355" w:rsidRPr="00A36355" w:rsidRDefault="00A36355" w:rsidP="00A36355">
            <w:pPr>
              <w:ind w:firstLine="0"/>
            </w:pPr>
            <w:r>
              <w:t>Taylor</w:t>
            </w:r>
          </w:p>
        </w:tc>
        <w:tc>
          <w:tcPr>
            <w:tcW w:w="2180" w:type="dxa"/>
            <w:shd w:val="clear" w:color="auto" w:fill="auto"/>
          </w:tcPr>
          <w:p w:rsidR="00A36355" w:rsidRPr="00A36355" w:rsidRDefault="00A36355" w:rsidP="00A36355">
            <w:pPr>
              <w:ind w:firstLine="0"/>
            </w:pPr>
            <w:r>
              <w:t>Thayer</w:t>
            </w:r>
          </w:p>
        </w:tc>
      </w:tr>
      <w:tr w:rsidR="00A36355" w:rsidRPr="00A36355" w:rsidTr="00A36355">
        <w:tc>
          <w:tcPr>
            <w:tcW w:w="2179" w:type="dxa"/>
            <w:shd w:val="clear" w:color="auto" w:fill="auto"/>
          </w:tcPr>
          <w:p w:rsidR="00A36355" w:rsidRPr="00A36355" w:rsidRDefault="00A36355" w:rsidP="00A36355">
            <w:pPr>
              <w:ind w:firstLine="0"/>
            </w:pPr>
            <w:r>
              <w:t>Toole</w:t>
            </w:r>
          </w:p>
        </w:tc>
        <w:tc>
          <w:tcPr>
            <w:tcW w:w="2179" w:type="dxa"/>
            <w:shd w:val="clear" w:color="auto" w:fill="auto"/>
          </w:tcPr>
          <w:p w:rsidR="00A36355" w:rsidRPr="00A36355" w:rsidRDefault="00A36355" w:rsidP="00A36355">
            <w:pPr>
              <w:ind w:firstLine="0"/>
            </w:pPr>
            <w:r>
              <w:t>Vick</w:t>
            </w:r>
          </w:p>
        </w:tc>
        <w:tc>
          <w:tcPr>
            <w:tcW w:w="2180" w:type="dxa"/>
            <w:shd w:val="clear" w:color="auto" w:fill="auto"/>
          </w:tcPr>
          <w:p w:rsidR="00A36355" w:rsidRPr="00A36355" w:rsidRDefault="00A36355" w:rsidP="00A36355">
            <w:pPr>
              <w:ind w:firstLine="0"/>
            </w:pPr>
            <w:r>
              <w:t>Weeks</w:t>
            </w:r>
          </w:p>
        </w:tc>
      </w:tr>
      <w:tr w:rsidR="00A36355" w:rsidRPr="00A36355" w:rsidTr="00A36355">
        <w:tc>
          <w:tcPr>
            <w:tcW w:w="2179" w:type="dxa"/>
            <w:shd w:val="clear" w:color="auto" w:fill="auto"/>
          </w:tcPr>
          <w:p w:rsidR="00A36355" w:rsidRPr="00A36355" w:rsidRDefault="00A36355" w:rsidP="00A36355">
            <w:pPr>
              <w:ind w:firstLine="0"/>
            </w:pPr>
            <w:r>
              <w:t>Wells</w:t>
            </w:r>
          </w:p>
        </w:tc>
        <w:tc>
          <w:tcPr>
            <w:tcW w:w="2179" w:type="dxa"/>
            <w:shd w:val="clear" w:color="auto" w:fill="auto"/>
          </w:tcPr>
          <w:p w:rsidR="00A36355" w:rsidRPr="00A36355" w:rsidRDefault="00A36355" w:rsidP="00A36355">
            <w:pPr>
              <w:ind w:firstLine="0"/>
            </w:pPr>
            <w:r>
              <w:t>Whipper</w:t>
            </w:r>
          </w:p>
        </w:tc>
        <w:tc>
          <w:tcPr>
            <w:tcW w:w="2180" w:type="dxa"/>
            <w:shd w:val="clear" w:color="auto" w:fill="auto"/>
          </w:tcPr>
          <w:p w:rsidR="00A36355" w:rsidRPr="00A36355" w:rsidRDefault="00A36355" w:rsidP="00A36355">
            <w:pPr>
              <w:ind w:firstLine="0"/>
            </w:pPr>
            <w:r>
              <w:t>White</w:t>
            </w:r>
          </w:p>
        </w:tc>
      </w:tr>
      <w:tr w:rsidR="00A36355" w:rsidRPr="00A36355" w:rsidTr="00A36355">
        <w:tc>
          <w:tcPr>
            <w:tcW w:w="2179" w:type="dxa"/>
            <w:shd w:val="clear" w:color="auto" w:fill="auto"/>
          </w:tcPr>
          <w:p w:rsidR="00A36355" w:rsidRPr="00A36355" w:rsidRDefault="00A36355" w:rsidP="00A36355">
            <w:pPr>
              <w:keepNext/>
              <w:ind w:firstLine="0"/>
            </w:pPr>
            <w:r>
              <w:t>Whitmire</w:t>
            </w:r>
          </w:p>
        </w:tc>
        <w:tc>
          <w:tcPr>
            <w:tcW w:w="2179" w:type="dxa"/>
            <w:shd w:val="clear" w:color="auto" w:fill="auto"/>
          </w:tcPr>
          <w:p w:rsidR="00A36355" w:rsidRPr="00A36355" w:rsidRDefault="00A36355" w:rsidP="00A36355">
            <w:pPr>
              <w:keepNext/>
              <w:ind w:firstLine="0"/>
            </w:pPr>
            <w:r>
              <w:t>Williams</w:t>
            </w:r>
          </w:p>
        </w:tc>
        <w:tc>
          <w:tcPr>
            <w:tcW w:w="2180" w:type="dxa"/>
            <w:shd w:val="clear" w:color="auto" w:fill="auto"/>
          </w:tcPr>
          <w:p w:rsidR="00A36355" w:rsidRPr="00A36355" w:rsidRDefault="00A36355" w:rsidP="00A36355">
            <w:pPr>
              <w:keepNext/>
              <w:ind w:firstLine="0"/>
            </w:pPr>
            <w:r>
              <w:t>Willis</w:t>
            </w:r>
          </w:p>
        </w:tc>
      </w:tr>
      <w:tr w:rsidR="00A36355" w:rsidRPr="00A36355" w:rsidTr="00A36355">
        <w:tc>
          <w:tcPr>
            <w:tcW w:w="2179" w:type="dxa"/>
            <w:shd w:val="clear" w:color="auto" w:fill="auto"/>
          </w:tcPr>
          <w:p w:rsidR="00A36355" w:rsidRPr="00A36355" w:rsidRDefault="00A36355" w:rsidP="00A36355">
            <w:pPr>
              <w:keepNext/>
              <w:ind w:firstLine="0"/>
            </w:pPr>
            <w:r>
              <w:t>Wood</w:t>
            </w:r>
          </w:p>
        </w:tc>
        <w:tc>
          <w:tcPr>
            <w:tcW w:w="2179" w:type="dxa"/>
            <w:shd w:val="clear" w:color="auto" w:fill="auto"/>
          </w:tcPr>
          <w:p w:rsidR="00A36355" w:rsidRPr="00A36355" w:rsidRDefault="00A36355" w:rsidP="00A36355">
            <w:pPr>
              <w:keepNext/>
              <w:ind w:firstLine="0"/>
            </w:pP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Total--109</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H. 3112--ORDERED TO BE READ THIRD TIME TOMORROW</w:t>
      </w:r>
    </w:p>
    <w:p w:rsidR="00A36355" w:rsidRDefault="00A36355" w:rsidP="00A36355">
      <w:r>
        <w:t>On motion of Rep. G. M. SMITH, with unanimous consent, it was ordered that H. 3112 be read the third time tomorrow.</w:t>
      </w:r>
    </w:p>
    <w:p w:rsidR="00A36355" w:rsidRDefault="00A36355" w:rsidP="00A36355"/>
    <w:p w:rsidR="00A36355" w:rsidRDefault="00A36355" w:rsidP="00A36355">
      <w:r>
        <w:t xml:space="preserve">Further proceedings were interrupted by expiration of time on the uncontested Calendar.  </w:t>
      </w:r>
    </w:p>
    <w:p w:rsidR="00A36355" w:rsidRDefault="00A36355" w:rsidP="00A36355"/>
    <w:p w:rsidR="00A36355" w:rsidRDefault="00A36355" w:rsidP="00A36355">
      <w:pPr>
        <w:keepNext/>
        <w:jc w:val="center"/>
        <w:rPr>
          <w:b/>
        </w:rPr>
      </w:pPr>
      <w:r w:rsidRPr="00A36355">
        <w:rPr>
          <w:b/>
        </w:rPr>
        <w:t>RECURRENCE TO THE MORNING HOUR</w:t>
      </w:r>
    </w:p>
    <w:p w:rsidR="00A36355" w:rsidRDefault="00A36355" w:rsidP="00A36355">
      <w:r>
        <w:t>Rep. NEAL moved that the House recur to the morning hour, which was agreed to.</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193" w:name="include_clip_start_378"/>
      <w:bookmarkEnd w:id="193"/>
    </w:p>
    <w:p w:rsidR="00A36355" w:rsidRDefault="00A36355" w:rsidP="00A36355">
      <w:r>
        <w:t>H. 5110 -- Reps. Norman, Delleney, Felder, King, Long, D. C. Moss, V. S. Moss, Pope and Simrill: A HOUSE RESOLUTION TO RECOGNIZE SHERRY WHITESIDES, A FOURTH-GRADE TEACHER AT COTTON BELT ELEMENTARY IN YORK, AND TO COMMEND HER UNCOMMON INTEGRITY AND GODLY VIRTUE.</w:t>
      </w:r>
    </w:p>
    <w:p w:rsidR="00A36355" w:rsidRDefault="00A36355" w:rsidP="00A36355">
      <w:bookmarkStart w:id="194" w:name="include_clip_end_378"/>
      <w:bookmarkEnd w:id="194"/>
    </w:p>
    <w:p w:rsidR="00A36355" w:rsidRDefault="00A36355" w:rsidP="00A36355">
      <w:r>
        <w:t>The Resolution was adopted.</w:t>
      </w:r>
    </w:p>
    <w:p w:rsidR="00A36355" w:rsidRDefault="00A36355" w:rsidP="00A36355">
      <w:pPr>
        <w:keepNext/>
        <w:jc w:val="center"/>
        <w:rPr>
          <w:b/>
        </w:rPr>
      </w:pPr>
      <w:r w:rsidRPr="00A36355">
        <w:rPr>
          <w:b/>
        </w:rPr>
        <w:t>H. 4033--DEBATE ADJOURNED</w:t>
      </w:r>
    </w:p>
    <w:p w:rsidR="00A36355" w:rsidRDefault="00A36355" w:rsidP="00A36355">
      <w:pPr>
        <w:keepNext/>
      </w:pPr>
      <w:r>
        <w:t>The following Bill was taken up:</w:t>
      </w:r>
    </w:p>
    <w:p w:rsidR="00A36355" w:rsidRDefault="00A36355" w:rsidP="00A36355">
      <w:pPr>
        <w:keepNext/>
      </w:pPr>
      <w:bookmarkStart w:id="195" w:name="include_clip_start_381"/>
      <w:bookmarkEnd w:id="195"/>
    </w:p>
    <w:p w:rsidR="00A36355" w:rsidRDefault="00A36355" w:rsidP="00A36355">
      <w:pPr>
        <w:keepNext/>
      </w:pPr>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A36355" w:rsidRDefault="00A36355" w:rsidP="00A36355">
      <w:bookmarkStart w:id="196" w:name="include_clip_end_381"/>
      <w:bookmarkEnd w:id="196"/>
      <w:r>
        <w:t xml:space="preserve">Rep. MERRILL moved to adjourn debate on the Bill, which was agreed to.  </w:t>
      </w:r>
    </w:p>
    <w:p w:rsidR="00A36355" w:rsidRDefault="00A36355" w:rsidP="00A36355"/>
    <w:p w:rsidR="00A36355" w:rsidRDefault="00A36355" w:rsidP="00A36355">
      <w:pPr>
        <w:keepNext/>
        <w:jc w:val="center"/>
        <w:rPr>
          <w:b/>
        </w:rPr>
      </w:pPr>
      <w:r w:rsidRPr="00A36355">
        <w:rPr>
          <w:b/>
        </w:rPr>
        <w:t>H. 3834--POINT OF ORDER</w:t>
      </w:r>
    </w:p>
    <w:p w:rsidR="00A36355" w:rsidRDefault="00A36355" w:rsidP="00A36355">
      <w:pPr>
        <w:keepNext/>
      </w:pPr>
      <w:r>
        <w:t>The following Bill was taken up:</w:t>
      </w:r>
    </w:p>
    <w:p w:rsidR="00A36355" w:rsidRDefault="00A36355" w:rsidP="00A36355">
      <w:pPr>
        <w:keepNext/>
      </w:pPr>
      <w:bookmarkStart w:id="197" w:name="include_clip_start_384"/>
      <w:bookmarkEnd w:id="197"/>
    </w:p>
    <w:p w:rsidR="00A36355" w:rsidRDefault="00A36355" w:rsidP="009F7C4F">
      <w:r>
        <w:t>H. 3834 -- Reps. Loftis, W. J. McLeod, Neal, Williams, Bannister, R. L. Brown, Hosey, Ridgeway, Stavrinakis and Merrill: A BILL TO AMEND THE CODE OF LAWS OF SOUTH CAROLINA, 1976, BY ADDING SECTION 12-6-3586 SO AS TO ALLOW AN INCOME AND OTHER SPECIFIED TAX CREDITS FOR TWENTY-FIVE PERCENT OF THE TOTAL COST OF A SOLAR ENERGY SYSTEM PLACED IN SERVICE IN 2013 THROUGH 2018, TO PROVIDE CEILINGS ON THE AMOUNT OF THE CREDIT THAT MAY BE CLAIMED IN ONE YEAR AND PROVIDE FOR THE TIMING OF CREDITS, TO PROVIDE FOR THE ALLOCATION OF THE CREDIT IN THE CASE OF CERTAIN PASS-THROUGH ENTITIES, AND TO REQUIRE THE TAXPAYER TO ELECT THE CREDIT TO APPLY IN THE CASE OF OVERLAPPING CREDITS.</w:t>
      </w:r>
    </w:p>
    <w:p w:rsidR="00A36355" w:rsidRDefault="00A36355" w:rsidP="009F7C4F">
      <w:bookmarkStart w:id="198" w:name="include_clip_end_384"/>
      <w:bookmarkEnd w:id="198"/>
    </w:p>
    <w:p w:rsidR="00A36355" w:rsidRDefault="00A36355" w:rsidP="009F7C4F">
      <w:pPr>
        <w:jc w:val="center"/>
        <w:rPr>
          <w:b/>
        </w:rPr>
      </w:pPr>
      <w:r w:rsidRPr="00A36355">
        <w:rPr>
          <w:b/>
        </w:rPr>
        <w:t>POINT OF ORDER</w:t>
      </w:r>
    </w:p>
    <w:p w:rsidR="00A36355" w:rsidRDefault="00A36355" w:rsidP="009F7C4F">
      <w:r>
        <w:t>Rep. HIOTT made the Point of Order that the Bill was improperly before the House for consideration since its number and title have not been printed in the House Calendar at least one statewide legislative day prior to second reading.</w:t>
      </w:r>
    </w:p>
    <w:p w:rsidR="00A36355" w:rsidRDefault="00A36355" w:rsidP="009F7C4F">
      <w:r>
        <w:t xml:space="preserve">The SPEAKER sustained the Point of Order.  </w:t>
      </w:r>
    </w:p>
    <w:p w:rsidR="00A36355" w:rsidRDefault="00A36355" w:rsidP="009F7C4F"/>
    <w:p w:rsidR="00A36355" w:rsidRDefault="009F7C4F" w:rsidP="009F7C4F">
      <w:pPr>
        <w:jc w:val="center"/>
        <w:rPr>
          <w:b/>
        </w:rPr>
      </w:pPr>
      <w:r>
        <w:rPr>
          <w:b/>
        </w:rPr>
        <w:br w:type="page"/>
      </w:r>
      <w:r w:rsidR="00A36355" w:rsidRPr="00A36355">
        <w:rPr>
          <w:b/>
        </w:rPr>
        <w:t>H. 4828--POINT OF ORDER</w:t>
      </w:r>
    </w:p>
    <w:p w:rsidR="00A36355" w:rsidRDefault="00A36355" w:rsidP="009F7C4F">
      <w:r>
        <w:t>The following Bill was taken up:</w:t>
      </w:r>
    </w:p>
    <w:p w:rsidR="00A36355" w:rsidRDefault="00A36355" w:rsidP="009F7C4F">
      <w:bookmarkStart w:id="199" w:name="include_clip_start_388"/>
      <w:bookmarkEnd w:id="199"/>
    </w:p>
    <w:p w:rsidR="00A36355" w:rsidRDefault="00A36355" w:rsidP="009F7C4F">
      <w:r>
        <w:t>H. 4828 -- Rep. Pitts: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A36355" w:rsidRDefault="00A36355" w:rsidP="00A36355">
      <w:bookmarkStart w:id="200" w:name="include_clip_end_388"/>
      <w:bookmarkEnd w:id="200"/>
    </w:p>
    <w:p w:rsidR="00A36355" w:rsidRDefault="00A36355" w:rsidP="00A36355">
      <w:pPr>
        <w:keepNext/>
        <w:jc w:val="center"/>
        <w:rPr>
          <w:b/>
        </w:rPr>
      </w:pPr>
      <w:r w:rsidRPr="00A36355">
        <w:rPr>
          <w:b/>
        </w:rPr>
        <w:t>POINT OF ORDER</w:t>
      </w:r>
    </w:p>
    <w:p w:rsidR="00A36355" w:rsidRDefault="00A36355" w:rsidP="00A36355">
      <w:r>
        <w:t>Rep. HIOTT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H. 4602--REQUESTS FOR DEBATE AND ORDERED TO THIRD READING</w:t>
      </w:r>
    </w:p>
    <w:p w:rsidR="00A36355" w:rsidRDefault="00A36355" w:rsidP="00A36355">
      <w:pPr>
        <w:keepNext/>
      </w:pPr>
      <w:r>
        <w:t>The following Bill was taken up:</w:t>
      </w:r>
    </w:p>
    <w:p w:rsidR="00A36355" w:rsidRDefault="00A36355" w:rsidP="00A36355">
      <w:pPr>
        <w:keepNext/>
      </w:pPr>
      <w:bookmarkStart w:id="201" w:name="include_clip_start_392"/>
      <w:bookmarkEnd w:id="201"/>
    </w:p>
    <w:p w:rsidR="00A36355" w:rsidRDefault="00A36355" w:rsidP="00A36355">
      <w:r>
        <w:t>H. 4602 -- Reps. Stavrinakis, Gilliard, R. L. Brown, Sottile and Mack: A BILL TO AMEND ARTICLE 4, CHAPTER 10, TITLE 4, CODE OF LAWS OF SOUTH CAROLINA, 1976, RELATING TO THE EDUCATION CAPITAL IMPROVEMENTS SALES AND USE TAX ACT, SO AS TO PROVIDE THAT THE TAX MAY BE IMPOSED TO DEFRAY DEBT OBLIGATIONS OF THE SCHOOL DISTRICT AND THEREBY REDUCING PROPERTY TAXES, TO ALLOW THE REFERENDUM TO INCLUDE A SEPARATE QUESTION ON THE AUTHORIZATION OF GENERAL OBLIGATION BONDS PURSUANT TO THE CONSTITUTIONAL EXEMPTION, TO PROVIDE THE FORM OF THE QUESTION, AND TO CHANGE THE TIMING OF A REIMPOSITION REFERENDUM TO NO EARLIER THAN WITHIN THE CALENDAR YEAR WHICH IS TWO YEARS BEFORE THE CALENDAR YEAR IN WHICH THE TAX IS SCHEDULED TO TERMINATE.</w:t>
      </w:r>
    </w:p>
    <w:p w:rsidR="00A36355" w:rsidRDefault="00A36355" w:rsidP="00A36355">
      <w:bookmarkStart w:id="202" w:name="include_clip_end_392"/>
      <w:bookmarkEnd w:id="202"/>
    </w:p>
    <w:p w:rsidR="00A36355" w:rsidRDefault="00A36355" w:rsidP="00A36355">
      <w:pPr>
        <w:keepNext/>
        <w:jc w:val="center"/>
        <w:rPr>
          <w:b/>
        </w:rPr>
      </w:pPr>
      <w:r w:rsidRPr="00A36355">
        <w:rPr>
          <w:b/>
        </w:rPr>
        <w:t>POINT OF ORDER</w:t>
      </w:r>
    </w:p>
    <w:p w:rsidR="00A36355" w:rsidRDefault="00A36355" w:rsidP="00A36355">
      <w:r>
        <w:t>Rep. WHIPPER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r>
        <w:t>Rep. STAVRINAKIS moved to waive Rule 5.15, which was agreed to by a division vote of 56 to 8.</w:t>
      </w:r>
    </w:p>
    <w:p w:rsidR="00A36355" w:rsidRDefault="00A36355" w:rsidP="00A36355"/>
    <w:p w:rsidR="00A36355" w:rsidRDefault="00A36355" w:rsidP="00A36355">
      <w:r>
        <w:t>Rep. STAVRINAKIS explained the Bill.</w:t>
      </w:r>
    </w:p>
    <w:p w:rsidR="00A36355" w:rsidRDefault="00A36355" w:rsidP="00A36355"/>
    <w:p w:rsidR="00A36355" w:rsidRDefault="00A36355" w:rsidP="00A36355">
      <w:r>
        <w:t>Reps. WHIPPER and R. L. BROWN requested debate on the Bill.</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203" w:name="vote_start399"/>
      <w:bookmarkEnd w:id="203"/>
      <w:r>
        <w:t>Yeas 79; Nays 1</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Bernstein</w:t>
            </w:r>
          </w:p>
        </w:tc>
        <w:tc>
          <w:tcPr>
            <w:tcW w:w="2180" w:type="dxa"/>
            <w:shd w:val="clear" w:color="auto" w:fill="auto"/>
          </w:tcPr>
          <w:p w:rsidR="00A36355" w:rsidRPr="00A36355" w:rsidRDefault="00A36355" w:rsidP="00A36355">
            <w:pPr>
              <w:ind w:firstLine="0"/>
            </w:pPr>
            <w:r>
              <w:t>Bingham</w:t>
            </w:r>
          </w:p>
        </w:tc>
      </w:tr>
      <w:tr w:rsidR="00A36355" w:rsidRPr="00A36355" w:rsidTr="00A36355">
        <w:tc>
          <w:tcPr>
            <w:tcW w:w="2179" w:type="dxa"/>
            <w:shd w:val="clear" w:color="auto" w:fill="auto"/>
          </w:tcPr>
          <w:p w:rsidR="00A36355" w:rsidRPr="00A36355" w:rsidRDefault="00A36355" w:rsidP="00A36355">
            <w:pPr>
              <w:ind w:firstLine="0"/>
            </w:pPr>
            <w:r>
              <w:t>Bowers</w:t>
            </w:r>
          </w:p>
        </w:tc>
        <w:tc>
          <w:tcPr>
            <w:tcW w:w="2179" w:type="dxa"/>
            <w:shd w:val="clear" w:color="auto" w:fill="auto"/>
          </w:tcPr>
          <w:p w:rsidR="00A36355" w:rsidRPr="00A36355" w:rsidRDefault="00A36355" w:rsidP="00A36355">
            <w:pPr>
              <w:ind w:firstLine="0"/>
            </w:pPr>
            <w:r>
              <w:t>Brannon</w:t>
            </w:r>
          </w:p>
        </w:tc>
        <w:tc>
          <w:tcPr>
            <w:tcW w:w="2180" w:type="dxa"/>
            <w:shd w:val="clear" w:color="auto" w:fill="auto"/>
          </w:tcPr>
          <w:p w:rsidR="00A36355" w:rsidRPr="00A36355" w:rsidRDefault="00A36355" w:rsidP="00A36355">
            <w:pPr>
              <w:ind w:firstLine="0"/>
            </w:pPr>
            <w:r>
              <w:t>G. A. Brown</w:t>
            </w:r>
          </w:p>
        </w:tc>
      </w:tr>
      <w:tr w:rsidR="00A36355" w:rsidRPr="00A36355" w:rsidTr="00A36355">
        <w:tc>
          <w:tcPr>
            <w:tcW w:w="2179" w:type="dxa"/>
            <w:shd w:val="clear" w:color="auto" w:fill="auto"/>
          </w:tcPr>
          <w:p w:rsidR="00A36355" w:rsidRPr="00A36355" w:rsidRDefault="00A36355" w:rsidP="00A36355">
            <w:pPr>
              <w:ind w:firstLine="0"/>
            </w:pPr>
            <w:r>
              <w:t>Clemmons</w:t>
            </w:r>
          </w:p>
        </w:tc>
        <w:tc>
          <w:tcPr>
            <w:tcW w:w="2179" w:type="dxa"/>
            <w:shd w:val="clear" w:color="auto" w:fill="auto"/>
          </w:tcPr>
          <w:p w:rsidR="00A36355" w:rsidRPr="00A36355" w:rsidRDefault="00A36355" w:rsidP="00A36355">
            <w:pPr>
              <w:ind w:firstLine="0"/>
            </w:pPr>
            <w:r>
              <w:t>Clyburn</w:t>
            </w:r>
          </w:p>
        </w:tc>
        <w:tc>
          <w:tcPr>
            <w:tcW w:w="2180" w:type="dxa"/>
            <w:shd w:val="clear" w:color="auto" w:fill="auto"/>
          </w:tcPr>
          <w:p w:rsidR="00A36355" w:rsidRPr="00A36355" w:rsidRDefault="00A36355" w:rsidP="00A36355">
            <w:pPr>
              <w:ind w:firstLine="0"/>
            </w:pPr>
            <w:r>
              <w:t>Cole</w:t>
            </w:r>
          </w:p>
        </w:tc>
      </w:tr>
      <w:tr w:rsidR="00A36355" w:rsidRPr="00A36355" w:rsidTr="00A36355">
        <w:tc>
          <w:tcPr>
            <w:tcW w:w="2179" w:type="dxa"/>
            <w:shd w:val="clear" w:color="auto" w:fill="auto"/>
          </w:tcPr>
          <w:p w:rsidR="00A36355" w:rsidRPr="00A36355" w:rsidRDefault="00A36355" w:rsidP="00A36355">
            <w:pPr>
              <w:ind w:firstLine="0"/>
            </w:pPr>
            <w:r>
              <w:t>H. A. Crawford</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Daning</w:t>
            </w:r>
          </w:p>
        </w:tc>
        <w:tc>
          <w:tcPr>
            <w:tcW w:w="2179" w:type="dxa"/>
            <w:shd w:val="clear" w:color="auto" w:fill="auto"/>
          </w:tcPr>
          <w:p w:rsidR="00A36355" w:rsidRPr="00A36355" w:rsidRDefault="00A36355" w:rsidP="00A36355">
            <w:pPr>
              <w:ind w:firstLine="0"/>
            </w:pPr>
            <w:r>
              <w:t>Delleney</w:t>
            </w:r>
          </w:p>
        </w:tc>
        <w:tc>
          <w:tcPr>
            <w:tcW w:w="2180" w:type="dxa"/>
            <w:shd w:val="clear" w:color="auto" w:fill="auto"/>
          </w:tcPr>
          <w:p w:rsidR="00A36355" w:rsidRPr="00A36355" w:rsidRDefault="00A36355" w:rsidP="00A36355">
            <w:pPr>
              <w:ind w:firstLine="0"/>
            </w:pPr>
            <w:r>
              <w:t>Douglas</w:t>
            </w:r>
          </w:p>
        </w:tc>
      </w:tr>
      <w:tr w:rsidR="00A36355" w:rsidRPr="00A36355" w:rsidTr="00A36355">
        <w:tc>
          <w:tcPr>
            <w:tcW w:w="2179" w:type="dxa"/>
            <w:shd w:val="clear" w:color="auto" w:fill="auto"/>
          </w:tcPr>
          <w:p w:rsidR="00A36355" w:rsidRPr="00A36355" w:rsidRDefault="00A36355" w:rsidP="00A36355">
            <w:pPr>
              <w:ind w:firstLine="0"/>
            </w:pPr>
            <w:r>
              <w:t>Edge</w:t>
            </w:r>
          </w:p>
        </w:tc>
        <w:tc>
          <w:tcPr>
            <w:tcW w:w="2179" w:type="dxa"/>
            <w:shd w:val="clear" w:color="auto" w:fill="auto"/>
          </w:tcPr>
          <w:p w:rsidR="00A36355" w:rsidRPr="00A36355" w:rsidRDefault="00A36355" w:rsidP="00A36355">
            <w:pPr>
              <w:ind w:firstLine="0"/>
            </w:pPr>
            <w:r>
              <w:t>Erickson</w:t>
            </w:r>
          </w:p>
        </w:tc>
        <w:tc>
          <w:tcPr>
            <w:tcW w:w="2180" w:type="dxa"/>
            <w:shd w:val="clear" w:color="auto" w:fill="auto"/>
          </w:tcPr>
          <w:p w:rsidR="00A36355" w:rsidRPr="00A36355" w:rsidRDefault="00A36355" w:rsidP="00A36355">
            <w:pPr>
              <w:ind w:firstLine="0"/>
            </w:pPr>
            <w:r>
              <w:t>Forrester</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Gilliard</w:t>
            </w:r>
          </w:p>
        </w:tc>
      </w:tr>
      <w:tr w:rsidR="00A36355" w:rsidRPr="00A36355" w:rsidTr="00A36355">
        <w:tc>
          <w:tcPr>
            <w:tcW w:w="2179" w:type="dxa"/>
            <w:shd w:val="clear" w:color="auto" w:fill="auto"/>
          </w:tcPr>
          <w:p w:rsidR="00A36355" w:rsidRPr="00A36355" w:rsidRDefault="00A36355" w:rsidP="00A36355">
            <w:pPr>
              <w:ind w:firstLine="0"/>
            </w:pPr>
            <w:r>
              <w:t>Goldfinch</w:t>
            </w:r>
          </w:p>
        </w:tc>
        <w:tc>
          <w:tcPr>
            <w:tcW w:w="2179" w:type="dxa"/>
            <w:shd w:val="clear" w:color="auto" w:fill="auto"/>
          </w:tcPr>
          <w:p w:rsidR="00A36355" w:rsidRPr="00A36355" w:rsidRDefault="00A36355" w:rsidP="00A36355">
            <w:pPr>
              <w:ind w:firstLine="0"/>
            </w:pPr>
            <w:r>
              <w:t>Govan</w:t>
            </w:r>
          </w:p>
        </w:tc>
        <w:tc>
          <w:tcPr>
            <w:tcW w:w="2180" w:type="dxa"/>
            <w:shd w:val="clear" w:color="auto" w:fill="auto"/>
          </w:tcPr>
          <w:p w:rsidR="00A36355" w:rsidRPr="00A36355" w:rsidRDefault="00A36355" w:rsidP="00A36355">
            <w:pPr>
              <w:ind w:firstLine="0"/>
            </w:pPr>
            <w:r>
              <w:t>Hamilton</w:t>
            </w:r>
          </w:p>
        </w:tc>
      </w:tr>
      <w:tr w:rsidR="00A36355" w:rsidRPr="00A36355" w:rsidTr="00A36355">
        <w:tc>
          <w:tcPr>
            <w:tcW w:w="2179" w:type="dxa"/>
            <w:shd w:val="clear" w:color="auto" w:fill="auto"/>
          </w:tcPr>
          <w:p w:rsidR="00A36355" w:rsidRPr="00A36355" w:rsidRDefault="00A36355" w:rsidP="00A36355">
            <w:pPr>
              <w:ind w:firstLine="0"/>
            </w:pPr>
            <w:r>
              <w:t>Hardee</w:t>
            </w:r>
          </w:p>
        </w:tc>
        <w:tc>
          <w:tcPr>
            <w:tcW w:w="2179" w:type="dxa"/>
            <w:shd w:val="clear" w:color="auto" w:fill="auto"/>
          </w:tcPr>
          <w:p w:rsidR="00A36355" w:rsidRPr="00A36355" w:rsidRDefault="00A36355" w:rsidP="00A36355">
            <w:pPr>
              <w:ind w:firstLine="0"/>
            </w:pPr>
            <w:r>
              <w:t>Hardwick</w:t>
            </w:r>
          </w:p>
        </w:tc>
        <w:tc>
          <w:tcPr>
            <w:tcW w:w="2180" w:type="dxa"/>
            <w:shd w:val="clear" w:color="auto" w:fill="auto"/>
          </w:tcPr>
          <w:p w:rsidR="00A36355" w:rsidRPr="00A36355" w:rsidRDefault="00A36355" w:rsidP="00A36355">
            <w:pPr>
              <w:ind w:firstLine="0"/>
            </w:pPr>
            <w:r>
              <w:t>Harrell</w:t>
            </w:r>
          </w:p>
        </w:tc>
      </w:tr>
      <w:tr w:rsidR="00A36355" w:rsidRPr="00A36355" w:rsidTr="00A36355">
        <w:tc>
          <w:tcPr>
            <w:tcW w:w="2179" w:type="dxa"/>
            <w:shd w:val="clear" w:color="auto" w:fill="auto"/>
          </w:tcPr>
          <w:p w:rsidR="00A36355" w:rsidRPr="00A36355" w:rsidRDefault="00A36355" w:rsidP="00A36355">
            <w:pPr>
              <w:ind w:firstLine="0"/>
            </w:pPr>
            <w:r>
              <w:t>Hayes</w:t>
            </w:r>
          </w:p>
        </w:tc>
        <w:tc>
          <w:tcPr>
            <w:tcW w:w="2179" w:type="dxa"/>
            <w:shd w:val="clear" w:color="auto" w:fill="auto"/>
          </w:tcPr>
          <w:p w:rsidR="00A36355" w:rsidRPr="00A36355" w:rsidRDefault="00A36355" w:rsidP="00A36355">
            <w:pPr>
              <w:ind w:firstLine="0"/>
            </w:pPr>
            <w:r>
              <w:t>Henderson</w:t>
            </w:r>
          </w:p>
        </w:tc>
        <w:tc>
          <w:tcPr>
            <w:tcW w:w="2180" w:type="dxa"/>
            <w:shd w:val="clear" w:color="auto" w:fill="auto"/>
          </w:tcPr>
          <w:p w:rsidR="00A36355" w:rsidRPr="00A36355" w:rsidRDefault="00A36355" w:rsidP="00A36355">
            <w:pPr>
              <w:ind w:firstLine="0"/>
            </w:pPr>
            <w:r>
              <w:t>Herbkersman</w:t>
            </w:r>
          </w:p>
        </w:tc>
      </w:tr>
      <w:tr w:rsidR="00A36355" w:rsidRPr="00A36355" w:rsidTr="00A36355">
        <w:tc>
          <w:tcPr>
            <w:tcW w:w="2179" w:type="dxa"/>
            <w:shd w:val="clear" w:color="auto" w:fill="auto"/>
          </w:tcPr>
          <w:p w:rsidR="00A36355" w:rsidRPr="00A36355" w:rsidRDefault="00A36355" w:rsidP="00A36355">
            <w:pPr>
              <w:ind w:firstLine="0"/>
            </w:pPr>
            <w:r>
              <w:t>Hiott</w:t>
            </w:r>
          </w:p>
        </w:tc>
        <w:tc>
          <w:tcPr>
            <w:tcW w:w="2179" w:type="dxa"/>
            <w:shd w:val="clear" w:color="auto" w:fill="auto"/>
          </w:tcPr>
          <w:p w:rsidR="00A36355" w:rsidRPr="00A36355" w:rsidRDefault="00A36355" w:rsidP="00A36355">
            <w:pPr>
              <w:ind w:firstLine="0"/>
            </w:pPr>
            <w:r>
              <w:t>Hodges</w:t>
            </w:r>
          </w:p>
        </w:tc>
        <w:tc>
          <w:tcPr>
            <w:tcW w:w="2180" w:type="dxa"/>
            <w:shd w:val="clear" w:color="auto" w:fill="auto"/>
          </w:tcPr>
          <w:p w:rsidR="00A36355" w:rsidRPr="00A36355" w:rsidRDefault="00A36355" w:rsidP="00A36355">
            <w:pPr>
              <w:ind w:firstLine="0"/>
            </w:pPr>
            <w:r>
              <w:t>Horne</w:t>
            </w:r>
          </w:p>
        </w:tc>
      </w:tr>
      <w:tr w:rsidR="00A36355" w:rsidRPr="00A36355" w:rsidTr="00A36355">
        <w:tc>
          <w:tcPr>
            <w:tcW w:w="2179" w:type="dxa"/>
            <w:shd w:val="clear" w:color="auto" w:fill="auto"/>
          </w:tcPr>
          <w:p w:rsidR="00A36355" w:rsidRPr="00A36355" w:rsidRDefault="00A36355" w:rsidP="00A36355">
            <w:pPr>
              <w:ind w:firstLine="0"/>
            </w:pPr>
            <w:r>
              <w:t>Huggins</w:t>
            </w:r>
          </w:p>
        </w:tc>
        <w:tc>
          <w:tcPr>
            <w:tcW w:w="2179" w:type="dxa"/>
            <w:shd w:val="clear" w:color="auto" w:fill="auto"/>
          </w:tcPr>
          <w:p w:rsidR="00A36355" w:rsidRPr="00A36355" w:rsidRDefault="00A36355" w:rsidP="00A36355">
            <w:pPr>
              <w:ind w:firstLine="0"/>
            </w:pPr>
            <w:r>
              <w:t>Kennedy</w:t>
            </w:r>
          </w:p>
        </w:tc>
        <w:tc>
          <w:tcPr>
            <w:tcW w:w="2180" w:type="dxa"/>
            <w:shd w:val="clear" w:color="auto" w:fill="auto"/>
          </w:tcPr>
          <w:p w:rsidR="00A36355" w:rsidRPr="00A36355" w:rsidRDefault="00A36355" w:rsidP="00A36355">
            <w:pPr>
              <w:ind w:firstLine="0"/>
            </w:pPr>
            <w:r>
              <w:t>Knight</w:t>
            </w:r>
          </w:p>
        </w:tc>
      </w:tr>
      <w:tr w:rsidR="00A36355" w:rsidRPr="00A36355" w:rsidTr="00A36355">
        <w:tc>
          <w:tcPr>
            <w:tcW w:w="2179" w:type="dxa"/>
            <w:shd w:val="clear" w:color="auto" w:fill="auto"/>
          </w:tcPr>
          <w:p w:rsidR="00A36355" w:rsidRPr="00A36355" w:rsidRDefault="00A36355" w:rsidP="00A36355">
            <w:pPr>
              <w:ind w:firstLine="0"/>
            </w:pPr>
            <w:r>
              <w:t>Limehouse</w:t>
            </w:r>
          </w:p>
        </w:tc>
        <w:tc>
          <w:tcPr>
            <w:tcW w:w="2179" w:type="dxa"/>
            <w:shd w:val="clear" w:color="auto" w:fill="auto"/>
          </w:tcPr>
          <w:p w:rsidR="00A36355" w:rsidRPr="00A36355" w:rsidRDefault="00A36355" w:rsidP="00A36355">
            <w:pPr>
              <w:ind w:firstLine="0"/>
            </w:pPr>
            <w:r>
              <w:t>Lowe</w:t>
            </w:r>
          </w:p>
        </w:tc>
        <w:tc>
          <w:tcPr>
            <w:tcW w:w="2180" w:type="dxa"/>
            <w:shd w:val="clear" w:color="auto" w:fill="auto"/>
          </w:tcPr>
          <w:p w:rsidR="00A36355" w:rsidRPr="00A36355" w:rsidRDefault="00A36355" w:rsidP="00A36355">
            <w:pPr>
              <w:ind w:firstLine="0"/>
            </w:pPr>
            <w:r>
              <w:t>Lucas</w:t>
            </w:r>
          </w:p>
        </w:tc>
      </w:tr>
      <w:tr w:rsidR="00A36355" w:rsidRPr="00A36355" w:rsidTr="00A36355">
        <w:tc>
          <w:tcPr>
            <w:tcW w:w="2179" w:type="dxa"/>
            <w:shd w:val="clear" w:color="auto" w:fill="auto"/>
          </w:tcPr>
          <w:p w:rsidR="00A36355" w:rsidRPr="00A36355" w:rsidRDefault="00A36355" w:rsidP="00A36355">
            <w:pPr>
              <w:ind w:firstLine="0"/>
            </w:pPr>
            <w:r>
              <w:t>McCoy</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M. S. McLeod</w:t>
            </w:r>
          </w:p>
        </w:tc>
      </w:tr>
      <w:tr w:rsidR="00A36355" w:rsidRPr="00A36355" w:rsidTr="00A36355">
        <w:tc>
          <w:tcPr>
            <w:tcW w:w="2179" w:type="dxa"/>
            <w:shd w:val="clear" w:color="auto" w:fill="auto"/>
          </w:tcPr>
          <w:p w:rsidR="00A36355" w:rsidRPr="00A36355" w:rsidRDefault="00A36355" w:rsidP="00A36355">
            <w:pPr>
              <w:ind w:firstLine="0"/>
            </w:pPr>
            <w:r>
              <w:t>W. J. McLeod</w:t>
            </w:r>
          </w:p>
        </w:tc>
        <w:tc>
          <w:tcPr>
            <w:tcW w:w="2179" w:type="dxa"/>
            <w:shd w:val="clear" w:color="auto" w:fill="auto"/>
          </w:tcPr>
          <w:p w:rsidR="00A36355" w:rsidRPr="00A36355" w:rsidRDefault="00A36355" w:rsidP="00A36355">
            <w:pPr>
              <w:ind w:firstLine="0"/>
            </w:pPr>
            <w:r>
              <w:t>Merrill</w:t>
            </w:r>
          </w:p>
        </w:tc>
        <w:tc>
          <w:tcPr>
            <w:tcW w:w="2180" w:type="dxa"/>
            <w:shd w:val="clear" w:color="auto" w:fill="auto"/>
          </w:tcPr>
          <w:p w:rsidR="00A36355" w:rsidRPr="00A36355" w:rsidRDefault="00A36355" w:rsidP="00A36355">
            <w:pPr>
              <w:ind w:firstLine="0"/>
            </w:pPr>
            <w:r>
              <w:t>V. S. Moss</w:t>
            </w:r>
          </w:p>
        </w:tc>
      </w:tr>
      <w:tr w:rsidR="00A36355" w:rsidRPr="00A36355" w:rsidTr="00A36355">
        <w:tc>
          <w:tcPr>
            <w:tcW w:w="2179" w:type="dxa"/>
            <w:shd w:val="clear" w:color="auto" w:fill="auto"/>
          </w:tcPr>
          <w:p w:rsidR="00A36355" w:rsidRPr="00A36355" w:rsidRDefault="00A36355" w:rsidP="00A36355">
            <w:pPr>
              <w:ind w:firstLine="0"/>
            </w:pPr>
            <w:r>
              <w:t>Munnerlyn</w:t>
            </w:r>
          </w:p>
        </w:tc>
        <w:tc>
          <w:tcPr>
            <w:tcW w:w="2179" w:type="dxa"/>
            <w:shd w:val="clear" w:color="auto" w:fill="auto"/>
          </w:tcPr>
          <w:p w:rsidR="00A36355" w:rsidRPr="00A36355" w:rsidRDefault="00A36355" w:rsidP="00A36355">
            <w:pPr>
              <w:ind w:firstLine="0"/>
            </w:pPr>
            <w:r>
              <w:t>Newton</w:t>
            </w:r>
          </w:p>
        </w:tc>
        <w:tc>
          <w:tcPr>
            <w:tcW w:w="2180" w:type="dxa"/>
            <w:shd w:val="clear" w:color="auto" w:fill="auto"/>
          </w:tcPr>
          <w:p w:rsidR="00A36355" w:rsidRPr="00A36355" w:rsidRDefault="00A36355" w:rsidP="00A36355">
            <w:pPr>
              <w:ind w:firstLine="0"/>
            </w:pPr>
            <w:r>
              <w:t>Norman</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Parks</w:t>
            </w:r>
          </w:p>
        </w:tc>
        <w:tc>
          <w:tcPr>
            <w:tcW w:w="2180" w:type="dxa"/>
            <w:shd w:val="clear" w:color="auto" w:fill="auto"/>
          </w:tcPr>
          <w:p w:rsidR="00A36355" w:rsidRPr="00A36355" w:rsidRDefault="00A36355" w:rsidP="00A36355">
            <w:pPr>
              <w:ind w:firstLine="0"/>
            </w:pPr>
            <w:r>
              <w:t>Patrick</w:t>
            </w:r>
          </w:p>
        </w:tc>
      </w:tr>
      <w:tr w:rsidR="00A36355" w:rsidRPr="00A36355" w:rsidTr="00A36355">
        <w:tc>
          <w:tcPr>
            <w:tcW w:w="2179" w:type="dxa"/>
            <w:shd w:val="clear" w:color="auto" w:fill="auto"/>
          </w:tcPr>
          <w:p w:rsidR="00A36355" w:rsidRPr="00A36355" w:rsidRDefault="00A36355" w:rsidP="00A36355">
            <w:pPr>
              <w:ind w:firstLine="0"/>
            </w:pPr>
            <w:r>
              <w:t>Pitts</w:t>
            </w:r>
          </w:p>
        </w:tc>
        <w:tc>
          <w:tcPr>
            <w:tcW w:w="2179" w:type="dxa"/>
            <w:shd w:val="clear" w:color="auto" w:fill="auto"/>
          </w:tcPr>
          <w:p w:rsidR="00A36355" w:rsidRPr="00A36355" w:rsidRDefault="00A36355" w:rsidP="00A36355">
            <w:pPr>
              <w:ind w:firstLine="0"/>
            </w:pPr>
            <w:r>
              <w:t>Quinn</w:t>
            </w:r>
          </w:p>
        </w:tc>
        <w:tc>
          <w:tcPr>
            <w:tcW w:w="2180" w:type="dxa"/>
            <w:shd w:val="clear" w:color="auto" w:fill="auto"/>
          </w:tcPr>
          <w:p w:rsidR="00A36355" w:rsidRPr="00A36355" w:rsidRDefault="00A36355" w:rsidP="00A36355">
            <w:pPr>
              <w:ind w:firstLine="0"/>
            </w:pPr>
            <w:r>
              <w:t>Ridgeway</w:t>
            </w:r>
          </w:p>
        </w:tc>
      </w:tr>
      <w:tr w:rsidR="00A36355" w:rsidRPr="00A36355" w:rsidTr="00A36355">
        <w:tc>
          <w:tcPr>
            <w:tcW w:w="2179" w:type="dxa"/>
            <w:shd w:val="clear" w:color="auto" w:fill="auto"/>
          </w:tcPr>
          <w:p w:rsidR="00A36355" w:rsidRPr="00A36355" w:rsidRDefault="00A36355" w:rsidP="00A36355">
            <w:pPr>
              <w:ind w:firstLine="0"/>
            </w:pPr>
            <w:r>
              <w:t>Riley</w:t>
            </w:r>
          </w:p>
        </w:tc>
        <w:tc>
          <w:tcPr>
            <w:tcW w:w="2179" w:type="dxa"/>
            <w:shd w:val="clear" w:color="auto" w:fill="auto"/>
          </w:tcPr>
          <w:p w:rsidR="00A36355" w:rsidRPr="00A36355" w:rsidRDefault="00A36355" w:rsidP="00A36355">
            <w:pPr>
              <w:ind w:firstLine="0"/>
            </w:pPr>
            <w:r>
              <w:t>Rivers</w:t>
            </w:r>
          </w:p>
        </w:tc>
        <w:tc>
          <w:tcPr>
            <w:tcW w:w="2180" w:type="dxa"/>
            <w:shd w:val="clear" w:color="auto" w:fill="auto"/>
          </w:tcPr>
          <w:p w:rsidR="00A36355" w:rsidRPr="00A36355" w:rsidRDefault="00A36355" w:rsidP="00A36355">
            <w:pPr>
              <w:ind w:firstLine="0"/>
            </w:pPr>
            <w:r>
              <w:t>Robinson-Simpson</w:t>
            </w:r>
          </w:p>
        </w:tc>
      </w:tr>
      <w:tr w:rsidR="00A36355" w:rsidRPr="00A36355" w:rsidTr="00A36355">
        <w:tc>
          <w:tcPr>
            <w:tcW w:w="2179" w:type="dxa"/>
            <w:shd w:val="clear" w:color="auto" w:fill="auto"/>
          </w:tcPr>
          <w:p w:rsidR="00A36355" w:rsidRPr="00A36355" w:rsidRDefault="00A36355" w:rsidP="00A36355">
            <w:pPr>
              <w:ind w:firstLine="0"/>
            </w:pPr>
            <w:r>
              <w:t>Ryhal</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J. E. Smith</w:t>
            </w:r>
          </w:p>
        </w:tc>
        <w:tc>
          <w:tcPr>
            <w:tcW w:w="2180" w:type="dxa"/>
            <w:shd w:val="clear" w:color="auto" w:fill="auto"/>
          </w:tcPr>
          <w:p w:rsidR="00A36355" w:rsidRPr="00A36355" w:rsidRDefault="00A36355" w:rsidP="00A36355">
            <w:pPr>
              <w:ind w:firstLine="0"/>
            </w:pPr>
            <w:r>
              <w:t>J. R. Smith</w:t>
            </w:r>
          </w:p>
        </w:tc>
      </w:tr>
      <w:tr w:rsidR="00A36355" w:rsidRPr="00A36355" w:rsidTr="00A36355">
        <w:tc>
          <w:tcPr>
            <w:tcW w:w="2179" w:type="dxa"/>
            <w:shd w:val="clear" w:color="auto" w:fill="auto"/>
          </w:tcPr>
          <w:p w:rsidR="00A36355" w:rsidRPr="00A36355" w:rsidRDefault="00A36355" w:rsidP="00A36355">
            <w:pPr>
              <w:ind w:firstLine="0"/>
            </w:pPr>
            <w:r>
              <w:t>Sottile</w:t>
            </w:r>
          </w:p>
        </w:tc>
        <w:tc>
          <w:tcPr>
            <w:tcW w:w="2179" w:type="dxa"/>
            <w:shd w:val="clear" w:color="auto" w:fill="auto"/>
          </w:tcPr>
          <w:p w:rsidR="00A36355" w:rsidRPr="00A36355" w:rsidRDefault="00A36355" w:rsidP="00A36355">
            <w:pPr>
              <w:ind w:firstLine="0"/>
            </w:pPr>
            <w:r>
              <w:t>Southard</w:t>
            </w:r>
          </w:p>
        </w:tc>
        <w:tc>
          <w:tcPr>
            <w:tcW w:w="2180" w:type="dxa"/>
            <w:shd w:val="clear" w:color="auto" w:fill="auto"/>
          </w:tcPr>
          <w:p w:rsidR="00A36355" w:rsidRPr="00A36355" w:rsidRDefault="00A36355" w:rsidP="00A36355">
            <w:pPr>
              <w:ind w:firstLine="0"/>
            </w:pPr>
            <w:r>
              <w:t>Spires</w:t>
            </w:r>
          </w:p>
        </w:tc>
      </w:tr>
      <w:tr w:rsidR="00A36355" w:rsidRPr="00A36355" w:rsidTr="00A36355">
        <w:tc>
          <w:tcPr>
            <w:tcW w:w="2179" w:type="dxa"/>
            <w:shd w:val="clear" w:color="auto" w:fill="auto"/>
          </w:tcPr>
          <w:p w:rsidR="00A36355" w:rsidRPr="00A36355" w:rsidRDefault="00A36355" w:rsidP="00A36355">
            <w:pPr>
              <w:ind w:firstLine="0"/>
            </w:pPr>
            <w:r>
              <w:t>Stavrinakis</w:t>
            </w:r>
          </w:p>
        </w:tc>
        <w:tc>
          <w:tcPr>
            <w:tcW w:w="2179" w:type="dxa"/>
            <w:shd w:val="clear" w:color="auto" w:fill="auto"/>
          </w:tcPr>
          <w:p w:rsidR="00A36355" w:rsidRPr="00A36355" w:rsidRDefault="00A36355" w:rsidP="00A36355">
            <w:pPr>
              <w:ind w:firstLine="0"/>
            </w:pPr>
            <w:r>
              <w:t>Tallon</w:t>
            </w:r>
          </w:p>
        </w:tc>
        <w:tc>
          <w:tcPr>
            <w:tcW w:w="2180" w:type="dxa"/>
            <w:shd w:val="clear" w:color="auto" w:fill="auto"/>
          </w:tcPr>
          <w:p w:rsidR="00A36355" w:rsidRPr="00A36355" w:rsidRDefault="00A36355" w:rsidP="00A36355">
            <w:pPr>
              <w:ind w:firstLine="0"/>
            </w:pPr>
            <w:r>
              <w:t>Taylor</w:t>
            </w:r>
          </w:p>
        </w:tc>
      </w:tr>
      <w:tr w:rsidR="00A36355" w:rsidRPr="00A36355" w:rsidTr="00A36355">
        <w:tc>
          <w:tcPr>
            <w:tcW w:w="2179" w:type="dxa"/>
            <w:shd w:val="clear" w:color="auto" w:fill="auto"/>
          </w:tcPr>
          <w:p w:rsidR="00A36355" w:rsidRPr="00A36355" w:rsidRDefault="00A36355" w:rsidP="00A36355">
            <w:pPr>
              <w:keepNext/>
              <w:ind w:firstLine="0"/>
            </w:pPr>
            <w:r>
              <w:t>Weeks</w:t>
            </w:r>
          </w:p>
        </w:tc>
        <w:tc>
          <w:tcPr>
            <w:tcW w:w="2179" w:type="dxa"/>
            <w:shd w:val="clear" w:color="auto" w:fill="auto"/>
          </w:tcPr>
          <w:p w:rsidR="00A36355" w:rsidRPr="00A36355" w:rsidRDefault="00A36355" w:rsidP="00A36355">
            <w:pPr>
              <w:keepNext/>
              <w:ind w:firstLine="0"/>
            </w:pPr>
            <w:r>
              <w:t>Wells</w:t>
            </w:r>
          </w:p>
        </w:tc>
        <w:tc>
          <w:tcPr>
            <w:tcW w:w="2180" w:type="dxa"/>
            <w:shd w:val="clear" w:color="auto" w:fill="auto"/>
          </w:tcPr>
          <w:p w:rsidR="00A36355" w:rsidRPr="00A36355" w:rsidRDefault="00A36355" w:rsidP="00A36355">
            <w:pPr>
              <w:keepNext/>
              <w:ind w:firstLine="0"/>
            </w:pPr>
            <w:r>
              <w:t>White</w:t>
            </w:r>
          </w:p>
        </w:tc>
      </w:tr>
      <w:tr w:rsidR="00A36355" w:rsidRPr="00A36355" w:rsidTr="00A36355">
        <w:tc>
          <w:tcPr>
            <w:tcW w:w="2179" w:type="dxa"/>
            <w:shd w:val="clear" w:color="auto" w:fill="auto"/>
          </w:tcPr>
          <w:p w:rsidR="00A36355" w:rsidRPr="00A36355" w:rsidRDefault="00A36355" w:rsidP="00A36355">
            <w:pPr>
              <w:keepNext/>
              <w:ind w:firstLine="0"/>
            </w:pPr>
            <w:r>
              <w:t>Wood</w:t>
            </w:r>
          </w:p>
        </w:tc>
        <w:tc>
          <w:tcPr>
            <w:tcW w:w="2179" w:type="dxa"/>
            <w:shd w:val="clear" w:color="auto" w:fill="auto"/>
          </w:tcPr>
          <w:p w:rsidR="00A36355" w:rsidRPr="00A36355" w:rsidRDefault="00A36355" w:rsidP="00A36355">
            <w:pPr>
              <w:keepNext/>
              <w:ind w:firstLine="0"/>
            </w:pP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Total--79</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Whipper</w:t>
            </w:r>
          </w:p>
        </w:tc>
        <w:tc>
          <w:tcPr>
            <w:tcW w:w="2179" w:type="dxa"/>
            <w:shd w:val="clear" w:color="auto" w:fill="auto"/>
          </w:tcPr>
          <w:p w:rsidR="00A36355" w:rsidRPr="00A36355" w:rsidRDefault="00A36355" w:rsidP="00A36355">
            <w:pPr>
              <w:keepNext/>
              <w:ind w:firstLine="0"/>
            </w:pP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Total--1</w:t>
      </w:r>
    </w:p>
    <w:p w:rsidR="00A36355" w:rsidRDefault="00A36355" w:rsidP="00A36355">
      <w:pPr>
        <w:jc w:val="center"/>
        <w:rPr>
          <w:b/>
        </w:rPr>
      </w:pPr>
    </w:p>
    <w:p w:rsidR="00A36355" w:rsidRDefault="00A36355" w:rsidP="00A36355">
      <w:r>
        <w:t xml:space="preserve">So, the Bill was read the second time and ordered to third reading.  </w:t>
      </w:r>
    </w:p>
    <w:p w:rsidR="00A36355" w:rsidRDefault="00A36355" w:rsidP="00A36355"/>
    <w:p w:rsidR="00A36355" w:rsidRDefault="00A36355" w:rsidP="00A36355">
      <w:pPr>
        <w:keepNext/>
        <w:jc w:val="center"/>
        <w:rPr>
          <w:b/>
        </w:rPr>
      </w:pPr>
      <w:r w:rsidRPr="00A36355">
        <w:rPr>
          <w:b/>
        </w:rPr>
        <w:t>OBJECTION TO MOTION</w:t>
      </w:r>
    </w:p>
    <w:p w:rsidR="00A36355" w:rsidRDefault="00A36355" w:rsidP="00A36355">
      <w:r>
        <w:t>Rep. STAVRINAKIS asked unanimous consent that H. 4602 be read a third time tomorrow.</w:t>
      </w:r>
    </w:p>
    <w:p w:rsidR="00A36355" w:rsidRDefault="00A36355" w:rsidP="00A36355">
      <w:r>
        <w:t>Rep. WHIPPER objected.</w:t>
      </w:r>
    </w:p>
    <w:p w:rsidR="00A36355" w:rsidRDefault="00A36355" w:rsidP="00A36355"/>
    <w:p w:rsidR="00A36355" w:rsidRDefault="00A36355" w:rsidP="00A36355">
      <w:pPr>
        <w:keepNext/>
        <w:jc w:val="center"/>
        <w:rPr>
          <w:b/>
        </w:rPr>
      </w:pPr>
      <w:r w:rsidRPr="00A36355">
        <w:rPr>
          <w:b/>
        </w:rPr>
        <w:t>H. 4994--REQUESTS FOR DEBATE</w:t>
      </w:r>
    </w:p>
    <w:p w:rsidR="00A36355" w:rsidRDefault="00A36355" w:rsidP="00A36355">
      <w:pPr>
        <w:keepNext/>
      </w:pPr>
      <w:r>
        <w:t>The following Bill was taken up:</w:t>
      </w:r>
    </w:p>
    <w:p w:rsidR="00A36355" w:rsidRDefault="00A36355" w:rsidP="00A36355">
      <w:pPr>
        <w:keepNext/>
      </w:pPr>
      <w:bookmarkStart w:id="204" w:name="include_clip_start_404"/>
      <w:bookmarkEnd w:id="204"/>
    </w:p>
    <w:p w:rsidR="00A36355" w:rsidRDefault="00A36355" w:rsidP="00A36355">
      <w:r>
        <w:t>H. 4994 -- Medical, Military, Public and Municipal Affairs Committee: A JOINT RESOLUTION TO APPROVE REGULATIONS OF THE DEPARTMENT OF HEALTH AND ENVIRONMENTAL CONTROL, RELATING TO CRITICAL CONGENITAL HEART DEFECTS SCREENING ON NEWBORNS, DESIGNATED AS REGULATION DOCUMENT NUMBER 4429, PURSUANT TO THE PROVISIONS OF ARTICLE 1, CHAPTER 23, TITLE 1 OF THE 1976 CODE.</w:t>
      </w:r>
    </w:p>
    <w:p w:rsidR="00A36355" w:rsidRDefault="00A36355" w:rsidP="00A36355">
      <w:bookmarkStart w:id="205" w:name="include_clip_end_404"/>
      <w:bookmarkEnd w:id="205"/>
    </w:p>
    <w:p w:rsidR="00A36355" w:rsidRDefault="00A36355" w:rsidP="00A36355">
      <w:pPr>
        <w:keepNext/>
        <w:jc w:val="center"/>
        <w:rPr>
          <w:b/>
        </w:rPr>
      </w:pPr>
      <w:r w:rsidRPr="00A36355">
        <w:rPr>
          <w:b/>
        </w:rPr>
        <w:t>POINT OF ORDER</w:t>
      </w:r>
    </w:p>
    <w:p w:rsidR="00A36355" w:rsidRDefault="00A36355" w:rsidP="00A36355">
      <w:r>
        <w:t>Rep. SOUTHARD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r>
        <w:t>Rep. SKELTON moved to waive Rule 5.15, which was agreed to by a division vote of 45-7.</w:t>
      </w:r>
    </w:p>
    <w:p w:rsidR="00A36355" w:rsidRDefault="00A36355" w:rsidP="00A36355"/>
    <w:p w:rsidR="00A36355" w:rsidRDefault="00A36355" w:rsidP="00A36355">
      <w:r>
        <w:t>Rep. G. R. SMITH explained the Bill.</w:t>
      </w:r>
    </w:p>
    <w:p w:rsidR="00A36355" w:rsidRDefault="00A36355" w:rsidP="00A36355"/>
    <w:p w:rsidR="00A36355" w:rsidRDefault="00A36355" w:rsidP="00A36355">
      <w:r>
        <w:t>Reps. KING, COBB-HUNTER, R. L. OTT, SOUTHARD, THAYER, LONG, SKELTON, HOSEY, MACK, CLEMMONS and G. R. SMITH requested debate on the Bill.</w:t>
      </w:r>
    </w:p>
    <w:p w:rsidR="00A36355" w:rsidRDefault="00A36355" w:rsidP="00A36355"/>
    <w:p w:rsidR="00A36355" w:rsidRDefault="00A36355" w:rsidP="00A36355">
      <w:pPr>
        <w:keepNext/>
        <w:jc w:val="center"/>
        <w:rPr>
          <w:b/>
        </w:rPr>
      </w:pPr>
      <w:r w:rsidRPr="00A36355">
        <w:rPr>
          <w:b/>
        </w:rPr>
        <w:t>H. 3733--POINT OF ORDER</w:t>
      </w:r>
    </w:p>
    <w:p w:rsidR="00A36355" w:rsidRDefault="00A36355" w:rsidP="00A36355">
      <w:pPr>
        <w:keepNext/>
      </w:pPr>
      <w:r>
        <w:t>The following Bill was taken up:</w:t>
      </w:r>
    </w:p>
    <w:p w:rsidR="00A36355" w:rsidRDefault="00A36355" w:rsidP="00A36355">
      <w:pPr>
        <w:keepNext/>
      </w:pPr>
      <w:bookmarkStart w:id="206" w:name="include_clip_start_411"/>
      <w:bookmarkEnd w:id="206"/>
    </w:p>
    <w:p w:rsidR="00A36355" w:rsidRDefault="00A36355" w:rsidP="00A36355">
      <w:r>
        <w:t>H. 3733 -- Reps. Pope, Stringer, Simrill, J. R. Smith, Lucas, Skelton, Southard, Patrick, Bedingfield, Hamilton, Atwater, Huggins, Allison, Ballentine, Barfield, Bernstein, Branham, Chumley, Cole, Erickson, Felder, Finlay, Forrester, Gagnon, Hardee, Henderson, Hixon, Kennedy, King, Loftis, Long, Lowe, D. C. Moss, Norman, Owens, Rivers, G. R. Smith, Tallon, Taylor, Toole and Wood: A BILL TO AMEND THE CODE OF LAWS OF SOUTH CAROLINA, 1976, BY ADDING SECTION 12-43-222 SO AS TO PROVIDE WHEN CALCULATING ROLL-BACK TAX DUE ON A PARCEL OF REAL PROPERTY CHANGED FROM AGRICULTURAL TO COMMERCIAL OR RESIDENTIAL USE THE VALUE USED FOR PLATTED GREEN SPACE FOR CONSERVATION OR OPEN SPACE USE OF THE PARCEL, IF SUCH USE IS TEN PERCENT OR MORE OF THE PARCEL, MUST BE VALUED BASED ON THE GREEN SPACE FOR CONSERVATION OR OPEN SPACE USE; AND TO AMEND SECTION 12-43-220, AS AMENDED, RELATING TO CLASSES OF PROPERTY AND APPLICABLE ASSESSMENT RATIOS FOR PURPOSES OF IMPOSITION OF THE PROPERTY TAX, SO AS TO MAKE A CONFORMING AMENDMENT.</w:t>
      </w:r>
    </w:p>
    <w:p w:rsidR="00A36355" w:rsidRDefault="00A36355" w:rsidP="00A36355">
      <w:bookmarkStart w:id="207" w:name="include_clip_end_411"/>
      <w:bookmarkEnd w:id="207"/>
    </w:p>
    <w:p w:rsidR="00A36355" w:rsidRDefault="00A36355" w:rsidP="00A36355">
      <w:pPr>
        <w:keepNext/>
        <w:jc w:val="center"/>
        <w:rPr>
          <w:b/>
        </w:rPr>
      </w:pPr>
      <w:r w:rsidRPr="00A36355">
        <w:rPr>
          <w:b/>
        </w:rPr>
        <w:t>POINT OF ORDER</w:t>
      </w:r>
    </w:p>
    <w:p w:rsidR="00A36355" w:rsidRDefault="00A36355" w:rsidP="00A36355">
      <w:r>
        <w:t>Rep. HIOTT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H. 4518--POINT OF ORDER</w:t>
      </w:r>
    </w:p>
    <w:p w:rsidR="00A36355" w:rsidRDefault="00A36355" w:rsidP="00A36355">
      <w:pPr>
        <w:keepNext/>
      </w:pPr>
      <w:r>
        <w:t>The following Bill was taken up:</w:t>
      </w:r>
    </w:p>
    <w:p w:rsidR="00A36355" w:rsidRDefault="00A36355" w:rsidP="00A36355">
      <w:pPr>
        <w:keepNext/>
      </w:pPr>
      <w:bookmarkStart w:id="208" w:name="include_clip_start_415"/>
      <w:bookmarkEnd w:id="208"/>
    </w:p>
    <w:p w:rsidR="00A36355" w:rsidRDefault="00A36355" w:rsidP="00A36355">
      <w:r>
        <w:t>H. 4518 -- Rep. White: A BILL TO AMEND THE CODE OF LAWS OF SOUTH CAROLINA, 1976, BY ADDING SECTION 59-150-420 SO AS TO PROVIDE THAT NO PORTION OF THE LOTTERY NET PROCEEDS MAY BE APPROPRIATED FOR CAPITAL IMPROVEMENT PROJECTS AT OR ASSOCIATED WITH AN INSTITUTION OF HIGHER LEARNING.</w:t>
      </w:r>
    </w:p>
    <w:p w:rsidR="00A36355" w:rsidRDefault="00A36355" w:rsidP="00A36355">
      <w:bookmarkStart w:id="209" w:name="include_clip_end_415"/>
      <w:bookmarkEnd w:id="209"/>
    </w:p>
    <w:p w:rsidR="00A36355" w:rsidRDefault="00A36355" w:rsidP="00A36355">
      <w:pPr>
        <w:keepNext/>
        <w:jc w:val="center"/>
        <w:rPr>
          <w:b/>
        </w:rPr>
      </w:pPr>
      <w:r w:rsidRPr="00A36355">
        <w:rPr>
          <w:b/>
        </w:rPr>
        <w:t>POINT OF ORDER</w:t>
      </w:r>
    </w:p>
    <w:p w:rsidR="00A36355" w:rsidRDefault="00A36355" w:rsidP="00A36355">
      <w:r>
        <w:t>Rep. HIOTT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LEAVE OF ABSENCE</w:t>
      </w:r>
    </w:p>
    <w:p w:rsidR="00A36355" w:rsidRDefault="00A36355" w:rsidP="00A36355">
      <w:r>
        <w:t xml:space="preserve">The SPEAKER granted Rep. G. A. BROWN a leave of absence for the remainder of the day. </w:t>
      </w:r>
    </w:p>
    <w:p w:rsidR="00A36355" w:rsidRDefault="00A36355" w:rsidP="00A36355"/>
    <w:p w:rsidR="00A36355" w:rsidRDefault="00A36355" w:rsidP="00A36355">
      <w:pPr>
        <w:keepNext/>
        <w:jc w:val="center"/>
        <w:rPr>
          <w:b/>
        </w:rPr>
      </w:pPr>
      <w:r w:rsidRPr="00A36355">
        <w:rPr>
          <w:b/>
        </w:rPr>
        <w:t>H. 4632--REQUESTS FOR DEBATE</w:t>
      </w:r>
    </w:p>
    <w:p w:rsidR="00A36355" w:rsidRDefault="00A36355" w:rsidP="00A36355">
      <w:pPr>
        <w:keepNext/>
      </w:pPr>
      <w:r>
        <w:t>The following Bill was taken up:</w:t>
      </w:r>
    </w:p>
    <w:p w:rsidR="00A36355" w:rsidRDefault="00A36355" w:rsidP="00A36355">
      <w:pPr>
        <w:keepNext/>
      </w:pPr>
      <w:bookmarkStart w:id="210" w:name="include_clip_start_421"/>
      <w:bookmarkEnd w:id="210"/>
    </w:p>
    <w:p w:rsidR="00A36355" w:rsidRDefault="00A36355" w:rsidP="00A36355">
      <w:r>
        <w:t>H. 4632 -- Reps. Stavrinakis, Merrill, McCoy, Daning, Murphy and Harrell: A BILL TO AMEND THE CODE OF LAWS OF SOUTH CAROLINA, 1976, SO AS TO ENACT THE "CHARLESTON UNIVERSITY ACT" BY ADDING CHAPTER 120 TO TITLE 59 SO AS TO CREATE CHARLESTON UNIVERSITY TO EVENTUALLY BE CONSTITUTED BY MERGING THE COLLEGE OF CHARLESTON AND THE MEDICAL UNIVERSITY OF SOUTH CAROLINA, INCLUDING ITS HOSPITAL AUTHORITY, INTO ONE INSTITUTION AS DETERMINED BY THE BOARD OF TRUSTEES OF THE UNIVERSITY; TO PROVIDE THIS MERGER MUST OCCUR BEFORE JULY 1, 2016; TO PROVIDE THAT THE FORMER COLLEGE OF CHARLESTON MUST BE KNOWN AS THE "CHARLESTON UNIVERSITY GEORGE STREET CAMPUS" AND THE FORMER MEDICAL UNIVERSITY OF SOUTH CAROLINA MUST BE KNOWN AS THE "CHARLESTON UNIVERSITY MEDICAL CAMPUS"; TO CREATE A BOARD OF TRUSTEES OF THE UNIVERSITY; TO PROVIDE FOR THE COMPOSITION, POWERS, AND DUTIES OF THE BOARD AND MISCELLANEOUS MATTERS CONCERNING THE BOARD; TO PROVIDE THAT UNTIL THE MERGER OCCURS THE PRIMARY FOCUS OF THE CHARLESTON UNIVERSITY BOARD OF TRUSTEES MUST BE THE COMPLETION OF A MERGER PLAN; TO PROVIDE THIS PLAN MUST BE PRESENTED TO THE GOVERNOR AND THE GENERAL ASSEMBLY BEFORE JULY 1, 2015, AND TO PROVIDE CONTENT REQUIREMENTS FOR THE REPORT; AND TO PROVIDE CERTAIN REQUIREMENTS FOR APPROPRIATIONS, CAPITAL IMPROVEMENT BONDS, AND REVENUE BONDS; TO AMEND SECTION 59-107-10, RELATING TO STATE SUPPORTED INSTITUTIONS OF HIGHER LEARNING IN SOUTH CAROLINA, SECTION 59-123-10, RELATING TO THE NAME OF THE MEDICAL UNIVERSITY OF SOUTH CAROLINA, SECTION 59-123-40, AS AMENDED, RELATING TO THE MANAGEMENT AND CONTROL OF THE MEDICAL UNIVERSITY OF SOUTH CAROLINA, SECTION 59-123-60, RELATING TO THE BOARD OF TRUSTEES OF THE MEDICAL UNIVERSITY OF SOUTH CAROLINA, ALL SO AS TO MAKE CONFORMING CHANGES; TO PROVIDE THAT ANY REFERENCE TO THE COLLEGE OF CHARLESTON, UNIVERSITY OF CHARLESTON, MEDICAL UNIVERSITY OF SOUTH CAROLINA IN A LEGISLATIVE ENACTMENT, STATUTE, OR REGULATION MUST BE CONSTRUED TO MEAN CHARLESTON UNIVERSITY; TO REDESIGNATE CHAPTER 123, TITLE 59 AS "CHARLESTON UNIVERSITY MEDICAL CAMPUS AND THE HOSPITAL AUTHORITY"; TO REDESIGNATE  CHAPTER 130, TITLE 59 AS "CHARLESTON UNIVERSITY GEORGE STREET CAMPUS"; AND TO REPEAL SECTION 59-123-50 RELATING TO THE ELECTION OF THE MEDICAL UNIVERSITY OF SOUTH CAROLINA BOARD OF TRUSTEES, SECTION 59-130-10 RELATING TO THE BOARD OF TRUSTEES OF THE COLLEGE OF CHARLESTON, SECTION 59-130-30 RELATING TO POWERS OF THE BOARD OF TRUSTEES OF THE COLLEGE OF CHARLESTON, AND SECTION 59-130-40 RELATING TO MEETINGS OF THE BOARD OF TRUSTEES OF THE COLLEGE OF CHARLESTON.</w:t>
      </w:r>
    </w:p>
    <w:p w:rsidR="00A36355" w:rsidRDefault="00A36355" w:rsidP="00A36355">
      <w:bookmarkStart w:id="211" w:name="include_clip_end_421"/>
      <w:bookmarkEnd w:id="211"/>
    </w:p>
    <w:p w:rsidR="00A36355" w:rsidRDefault="00A36355" w:rsidP="00A36355">
      <w:pPr>
        <w:keepNext/>
        <w:jc w:val="center"/>
        <w:rPr>
          <w:b/>
        </w:rPr>
      </w:pPr>
      <w:r w:rsidRPr="00A36355">
        <w:rPr>
          <w:b/>
        </w:rPr>
        <w:t>POINT OF ORDER</w:t>
      </w:r>
    </w:p>
    <w:p w:rsidR="00A36355" w:rsidRDefault="00A36355" w:rsidP="00A36355">
      <w:r>
        <w:t>Rep. K. R. CRAWFORD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r>
        <w:t>Rep. MERRILL moved to waive Rule 5.15, which was agreed to by a division vote of 39 to 18.</w:t>
      </w:r>
    </w:p>
    <w:p w:rsidR="00A36355" w:rsidRDefault="00A36355" w:rsidP="00A36355"/>
    <w:p w:rsidR="00A36355" w:rsidRDefault="00A36355" w:rsidP="00A36355">
      <w:r>
        <w:t>Reps. K. R. CRAWFORD, NANNEY, TALLON, BALLENTINE, TAYLOR, WOOD, G. R. SMITH, HAMILTON, FORRESTER and WILLIAMS requested debate on the Bill.</w:t>
      </w:r>
    </w:p>
    <w:p w:rsidR="00A36355" w:rsidRDefault="00A36355" w:rsidP="00A36355"/>
    <w:p w:rsidR="00A36355" w:rsidRDefault="00A36355" w:rsidP="00A36355">
      <w:pPr>
        <w:keepNext/>
        <w:jc w:val="center"/>
        <w:rPr>
          <w:b/>
        </w:rPr>
      </w:pPr>
      <w:r w:rsidRPr="00A36355">
        <w:rPr>
          <w:b/>
        </w:rPr>
        <w:t>H. 5084--POINT OF ORDER</w:t>
      </w:r>
    </w:p>
    <w:p w:rsidR="00A36355" w:rsidRDefault="00A36355" w:rsidP="00A36355">
      <w:pPr>
        <w:keepNext/>
      </w:pPr>
      <w:r>
        <w:t>The following Joint Resolution was taken up:</w:t>
      </w:r>
    </w:p>
    <w:p w:rsidR="00A36355" w:rsidRDefault="00A36355" w:rsidP="00A36355">
      <w:pPr>
        <w:keepNext/>
      </w:pPr>
      <w:bookmarkStart w:id="212" w:name="include_clip_start_427"/>
      <w:bookmarkEnd w:id="212"/>
    </w:p>
    <w:p w:rsidR="00A36355" w:rsidRDefault="00A36355" w:rsidP="00A36355">
      <w:r>
        <w:t>H. 5084 -- Reps. Bannister and Dillard: A JOINT RESOLUTION 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A36355" w:rsidRDefault="00A36355" w:rsidP="00A36355">
      <w:bookmarkStart w:id="213" w:name="include_clip_end_427"/>
      <w:bookmarkEnd w:id="213"/>
    </w:p>
    <w:p w:rsidR="00A36355" w:rsidRDefault="00A36355" w:rsidP="00A36355">
      <w:pPr>
        <w:keepNext/>
        <w:jc w:val="center"/>
        <w:rPr>
          <w:b/>
        </w:rPr>
      </w:pPr>
      <w:r w:rsidRPr="00A36355">
        <w:rPr>
          <w:b/>
        </w:rPr>
        <w:t>POINT OF ORDER</w:t>
      </w:r>
    </w:p>
    <w:p w:rsidR="00A36355" w:rsidRDefault="00A36355" w:rsidP="00A36355">
      <w:r>
        <w:t>Rep. MERRILL made the Point of Order that the Joint Resolution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pPr>
        <w:keepNext/>
        <w:jc w:val="center"/>
        <w:rPr>
          <w:b/>
        </w:rPr>
      </w:pPr>
      <w:r w:rsidRPr="00A36355">
        <w:rPr>
          <w:b/>
        </w:rPr>
        <w:t>H. 3905--REQUESTS FOR DEBATE WITHDRAWN, AMENDED, AND ORDERED TO THIRD READING</w:t>
      </w:r>
    </w:p>
    <w:p w:rsidR="00A36355" w:rsidRDefault="00A36355" w:rsidP="00A36355">
      <w:r>
        <w:t xml:space="preserve">Upon the withdrawal of requests for debate by Reps. ANTHONY, K. R. CRAWFORD, TALLON, ROBINSON-SIMPSON, HAYES, CLYBURN and MERRILL, the following Bill was taken up:  </w:t>
      </w:r>
    </w:p>
    <w:p w:rsidR="00A36355" w:rsidRDefault="00A36355" w:rsidP="00A36355">
      <w:bookmarkStart w:id="214" w:name="include_clip_start_431"/>
      <w:bookmarkEnd w:id="214"/>
    </w:p>
    <w:p w:rsidR="00A36355" w:rsidRDefault="00A36355" w:rsidP="00A36355">
      <w:r>
        <w:t>H. 3905 -- Reps. Loftis, H. A. Crawford, Brannon, Daning, Crosby, Munnerlyn, J. R. Smith, Burns, Dillard, V. S. Moss, Pope, Norrell, Ridgeway, Rivers, Simrill, Toole, Wood, W. J. McLeod and Cobb-Hunter: A BILL TO AMEND THE CODE OF LAWS OF SOUTH CAROLINA, 1976, SO AS TO ENACT THE "BACK TO BASICS IN EDUCATION ACT OF 2013" BY ADDING SECTION 59-29-15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A36355" w:rsidRDefault="00A36355" w:rsidP="00A36355"/>
    <w:p w:rsidR="00A36355" w:rsidRPr="002F0A53" w:rsidRDefault="00A36355" w:rsidP="00A36355">
      <w:r w:rsidRPr="002F0A53">
        <w:t>The Committee on Education and Public Works proposed the following Amendment No. 1</w:t>
      </w:r>
      <w:r w:rsidR="004863B4">
        <w:t xml:space="preserve"> to </w:t>
      </w:r>
      <w:r w:rsidRPr="002F0A53">
        <w:t>H. 3905 (COUNCIL\AGM\3905C001.</w:t>
      </w:r>
      <w:r w:rsidR="004863B4">
        <w:t xml:space="preserve"> </w:t>
      </w:r>
      <w:r w:rsidRPr="002F0A53">
        <w:t>AGM.AB14), which was adopted:</w:t>
      </w:r>
    </w:p>
    <w:p w:rsidR="00A36355" w:rsidRPr="002F0A53" w:rsidRDefault="00A36355" w:rsidP="00A36355">
      <w:r w:rsidRPr="002F0A53">
        <w:t>Amend the bill, as and if amended, Section 59</w:t>
      </w:r>
      <w:r w:rsidRPr="002F0A53">
        <w:noBreakHyphen/>
        <w:t>29</w:t>
      </w:r>
      <w:r w:rsidRPr="002F0A53">
        <w:noBreakHyphen/>
        <w:t>15(B), as contained in SECTION 1, by deleting the subsection in its entirety and inserting:</w:t>
      </w:r>
    </w:p>
    <w:p w:rsidR="00A36355" w:rsidRPr="002F0A53" w:rsidRDefault="00A36355" w:rsidP="00A36355">
      <w:r w:rsidRPr="002F0A53">
        <w:t>/</w:t>
      </w:r>
      <w:r w:rsidRPr="002F0A53">
        <w:tab/>
        <w:t>(B)</w:t>
      </w:r>
      <w:r w:rsidRPr="002F0A53">
        <w:tab/>
        <w:t>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r w:rsidR="00FF35A7">
        <w:t xml:space="preserve"> /</w:t>
      </w:r>
    </w:p>
    <w:p w:rsidR="00A36355" w:rsidRPr="002F0A53" w:rsidRDefault="00A36355" w:rsidP="00A36355">
      <w:r w:rsidRPr="002F0A53">
        <w:t>Renumber sections to conform.</w:t>
      </w:r>
    </w:p>
    <w:p w:rsidR="00A36355" w:rsidRPr="002F0A53" w:rsidRDefault="00A36355" w:rsidP="00A36355">
      <w:r w:rsidRPr="002F0A53">
        <w:t>Amend title to conform.</w:t>
      </w:r>
    </w:p>
    <w:p w:rsidR="00A36355" w:rsidRDefault="00A36355" w:rsidP="00A36355">
      <w:bookmarkStart w:id="215" w:name="file_end432"/>
      <w:bookmarkEnd w:id="215"/>
    </w:p>
    <w:p w:rsidR="00A36355" w:rsidRDefault="00A36355" w:rsidP="00A36355">
      <w:r>
        <w:t>Rep. PATRICK spoke in favor of the amendment.</w:t>
      </w:r>
    </w:p>
    <w:p w:rsidR="00A36355" w:rsidRDefault="00A36355" w:rsidP="00A36355">
      <w:r>
        <w:t>The amendment was then adopted.</w:t>
      </w:r>
    </w:p>
    <w:p w:rsidR="00A36355" w:rsidRDefault="00A36355" w:rsidP="00A36355"/>
    <w:p w:rsidR="00A36355" w:rsidRPr="00D931D3" w:rsidRDefault="00A36355" w:rsidP="00A36355">
      <w:r w:rsidRPr="00D931D3">
        <w:t>Rep. LOFTIS proposed the following Amendment No. 2 to H. 3905 (COUNCIL\GGS\3905C001.GGS.AHB14), which was adopted:</w:t>
      </w:r>
    </w:p>
    <w:p w:rsidR="00A36355" w:rsidRPr="00D931D3" w:rsidRDefault="00A36355" w:rsidP="00A36355">
      <w:r w:rsidRPr="00D931D3">
        <w:t>Amend the bill, as and if amended, by deleting SECTION 1 and inserting:</w:t>
      </w:r>
    </w:p>
    <w:p w:rsidR="00A36355" w:rsidRPr="00D931D3" w:rsidRDefault="00A36355" w:rsidP="00A36355">
      <w:pPr>
        <w:suppressAutoHyphens/>
      </w:pPr>
      <w:r w:rsidRPr="00D931D3">
        <w:t>/</w:t>
      </w:r>
      <w:r w:rsidRPr="00D931D3">
        <w:tab/>
        <w:t>SECTION</w:t>
      </w:r>
      <w:r w:rsidRPr="00D931D3">
        <w:tab/>
        <w:t>1.</w:t>
      </w:r>
      <w:r w:rsidRPr="00D931D3">
        <w:tab/>
        <w:t>This act must be known and may be cited as the “Back to Basics in Education Act of 2014”.</w:t>
      </w:r>
    </w:p>
    <w:p w:rsidR="00A36355" w:rsidRPr="00D931D3" w:rsidRDefault="00A36355" w:rsidP="00A36355">
      <w:r w:rsidRPr="00D931D3">
        <w:t>Amend the bill further, by deleting SECTION 3 and inserting:</w:t>
      </w:r>
    </w:p>
    <w:p w:rsidR="00A36355" w:rsidRPr="00D931D3" w:rsidRDefault="00A36355" w:rsidP="00A36355">
      <w:pPr>
        <w:suppressAutoHyphens/>
      </w:pPr>
      <w:r w:rsidRPr="00D931D3">
        <w:t>/</w:t>
      </w:r>
      <w:r w:rsidRPr="00D931D3">
        <w:tab/>
        <w:t>SECTION</w:t>
      </w:r>
      <w:r w:rsidRPr="00D931D3">
        <w:tab/>
        <w:t>3.</w:t>
      </w:r>
      <w:r w:rsidRPr="00D931D3">
        <w:tab/>
        <w:t>The provisions of this section take effect upon approval of the Governor, and are applicable beginning with the 2014</w:t>
      </w:r>
      <w:r w:rsidRPr="00D931D3">
        <w:noBreakHyphen/>
        <w:t>2015 academic year. /</w:t>
      </w:r>
    </w:p>
    <w:p w:rsidR="00A36355" w:rsidRPr="00D931D3" w:rsidRDefault="00A36355" w:rsidP="00A36355">
      <w:r w:rsidRPr="00D931D3">
        <w:t>Renumber sections to conform.</w:t>
      </w:r>
    </w:p>
    <w:p w:rsidR="00A36355" w:rsidRDefault="00A36355" w:rsidP="00A36355">
      <w:r w:rsidRPr="00D931D3">
        <w:t>Amend title to conform.</w:t>
      </w:r>
    </w:p>
    <w:p w:rsidR="00A36355" w:rsidRDefault="00A36355" w:rsidP="00A36355"/>
    <w:p w:rsidR="00A36355" w:rsidRDefault="00A36355" w:rsidP="00A36355">
      <w:r>
        <w:t>Rep. LOFTIS explained the amendment.</w:t>
      </w:r>
    </w:p>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216" w:name="vote_start439"/>
      <w:bookmarkEnd w:id="216"/>
      <w:r>
        <w:t>Yeas 92;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Bedingfield</w:t>
            </w:r>
          </w:p>
        </w:tc>
        <w:tc>
          <w:tcPr>
            <w:tcW w:w="2180" w:type="dxa"/>
            <w:shd w:val="clear" w:color="auto" w:fill="auto"/>
          </w:tcPr>
          <w:p w:rsidR="00A36355" w:rsidRPr="00A36355" w:rsidRDefault="00A36355" w:rsidP="00A36355">
            <w:pPr>
              <w:ind w:firstLine="0"/>
            </w:pPr>
            <w:r>
              <w:t>Bernstein</w:t>
            </w:r>
          </w:p>
        </w:tc>
      </w:tr>
      <w:tr w:rsidR="00A36355" w:rsidRPr="00A36355" w:rsidTr="00A36355">
        <w:tc>
          <w:tcPr>
            <w:tcW w:w="2179" w:type="dxa"/>
            <w:shd w:val="clear" w:color="auto" w:fill="auto"/>
          </w:tcPr>
          <w:p w:rsidR="00A36355" w:rsidRPr="00A36355" w:rsidRDefault="00A36355" w:rsidP="00A36355">
            <w:pPr>
              <w:ind w:firstLine="0"/>
            </w:pPr>
            <w:r>
              <w:t>Bowers</w:t>
            </w:r>
          </w:p>
        </w:tc>
        <w:tc>
          <w:tcPr>
            <w:tcW w:w="2179" w:type="dxa"/>
            <w:shd w:val="clear" w:color="auto" w:fill="auto"/>
          </w:tcPr>
          <w:p w:rsidR="00A36355" w:rsidRPr="00A36355" w:rsidRDefault="00A36355" w:rsidP="00A36355">
            <w:pPr>
              <w:ind w:firstLine="0"/>
            </w:pPr>
            <w:r>
              <w:t>Branham</w:t>
            </w:r>
          </w:p>
        </w:tc>
        <w:tc>
          <w:tcPr>
            <w:tcW w:w="2180" w:type="dxa"/>
            <w:shd w:val="clear" w:color="auto" w:fill="auto"/>
          </w:tcPr>
          <w:p w:rsidR="00A36355" w:rsidRPr="00A36355" w:rsidRDefault="00A36355" w:rsidP="00A36355">
            <w:pPr>
              <w:ind w:firstLine="0"/>
            </w:pPr>
            <w:r>
              <w:t>Brannon</w:t>
            </w:r>
          </w:p>
        </w:tc>
      </w:tr>
      <w:tr w:rsidR="00A36355" w:rsidRPr="00A36355" w:rsidTr="00A36355">
        <w:tc>
          <w:tcPr>
            <w:tcW w:w="2179" w:type="dxa"/>
            <w:shd w:val="clear" w:color="auto" w:fill="auto"/>
          </w:tcPr>
          <w:p w:rsidR="00A36355" w:rsidRPr="00A36355" w:rsidRDefault="00A36355" w:rsidP="00A36355">
            <w:pPr>
              <w:ind w:firstLine="0"/>
            </w:pPr>
            <w:r>
              <w:t>R. L. Brown</w:t>
            </w:r>
          </w:p>
        </w:tc>
        <w:tc>
          <w:tcPr>
            <w:tcW w:w="2179" w:type="dxa"/>
            <w:shd w:val="clear" w:color="auto" w:fill="auto"/>
          </w:tcPr>
          <w:p w:rsidR="00A36355" w:rsidRPr="00A36355" w:rsidRDefault="00A36355" w:rsidP="00A36355">
            <w:pPr>
              <w:ind w:firstLine="0"/>
            </w:pPr>
            <w:r>
              <w:t>Burns</w:t>
            </w:r>
          </w:p>
        </w:tc>
        <w:tc>
          <w:tcPr>
            <w:tcW w:w="2180" w:type="dxa"/>
            <w:shd w:val="clear" w:color="auto" w:fill="auto"/>
          </w:tcPr>
          <w:p w:rsidR="00A36355" w:rsidRPr="00A36355" w:rsidRDefault="00A36355" w:rsidP="00A36355">
            <w:pPr>
              <w:ind w:firstLine="0"/>
            </w:pPr>
            <w:r>
              <w:t>Clemmons</w:t>
            </w:r>
          </w:p>
        </w:tc>
      </w:tr>
      <w:tr w:rsidR="00A36355" w:rsidRPr="00A36355" w:rsidTr="00A36355">
        <w:tc>
          <w:tcPr>
            <w:tcW w:w="2179" w:type="dxa"/>
            <w:shd w:val="clear" w:color="auto" w:fill="auto"/>
          </w:tcPr>
          <w:p w:rsidR="00A36355" w:rsidRPr="00A36355" w:rsidRDefault="00A36355" w:rsidP="00A36355">
            <w:pPr>
              <w:ind w:firstLine="0"/>
            </w:pPr>
            <w:r>
              <w:t>Clyburn</w:t>
            </w:r>
          </w:p>
        </w:tc>
        <w:tc>
          <w:tcPr>
            <w:tcW w:w="2179" w:type="dxa"/>
            <w:shd w:val="clear" w:color="auto" w:fill="auto"/>
          </w:tcPr>
          <w:p w:rsidR="00A36355" w:rsidRPr="00A36355" w:rsidRDefault="00A36355" w:rsidP="00A36355">
            <w:pPr>
              <w:ind w:firstLine="0"/>
            </w:pPr>
            <w:r>
              <w:t>Cobb-Hunter</w:t>
            </w:r>
          </w:p>
        </w:tc>
        <w:tc>
          <w:tcPr>
            <w:tcW w:w="2180" w:type="dxa"/>
            <w:shd w:val="clear" w:color="auto" w:fill="auto"/>
          </w:tcPr>
          <w:p w:rsidR="00A36355" w:rsidRPr="00A36355" w:rsidRDefault="00A36355" w:rsidP="00A36355">
            <w:pPr>
              <w:ind w:firstLine="0"/>
            </w:pPr>
            <w:r>
              <w:t>Cole</w:t>
            </w:r>
          </w:p>
        </w:tc>
      </w:tr>
      <w:tr w:rsidR="00A36355" w:rsidRPr="00A36355" w:rsidTr="00A36355">
        <w:tc>
          <w:tcPr>
            <w:tcW w:w="2179" w:type="dxa"/>
            <w:shd w:val="clear" w:color="auto" w:fill="auto"/>
          </w:tcPr>
          <w:p w:rsidR="00A36355" w:rsidRPr="00A36355" w:rsidRDefault="00A36355" w:rsidP="00A36355">
            <w:pPr>
              <w:ind w:firstLine="0"/>
            </w:pPr>
            <w:r>
              <w:t>H. A. Crawford</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Delleney</w:t>
            </w:r>
          </w:p>
        </w:tc>
        <w:tc>
          <w:tcPr>
            <w:tcW w:w="2179" w:type="dxa"/>
            <w:shd w:val="clear" w:color="auto" w:fill="auto"/>
          </w:tcPr>
          <w:p w:rsidR="00A36355" w:rsidRPr="00A36355" w:rsidRDefault="00A36355" w:rsidP="00A36355">
            <w:pPr>
              <w:ind w:firstLine="0"/>
            </w:pPr>
            <w:r>
              <w:t>Douglas</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Felder</w:t>
            </w:r>
          </w:p>
        </w:tc>
        <w:tc>
          <w:tcPr>
            <w:tcW w:w="2179" w:type="dxa"/>
            <w:shd w:val="clear" w:color="auto" w:fill="auto"/>
          </w:tcPr>
          <w:p w:rsidR="00A36355" w:rsidRPr="00A36355" w:rsidRDefault="00A36355" w:rsidP="00A36355">
            <w:pPr>
              <w:ind w:firstLine="0"/>
            </w:pPr>
            <w:r>
              <w:t>Forrester</w:t>
            </w:r>
          </w:p>
        </w:tc>
        <w:tc>
          <w:tcPr>
            <w:tcW w:w="2180" w:type="dxa"/>
            <w:shd w:val="clear" w:color="auto" w:fill="auto"/>
          </w:tcPr>
          <w:p w:rsidR="00A36355" w:rsidRPr="00A36355" w:rsidRDefault="00A36355" w:rsidP="00A36355">
            <w:pPr>
              <w:ind w:firstLine="0"/>
            </w:pPr>
            <w:r>
              <w:t>Funderburk</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Gilliard</w:t>
            </w:r>
          </w:p>
        </w:tc>
      </w:tr>
      <w:tr w:rsidR="00A36355" w:rsidRPr="00A36355" w:rsidTr="00A36355">
        <w:tc>
          <w:tcPr>
            <w:tcW w:w="2179" w:type="dxa"/>
            <w:shd w:val="clear" w:color="auto" w:fill="auto"/>
          </w:tcPr>
          <w:p w:rsidR="00A36355" w:rsidRPr="00A36355" w:rsidRDefault="00A36355" w:rsidP="00A36355">
            <w:pPr>
              <w:ind w:firstLine="0"/>
            </w:pPr>
            <w:r>
              <w:t>Goldfinch</w:t>
            </w:r>
          </w:p>
        </w:tc>
        <w:tc>
          <w:tcPr>
            <w:tcW w:w="2179" w:type="dxa"/>
            <w:shd w:val="clear" w:color="auto" w:fill="auto"/>
          </w:tcPr>
          <w:p w:rsidR="00A36355" w:rsidRPr="00A36355" w:rsidRDefault="00A36355" w:rsidP="00A36355">
            <w:pPr>
              <w:ind w:firstLine="0"/>
            </w:pPr>
            <w:r>
              <w:t>Govan</w:t>
            </w:r>
          </w:p>
        </w:tc>
        <w:tc>
          <w:tcPr>
            <w:tcW w:w="2180" w:type="dxa"/>
            <w:shd w:val="clear" w:color="auto" w:fill="auto"/>
          </w:tcPr>
          <w:p w:rsidR="00A36355" w:rsidRPr="00A36355" w:rsidRDefault="00A36355" w:rsidP="00A36355">
            <w:pPr>
              <w:ind w:firstLine="0"/>
            </w:pPr>
            <w:r>
              <w:t>Hardee</w:t>
            </w:r>
          </w:p>
        </w:tc>
      </w:tr>
      <w:tr w:rsidR="00A36355" w:rsidRPr="00A36355" w:rsidTr="00A36355">
        <w:tc>
          <w:tcPr>
            <w:tcW w:w="2179" w:type="dxa"/>
            <w:shd w:val="clear" w:color="auto" w:fill="auto"/>
          </w:tcPr>
          <w:p w:rsidR="00A36355" w:rsidRPr="00A36355" w:rsidRDefault="00A36355" w:rsidP="00A36355">
            <w:pPr>
              <w:ind w:firstLine="0"/>
            </w:pPr>
            <w:r>
              <w:t>Harrell</w:t>
            </w:r>
          </w:p>
        </w:tc>
        <w:tc>
          <w:tcPr>
            <w:tcW w:w="2179" w:type="dxa"/>
            <w:shd w:val="clear" w:color="auto" w:fill="auto"/>
          </w:tcPr>
          <w:p w:rsidR="00A36355" w:rsidRPr="00A36355" w:rsidRDefault="00A36355" w:rsidP="00A36355">
            <w:pPr>
              <w:ind w:firstLine="0"/>
            </w:pPr>
            <w:r>
              <w:t>Hayes</w:t>
            </w:r>
          </w:p>
        </w:tc>
        <w:tc>
          <w:tcPr>
            <w:tcW w:w="2180" w:type="dxa"/>
            <w:shd w:val="clear" w:color="auto" w:fill="auto"/>
          </w:tcPr>
          <w:p w:rsidR="00A36355" w:rsidRPr="00A36355" w:rsidRDefault="00A36355" w:rsidP="00A36355">
            <w:pPr>
              <w:ind w:firstLine="0"/>
            </w:pPr>
            <w:r>
              <w:t>Henderson</w:t>
            </w:r>
          </w:p>
        </w:tc>
      </w:tr>
      <w:tr w:rsidR="00A36355" w:rsidRPr="00A36355" w:rsidTr="00A36355">
        <w:tc>
          <w:tcPr>
            <w:tcW w:w="2179" w:type="dxa"/>
            <w:shd w:val="clear" w:color="auto" w:fill="auto"/>
          </w:tcPr>
          <w:p w:rsidR="00A36355" w:rsidRPr="00A36355" w:rsidRDefault="00A36355" w:rsidP="00A36355">
            <w:pPr>
              <w:ind w:firstLine="0"/>
            </w:pPr>
            <w:r>
              <w:t>Hiott</w:t>
            </w:r>
          </w:p>
        </w:tc>
        <w:tc>
          <w:tcPr>
            <w:tcW w:w="2179" w:type="dxa"/>
            <w:shd w:val="clear" w:color="auto" w:fill="auto"/>
          </w:tcPr>
          <w:p w:rsidR="00A36355" w:rsidRPr="00A36355" w:rsidRDefault="00A36355" w:rsidP="00A36355">
            <w:pPr>
              <w:ind w:firstLine="0"/>
            </w:pPr>
            <w:r>
              <w:t>Hodges</w:t>
            </w:r>
          </w:p>
        </w:tc>
        <w:tc>
          <w:tcPr>
            <w:tcW w:w="2180" w:type="dxa"/>
            <w:shd w:val="clear" w:color="auto" w:fill="auto"/>
          </w:tcPr>
          <w:p w:rsidR="00A36355" w:rsidRPr="00A36355" w:rsidRDefault="00A36355" w:rsidP="00A36355">
            <w:pPr>
              <w:ind w:firstLine="0"/>
            </w:pPr>
            <w:r>
              <w:t>Horne</w:t>
            </w:r>
          </w:p>
        </w:tc>
      </w:tr>
      <w:tr w:rsidR="00A36355" w:rsidRPr="00A36355" w:rsidTr="00A36355">
        <w:tc>
          <w:tcPr>
            <w:tcW w:w="2179" w:type="dxa"/>
            <w:shd w:val="clear" w:color="auto" w:fill="auto"/>
          </w:tcPr>
          <w:p w:rsidR="00A36355" w:rsidRPr="00A36355" w:rsidRDefault="00A36355" w:rsidP="00A36355">
            <w:pPr>
              <w:ind w:firstLine="0"/>
            </w:pPr>
            <w:r>
              <w:t>Hosey</w:t>
            </w:r>
          </w:p>
        </w:tc>
        <w:tc>
          <w:tcPr>
            <w:tcW w:w="2179" w:type="dxa"/>
            <w:shd w:val="clear" w:color="auto" w:fill="auto"/>
          </w:tcPr>
          <w:p w:rsidR="00A36355" w:rsidRPr="00A36355" w:rsidRDefault="00A36355" w:rsidP="00A36355">
            <w:pPr>
              <w:ind w:firstLine="0"/>
            </w:pPr>
            <w:r>
              <w:t>Huggins</w:t>
            </w:r>
          </w:p>
        </w:tc>
        <w:tc>
          <w:tcPr>
            <w:tcW w:w="2180" w:type="dxa"/>
            <w:shd w:val="clear" w:color="auto" w:fill="auto"/>
          </w:tcPr>
          <w:p w:rsidR="00A36355" w:rsidRPr="00A36355" w:rsidRDefault="00A36355" w:rsidP="00A36355">
            <w:pPr>
              <w:ind w:firstLine="0"/>
            </w:pPr>
            <w:r>
              <w:t>Jefferson</w:t>
            </w:r>
          </w:p>
        </w:tc>
      </w:tr>
      <w:tr w:rsidR="00A36355" w:rsidRPr="00A36355" w:rsidTr="00A36355">
        <w:tc>
          <w:tcPr>
            <w:tcW w:w="2179" w:type="dxa"/>
            <w:shd w:val="clear" w:color="auto" w:fill="auto"/>
          </w:tcPr>
          <w:p w:rsidR="00A36355" w:rsidRPr="00A36355" w:rsidRDefault="00A36355" w:rsidP="00A36355">
            <w:pPr>
              <w:ind w:firstLine="0"/>
            </w:pPr>
            <w:r>
              <w:t>Kennedy</w:t>
            </w:r>
          </w:p>
        </w:tc>
        <w:tc>
          <w:tcPr>
            <w:tcW w:w="2179" w:type="dxa"/>
            <w:shd w:val="clear" w:color="auto" w:fill="auto"/>
          </w:tcPr>
          <w:p w:rsidR="00A36355" w:rsidRPr="00A36355" w:rsidRDefault="00A36355" w:rsidP="00A36355">
            <w:pPr>
              <w:ind w:firstLine="0"/>
            </w:pPr>
            <w:r>
              <w:t>Limehouse</w:t>
            </w:r>
          </w:p>
        </w:tc>
        <w:tc>
          <w:tcPr>
            <w:tcW w:w="2180" w:type="dxa"/>
            <w:shd w:val="clear" w:color="auto" w:fill="auto"/>
          </w:tcPr>
          <w:p w:rsidR="00A36355" w:rsidRPr="00A36355" w:rsidRDefault="00A36355" w:rsidP="00A36355">
            <w:pPr>
              <w:ind w:firstLine="0"/>
            </w:pPr>
            <w:r>
              <w:t>Loftis</w:t>
            </w:r>
          </w:p>
        </w:tc>
      </w:tr>
      <w:tr w:rsidR="00A36355" w:rsidRPr="00A36355" w:rsidTr="00A36355">
        <w:tc>
          <w:tcPr>
            <w:tcW w:w="2179" w:type="dxa"/>
            <w:shd w:val="clear" w:color="auto" w:fill="auto"/>
          </w:tcPr>
          <w:p w:rsidR="00A36355" w:rsidRPr="00A36355" w:rsidRDefault="00A36355" w:rsidP="00A36355">
            <w:pPr>
              <w:ind w:firstLine="0"/>
            </w:pPr>
            <w:r>
              <w:t>Long</w:t>
            </w:r>
          </w:p>
        </w:tc>
        <w:tc>
          <w:tcPr>
            <w:tcW w:w="2179" w:type="dxa"/>
            <w:shd w:val="clear" w:color="auto" w:fill="auto"/>
          </w:tcPr>
          <w:p w:rsidR="00A36355" w:rsidRPr="00A36355" w:rsidRDefault="00A36355" w:rsidP="00A36355">
            <w:pPr>
              <w:ind w:firstLine="0"/>
            </w:pPr>
            <w:r>
              <w:t>Lowe</w:t>
            </w:r>
          </w:p>
        </w:tc>
        <w:tc>
          <w:tcPr>
            <w:tcW w:w="2180" w:type="dxa"/>
            <w:shd w:val="clear" w:color="auto" w:fill="auto"/>
          </w:tcPr>
          <w:p w:rsidR="00A36355" w:rsidRPr="00A36355" w:rsidRDefault="00A36355" w:rsidP="00A36355">
            <w:pPr>
              <w:ind w:firstLine="0"/>
            </w:pPr>
            <w:r>
              <w:t>Lucas</w:t>
            </w:r>
          </w:p>
        </w:tc>
      </w:tr>
      <w:tr w:rsidR="00A36355" w:rsidRPr="00A36355" w:rsidTr="00A36355">
        <w:tc>
          <w:tcPr>
            <w:tcW w:w="2179" w:type="dxa"/>
            <w:shd w:val="clear" w:color="auto" w:fill="auto"/>
          </w:tcPr>
          <w:p w:rsidR="00A36355" w:rsidRPr="00A36355" w:rsidRDefault="00A36355" w:rsidP="00A36355">
            <w:pPr>
              <w:ind w:firstLine="0"/>
            </w:pPr>
            <w:r>
              <w:t>Mack</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M. S. McLeod</w:t>
            </w:r>
          </w:p>
        </w:tc>
      </w:tr>
      <w:tr w:rsidR="00A36355" w:rsidRPr="00A36355" w:rsidTr="00A36355">
        <w:tc>
          <w:tcPr>
            <w:tcW w:w="2179" w:type="dxa"/>
            <w:shd w:val="clear" w:color="auto" w:fill="auto"/>
          </w:tcPr>
          <w:p w:rsidR="00A36355" w:rsidRPr="00A36355" w:rsidRDefault="00A36355" w:rsidP="00A36355">
            <w:pPr>
              <w:ind w:firstLine="0"/>
            </w:pPr>
            <w:r>
              <w:t>W. J. McLeod</w:t>
            </w:r>
          </w:p>
        </w:tc>
        <w:tc>
          <w:tcPr>
            <w:tcW w:w="2179" w:type="dxa"/>
            <w:shd w:val="clear" w:color="auto" w:fill="auto"/>
          </w:tcPr>
          <w:p w:rsidR="00A36355" w:rsidRPr="00A36355" w:rsidRDefault="00A36355" w:rsidP="00A36355">
            <w:pPr>
              <w:ind w:firstLine="0"/>
            </w:pPr>
            <w:r>
              <w:t>Merrill</w:t>
            </w:r>
          </w:p>
        </w:tc>
        <w:tc>
          <w:tcPr>
            <w:tcW w:w="2180" w:type="dxa"/>
            <w:shd w:val="clear" w:color="auto" w:fill="auto"/>
          </w:tcPr>
          <w:p w:rsidR="00A36355" w:rsidRPr="00A36355" w:rsidRDefault="00A36355" w:rsidP="00A36355">
            <w:pPr>
              <w:ind w:firstLine="0"/>
            </w:pPr>
            <w:r>
              <w:t>V. S. Moss</w:t>
            </w:r>
          </w:p>
        </w:tc>
      </w:tr>
      <w:tr w:rsidR="00A36355" w:rsidRPr="00A36355" w:rsidTr="00A36355">
        <w:tc>
          <w:tcPr>
            <w:tcW w:w="2179" w:type="dxa"/>
            <w:shd w:val="clear" w:color="auto" w:fill="auto"/>
          </w:tcPr>
          <w:p w:rsidR="00A36355" w:rsidRPr="00A36355" w:rsidRDefault="00A36355" w:rsidP="00A36355">
            <w:pPr>
              <w:ind w:firstLine="0"/>
            </w:pPr>
            <w:r>
              <w:t>Munnerlyn</w:t>
            </w:r>
          </w:p>
        </w:tc>
        <w:tc>
          <w:tcPr>
            <w:tcW w:w="2179" w:type="dxa"/>
            <w:shd w:val="clear" w:color="auto" w:fill="auto"/>
          </w:tcPr>
          <w:p w:rsidR="00A36355" w:rsidRPr="00A36355" w:rsidRDefault="00A36355" w:rsidP="00A36355">
            <w:pPr>
              <w:ind w:firstLine="0"/>
            </w:pPr>
            <w:r>
              <w:t>Murphy</w:t>
            </w:r>
          </w:p>
        </w:tc>
        <w:tc>
          <w:tcPr>
            <w:tcW w:w="2180" w:type="dxa"/>
            <w:shd w:val="clear" w:color="auto" w:fill="auto"/>
          </w:tcPr>
          <w:p w:rsidR="00A36355" w:rsidRPr="00A36355" w:rsidRDefault="00A36355" w:rsidP="00A36355">
            <w:pPr>
              <w:ind w:firstLine="0"/>
            </w:pPr>
            <w:r>
              <w:t>Nanney</w:t>
            </w:r>
          </w:p>
        </w:tc>
      </w:tr>
      <w:tr w:rsidR="00A36355" w:rsidRPr="00A36355" w:rsidTr="00A36355">
        <w:tc>
          <w:tcPr>
            <w:tcW w:w="2179" w:type="dxa"/>
            <w:shd w:val="clear" w:color="auto" w:fill="auto"/>
          </w:tcPr>
          <w:p w:rsidR="00A36355" w:rsidRPr="00A36355" w:rsidRDefault="00A36355" w:rsidP="00A36355">
            <w:pPr>
              <w:ind w:firstLine="0"/>
            </w:pPr>
            <w:r>
              <w:t>Newton</w:t>
            </w:r>
          </w:p>
        </w:tc>
        <w:tc>
          <w:tcPr>
            <w:tcW w:w="2179" w:type="dxa"/>
            <w:shd w:val="clear" w:color="auto" w:fill="auto"/>
          </w:tcPr>
          <w:p w:rsidR="00A36355" w:rsidRPr="00A36355" w:rsidRDefault="00A36355" w:rsidP="00A36355">
            <w:pPr>
              <w:ind w:firstLine="0"/>
            </w:pPr>
            <w:r>
              <w:t>Norman</w:t>
            </w:r>
          </w:p>
        </w:tc>
        <w:tc>
          <w:tcPr>
            <w:tcW w:w="2180" w:type="dxa"/>
            <w:shd w:val="clear" w:color="auto" w:fill="auto"/>
          </w:tcPr>
          <w:p w:rsidR="00A36355" w:rsidRPr="00A36355" w:rsidRDefault="00A36355" w:rsidP="00A36355">
            <w:pPr>
              <w:ind w:firstLine="0"/>
            </w:pPr>
            <w:r>
              <w:t>Norrell</w:t>
            </w:r>
          </w:p>
        </w:tc>
      </w:tr>
      <w:tr w:rsidR="00A36355" w:rsidRPr="00A36355" w:rsidTr="00A36355">
        <w:tc>
          <w:tcPr>
            <w:tcW w:w="2179" w:type="dxa"/>
            <w:shd w:val="clear" w:color="auto" w:fill="auto"/>
          </w:tcPr>
          <w:p w:rsidR="00A36355" w:rsidRPr="00A36355" w:rsidRDefault="00A36355" w:rsidP="00A36355">
            <w:pPr>
              <w:ind w:firstLine="0"/>
            </w:pPr>
            <w:r>
              <w:t>R. L. Ott</w:t>
            </w:r>
          </w:p>
        </w:tc>
        <w:tc>
          <w:tcPr>
            <w:tcW w:w="2179" w:type="dxa"/>
            <w:shd w:val="clear" w:color="auto" w:fill="auto"/>
          </w:tcPr>
          <w:p w:rsidR="00A36355" w:rsidRPr="00A36355" w:rsidRDefault="00A36355" w:rsidP="00A36355">
            <w:pPr>
              <w:ind w:firstLine="0"/>
            </w:pPr>
            <w:r>
              <w:t>Owens</w:t>
            </w:r>
          </w:p>
        </w:tc>
        <w:tc>
          <w:tcPr>
            <w:tcW w:w="2180" w:type="dxa"/>
            <w:shd w:val="clear" w:color="auto" w:fill="auto"/>
          </w:tcPr>
          <w:p w:rsidR="00A36355" w:rsidRPr="00A36355" w:rsidRDefault="00A36355" w:rsidP="00A36355">
            <w:pPr>
              <w:ind w:firstLine="0"/>
            </w:pPr>
            <w:r>
              <w:t>Patrick</w:t>
            </w:r>
          </w:p>
        </w:tc>
      </w:tr>
      <w:tr w:rsidR="00A36355" w:rsidRPr="00A36355" w:rsidTr="00A36355">
        <w:tc>
          <w:tcPr>
            <w:tcW w:w="2179" w:type="dxa"/>
            <w:shd w:val="clear" w:color="auto" w:fill="auto"/>
          </w:tcPr>
          <w:p w:rsidR="00A36355" w:rsidRPr="00A36355" w:rsidRDefault="00A36355" w:rsidP="00A36355">
            <w:pPr>
              <w:ind w:firstLine="0"/>
            </w:pPr>
            <w:r>
              <w:t>Pitts</w:t>
            </w:r>
          </w:p>
        </w:tc>
        <w:tc>
          <w:tcPr>
            <w:tcW w:w="2179" w:type="dxa"/>
            <w:shd w:val="clear" w:color="auto" w:fill="auto"/>
          </w:tcPr>
          <w:p w:rsidR="00A36355" w:rsidRPr="00A36355" w:rsidRDefault="00A36355" w:rsidP="00A36355">
            <w:pPr>
              <w:ind w:firstLine="0"/>
            </w:pPr>
            <w:r>
              <w:t>Pope</w:t>
            </w:r>
          </w:p>
        </w:tc>
        <w:tc>
          <w:tcPr>
            <w:tcW w:w="2180" w:type="dxa"/>
            <w:shd w:val="clear" w:color="auto" w:fill="auto"/>
          </w:tcPr>
          <w:p w:rsidR="00A36355" w:rsidRPr="00A36355" w:rsidRDefault="00A36355" w:rsidP="00A36355">
            <w:pPr>
              <w:ind w:firstLine="0"/>
            </w:pPr>
            <w:r>
              <w:t>Putnam</w:t>
            </w:r>
          </w:p>
        </w:tc>
      </w:tr>
      <w:tr w:rsidR="00A36355" w:rsidRPr="00A36355" w:rsidTr="00A36355">
        <w:tc>
          <w:tcPr>
            <w:tcW w:w="2179" w:type="dxa"/>
            <w:shd w:val="clear" w:color="auto" w:fill="auto"/>
          </w:tcPr>
          <w:p w:rsidR="00A36355" w:rsidRPr="00A36355" w:rsidRDefault="00A36355" w:rsidP="00A36355">
            <w:pPr>
              <w:ind w:firstLine="0"/>
            </w:pPr>
            <w:r>
              <w:t>Quinn</w:t>
            </w:r>
          </w:p>
        </w:tc>
        <w:tc>
          <w:tcPr>
            <w:tcW w:w="2179" w:type="dxa"/>
            <w:shd w:val="clear" w:color="auto" w:fill="auto"/>
          </w:tcPr>
          <w:p w:rsidR="00A36355" w:rsidRPr="00A36355" w:rsidRDefault="00A36355" w:rsidP="00A36355">
            <w:pPr>
              <w:ind w:firstLine="0"/>
            </w:pPr>
            <w:r>
              <w:t>Ridgeway</w:t>
            </w:r>
          </w:p>
        </w:tc>
        <w:tc>
          <w:tcPr>
            <w:tcW w:w="2180" w:type="dxa"/>
            <w:shd w:val="clear" w:color="auto" w:fill="auto"/>
          </w:tcPr>
          <w:p w:rsidR="00A36355" w:rsidRPr="00A36355" w:rsidRDefault="00A36355" w:rsidP="00A36355">
            <w:pPr>
              <w:ind w:firstLine="0"/>
            </w:pPr>
            <w:r>
              <w:t>Riley</w:t>
            </w:r>
          </w:p>
        </w:tc>
      </w:tr>
      <w:tr w:rsidR="00A36355" w:rsidRPr="00A36355" w:rsidTr="00A36355">
        <w:tc>
          <w:tcPr>
            <w:tcW w:w="2179" w:type="dxa"/>
            <w:shd w:val="clear" w:color="auto" w:fill="auto"/>
          </w:tcPr>
          <w:p w:rsidR="00A36355" w:rsidRPr="00A36355" w:rsidRDefault="00A36355" w:rsidP="00A36355">
            <w:pPr>
              <w:ind w:firstLine="0"/>
            </w:pPr>
            <w:r>
              <w:t>Rivers</w:t>
            </w:r>
          </w:p>
        </w:tc>
        <w:tc>
          <w:tcPr>
            <w:tcW w:w="2179" w:type="dxa"/>
            <w:shd w:val="clear" w:color="auto" w:fill="auto"/>
          </w:tcPr>
          <w:p w:rsidR="00A36355" w:rsidRPr="00A36355" w:rsidRDefault="00A36355" w:rsidP="00A36355">
            <w:pPr>
              <w:ind w:firstLine="0"/>
            </w:pPr>
            <w:r>
              <w:t>Robinson-Simpson</w:t>
            </w:r>
          </w:p>
        </w:tc>
        <w:tc>
          <w:tcPr>
            <w:tcW w:w="2180" w:type="dxa"/>
            <w:shd w:val="clear" w:color="auto" w:fill="auto"/>
          </w:tcPr>
          <w:p w:rsidR="00A36355" w:rsidRPr="00A36355" w:rsidRDefault="00A36355" w:rsidP="00A36355">
            <w:pPr>
              <w:ind w:firstLine="0"/>
            </w:pPr>
            <w:r>
              <w:t>Rutherford</w:t>
            </w:r>
          </w:p>
        </w:tc>
      </w:tr>
      <w:tr w:rsidR="00A36355" w:rsidRPr="00A36355" w:rsidTr="00A36355">
        <w:tc>
          <w:tcPr>
            <w:tcW w:w="2179" w:type="dxa"/>
            <w:shd w:val="clear" w:color="auto" w:fill="auto"/>
          </w:tcPr>
          <w:p w:rsidR="00A36355" w:rsidRPr="00A36355" w:rsidRDefault="00A36355" w:rsidP="00A36355">
            <w:pPr>
              <w:ind w:firstLine="0"/>
            </w:pPr>
            <w:r>
              <w:t>Ryhal</w:t>
            </w:r>
          </w:p>
        </w:tc>
        <w:tc>
          <w:tcPr>
            <w:tcW w:w="2179" w:type="dxa"/>
            <w:shd w:val="clear" w:color="auto" w:fill="auto"/>
          </w:tcPr>
          <w:p w:rsidR="00A36355" w:rsidRPr="00A36355" w:rsidRDefault="00A36355" w:rsidP="00A36355">
            <w:pPr>
              <w:ind w:firstLine="0"/>
            </w:pPr>
            <w:r>
              <w:t>Sandifer</w:t>
            </w:r>
          </w:p>
        </w:tc>
        <w:tc>
          <w:tcPr>
            <w:tcW w:w="2180" w:type="dxa"/>
            <w:shd w:val="clear" w:color="auto" w:fill="auto"/>
          </w:tcPr>
          <w:p w:rsidR="00A36355" w:rsidRPr="00A36355" w:rsidRDefault="00A36355" w:rsidP="00A36355">
            <w:pPr>
              <w:ind w:firstLine="0"/>
            </w:pPr>
            <w:r>
              <w:t>Sellers</w:t>
            </w:r>
          </w:p>
        </w:tc>
      </w:tr>
      <w:tr w:rsidR="00A36355" w:rsidRPr="00A36355" w:rsidTr="00A36355">
        <w:tc>
          <w:tcPr>
            <w:tcW w:w="2179" w:type="dxa"/>
            <w:shd w:val="clear" w:color="auto" w:fill="auto"/>
          </w:tcPr>
          <w:p w:rsidR="00A36355" w:rsidRPr="00A36355" w:rsidRDefault="00A36355" w:rsidP="00A36355">
            <w:pPr>
              <w:ind w:firstLine="0"/>
            </w:pPr>
            <w:r>
              <w:t>Simrill</w:t>
            </w:r>
          </w:p>
        </w:tc>
        <w:tc>
          <w:tcPr>
            <w:tcW w:w="2179" w:type="dxa"/>
            <w:shd w:val="clear" w:color="auto" w:fill="auto"/>
          </w:tcPr>
          <w:p w:rsidR="00A36355" w:rsidRPr="00A36355" w:rsidRDefault="00A36355" w:rsidP="00A36355">
            <w:pPr>
              <w:ind w:firstLine="0"/>
            </w:pPr>
            <w:r>
              <w:t>Skelton</w:t>
            </w:r>
          </w:p>
        </w:tc>
        <w:tc>
          <w:tcPr>
            <w:tcW w:w="2180" w:type="dxa"/>
            <w:shd w:val="clear" w:color="auto" w:fill="auto"/>
          </w:tcPr>
          <w:p w:rsidR="00A36355" w:rsidRPr="00A36355" w:rsidRDefault="00A36355" w:rsidP="00A36355">
            <w:pPr>
              <w:ind w:firstLine="0"/>
            </w:pPr>
            <w:r>
              <w:t>G. M. Smith</w:t>
            </w:r>
          </w:p>
        </w:tc>
      </w:tr>
      <w:tr w:rsidR="00A36355" w:rsidRPr="00A36355" w:rsidTr="00A36355">
        <w:tc>
          <w:tcPr>
            <w:tcW w:w="2179" w:type="dxa"/>
            <w:shd w:val="clear" w:color="auto" w:fill="auto"/>
          </w:tcPr>
          <w:p w:rsidR="00A36355" w:rsidRPr="00A36355" w:rsidRDefault="00A36355" w:rsidP="00A36355">
            <w:pPr>
              <w:ind w:firstLine="0"/>
            </w:pPr>
            <w:r>
              <w:t>J. R. Smith</w:t>
            </w:r>
          </w:p>
        </w:tc>
        <w:tc>
          <w:tcPr>
            <w:tcW w:w="2179" w:type="dxa"/>
            <w:shd w:val="clear" w:color="auto" w:fill="auto"/>
          </w:tcPr>
          <w:p w:rsidR="00A36355" w:rsidRPr="00A36355" w:rsidRDefault="00A36355" w:rsidP="00A36355">
            <w:pPr>
              <w:ind w:firstLine="0"/>
            </w:pPr>
            <w:r>
              <w:t>Sottile</w:t>
            </w:r>
          </w:p>
        </w:tc>
        <w:tc>
          <w:tcPr>
            <w:tcW w:w="2180" w:type="dxa"/>
            <w:shd w:val="clear" w:color="auto" w:fill="auto"/>
          </w:tcPr>
          <w:p w:rsidR="00A36355" w:rsidRPr="00A36355" w:rsidRDefault="00A36355" w:rsidP="00A36355">
            <w:pPr>
              <w:ind w:firstLine="0"/>
            </w:pPr>
            <w:r>
              <w:t>Spires</w:t>
            </w:r>
          </w:p>
        </w:tc>
      </w:tr>
      <w:tr w:rsidR="00A36355" w:rsidRPr="00A36355" w:rsidTr="00A36355">
        <w:tc>
          <w:tcPr>
            <w:tcW w:w="2179" w:type="dxa"/>
            <w:shd w:val="clear" w:color="auto" w:fill="auto"/>
          </w:tcPr>
          <w:p w:rsidR="00A36355" w:rsidRPr="00A36355" w:rsidRDefault="00A36355" w:rsidP="00A36355">
            <w:pPr>
              <w:ind w:firstLine="0"/>
            </w:pPr>
            <w:r>
              <w:t>Stavrinakis</w:t>
            </w:r>
          </w:p>
        </w:tc>
        <w:tc>
          <w:tcPr>
            <w:tcW w:w="2179" w:type="dxa"/>
            <w:shd w:val="clear" w:color="auto" w:fill="auto"/>
          </w:tcPr>
          <w:p w:rsidR="00A36355" w:rsidRPr="00A36355" w:rsidRDefault="00A36355" w:rsidP="00A36355">
            <w:pPr>
              <w:ind w:firstLine="0"/>
            </w:pPr>
            <w:r>
              <w:t>Stringer</w:t>
            </w:r>
          </w:p>
        </w:tc>
        <w:tc>
          <w:tcPr>
            <w:tcW w:w="2180" w:type="dxa"/>
            <w:shd w:val="clear" w:color="auto" w:fill="auto"/>
          </w:tcPr>
          <w:p w:rsidR="00A36355" w:rsidRPr="00A36355" w:rsidRDefault="00A36355" w:rsidP="00A36355">
            <w:pPr>
              <w:ind w:firstLine="0"/>
            </w:pPr>
            <w:r>
              <w:t>Tallon</w:t>
            </w:r>
          </w:p>
        </w:tc>
      </w:tr>
      <w:tr w:rsidR="00A36355" w:rsidRPr="00A36355" w:rsidTr="00A36355">
        <w:tc>
          <w:tcPr>
            <w:tcW w:w="2179" w:type="dxa"/>
            <w:shd w:val="clear" w:color="auto" w:fill="auto"/>
          </w:tcPr>
          <w:p w:rsidR="00A36355" w:rsidRPr="00A36355" w:rsidRDefault="00A36355" w:rsidP="00A36355">
            <w:pPr>
              <w:ind w:firstLine="0"/>
            </w:pPr>
            <w:r>
              <w:t>Taylor</w:t>
            </w:r>
          </w:p>
        </w:tc>
        <w:tc>
          <w:tcPr>
            <w:tcW w:w="2179" w:type="dxa"/>
            <w:shd w:val="clear" w:color="auto" w:fill="auto"/>
          </w:tcPr>
          <w:p w:rsidR="00A36355" w:rsidRPr="00A36355" w:rsidRDefault="00A36355" w:rsidP="00A36355">
            <w:pPr>
              <w:ind w:firstLine="0"/>
            </w:pPr>
            <w:r>
              <w:t>Toole</w:t>
            </w:r>
          </w:p>
        </w:tc>
        <w:tc>
          <w:tcPr>
            <w:tcW w:w="2180" w:type="dxa"/>
            <w:shd w:val="clear" w:color="auto" w:fill="auto"/>
          </w:tcPr>
          <w:p w:rsidR="00A36355" w:rsidRPr="00A36355" w:rsidRDefault="00A36355" w:rsidP="00A36355">
            <w:pPr>
              <w:ind w:firstLine="0"/>
            </w:pPr>
            <w:r>
              <w:t>Weeks</w:t>
            </w:r>
          </w:p>
        </w:tc>
      </w:tr>
      <w:tr w:rsidR="00A36355" w:rsidRPr="00A36355" w:rsidTr="00A36355">
        <w:tc>
          <w:tcPr>
            <w:tcW w:w="2179" w:type="dxa"/>
            <w:shd w:val="clear" w:color="auto" w:fill="auto"/>
          </w:tcPr>
          <w:p w:rsidR="00A36355" w:rsidRPr="00A36355" w:rsidRDefault="00A36355" w:rsidP="00A36355">
            <w:pPr>
              <w:keepNext/>
              <w:ind w:firstLine="0"/>
            </w:pPr>
            <w:r>
              <w:t>Wells</w:t>
            </w:r>
          </w:p>
        </w:tc>
        <w:tc>
          <w:tcPr>
            <w:tcW w:w="2179" w:type="dxa"/>
            <w:shd w:val="clear" w:color="auto" w:fill="auto"/>
          </w:tcPr>
          <w:p w:rsidR="00A36355" w:rsidRPr="00A36355" w:rsidRDefault="00A36355" w:rsidP="00A36355">
            <w:pPr>
              <w:keepNext/>
              <w:ind w:firstLine="0"/>
            </w:pPr>
            <w:r>
              <w:t>White</w:t>
            </w:r>
          </w:p>
        </w:tc>
        <w:tc>
          <w:tcPr>
            <w:tcW w:w="2180" w:type="dxa"/>
            <w:shd w:val="clear" w:color="auto" w:fill="auto"/>
          </w:tcPr>
          <w:p w:rsidR="00A36355" w:rsidRPr="00A36355" w:rsidRDefault="00A36355" w:rsidP="00A36355">
            <w:pPr>
              <w:keepNext/>
              <w:ind w:firstLine="0"/>
            </w:pPr>
            <w:r>
              <w:t>Williams</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Total--92</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Pr="00306A04" w:rsidRDefault="00A36355" w:rsidP="00A36355">
      <w:pPr>
        <w:pStyle w:val="Title"/>
        <w:keepNext/>
      </w:pPr>
      <w:bookmarkStart w:id="217" w:name="file_start441"/>
      <w:bookmarkEnd w:id="217"/>
      <w:r w:rsidRPr="00306A04">
        <w:t>RECORD FOR VOTING</w:t>
      </w:r>
    </w:p>
    <w:p w:rsidR="00A36355" w:rsidRPr="00306A04" w:rsidRDefault="00A36355" w:rsidP="00A36355">
      <w:pPr>
        <w:tabs>
          <w:tab w:val="left" w:pos="360"/>
          <w:tab w:val="left" w:pos="630"/>
          <w:tab w:val="left" w:pos="900"/>
          <w:tab w:val="left" w:pos="1260"/>
          <w:tab w:val="left" w:pos="1620"/>
          <w:tab w:val="left" w:pos="1980"/>
          <w:tab w:val="left" w:pos="2340"/>
          <w:tab w:val="left" w:pos="2700"/>
        </w:tabs>
        <w:ind w:firstLine="0"/>
      </w:pPr>
      <w:r w:rsidRPr="00306A04">
        <w:tab/>
        <w:t>I was temporarily out of the Chamber on constituent business during the vote on H. 3905</w:t>
      </w:r>
      <w:r w:rsidR="00C46ADD">
        <w:t>.</w:t>
      </w:r>
      <w:r w:rsidRPr="00306A04">
        <w:t xml:space="preserve"> If I had been present, I would have voted in favor of the Bill.</w:t>
      </w:r>
    </w:p>
    <w:p w:rsidR="00A36355" w:rsidRDefault="00A36355" w:rsidP="00A36355">
      <w:pPr>
        <w:tabs>
          <w:tab w:val="left" w:pos="360"/>
          <w:tab w:val="left" w:pos="630"/>
          <w:tab w:val="left" w:pos="900"/>
          <w:tab w:val="left" w:pos="1260"/>
          <w:tab w:val="left" w:pos="1620"/>
          <w:tab w:val="left" w:pos="1980"/>
          <w:tab w:val="left" w:pos="2340"/>
          <w:tab w:val="left" w:pos="2700"/>
        </w:tabs>
        <w:ind w:firstLine="0"/>
      </w:pPr>
      <w:r w:rsidRPr="00306A04">
        <w:tab/>
        <w:t>Rep. Joe Daning</w:t>
      </w:r>
    </w:p>
    <w:p w:rsidR="00A36355" w:rsidRDefault="00A36355" w:rsidP="00A36355">
      <w:pPr>
        <w:tabs>
          <w:tab w:val="left" w:pos="360"/>
          <w:tab w:val="left" w:pos="630"/>
          <w:tab w:val="left" w:pos="900"/>
          <w:tab w:val="left" w:pos="1260"/>
          <w:tab w:val="left" w:pos="1620"/>
          <w:tab w:val="left" w:pos="1980"/>
          <w:tab w:val="left" w:pos="2340"/>
          <w:tab w:val="left" w:pos="2700"/>
        </w:tabs>
        <w:ind w:firstLine="0"/>
      </w:pPr>
    </w:p>
    <w:p w:rsidR="00A36355" w:rsidRDefault="00A36355" w:rsidP="00A36355">
      <w:pPr>
        <w:keepNext/>
        <w:jc w:val="center"/>
        <w:rPr>
          <w:b/>
        </w:rPr>
      </w:pPr>
      <w:r w:rsidRPr="00A36355">
        <w:rPr>
          <w:b/>
        </w:rPr>
        <w:t>H. 3905--ORDERED TO BE READ THIRD TIME TOMORROW</w:t>
      </w:r>
    </w:p>
    <w:p w:rsidR="00A36355" w:rsidRDefault="00A36355" w:rsidP="00A36355">
      <w:r>
        <w:t>On motion of Rep. LOFTIS, with unanimous consent, it was ordered that H. 3905 be read the third time tomorrow.</w:t>
      </w:r>
    </w:p>
    <w:p w:rsidR="00A36355" w:rsidRDefault="00A36355" w:rsidP="00A36355"/>
    <w:p w:rsidR="00A36355" w:rsidRDefault="00A36355" w:rsidP="00A36355">
      <w:pPr>
        <w:keepNext/>
        <w:jc w:val="center"/>
        <w:rPr>
          <w:b/>
        </w:rPr>
      </w:pPr>
      <w:r w:rsidRPr="00A36355">
        <w:rPr>
          <w:b/>
        </w:rPr>
        <w:t>H. 4944--REQUEST FOR DEBATE WITHDRAWN</w:t>
      </w:r>
    </w:p>
    <w:p w:rsidR="00A36355" w:rsidRDefault="00A36355" w:rsidP="00A36355">
      <w:r>
        <w:t xml:space="preserve">Rep. SKELTON withdrew his request for debate on H. 4944; however, other requests for debate remained on the Bill. </w:t>
      </w:r>
    </w:p>
    <w:p w:rsidR="00A36355" w:rsidRDefault="00A36355" w:rsidP="00A36355"/>
    <w:p w:rsidR="00A36355" w:rsidRDefault="00A36355" w:rsidP="00A36355">
      <w:pPr>
        <w:keepNext/>
        <w:jc w:val="center"/>
        <w:rPr>
          <w:b/>
        </w:rPr>
      </w:pPr>
      <w:r w:rsidRPr="00A36355">
        <w:rPr>
          <w:b/>
        </w:rPr>
        <w:t>H. 4579--RECALLED FROM COMMITTEE ON JUDICIARY</w:t>
      </w:r>
    </w:p>
    <w:p w:rsidR="00A36355" w:rsidRDefault="00A36355" w:rsidP="00A36355">
      <w:r>
        <w:t>On motion of Rep. LOFTIS, with unanimous consent, the following Bill was ordered recalled from the Committee on Judiciary:</w:t>
      </w:r>
    </w:p>
    <w:p w:rsidR="00A36355" w:rsidRDefault="00A36355" w:rsidP="00A36355">
      <w:bookmarkStart w:id="218" w:name="include_clip_start_447"/>
      <w:bookmarkEnd w:id="218"/>
    </w:p>
    <w:p w:rsidR="00A36355" w:rsidRDefault="00A36355" w:rsidP="00A36355">
      <w:r>
        <w:t>H. 4579 -- Rep. Loftis: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A36355" w:rsidRDefault="00A36355" w:rsidP="00A36355">
      <w:bookmarkStart w:id="219" w:name="include_clip_end_447"/>
      <w:bookmarkEnd w:id="219"/>
    </w:p>
    <w:p w:rsidR="00A36355" w:rsidRDefault="00A36355" w:rsidP="00A36355">
      <w:pPr>
        <w:keepNext/>
        <w:jc w:val="center"/>
        <w:rPr>
          <w:b/>
        </w:rPr>
      </w:pPr>
      <w:r w:rsidRPr="00A36355">
        <w:rPr>
          <w:b/>
        </w:rPr>
        <w:t>H. 4996--RECALLED FROM COMMITTEE ON LABOR, COMMERCE AND INDUSTRY</w:t>
      </w:r>
    </w:p>
    <w:p w:rsidR="00A36355" w:rsidRDefault="00A36355" w:rsidP="00A36355">
      <w:r>
        <w:t>On motion of Rep. SANDIFER, with unanimous consent, the following Bill was ordered recalled from the Committee on Labor, Commerce and Industry:</w:t>
      </w:r>
    </w:p>
    <w:p w:rsidR="00A36355" w:rsidRDefault="00A36355" w:rsidP="00A36355">
      <w:bookmarkStart w:id="220" w:name="include_clip_start_449"/>
      <w:bookmarkEnd w:id="220"/>
    </w:p>
    <w:p w:rsidR="00A36355" w:rsidRDefault="00A36355" w:rsidP="00A36355">
      <w:r>
        <w:t>H. 4996 -- Rep. Brannon: A BILL TO AMEND THE CODE OF LAWS OF SOUTH CAROLINA, 1976, BY ADDING SECTION 38-71-277 SO AS TO REQUIRE ACCIDENT AND HEALTH INSURANCE POLICES AND HEALTH MAINTENANCE ORGANIZATIONS TO COVER CERTAIN AMINO ACID-BASED ELEMENTAL FORMULAS FOR THE TREATMENT OF CERTAIN DISEASES OR DISORDERS, TO PROHIBIT DENIAL OF THIS COVERAGE FOR TREATMENT ORDERED AS MEDICALLY NECESSARY BY A TREATING PHYSICIAN, AND TO PROVIDE THIS COVERAGE MUST BE FAVORABLE FOR PRESCRIPTION DRUGS AND SERVICES COVERED BY THE PLAN.</w:t>
      </w:r>
    </w:p>
    <w:p w:rsidR="00A36355" w:rsidRDefault="00A36355" w:rsidP="00A36355">
      <w:bookmarkStart w:id="221" w:name="include_clip_end_449"/>
      <w:bookmarkEnd w:id="221"/>
    </w:p>
    <w:p w:rsidR="00A36355" w:rsidRDefault="00A36355" w:rsidP="00A36355">
      <w:pPr>
        <w:keepNext/>
        <w:jc w:val="center"/>
        <w:rPr>
          <w:b/>
        </w:rPr>
      </w:pPr>
      <w:r w:rsidRPr="00A36355">
        <w:rPr>
          <w:b/>
        </w:rPr>
        <w:t>OBJECTION TO RECALL</w:t>
      </w:r>
    </w:p>
    <w:p w:rsidR="00A36355" w:rsidRDefault="00A36355" w:rsidP="00A36355">
      <w:r>
        <w:t>Rep. SANDIFER asked unanimous consent to recall H. 4979 from the Committee on Labor, Commerce and Industry.</w:t>
      </w:r>
    </w:p>
    <w:p w:rsidR="00A36355" w:rsidRDefault="00A36355" w:rsidP="00A36355">
      <w:r>
        <w:t>Rep. COBB-HUNTER objected.</w:t>
      </w:r>
    </w:p>
    <w:p w:rsidR="00A36355" w:rsidRDefault="00A36355" w:rsidP="00A36355"/>
    <w:p w:rsidR="00A36355" w:rsidRDefault="00A36355" w:rsidP="00A36355">
      <w:pPr>
        <w:keepNext/>
        <w:jc w:val="center"/>
        <w:rPr>
          <w:b/>
        </w:rPr>
      </w:pPr>
      <w:r w:rsidRPr="00A36355">
        <w:rPr>
          <w:b/>
        </w:rPr>
        <w:t>H. 4742--RECALLED FROM COMMITTEE ON JUDICIARY</w:t>
      </w:r>
    </w:p>
    <w:p w:rsidR="00A36355" w:rsidRDefault="00A36355" w:rsidP="00A36355">
      <w:r>
        <w:t>On motion of Rep. WEEKS, with unanimous consent, the following Bill was ordered recalled from the Committee on Judiciary:</w:t>
      </w:r>
    </w:p>
    <w:p w:rsidR="00A36355" w:rsidRDefault="00A36355" w:rsidP="00A36355">
      <w:bookmarkStart w:id="222" w:name="include_clip_start_453"/>
      <w:bookmarkEnd w:id="222"/>
    </w:p>
    <w:p w:rsidR="00A36355" w:rsidRDefault="00A36355" w:rsidP="00A36355">
      <w:r>
        <w:t>H. 4742 -- Reps. G. M. Smith, Weeks, Bannister, Delleney and Lucas: A BILL TO AMEND THE CODE OF LAWS OF SOUTH CAROLINA, 1976, BY ADDING SECTION 29-1-60 SO AS TO PROHIBIT FILING A FALSE LIEN OR ENCUMBRANCE IN CERTAIN PUBLIC RECORDS AGAINST THE REAL OR PERSONAL PROPERTY OF A PUBLIC OFFICER, A PUBLIC EMPLOYEE, OR AN IMMEDIATE FAMILY MEMBER OF THE PUBLIC OFFICER OR PUBLIC EMPLOYEE FOR THE PERFORMANCE OF THE OFFICIAL DUTIES OF THE PUBLIC OFFICER OR PUBLIC EMPLOYEE WHEN THE PARTY FILING THE LIEN KNOWS OR HAS REASON TO KNOW THAT THE LIEN OR ENCUMBRANCE IS FALSE OR CONTAINS A MATERIALLY FALSE, FICTITIOUS, OR FRAUDULENT STATEMENT OR REPRESENTATION; TO PROVIDE A VIOLATION CONSTITUTES A FELONY AND TO PROVIDE RELATED PENALTIES; TO DEFINE NECESSARY TERMINOLOGY; TO PROVIDE A REGISTER OF DEEDS OR CLERK OF COURT MAY REFUSE TO FILE A LIEN OR ENCUMBRANCE WHEN HE HAS A REASONABLE SUSPICION THAT THE LIEN OR ENCUMBRANCE IS FALSE, TO LIMIT HIS LIABILITY FOR THIS REFUSAL, TO PROVIDE CIRCUMSTANCES WHEN A COURT MAY ORDER THE FILING, AND TO PROVIDE EXCEPTIONS FROM THE PROVISIONS OF THIS SECTION, AMONG OTHER THINGS.</w:t>
      </w:r>
    </w:p>
    <w:p w:rsidR="00A36355" w:rsidRDefault="00A36355" w:rsidP="00A36355">
      <w:bookmarkStart w:id="223" w:name="include_clip_end_453"/>
      <w:bookmarkEnd w:id="223"/>
    </w:p>
    <w:p w:rsidR="00A36355" w:rsidRDefault="00A36355" w:rsidP="00A36355">
      <w:pPr>
        <w:keepNext/>
        <w:jc w:val="center"/>
        <w:rPr>
          <w:b/>
        </w:rPr>
      </w:pPr>
      <w:r w:rsidRPr="00A36355">
        <w:rPr>
          <w:b/>
        </w:rPr>
        <w:t>H. 4399--RECALLED FROM COMMITTEE ON JUDICIARY</w:t>
      </w:r>
    </w:p>
    <w:p w:rsidR="00A36355" w:rsidRDefault="00A36355" w:rsidP="00A36355">
      <w:r>
        <w:t>On motion of Rep. BANNISTER, with unanimous consent, the following Bill was ordered recalled from the Committee on Judiciary:</w:t>
      </w:r>
    </w:p>
    <w:p w:rsidR="00A36355" w:rsidRDefault="00A36355" w:rsidP="00A36355">
      <w:bookmarkStart w:id="224" w:name="include_clip_start_455"/>
      <w:bookmarkEnd w:id="224"/>
    </w:p>
    <w:p w:rsidR="00A36355" w:rsidRDefault="00A36355" w:rsidP="00A36355">
      <w:r>
        <w:t>H. 4399 -- Rep. Cobb-Hunter: A BILL TO AMEND SECTION 61-6-120, CODE OF LAWS OF SOUTH CAROLINA, 1976, RELATING TO CERTAIN ALCOHOL PERMITS IN THE PROXIMITY OF SCHOOLS, PLAYGROUNDS, AND CHURCHES, SO AS TO ALLOW THE ISSUANCE OF A LICENSE FOR THE ON-PREMISES CONSUMPTION OF ALCOHOLIC LIQUOR IF ALL PLAYGROUNDS AND CHURCHES IN THE PROXIMITY AFFIRMATIVELY STATE THAT THEY DO NOT OBJECT TO THE ISSUANCE.</w:t>
      </w:r>
    </w:p>
    <w:p w:rsidR="00A36355" w:rsidRDefault="00A36355" w:rsidP="00A36355">
      <w:bookmarkStart w:id="225" w:name="include_clip_end_455"/>
      <w:bookmarkEnd w:id="225"/>
    </w:p>
    <w:p w:rsidR="00A36355" w:rsidRDefault="00A36355" w:rsidP="00A36355">
      <w:pPr>
        <w:keepNext/>
        <w:jc w:val="center"/>
        <w:rPr>
          <w:b/>
        </w:rPr>
      </w:pPr>
      <w:r w:rsidRPr="00A36355">
        <w:rPr>
          <w:b/>
        </w:rPr>
        <w:t>OBJECTION TO RECALL</w:t>
      </w:r>
    </w:p>
    <w:p w:rsidR="00A36355" w:rsidRDefault="00A36355" w:rsidP="00A36355">
      <w:r>
        <w:t>Rep. FORRESTER asked unanimous consent to recall H. 4346 from the Committee on Judiciary.</w:t>
      </w:r>
    </w:p>
    <w:p w:rsidR="00A36355" w:rsidRDefault="00A36355" w:rsidP="00A36355">
      <w:r>
        <w:t>Rep. WILLIAMS objected.</w:t>
      </w:r>
    </w:p>
    <w:p w:rsidR="00A36355" w:rsidRDefault="00A36355" w:rsidP="00A36355"/>
    <w:p w:rsidR="00A36355" w:rsidRDefault="00A36355" w:rsidP="00A36355">
      <w:pPr>
        <w:keepNext/>
        <w:jc w:val="center"/>
        <w:rPr>
          <w:b/>
        </w:rPr>
      </w:pPr>
      <w:r w:rsidRPr="00A36355">
        <w:rPr>
          <w:b/>
        </w:rPr>
        <w:t>H. 5031--RECALLED FROM COMMITTEE ON JUDICIARY</w:t>
      </w:r>
    </w:p>
    <w:p w:rsidR="00A36355" w:rsidRDefault="00A36355" w:rsidP="00A36355">
      <w:r>
        <w:t>On motion of Rep. DILLARD, with unanimous consent, the following Bill was ordered recalled from the Committee on Judiciary:</w:t>
      </w:r>
    </w:p>
    <w:p w:rsidR="00A36355" w:rsidRDefault="00A36355" w:rsidP="00A36355">
      <w:bookmarkStart w:id="226" w:name="include_clip_start_459"/>
      <w:bookmarkEnd w:id="226"/>
    </w:p>
    <w:p w:rsidR="00A36355" w:rsidRDefault="00A36355" w:rsidP="00A36355">
      <w:r>
        <w:t>H. 5031 -- Reps. Dillard, Robinson-Simpson, G. R. Smith, Burns, Bannister, Bedingfield, Hamilton, Loftis, Nanney and Stringer: A BILL TO AMEND SECTION 5-15-60, CODE OF LAWS OF SOUTH CAROLINA, 1976, RELATING TO METHODS OF NOMINATING CANDIDATES IN MUNICIPAL ELECTIONS, SO AS TO PROVIDE THAT BEFORE A MUNICIPALITY MAY ADOPT AN ORDINANCE CHANGING THE METHOD OF NOMINATING CANDIDATES, THE MUNICIPALITY MUST ADOPT AN ORDINANCE REQUIRING AN ADVISORY REFERENDUM ON THE PROPOSED CHANGE, AND A MAJORITY OF THE QUALIFIED ELECTORS VOTING IN THE ADVISORY REFERENDUM MUST APPROVE THE PROPOSED CHANGE.</w:t>
      </w:r>
    </w:p>
    <w:p w:rsidR="00A36355" w:rsidRDefault="00A36355" w:rsidP="00A36355">
      <w:bookmarkStart w:id="227" w:name="include_clip_end_459"/>
      <w:bookmarkEnd w:id="227"/>
    </w:p>
    <w:p w:rsidR="00A36355" w:rsidRDefault="00A36355" w:rsidP="00A36355">
      <w:pPr>
        <w:keepNext/>
        <w:jc w:val="center"/>
        <w:rPr>
          <w:b/>
        </w:rPr>
      </w:pPr>
      <w:r w:rsidRPr="00A36355">
        <w:rPr>
          <w:b/>
        </w:rPr>
        <w:t>OBJECTION TO RECALL</w:t>
      </w:r>
    </w:p>
    <w:p w:rsidR="00A36355" w:rsidRDefault="00A36355" w:rsidP="00A36355">
      <w:r>
        <w:t>Rep. SKELTON asked unanimous consent to recall H. 3344 from the Committee on Judiciary.</w:t>
      </w:r>
    </w:p>
    <w:p w:rsidR="00A36355" w:rsidRDefault="00A36355" w:rsidP="00A36355">
      <w:r>
        <w:t>Rep. BEDINGFIELD objected.</w:t>
      </w:r>
    </w:p>
    <w:p w:rsidR="00A36355" w:rsidRDefault="00A36355" w:rsidP="00A36355"/>
    <w:p w:rsidR="00A36355" w:rsidRDefault="00A36355" w:rsidP="00A36355">
      <w:pPr>
        <w:keepNext/>
        <w:jc w:val="center"/>
        <w:rPr>
          <w:b/>
        </w:rPr>
      </w:pPr>
      <w:r w:rsidRPr="00A36355">
        <w:rPr>
          <w:b/>
        </w:rPr>
        <w:t>OBJECTION TO RECALL</w:t>
      </w:r>
    </w:p>
    <w:p w:rsidR="00A36355" w:rsidRDefault="00A36355" w:rsidP="00A36355">
      <w:r>
        <w:t>Rep. SKELTON asked unanimous consent to recall H. 3498 from the Committee on Ways and Means.</w:t>
      </w:r>
    </w:p>
    <w:p w:rsidR="00A36355" w:rsidRDefault="00A36355" w:rsidP="00A36355">
      <w:r>
        <w:t>Rep. K. R. CRAWFORD objected.</w:t>
      </w:r>
    </w:p>
    <w:p w:rsidR="00A36355" w:rsidRDefault="00A36355" w:rsidP="00A36355"/>
    <w:p w:rsidR="00A36355" w:rsidRDefault="00A36355" w:rsidP="00A36355">
      <w:pPr>
        <w:keepNext/>
        <w:jc w:val="center"/>
        <w:rPr>
          <w:b/>
        </w:rPr>
      </w:pPr>
      <w:r w:rsidRPr="00A36355">
        <w:rPr>
          <w:b/>
        </w:rPr>
        <w:t>OBJECTION TO RECALL</w:t>
      </w:r>
    </w:p>
    <w:p w:rsidR="00A36355" w:rsidRDefault="00A36355" w:rsidP="00A36355">
      <w:r>
        <w:t>Rep. BALES asked unanimous consent to recall H. 4612 from the Committee on Judiciary.</w:t>
      </w:r>
    </w:p>
    <w:p w:rsidR="00A36355" w:rsidRDefault="00A36355" w:rsidP="00A36355">
      <w:r>
        <w:t>Rep. TALLON objected.</w:t>
      </w:r>
    </w:p>
    <w:p w:rsidR="00A36355" w:rsidRDefault="00A36355" w:rsidP="00A36355"/>
    <w:p w:rsidR="00A36355" w:rsidRDefault="00A36355" w:rsidP="00A36355">
      <w:pPr>
        <w:keepNext/>
        <w:jc w:val="center"/>
        <w:rPr>
          <w:b/>
        </w:rPr>
      </w:pPr>
      <w:r w:rsidRPr="00A36355">
        <w:rPr>
          <w:b/>
        </w:rPr>
        <w:t>H. 3968--DEBATE ADJOURNED</w:t>
      </w:r>
    </w:p>
    <w:p w:rsidR="00A36355" w:rsidRDefault="00A36355" w:rsidP="00A36355">
      <w:r>
        <w:t xml:space="preserve">The Senate Amendments to the following Concurrent Resolution were taken up for consideration: </w:t>
      </w:r>
    </w:p>
    <w:p w:rsidR="00A36355" w:rsidRDefault="00A36355" w:rsidP="00A36355">
      <w:bookmarkStart w:id="228" w:name="include_clip_start_467"/>
      <w:bookmarkEnd w:id="228"/>
    </w:p>
    <w:p w:rsidR="00A36355" w:rsidRDefault="00A36355" w:rsidP="00A36355">
      <w:r>
        <w:t>H. 3968 -- Reps. Hamilton,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H. L. Ott, Owens, Parks, Patrick, Pitts, Pope,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PROCLAIM MAY 9, 2014, AS SENIOR HUNGER AWARENESS DAY IN SOUTH CAROLINA, TO ENCOURAGE ALL SOUTH CAROLINIANS TO LEARN MORE ABOUT THE IMPACT OF HUNGER AND MALNUTRITION ON THE HEALTH OF OUR CITIZENS AND ON THE PROGRESS OF OUR STATE, AND TO WORK TOGETHER FOR A HUNGER FREE SOUTH CAROLINA.</w:t>
      </w:r>
    </w:p>
    <w:p w:rsidR="00A36355" w:rsidRDefault="00A36355" w:rsidP="00A36355">
      <w:bookmarkStart w:id="229" w:name="include_clip_end_467"/>
      <w:bookmarkEnd w:id="229"/>
    </w:p>
    <w:p w:rsidR="00A36355" w:rsidRDefault="00A36355" w:rsidP="00A36355">
      <w:pPr>
        <w:keepNext/>
        <w:jc w:val="center"/>
        <w:rPr>
          <w:b/>
        </w:rPr>
      </w:pPr>
      <w:r w:rsidRPr="00A36355">
        <w:rPr>
          <w:b/>
        </w:rPr>
        <w:t>POINT OF ORDER</w:t>
      </w:r>
    </w:p>
    <w:p w:rsidR="00A36355" w:rsidRDefault="00A36355" w:rsidP="00A36355">
      <w:r>
        <w:t xml:space="preserve">Rep. J. E. SMITH made the Point of Order that the Senate Amendments were improperly before the House for consideration since its number and title have not been printed in the House Calendar at least one statewide legislative day prior to </w:t>
      </w:r>
      <w:r w:rsidR="00C46ADD">
        <w:t>such reading</w:t>
      </w:r>
      <w:r>
        <w:t>.</w:t>
      </w:r>
    </w:p>
    <w:p w:rsidR="00A36355" w:rsidRDefault="00A36355" w:rsidP="00A36355">
      <w:r>
        <w:t xml:space="preserve">The SPEAKER sustained the Point of Order. </w:t>
      </w:r>
    </w:p>
    <w:p w:rsidR="00A36355" w:rsidRDefault="00A36355" w:rsidP="00A36355"/>
    <w:p w:rsidR="00A36355" w:rsidRDefault="004863B4" w:rsidP="00A36355">
      <w:pPr>
        <w:keepNext/>
        <w:jc w:val="center"/>
        <w:rPr>
          <w:b/>
        </w:rPr>
      </w:pPr>
      <w:r>
        <w:rPr>
          <w:b/>
        </w:rPr>
        <w:br w:type="page"/>
      </w:r>
      <w:r w:rsidR="00A36355" w:rsidRPr="00A36355">
        <w:rPr>
          <w:b/>
        </w:rPr>
        <w:t>H. 4644--DEBATE ADJOURNED</w:t>
      </w:r>
    </w:p>
    <w:p w:rsidR="00A36355" w:rsidRDefault="00A36355" w:rsidP="00A36355">
      <w:r>
        <w:t xml:space="preserve">The Senate Amendments to the following Bill were taken up for consideration: </w:t>
      </w:r>
    </w:p>
    <w:p w:rsidR="00A36355" w:rsidRDefault="00A36355" w:rsidP="00A36355">
      <w:bookmarkStart w:id="230" w:name="include_clip_start_471"/>
      <w:bookmarkEnd w:id="230"/>
    </w:p>
    <w:p w:rsidR="00A36355" w:rsidRDefault="00A36355" w:rsidP="00A36355">
      <w:r>
        <w:t>H. 4644 -- Rep. Sandifer: A BILL TO AMEND SECTION 40-60-20, CODE OF LAWS OF SOUTH CAROLINA, 1976, AND SECTIONS 40-60-31, 40-60-33, 40-60-34, 40-60-35, AS AMENDED, 40-60-36, 40-60-37, 40-60-38, 40-60-80, AND 40-60-220, ALL RELATING TO THE SOUTH CAROLINA REAL ESTATE APPRAISERS LICENSE AND CERTIFICATION ACT, SO AS TO CONFORM THE PROVISIONS TO CERTAIN REVISED NATIONAL UNIFORM STANDARDS FOR LICENSING, CERTIFYING, AND RECERTIFYING REAL ESTATE APPRAISERS.</w:t>
      </w:r>
    </w:p>
    <w:p w:rsidR="00A36355" w:rsidRDefault="00A36355" w:rsidP="00A36355">
      <w:bookmarkStart w:id="231" w:name="include_clip_end_471"/>
      <w:bookmarkEnd w:id="231"/>
    </w:p>
    <w:p w:rsidR="00A36355" w:rsidRDefault="00A36355" w:rsidP="00A36355">
      <w:r>
        <w:t>Rep. SANDIFER moved to adjourn debate upon the Senate Amendments until Thursday, May 1, which was agreed to.</w:t>
      </w:r>
    </w:p>
    <w:p w:rsidR="00A36355" w:rsidRDefault="00A36355" w:rsidP="00A36355"/>
    <w:p w:rsidR="00A36355" w:rsidRDefault="00A36355" w:rsidP="00A36355">
      <w:pPr>
        <w:keepNext/>
        <w:jc w:val="center"/>
        <w:rPr>
          <w:b/>
        </w:rPr>
      </w:pPr>
      <w:r w:rsidRPr="00A36355">
        <w:rPr>
          <w:b/>
        </w:rPr>
        <w:t>SENT TO THE SENATE</w:t>
      </w:r>
    </w:p>
    <w:p w:rsidR="00A36355" w:rsidRDefault="00A36355" w:rsidP="00A36355">
      <w:r>
        <w:t>The following Bills were taken up, read the third time, and ordered sent to the Senate:</w:t>
      </w:r>
    </w:p>
    <w:p w:rsidR="00A36355" w:rsidRDefault="00A36355" w:rsidP="00A36355">
      <w:bookmarkStart w:id="232" w:name="include_clip_start_475"/>
      <w:bookmarkEnd w:id="232"/>
    </w:p>
    <w:p w:rsidR="00A36355" w:rsidRDefault="00A36355" w:rsidP="00A36355">
      <w:r>
        <w:t>H. 3198 -- Reps. J. E. Smith, M. S. McLeod, Bernstein, Ballentine and Finlay: A BILL TO AMEND THE CODE OF LAWS OF SOUTH CAROLINA, 1976, BY ADDING SECTION 7-27-115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A36355" w:rsidRDefault="00A36355" w:rsidP="00A36355">
      <w:bookmarkStart w:id="233" w:name="include_clip_end_475"/>
      <w:bookmarkStart w:id="234" w:name="include_clip_start_476"/>
      <w:bookmarkEnd w:id="233"/>
      <w:bookmarkEnd w:id="234"/>
    </w:p>
    <w:p w:rsidR="00A36355" w:rsidRDefault="00A36355" w:rsidP="00A36355">
      <w:r>
        <w:t>H. 3539 -- Reps. Rutherford and Sellers: A BILL TO AMEND SECTION 61-6-4160, CODE OF LAWS OF SOUTH CAROLINA, 1976, RELATING TO THE PROHIBITION ON THE SALE OF ALCOHOLIC LIQUORS ON CERTAIN DAYS, SO AS TO ALLOW THE SALE OF ALCOHOLIC LIQUORS ON STATEWIDE ELECTION DAYS.</w:t>
      </w:r>
    </w:p>
    <w:p w:rsidR="00A36355" w:rsidRDefault="00A36355" w:rsidP="00A36355">
      <w:bookmarkStart w:id="235" w:name="include_clip_end_476"/>
      <w:bookmarkStart w:id="236" w:name="include_clip_start_477"/>
      <w:bookmarkEnd w:id="235"/>
      <w:bookmarkEnd w:id="236"/>
    </w:p>
    <w:p w:rsidR="00A36355" w:rsidRDefault="00A36355" w:rsidP="00A36355">
      <w:r>
        <w:t>H. 3626 -- Reps. Lucas, Williams, Munnerlyn, Lowe, Bannister, Finlay and Weeks: A BILL TO AMEND THE CODE OF LAWS OF SOUTH CAROLINA, 1976, BY ADDING SECTION 61-4-515 SO AS TO PROVIDE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A36355" w:rsidRDefault="00A36355" w:rsidP="00A36355">
      <w:bookmarkStart w:id="237" w:name="include_clip_end_477"/>
      <w:bookmarkEnd w:id="237"/>
    </w:p>
    <w:p w:rsidR="00A36355" w:rsidRDefault="00A36355" w:rsidP="00A36355">
      <w:pPr>
        <w:keepNext/>
        <w:jc w:val="center"/>
        <w:rPr>
          <w:b/>
        </w:rPr>
      </w:pPr>
      <w:r w:rsidRPr="00A36355">
        <w:rPr>
          <w:b/>
        </w:rPr>
        <w:t>H. 4386--SENT TO THE SENATE</w:t>
      </w:r>
    </w:p>
    <w:p w:rsidR="00A36355" w:rsidRDefault="00A36355" w:rsidP="00A36355">
      <w:pPr>
        <w:keepNext/>
      </w:pPr>
      <w:r>
        <w:t>The following Bill was taken up:</w:t>
      </w:r>
    </w:p>
    <w:p w:rsidR="00A36355" w:rsidRDefault="00A36355" w:rsidP="00A36355">
      <w:pPr>
        <w:keepNext/>
      </w:pPr>
      <w:bookmarkStart w:id="238" w:name="include_clip_start_479"/>
      <w:bookmarkEnd w:id="238"/>
    </w:p>
    <w:p w:rsidR="00A36355" w:rsidRDefault="00A36355" w:rsidP="00A36355">
      <w:r>
        <w:t>H. 4386 -- Reps. Bowen, Gilliard, Felder, Southard, Kennedy, W. J. McLeod and Whipper: A BILL TO AMEND THE CODE OF LAWS OF SOUTH CAROLINA, 1976, BY ADDING SECTIONS 56-5-3890 AND 56-5-3897 SO AS TO PROVIDE THAT IT IS UNLAWFUL FOR A PERSON TO USE A COMMUNICATION DEVICE WHILE DRIVING A MOTOR VEHICLE UNDER CERTAIN CIRCUMSTANCES, TO PROVIDE A PENALTY, AND TO PROVIDE FOR THE DISTRIBUTION OF MONIES COLLECTED FROM FINES ASSOCIATED WITH VIOLATIONS OF THIS PROVISION; TO AMEND SECTION 56-1-720, RELATING TO THE ASSESSMENT OF POINTS AGAINST A PERSON'S DRIVING RECORD FOR CERTAIN MOTOR VEHICLE VIOLATIONS, SO AS TO PROVIDE THAT POINTS MUST BE ASSESSED AGAINST THE DRIVING RECORD OF A PERSON CONVICTED OF TEXTING WHILE DRIVING; AND TO AMEND SECTION 56-5-2920, RELATING TO RECKLESS DRIVING, SO AS TO PROVIDE THAT RECKLESS DRIVING INCLUDES TEXTING WHILE DRIVING WHEN BODILY INJURY OCCURS.</w:t>
      </w:r>
    </w:p>
    <w:p w:rsidR="00A36355" w:rsidRDefault="00A36355" w:rsidP="00A36355">
      <w:bookmarkStart w:id="239" w:name="include_clip_end_479"/>
      <w:bookmarkEnd w:id="239"/>
    </w:p>
    <w:p w:rsidR="00A36355" w:rsidRDefault="00A36355" w:rsidP="00A36355">
      <w:r>
        <w:t>Rep. LOWE demanded the yeas and nays which were taken, resulting as follows:</w:t>
      </w:r>
    </w:p>
    <w:p w:rsidR="00A36355" w:rsidRDefault="00A36355" w:rsidP="00A36355">
      <w:pPr>
        <w:jc w:val="center"/>
      </w:pPr>
      <w:bookmarkStart w:id="240" w:name="vote_start480"/>
      <w:bookmarkEnd w:id="240"/>
      <w:r>
        <w:t>Yeas 89; Nays 12</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Bernstein</w:t>
            </w:r>
          </w:p>
        </w:tc>
        <w:tc>
          <w:tcPr>
            <w:tcW w:w="2180" w:type="dxa"/>
            <w:shd w:val="clear" w:color="auto" w:fill="auto"/>
          </w:tcPr>
          <w:p w:rsidR="00A36355" w:rsidRPr="00A36355" w:rsidRDefault="00A36355" w:rsidP="00A36355">
            <w:pPr>
              <w:ind w:firstLine="0"/>
            </w:pPr>
            <w:r>
              <w:t>Bingham</w:t>
            </w:r>
          </w:p>
        </w:tc>
      </w:tr>
      <w:tr w:rsidR="00A36355" w:rsidRPr="00A36355" w:rsidTr="00A36355">
        <w:tc>
          <w:tcPr>
            <w:tcW w:w="2179" w:type="dxa"/>
            <w:shd w:val="clear" w:color="auto" w:fill="auto"/>
          </w:tcPr>
          <w:p w:rsidR="00A36355" w:rsidRPr="00A36355" w:rsidRDefault="00A36355" w:rsidP="00A36355">
            <w:pPr>
              <w:ind w:firstLine="0"/>
            </w:pPr>
            <w:r>
              <w:t>Bowers</w:t>
            </w:r>
          </w:p>
        </w:tc>
        <w:tc>
          <w:tcPr>
            <w:tcW w:w="2179" w:type="dxa"/>
            <w:shd w:val="clear" w:color="auto" w:fill="auto"/>
          </w:tcPr>
          <w:p w:rsidR="00A36355" w:rsidRPr="00A36355" w:rsidRDefault="00A36355" w:rsidP="00A36355">
            <w:pPr>
              <w:ind w:firstLine="0"/>
            </w:pPr>
            <w:r>
              <w:t>Branham</w:t>
            </w:r>
          </w:p>
        </w:tc>
        <w:tc>
          <w:tcPr>
            <w:tcW w:w="2180" w:type="dxa"/>
            <w:shd w:val="clear" w:color="auto" w:fill="auto"/>
          </w:tcPr>
          <w:p w:rsidR="00A36355" w:rsidRPr="00A36355" w:rsidRDefault="00A36355" w:rsidP="00A36355">
            <w:pPr>
              <w:ind w:firstLine="0"/>
            </w:pPr>
            <w:r>
              <w:t>R. L. Brown</w:t>
            </w:r>
          </w:p>
        </w:tc>
      </w:tr>
      <w:tr w:rsidR="00A36355" w:rsidRPr="00A36355" w:rsidTr="00A36355">
        <w:tc>
          <w:tcPr>
            <w:tcW w:w="2179" w:type="dxa"/>
            <w:shd w:val="clear" w:color="auto" w:fill="auto"/>
          </w:tcPr>
          <w:p w:rsidR="00A36355" w:rsidRPr="00A36355" w:rsidRDefault="00A36355" w:rsidP="00A36355">
            <w:pPr>
              <w:ind w:firstLine="0"/>
            </w:pPr>
            <w:r>
              <w:t>Burns</w:t>
            </w:r>
          </w:p>
        </w:tc>
        <w:tc>
          <w:tcPr>
            <w:tcW w:w="2179" w:type="dxa"/>
            <w:shd w:val="clear" w:color="auto" w:fill="auto"/>
          </w:tcPr>
          <w:p w:rsidR="00A36355" w:rsidRPr="00A36355" w:rsidRDefault="00A36355" w:rsidP="00A36355">
            <w:pPr>
              <w:ind w:firstLine="0"/>
            </w:pPr>
            <w:r>
              <w:t>Clyburn</w:t>
            </w:r>
          </w:p>
        </w:tc>
        <w:tc>
          <w:tcPr>
            <w:tcW w:w="2180" w:type="dxa"/>
            <w:shd w:val="clear" w:color="auto" w:fill="auto"/>
          </w:tcPr>
          <w:p w:rsidR="00A36355" w:rsidRPr="00A36355" w:rsidRDefault="00A36355" w:rsidP="00A36355">
            <w:pPr>
              <w:ind w:firstLine="0"/>
            </w:pPr>
            <w:r>
              <w:t>Cobb-Hunter</w:t>
            </w:r>
          </w:p>
        </w:tc>
      </w:tr>
      <w:tr w:rsidR="00A36355" w:rsidRPr="00A36355" w:rsidTr="00A36355">
        <w:tc>
          <w:tcPr>
            <w:tcW w:w="2179" w:type="dxa"/>
            <w:shd w:val="clear" w:color="auto" w:fill="auto"/>
          </w:tcPr>
          <w:p w:rsidR="00A36355" w:rsidRPr="00A36355" w:rsidRDefault="00A36355" w:rsidP="00A36355">
            <w:pPr>
              <w:ind w:firstLine="0"/>
            </w:pPr>
            <w:r>
              <w:t>Cole</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Daning</w:t>
            </w:r>
          </w:p>
        </w:tc>
        <w:tc>
          <w:tcPr>
            <w:tcW w:w="2179" w:type="dxa"/>
            <w:shd w:val="clear" w:color="auto" w:fill="auto"/>
          </w:tcPr>
          <w:p w:rsidR="00A36355" w:rsidRPr="00A36355" w:rsidRDefault="00A36355" w:rsidP="00A36355">
            <w:pPr>
              <w:ind w:firstLine="0"/>
            </w:pPr>
            <w:r>
              <w:t>Delleney</w:t>
            </w:r>
          </w:p>
        </w:tc>
        <w:tc>
          <w:tcPr>
            <w:tcW w:w="2180" w:type="dxa"/>
            <w:shd w:val="clear" w:color="auto" w:fill="auto"/>
          </w:tcPr>
          <w:p w:rsidR="00A36355" w:rsidRPr="00A36355" w:rsidRDefault="00A36355" w:rsidP="00A36355">
            <w:pPr>
              <w:ind w:firstLine="0"/>
            </w:pPr>
            <w:r>
              <w:t>Douglas</w:t>
            </w:r>
          </w:p>
        </w:tc>
      </w:tr>
      <w:tr w:rsidR="00A36355" w:rsidRPr="00A36355" w:rsidTr="00A36355">
        <w:tc>
          <w:tcPr>
            <w:tcW w:w="2179" w:type="dxa"/>
            <w:shd w:val="clear" w:color="auto" w:fill="auto"/>
          </w:tcPr>
          <w:p w:rsidR="00A36355" w:rsidRPr="00A36355" w:rsidRDefault="00A36355" w:rsidP="00A36355">
            <w:pPr>
              <w:ind w:firstLine="0"/>
            </w:pPr>
            <w:r>
              <w:t>Edge</w:t>
            </w:r>
          </w:p>
        </w:tc>
        <w:tc>
          <w:tcPr>
            <w:tcW w:w="2179" w:type="dxa"/>
            <w:shd w:val="clear" w:color="auto" w:fill="auto"/>
          </w:tcPr>
          <w:p w:rsidR="00A36355" w:rsidRPr="00A36355" w:rsidRDefault="00A36355" w:rsidP="00A36355">
            <w:pPr>
              <w:ind w:firstLine="0"/>
            </w:pPr>
            <w:r>
              <w:t>Felder</w:t>
            </w:r>
          </w:p>
        </w:tc>
        <w:tc>
          <w:tcPr>
            <w:tcW w:w="2180" w:type="dxa"/>
            <w:shd w:val="clear" w:color="auto" w:fill="auto"/>
          </w:tcPr>
          <w:p w:rsidR="00A36355" w:rsidRPr="00A36355" w:rsidRDefault="00A36355" w:rsidP="00A36355">
            <w:pPr>
              <w:ind w:firstLine="0"/>
            </w:pPr>
            <w:r>
              <w:t>Forrester</w:t>
            </w:r>
          </w:p>
        </w:tc>
      </w:tr>
      <w:tr w:rsidR="00A36355" w:rsidRPr="00A36355" w:rsidTr="00A36355">
        <w:tc>
          <w:tcPr>
            <w:tcW w:w="2179" w:type="dxa"/>
            <w:shd w:val="clear" w:color="auto" w:fill="auto"/>
          </w:tcPr>
          <w:p w:rsidR="00A36355" w:rsidRPr="00A36355" w:rsidRDefault="00A36355" w:rsidP="00A36355">
            <w:pPr>
              <w:ind w:firstLine="0"/>
            </w:pPr>
            <w:r>
              <w:t>Funderburk</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Gilliard</w:t>
            </w:r>
          </w:p>
        </w:tc>
      </w:tr>
      <w:tr w:rsidR="00A36355" w:rsidRPr="00A36355" w:rsidTr="00A36355">
        <w:tc>
          <w:tcPr>
            <w:tcW w:w="2179" w:type="dxa"/>
            <w:shd w:val="clear" w:color="auto" w:fill="auto"/>
          </w:tcPr>
          <w:p w:rsidR="00A36355" w:rsidRPr="00A36355" w:rsidRDefault="00A36355" w:rsidP="00A36355">
            <w:pPr>
              <w:ind w:firstLine="0"/>
            </w:pPr>
            <w:r>
              <w:t>Govan</w:t>
            </w:r>
          </w:p>
        </w:tc>
        <w:tc>
          <w:tcPr>
            <w:tcW w:w="2179" w:type="dxa"/>
            <w:shd w:val="clear" w:color="auto" w:fill="auto"/>
          </w:tcPr>
          <w:p w:rsidR="00A36355" w:rsidRPr="00A36355" w:rsidRDefault="00A36355" w:rsidP="00A36355">
            <w:pPr>
              <w:ind w:firstLine="0"/>
            </w:pPr>
            <w:r>
              <w:t>Hardee</w:t>
            </w:r>
          </w:p>
        </w:tc>
        <w:tc>
          <w:tcPr>
            <w:tcW w:w="2180" w:type="dxa"/>
            <w:shd w:val="clear" w:color="auto" w:fill="auto"/>
          </w:tcPr>
          <w:p w:rsidR="00A36355" w:rsidRPr="00A36355" w:rsidRDefault="00A36355" w:rsidP="00A36355">
            <w:pPr>
              <w:ind w:firstLine="0"/>
            </w:pPr>
            <w:r>
              <w:t>Hardwick</w:t>
            </w:r>
          </w:p>
        </w:tc>
      </w:tr>
      <w:tr w:rsidR="00A36355" w:rsidRPr="00A36355" w:rsidTr="00A36355">
        <w:tc>
          <w:tcPr>
            <w:tcW w:w="2179" w:type="dxa"/>
            <w:shd w:val="clear" w:color="auto" w:fill="auto"/>
          </w:tcPr>
          <w:p w:rsidR="00A36355" w:rsidRPr="00A36355" w:rsidRDefault="00A36355" w:rsidP="00A36355">
            <w:pPr>
              <w:ind w:firstLine="0"/>
            </w:pPr>
            <w:r>
              <w:t>Harrell</w:t>
            </w:r>
          </w:p>
        </w:tc>
        <w:tc>
          <w:tcPr>
            <w:tcW w:w="2179" w:type="dxa"/>
            <w:shd w:val="clear" w:color="auto" w:fill="auto"/>
          </w:tcPr>
          <w:p w:rsidR="00A36355" w:rsidRPr="00A36355" w:rsidRDefault="00A36355" w:rsidP="00A36355">
            <w:pPr>
              <w:ind w:firstLine="0"/>
            </w:pPr>
            <w:r>
              <w:t>Hayes</w:t>
            </w:r>
          </w:p>
        </w:tc>
        <w:tc>
          <w:tcPr>
            <w:tcW w:w="2180" w:type="dxa"/>
            <w:shd w:val="clear" w:color="auto" w:fill="auto"/>
          </w:tcPr>
          <w:p w:rsidR="00A36355" w:rsidRPr="00A36355" w:rsidRDefault="00A36355" w:rsidP="00A36355">
            <w:pPr>
              <w:ind w:firstLine="0"/>
            </w:pPr>
            <w:r>
              <w:t>Henderson</w:t>
            </w:r>
          </w:p>
        </w:tc>
      </w:tr>
      <w:tr w:rsidR="00A36355" w:rsidRPr="00A36355" w:rsidTr="00A36355">
        <w:tc>
          <w:tcPr>
            <w:tcW w:w="2179" w:type="dxa"/>
            <w:shd w:val="clear" w:color="auto" w:fill="auto"/>
          </w:tcPr>
          <w:p w:rsidR="00A36355" w:rsidRPr="00A36355" w:rsidRDefault="00A36355" w:rsidP="00A36355">
            <w:pPr>
              <w:ind w:firstLine="0"/>
            </w:pPr>
            <w:r>
              <w:t>Herbkersman</w:t>
            </w:r>
          </w:p>
        </w:tc>
        <w:tc>
          <w:tcPr>
            <w:tcW w:w="2179" w:type="dxa"/>
            <w:shd w:val="clear" w:color="auto" w:fill="auto"/>
          </w:tcPr>
          <w:p w:rsidR="00A36355" w:rsidRPr="00A36355" w:rsidRDefault="00A36355" w:rsidP="00A36355">
            <w:pPr>
              <w:ind w:firstLine="0"/>
            </w:pPr>
            <w:r>
              <w:t>Hodges</w:t>
            </w:r>
          </w:p>
        </w:tc>
        <w:tc>
          <w:tcPr>
            <w:tcW w:w="2180" w:type="dxa"/>
            <w:shd w:val="clear" w:color="auto" w:fill="auto"/>
          </w:tcPr>
          <w:p w:rsidR="00A36355" w:rsidRPr="00A36355" w:rsidRDefault="00A36355" w:rsidP="00A36355">
            <w:pPr>
              <w:ind w:firstLine="0"/>
            </w:pPr>
            <w:r>
              <w:t>Horne</w:t>
            </w:r>
          </w:p>
        </w:tc>
      </w:tr>
      <w:tr w:rsidR="00A36355" w:rsidRPr="00A36355" w:rsidTr="00A36355">
        <w:tc>
          <w:tcPr>
            <w:tcW w:w="2179" w:type="dxa"/>
            <w:shd w:val="clear" w:color="auto" w:fill="auto"/>
          </w:tcPr>
          <w:p w:rsidR="00A36355" w:rsidRPr="00A36355" w:rsidRDefault="00A36355" w:rsidP="00A36355">
            <w:pPr>
              <w:ind w:firstLine="0"/>
            </w:pPr>
            <w:r>
              <w:t>Hosey</w:t>
            </w:r>
          </w:p>
        </w:tc>
        <w:tc>
          <w:tcPr>
            <w:tcW w:w="2179" w:type="dxa"/>
            <w:shd w:val="clear" w:color="auto" w:fill="auto"/>
          </w:tcPr>
          <w:p w:rsidR="00A36355" w:rsidRPr="00A36355" w:rsidRDefault="00A36355" w:rsidP="00A36355">
            <w:pPr>
              <w:ind w:firstLine="0"/>
            </w:pPr>
            <w:r>
              <w:t>Howard</w:t>
            </w:r>
          </w:p>
        </w:tc>
        <w:tc>
          <w:tcPr>
            <w:tcW w:w="2180" w:type="dxa"/>
            <w:shd w:val="clear" w:color="auto" w:fill="auto"/>
          </w:tcPr>
          <w:p w:rsidR="00A36355" w:rsidRPr="00A36355" w:rsidRDefault="00A36355" w:rsidP="00A36355">
            <w:pPr>
              <w:ind w:firstLine="0"/>
            </w:pPr>
            <w:r>
              <w:t>Huggins</w:t>
            </w:r>
          </w:p>
        </w:tc>
      </w:tr>
      <w:tr w:rsidR="00A36355" w:rsidRPr="00A36355" w:rsidTr="00A36355">
        <w:tc>
          <w:tcPr>
            <w:tcW w:w="2179" w:type="dxa"/>
            <w:shd w:val="clear" w:color="auto" w:fill="auto"/>
          </w:tcPr>
          <w:p w:rsidR="00A36355" w:rsidRPr="00A36355" w:rsidRDefault="00A36355" w:rsidP="00A36355">
            <w:pPr>
              <w:ind w:firstLine="0"/>
            </w:pPr>
            <w:r>
              <w:t>Jefferson</w:t>
            </w:r>
          </w:p>
        </w:tc>
        <w:tc>
          <w:tcPr>
            <w:tcW w:w="2179" w:type="dxa"/>
            <w:shd w:val="clear" w:color="auto" w:fill="auto"/>
          </w:tcPr>
          <w:p w:rsidR="00A36355" w:rsidRPr="00A36355" w:rsidRDefault="00A36355" w:rsidP="00A36355">
            <w:pPr>
              <w:ind w:firstLine="0"/>
            </w:pPr>
            <w:r>
              <w:t>Kennedy</w:t>
            </w:r>
          </w:p>
        </w:tc>
        <w:tc>
          <w:tcPr>
            <w:tcW w:w="2180" w:type="dxa"/>
            <w:shd w:val="clear" w:color="auto" w:fill="auto"/>
          </w:tcPr>
          <w:p w:rsidR="00A36355" w:rsidRPr="00A36355" w:rsidRDefault="00A36355" w:rsidP="00A36355">
            <w:pPr>
              <w:ind w:firstLine="0"/>
            </w:pPr>
            <w:r>
              <w:t>King</w:t>
            </w:r>
          </w:p>
        </w:tc>
      </w:tr>
      <w:tr w:rsidR="00A36355" w:rsidRPr="00A36355" w:rsidTr="00A36355">
        <w:tc>
          <w:tcPr>
            <w:tcW w:w="2179" w:type="dxa"/>
            <w:shd w:val="clear" w:color="auto" w:fill="auto"/>
          </w:tcPr>
          <w:p w:rsidR="00A36355" w:rsidRPr="00A36355" w:rsidRDefault="00A36355" w:rsidP="00A36355">
            <w:pPr>
              <w:ind w:firstLine="0"/>
            </w:pPr>
            <w:r>
              <w:t>Knight</w:t>
            </w:r>
          </w:p>
        </w:tc>
        <w:tc>
          <w:tcPr>
            <w:tcW w:w="2179" w:type="dxa"/>
            <w:shd w:val="clear" w:color="auto" w:fill="auto"/>
          </w:tcPr>
          <w:p w:rsidR="00A36355" w:rsidRPr="00A36355" w:rsidRDefault="00A36355" w:rsidP="00A36355">
            <w:pPr>
              <w:ind w:firstLine="0"/>
            </w:pPr>
            <w:r>
              <w:t>Limehouse</w:t>
            </w:r>
          </w:p>
        </w:tc>
        <w:tc>
          <w:tcPr>
            <w:tcW w:w="2180" w:type="dxa"/>
            <w:shd w:val="clear" w:color="auto" w:fill="auto"/>
          </w:tcPr>
          <w:p w:rsidR="00A36355" w:rsidRPr="00A36355" w:rsidRDefault="00A36355" w:rsidP="00A36355">
            <w:pPr>
              <w:ind w:firstLine="0"/>
            </w:pPr>
            <w:r>
              <w:t>Loftis</w:t>
            </w:r>
          </w:p>
        </w:tc>
      </w:tr>
      <w:tr w:rsidR="00A36355" w:rsidRPr="00A36355" w:rsidTr="00A36355">
        <w:tc>
          <w:tcPr>
            <w:tcW w:w="2179" w:type="dxa"/>
            <w:shd w:val="clear" w:color="auto" w:fill="auto"/>
          </w:tcPr>
          <w:p w:rsidR="00A36355" w:rsidRPr="00A36355" w:rsidRDefault="00A36355" w:rsidP="00A36355">
            <w:pPr>
              <w:ind w:firstLine="0"/>
            </w:pPr>
            <w:r>
              <w:t>Long</w:t>
            </w:r>
          </w:p>
        </w:tc>
        <w:tc>
          <w:tcPr>
            <w:tcW w:w="2179" w:type="dxa"/>
            <w:shd w:val="clear" w:color="auto" w:fill="auto"/>
          </w:tcPr>
          <w:p w:rsidR="00A36355" w:rsidRPr="00A36355" w:rsidRDefault="00A36355" w:rsidP="00A36355">
            <w:pPr>
              <w:ind w:firstLine="0"/>
            </w:pPr>
            <w:r>
              <w:t>Lucas</w:t>
            </w:r>
          </w:p>
        </w:tc>
        <w:tc>
          <w:tcPr>
            <w:tcW w:w="2180" w:type="dxa"/>
            <w:shd w:val="clear" w:color="auto" w:fill="auto"/>
          </w:tcPr>
          <w:p w:rsidR="00A36355" w:rsidRPr="00A36355" w:rsidRDefault="00A36355" w:rsidP="00A36355">
            <w:pPr>
              <w:ind w:firstLine="0"/>
            </w:pPr>
            <w:r>
              <w:t>Mack</w:t>
            </w:r>
          </w:p>
        </w:tc>
      </w:tr>
      <w:tr w:rsidR="00A36355" w:rsidRPr="00A36355" w:rsidTr="00A36355">
        <w:tc>
          <w:tcPr>
            <w:tcW w:w="2179" w:type="dxa"/>
            <w:shd w:val="clear" w:color="auto" w:fill="auto"/>
          </w:tcPr>
          <w:p w:rsidR="00A36355" w:rsidRPr="00A36355" w:rsidRDefault="00A36355" w:rsidP="00A36355">
            <w:pPr>
              <w:ind w:firstLine="0"/>
            </w:pPr>
            <w:r>
              <w:t>McCoy</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M. S. McLeod</w:t>
            </w:r>
          </w:p>
        </w:tc>
      </w:tr>
      <w:tr w:rsidR="00A36355" w:rsidRPr="00A36355" w:rsidTr="00A36355">
        <w:tc>
          <w:tcPr>
            <w:tcW w:w="2179" w:type="dxa"/>
            <w:shd w:val="clear" w:color="auto" w:fill="auto"/>
          </w:tcPr>
          <w:p w:rsidR="00A36355" w:rsidRPr="00A36355" w:rsidRDefault="00A36355" w:rsidP="00A36355">
            <w:pPr>
              <w:ind w:firstLine="0"/>
            </w:pPr>
            <w:r>
              <w:t>W. J. McLeod</w:t>
            </w:r>
          </w:p>
        </w:tc>
        <w:tc>
          <w:tcPr>
            <w:tcW w:w="2179" w:type="dxa"/>
            <w:shd w:val="clear" w:color="auto" w:fill="auto"/>
          </w:tcPr>
          <w:p w:rsidR="00A36355" w:rsidRPr="00A36355" w:rsidRDefault="00A36355" w:rsidP="00A36355">
            <w:pPr>
              <w:ind w:firstLine="0"/>
            </w:pPr>
            <w:r>
              <w:t>Merrill</w:t>
            </w:r>
          </w:p>
        </w:tc>
        <w:tc>
          <w:tcPr>
            <w:tcW w:w="2180" w:type="dxa"/>
            <w:shd w:val="clear" w:color="auto" w:fill="auto"/>
          </w:tcPr>
          <w:p w:rsidR="00A36355" w:rsidRPr="00A36355" w:rsidRDefault="00A36355" w:rsidP="00A36355">
            <w:pPr>
              <w:ind w:firstLine="0"/>
            </w:pPr>
            <w:r>
              <w:t>V. S. Moss</w:t>
            </w:r>
          </w:p>
        </w:tc>
      </w:tr>
      <w:tr w:rsidR="00A36355" w:rsidRPr="00A36355" w:rsidTr="00A36355">
        <w:tc>
          <w:tcPr>
            <w:tcW w:w="2179" w:type="dxa"/>
            <w:shd w:val="clear" w:color="auto" w:fill="auto"/>
          </w:tcPr>
          <w:p w:rsidR="00A36355" w:rsidRPr="00A36355" w:rsidRDefault="00A36355" w:rsidP="00A36355">
            <w:pPr>
              <w:ind w:firstLine="0"/>
            </w:pPr>
            <w:r>
              <w:t>Munnerlyn</w:t>
            </w:r>
          </w:p>
        </w:tc>
        <w:tc>
          <w:tcPr>
            <w:tcW w:w="2179" w:type="dxa"/>
            <w:shd w:val="clear" w:color="auto" w:fill="auto"/>
          </w:tcPr>
          <w:p w:rsidR="00A36355" w:rsidRPr="00A36355" w:rsidRDefault="00A36355" w:rsidP="00A36355">
            <w:pPr>
              <w:ind w:firstLine="0"/>
            </w:pPr>
            <w:r>
              <w:t>Murphy</w:t>
            </w:r>
          </w:p>
        </w:tc>
        <w:tc>
          <w:tcPr>
            <w:tcW w:w="2180" w:type="dxa"/>
            <w:shd w:val="clear" w:color="auto" w:fill="auto"/>
          </w:tcPr>
          <w:p w:rsidR="00A36355" w:rsidRPr="00A36355" w:rsidRDefault="00A36355" w:rsidP="00A36355">
            <w:pPr>
              <w:ind w:firstLine="0"/>
            </w:pPr>
            <w:r>
              <w:t>Newton</w:t>
            </w:r>
          </w:p>
        </w:tc>
      </w:tr>
      <w:tr w:rsidR="00A36355" w:rsidRPr="00A36355" w:rsidTr="00A36355">
        <w:tc>
          <w:tcPr>
            <w:tcW w:w="2179" w:type="dxa"/>
            <w:shd w:val="clear" w:color="auto" w:fill="auto"/>
          </w:tcPr>
          <w:p w:rsidR="00A36355" w:rsidRPr="00A36355" w:rsidRDefault="00A36355" w:rsidP="00A36355">
            <w:pPr>
              <w:ind w:firstLine="0"/>
            </w:pPr>
            <w:r>
              <w:t>Norman</w:t>
            </w:r>
          </w:p>
        </w:tc>
        <w:tc>
          <w:tcPr>
            <w:tcW w:w="2179" w:type="dxa"/>
            <w:shd w:val="clear" w:color="auto" w:fill="auto"/>
          </w:tcPr>
          <w:p w:rsidR="00A36355" w:rsidRPr="00A36355" w:rsidRDefault="00A36355" w:rsidP="00A36355">
            <w:pPr>
              <w:ind w:firstLine="0"/>
            </w:pPr>
            <w:r>
              <w:t>Norrell</w:t>
            </w:r>
          </w:p>
        </w:tc>
        <w:tc>
          <w:tcPr>
            <w:tcW w:w="2180" w:type="dxa"/>
            <w:shd w:val="clear" w:color="auto" w:fill="auto"/>
          </w:tcPr>
          <w:p w:rsidR="00A36355" w:rsidRPr="00A36355" w:rsidRDefault="00A36355" w:rsidP="00A36355">
            <w:pPr>
              <w:ind w:firstLine="0"/>
            </w:pPr>
            <w:r>
              <w:t>R. L. Ott</w:t>
            </w:r>
          </w:p>
        </w:tc>
      </w:tr>
      <w:tr w:rsidR="00A36355" w:rsidRPr="00A36355" w:rsidTr="00A36355">
        <w:tc>
          <w:tcPr>
            <w:tcW w:w="2179" w:type="dxa"/>
            <w:shd w:val="clear" w:color="auto" w:fill="auto"/>
          </w:tcPr>
          <w:p w:rsidR="00A36355" w:rsidRPr="00A36355" w:rsidRDefault="00A36355" w:rsidP="00A36355">
            <w:pPr>
              <w:ind w:firstLine="0"/>
            </w:pPr>
            <w:r>
              <w:t>Parks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Quinn</w:t>
            </w:r>
          </w:p>
        </w:tc>
        <w:tc>
          <w:tcPr>
            <w:tcW w:w="2180" w:type="dxa"/>
            <w:shd w:val="clear" w:color="auto" w:fill="auto"/>
          </w:tcPr>
          <w:p w:rsidR="00A36355" w:rsidRPr="00A36355" w:rsidRDefault="00A36355" w:rsidP="00A36355">
            <w:pPr>
              <w:ind w:firstLine="0"/>
            </w:pPr>
            <w:r>
              <w:t>Ridgeway</w:t>
            </w:r>
          </w:p>
        </w:tc>
      </w:tr>
      <w:tr w:rsidR="00A36355" w:rsidRPr="00A36355" w:rsidTr="00A36355">
        <w:tc>
          <w:tcPr>
            <w:tcW w:w="2179" w:type="dxa"/>
            <w:shd w:val="clear" w:color="auto" w:fill="auto"/>
          </w:tcPr>
          <w:p w:rsidR="00A36355" w:rsidRPr="00A36355" w:rsidRDefault="00A36355" w:rsidP="00A36355">
            <w:pPr>
              <w:ind w:firstLine="0"/>
            </w:pPr>
            <w:r>
              <w:t>Riley</w:t>
            </w:r>
          </w:p>
        </w:tc>
        <w:tc>
          <w:tcPr>
            <w:tcW w:w="2179" w:type="dxa"/>
            <w:shd w:val="clear" w:color="auto" w:fill="auto"/>
          </w:tcPr>
          <w:p w:rsidR="00A36355" w:rsidRPr="00A36355" w:rsidRDefault="00A36355" w:rsidP="00A36355">
            <w:pPr>
              <w:ind w:firstLine="0"/>
            </w:pPr>
            <w:r>
              <w:t>Rivers</w:t>
            </w:r>
          </w:p>
        </w:tc>
        <w:tc>
          <w:tcPr>
            <w:tcW w:w="2180" w:type="dxa"/>
            <w:shd w:val="clear" w:color="auto" w:fill="auto"/>
          </w:tcPr>
          <w:p w:rsidR="00A36355" w:rsidRPr="00A36355" w:rsidRDefault="00A36355" w:rsidP="00A36355">
            <w:pPr>
              <w:ind w:firstLine="0"/>
            </w:pPr>
            <w:r>
              <w:t>Ryhal</w:t>
            </w:r>
          </w:p>
        </w:tc>
      </w:tr>
      <w:tr w:rsidR="00A36355" w:rsidRPr="00A36355" w:rsidTr="00A36355">
        <w:tc>
          <w:tcPr>
            <w:tcW w:w="2179" w:type="dxa"/>
            <w:shd w:val="clear" w:color="auto" w:fill="auto"/>
          </w:tcPr>
          <w:p w:rsidR="00A36355" w:rsidRPr="00A36355" w:rsidRDefault="00A36355" w:rsidP="00A36355">
            <w:pPr>
              <w:ind w:firstLine="0"/>
            </w:pPr>
            <w:r>
              <w:t>Sandifer</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J. E. Smith</w:t>
            </w:r>
          </w:p>
        </w:tc>
        <w:tc>
          <w:tcPr>
            <w:tcW w:w="2180" w:type="dxa"/>
            <w:shd w:val="clear" w:color="auto" w:fill="auto"/>
          </w:tcPr>
          <w:p w:rsidR="00A36355" w:rsidRPr="00A36355" w:rsidRDefault="00A36355" w:rsidP="00A36355">
            <w:pPr>
              <w:ind w:firstLine="0"/>
            </w:pPr>
            <w:r>
              <w:t>J. R. Smith</w:t>
            </w:r>
          </w:p>
        </w:tc>
      </w:tr>
      <w:tr w:rsidR="00A36355" w:rsidRPr="00A36355" w:rsidTr="00A36355">
        <w:tc>
          <w:tcPr>
            <w:tcW w:w="2179" w:type="dxa"/>
            <w:shd w:val="clear" w:color="auto" w:fill="auto"/>
          </w:tcPr>
          <w:p w:rsidR="00A36355" w:rsidRPr="00A36355" w:rsidRDefault="00A36355" w:rsidP="00A36355">
            <w:pPr>
              <w:ind w:firstLine="0"/>
            </w:pPr>
            <w:r>
              <w:t>Sottile</w:t>
            </w:r>
          </w:p>
        </w:tc>
        <w:tc>
          <w:tcPr>
            <w:tcW w:w="2179" w:type="dxa"/>
            <w:shd w:val="clear" w:color="auto" w:fill="auto"/>
          </w:tcPr>
          <w:p w:rsidR="00A36355" w:rsidRPr="00A36355" w:rsidRDefault="00A36355" w:rsidP="00A36355">
            <w:pPr>
              <w:ind w:firstLine="0"/>
            </w:pPr>
            <w:r>
              <w:t>Spires</w:t>
            </w:r>
          </w:p>
        </w:tc>
        <w:tc>
          <w:tcPr>
            <w:tcW w:w="2180" w:type="dxa"/>
            <w:shd w:val="clear" w:color="auto" w:fill="auto"/>
          </w:tcPr>
          <w:p w:rsidR="00A36355" w:rsidRPr="00A36355" w:rsidRDefault="00A36355" w:rsidP="00A36355">
            <w:pPr>
              <w:ind w:firstLine="0"/>
            </w:pPr>
            <w:r>
              <w:t>Stavrinakis</w:t>
            </w:r>
          </w:p>
        </w:tc>
      </w:tr>
      <w:tr w:rsidR="00A36355" w:rsidRPr="00A36355" w:rsidTr="00A36355">
        <w:tc>
          <w:tcPr>
            <w:tcW w:w="2179" w:type="dxa"/>
            <w:shd w:val="clear" w:color="auto" w:fill="auto"/>
          </w:tcPr>
          <w:p w:rsidR="00A36355" w:rsidRPr="00A36355" w:rsidRDefault="00A36355" w:rsidP="00A36355">
            <w:pPr>
              <w:ind w:firstLine="0"/>
            </w:pPr>
            <w:r>
              <w:t>Tallon</w:t>
            </w:r>
          </w:p>
        </w:tc>
        <w:tc>
          <w:tcPr>
            <w:tcW w:w="2179" w:type="dxa"/>
            <w:shd w:val="clear" w:color="auto" w:fill="auto"/>
          </w:tcPr>
          <w:p w:rsidR="00A36355" w:rsidRPr="00A36355" w:rsidRDefault="00A36355" w:rsidP="00A36355">
            <w:pPr>
              <w:ind w:firstLine="0"/>
            </w:pPr>
            <w:r>
              <w:t>Taylor</w:t>
            </w:r>
          </w:p>
        </w:tc>
        <w:tc>
          <w:tcPr>
            <w:tcW w:w="2180" w:type="dxa"/>
            <w:shd w:val="clear" w:color="auto" w:fill="auto"/>
          </w:tcPr>
          <w:p w:rsidR="00A36355" w:rsidRPr="00A36355" w:rsidRDefault="00A36355" w:rsidP="00A36355">
            <w:pPr>
              <w:ind w:firstLine="0"/>
            </w:pPr>
            <w:r>
              <w:t>Toole</w:t>
            </w:r>
          </w:p>
        </w:tc>
      </w:tr>
      <w:tr w:rsidR="00A36355" w:rsidRPr="00A36355" w:rsidTr="00A36355">
        <w:tc>
          <w:tcPr>
            <w:tcW w:w="2179" w:type="dxa"/>
            <w:shd w:val="clear" w:color="auto" w:fill="auto"/>
          </w:tcPr>
          <w:p w:rsidR="00A36355" w:rsidRPr="00A36355" w:rsidRDefault="00A36355" w:rsidP="00A36355">
            <w:pPr>
              <w:ind w:firstLine="0"/>
            </w:pPr>
            <w:r>
              <w:t>Weeks</w:t>
            </w:r>
          </w:p>
        </w:tc>
        <w:tc>
          <w:tcPr>
            <w:tcW w:w="2179" w:type="dxa"/>
            <w:shd w:val="clear" w:color="auto" w:fill="auto"/>
          </w:tcPr>
          <w:p w:rsidR="00A36355" w:rsidRPr="00A36355" w:rsidRDefault="00A36355" w:rsidP="00A36355">
            <w:pPr>
              <w:ind w:firstLine="0"/>
            </w:pPr>
            <w:r>
              <w:t>Wells</w:t>
            </w:r>
          </w:p>
        </w:tc>
        <w:tc>
          <w:tcPr>
            <w:tcW w:w="2180" w:type="dxa"/>
            <w:shd w:val="clear" w:color="auto" w:fill="auto"/>
          </w:tcPr>
          <w:p w:rsidR="00A36355" w:rsidRPr="00A36355" w:rsidRDefault="00A36355" w:rsidP="00A36355">
            <w:pPr>
              <w:ind w:firstLine="0"/>
            </w:pPr>
            <w:r>
              <w:t>Whipper</w:t>
            </w:r>
          </w:p>
        </w:tc>
      </w:tr>
      <w:tr w:rsidR="00A36355" w:rsidRPr="00A36355" w:rsidTr="00A36355">
        <w:tc>
          <w:tcPr>
            <w:tcW w:w="2179" w:type="dxa"/>
            <w:shd w:val="clear" w:color="auto" w:fill="auto"/>
          </w:tcPr>
          <w:p w:rsidR="00A36355" w:rsidRPr="00A36355" w:rsidRDefault="00A36355" w:rsidP="00A36355">
            <w:pPr>
              <w:keepNext/>
              <w:ind w:firstLine="0"/>
            </w:pPr>
            <w:r>
              <w:t>White</w:t>
            </w:r>
          </w:p>
        </w:tc>
        <w:tc>
          <w:tcPr>
            <w:tcW w:w="2179" w:type="dxa"/>
            <w:shd w:val="clear" w:color="auto" w:fill="auto"/>
          </w:tcPr>
          <w:p w:rsidR="00A36355" w:rsidRPr="00A36355" w:rsidRDefault="00A36355" w:rsidP="00A36355">
            <w:pPr>
              <w:keepNext/>
              <w:ind w:firstLine="0"/>
            </w:pPr>
            <w:r>
              <w:t>Whitmire</w:t>
            </w:r>
          </w:p>
        </w:tc>
        <w:tc>
          <w:tcPr>
            <w:tcW w:w="2180" w:type="dxa"/>
            <w:shd w:val="clear" w:color="auto" w:fill="auto"/>
          </w:tcPr>
          <w:p w:rsidR="00A36355" w:rsidRPr="00A36355" w:rsidRDefault="00A36355" w:rsidP="00A36355">
            <w:pPr>
              <w:keepNext/>
              <w:ind w:firstLine="0"/>
            </w:pPr>
            <w:r>
              <w:t>Williams</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Total--89</w:t>
      </w:r>
    </w:p>
    <w:p w:rsidR="00A36355" w:rsidRDefault="00A36355" w:rsidP="00A36355">
      <w:pPr>
        <w:jc w:val="center"/>
        <w:rPr>
          <w:b/>
        </w:rPr>
      </w:pPr>
    </w:p>
    <w:p w:rsidR="00A36355" w:rsidRDefault="004863B4" w:rsidP="00A36355">
      <w:pPr>
        <w:ind w:firstLine="0"/>
      </w:pPr>
      <w:r>
        <w:br w:type="page"/>
      </w:r>
      <w:r w:rsidR="00A36355" w:rsidRPr="00A36355">
        <w:t xml:space="preserve"> </w:t>
      </w:r>
      <w:r w:rsidR="00A36355">
        <w:t>Those who voted in the negative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Bedingfield</w:t>
            </w:r>
          </w:p>
        </w:tc>
        <w:tc>
          <w:tcPr>
            <w:tcW w:w="2179" w:type="dxa"/>
            <w:shd w:val="clear" w:color="auto" w:fill="auto"/>
          </w:tcPr>
          <w:p w:rsidR="00A36355" w:rsidRPr="00A36355" w:rsidRDefault="00A36355" w:rsidP="00A36355">
            <w:pPr>
              <w:keepNext/>
              <w:ind w:firstLine="0"/>
            </w:pPr>
            <w:r>
              <w:t>Brannon</w:t>
            </w:r>
          </w:p>
        </w:tc>
        <w:tc>
          <w:tcPr>
            <w:tcW w:w="2180" w:type="dxa"/>
            <w:shd w:val="clear" w:color="auto" w:fill="auto"/>
          </w:tcPr>
          <w:p w:rsidR="00A36355" w:rsidRPr="00A36355" w:rsidRDefault="00A36355" w:rsidP="00A36355">
            <w:pPr>
              <w:keepNext/>
              <w:ind w:firstLine="0"/>
            </w:pPr>
            <w:r>
              <w:t>Clemmons</w:t>
            </w:r>
          </w:p>
        </w:tc>
      </w:tr>
      <w:tr w:rsidR="00A36355" w:rsidRPr="00A36355" w:rsidTr="00A36355">
        <w:tc>
          <w:tcPr>
            <w:tcW w:w="2179" w:type="dxa"/>
            <w:shd w:val="clear" w:color="auto" w:fill="auto"/>
          </w:tcPr>
          <w:p w:rsidR="00A36355" w:rsidRPr="00A36355" w:rsidRDefault="00A36355" w:rsidP="00A36355">
            <w:pPr>
              <w:keepNext/>
              <w:ind w:firstLine="0"/>
            </w:pPr>
            <w:r>
              <w:t>Gagnon</w:t>
            </w:r>
          </w:p>
        </w:tc>
        <w:tc>
          <w:tcPr>
            <w:tcW w:w="2179" w:type="dxa"/>
            <w:shd w:val="clear" w:color="auto" w:fill="auto"/>
          </w:tcPr>
          <w:p w:rsidR="00A36355" w:rsidRPr="00A36355" w:rsidRDefault="00A36355" w:rsidP="00A36355">
            <w:pPr>
              <w:keepNext/>
              <w:ind w:firstLine="0"/>
            </w:pPr>
            <w:r>
              <w:t>Goldfinch</w:t>
            </w:r>
          </w:p>
        </w:tc>
        <w:tc>
          <w:tcPr>
            <w:tcW w:w="2180" w:type="dxa"/>
            <w:shd w:val="clear" w:color="auto" w:fill="auto"/>
          </w:tcPr>
          <w:p w:rsidR="00A36355" w:rsidRPr="00A36355" w:rsidRDefault="00A36355" w:rsidP="00A36355">
            <w:pPr>
              <w:keepNext/>
              <w:ind w:firstLine="0"/>
            </w:pPr>
            <w:r>
              <w:t>Hamilton</w:t>
            </w:r>
          </w:p>
        </w:tc>
      </w:tr>
      <w:tr w:rsidR="00A36355" w:rsidRPr="00A36355" w:rsidTr="00A36355">
        <w:tc>
          <w:tcPr>
            <w:tcW w:w="2179" w:type="dxa"/>
            <w:shd w:val="clear" w:color="auto" w:fill="auto"/>
          </w:tcPr>
          <w:p w:rsidR="00A36355" w:rsidRPr="00A36355" w:rsidRDefault="00A36355" w:rsidP="00A36355">
            <w:pPr>
              <w:keepNext/>
              <w:ind w:firstLine="0"/>
            </w:pPr>
            <w:r>
              <w:t>Lowe</w:t>
            </w:r>
          </w:p>
        </w:tc>
        <w:tc>
          <w:tcPr>
            <w:tcW w:w="2179" w:type="dxa"/>
            <w:shd w:val="clear" w:color="auto" w:fill="auto"/>
          </w:tcPr>
          <w:p w:rsidR="00A36355" w:rsidRPr="00A36355" w:rsidRDefault="00A36355" w:rsidP="00A36355">
            <w:pPr>
              <w:keepNext/>
              <w:ind w:firstLine="0"/>
            </w:pPr>
            <w:r>
              <w:t>Nanney</w:t>
            </w:r>
          </w:p>
        </w:tc>
        <w:tc>
          <w:tcPr>
            <w:tcW w:w="2180" w:type="dxa"/>
            <w:shd w:val="clear" w:color="auto" w:fill="auto"/>
          </w:tcPr>
          <w:p w:rsidR="00A36355" w:rsidRPr="00A36355" w:rsidRDefault="00A36355" w:rsidP="00A36355">
            <w:pPr>
              <w:keepNext/>
              <w:ind w:firstLine="0"/>
            </w:pPr>
            <w:r>
              <w:t>Owens</w:t>
            </w:r>
          </w:p>
        </w:tc>
      </w:tr>
      <w:tr w:rsidR="00A36355" w:rsidRPr="00A36355" w:rsidTr="00A36355">
        <w:tc>
          <w:tcPr>
            <w:tcW w:w="2179" w:type="dxa"/>
            <w:shd w:val="clear" w:color="auto" w:fill="auto"/>
          </w:tcPr>
          <w:p w:rsidR="00A36355" w:rsidRPr="00A36355" w:rsidRDefault="00A36355" w:rsidP="00A36355">
            <w:pPr>
              <w:keepNext/>
              <w:ind w:firstLine="0"/>
            </w:pPr>
            <w:r>
              <w:t>Putnam</w:t>
            </w:r>
          </w:p>
        </w:tc>
        <w:tc>
          <w:tcPr>
            <w:tcW w:w="2179" w:type="dxa"/>
            <w:shd w:val="clear" w:color="auto" w:fill="auto"/>
          </w:tcPr>
          <w:p w:rsidR="00A36355" w:rsidRPr="00A36355" w:rsidRDefault="00A36355" w:rsidP="00A36355">
            <w:pPr>
              <w:keepNext/>
              <w:ind w:firstLine="0"/>
            </w:pPr>
            <w:r>
              <w:t>Stringer</w:t>
            </w:r>
          </w:p>
        </w:tc>
        <w:tc>
          <w:tcPr>
            <w:tcW w:w="2180" w:type="dxa"/>
            <w:shd w:val="clear" w:color="auto" w:fill="auto"/>
          </w:tcPr>
          <w:p w:rsidR="00A36355" w:rsidRPr="00A36355" w:rsidRDefault="00A36355" w:rsidP="00A36355">
            <w:pPr>
              <w:keepNext/>
              <w:ind w:firstLine="0"/>
            </w:pPr>
            <w:r>
              <w:t>Thayer</w:t>
            </w:r>
          </w:p>
        </w:tc>
      </w:tr>
    </w:tbl>
    <w:p w:rsidR="00A36355" w:rsidRDefault="00A36355" w:rsidP="00A36355"/>
    <w:p w:rsidR="00A36355" w:rsidRDefault="00A36355" w:rsidP="00A36355">
      <w:pPr>
        <w:jc w:val="center"/>
        <w:rPr>
          <w:b/>
        </w:rPr>
      </w:pPr>
      <w:r w:rsidRPr="00A36355">
        <w:rPr>
          <w:b/>
        </w:rPr>
        <w:t>Total--12</w:t>
      </w:r>
    </w:p>
    <w:p w:rsidR="00A36355" w:rsidRDefault="00A36355" w:rsidP="00A36355">
      <w:r>
        <w:t>The Bill, as amended, was read the third time, and ordered sent to the Senate.</w:t>
      </w:r>
    </w:p>
    <w:p w:rsidR="00A36355" w:rsidRDefault="00A36355" w:rsidP="00A36355"/>
    <w:p w:rsidR="00A36355" w:rsidRDefault="00A36355" w:rsidP="00A36355">
      <w:pPr>
        <w:keepNext/>
        <w:jc w:val="center"/>
        <w:rPr>
          <w:b/>
        </w:rPr>
      </w:pPr>
      <w:r w:rsidRPr="00A36355">
        <w:rPr>
          <w:b/>
        </w:rPr>
        <w:t>H. 5077--ADOPTED AND SENT TO SENATE</w:t>
      </w:r>
    </w:p>
    <w:p w:rsidR="00A36355" w:rsidRDefault="00A36355" w:rsidP="00A36355">
      <w:r>
        <w:t xml:space="preserve">The following Concurrent Resolution was taken up:  </w:t>
      </w:r>
    </w:p>
    <w:p w:rsidR="00A36355" w:rsidRDefault="00A36355" w:rsidP="00A36355">
      <w:bookmarkStart w:id="241" w:name="include_clip_start_483"/>
      <w:bookmarkEnd w:id="241"/>
    </w:p>
    <w:p w:rsidR="00A36355" w:rsidRDefault="00A36355" w:rsidP="00A36355">
      <w:pPr>
        <w:keepNext/>
      </w:pPr>
      <w:r>
        <w:t>H. 5077 -- Reps. Daning, Crosby, Jefferson, Rivers and Southard: A CONCURRENT RESOLUTION TO REQUEST THAT THE DEPARTMENT OF TRANSPORTATION NAME THE PORTION OF UNITED STATES HIGHWAY 176 IN BERKELEY COUNTY FROM ITS INTERSECTION WITH UNITED STATES HIGHWAY 17A TO ITS INTERSECTION WITH JEDBERG ROAD "WAYLAND E. MOODY, SR. HIGHWAY" AND ERECT APPROPRIATE MARKERS OR SIGNS ALONG THIS HIGHWAY THAT CONTAIN THE WORDS "WAYLAND E. MOODY, SR. HIGHWAY".</w:t>
      </w:r>
    </w:p>
    <w:p w:rsidR="004863B4" w:rsidRDefault="004863B4" w:rsidP="00A36355">
      <w:bookmarkStart w:id="242" w:name="include_clip_end_483"/>
      <w:bookmarkEnd w:id="242"/>
    </w:p>
    <w:p w:rsidR="00A36355" w:rsidRDefault="00A36355" w:rsidP="00A36355">
      <w:r>
        <w:t>The Concurrent Resolution was adopted and sent to the Senate.</w:t>
      </w:r>
    </w:p>
    <w:p w:rsidR="00A36355" w:rsidRDefault="00A36355" w:rsidP="00A36355"/>
    <w:p w:rsidR="00A36355" w:rsidRDefault="00A36355" w:rsidP="00A36355">
      <w:pPr>
        <w:keepNext/>
        <w:jc w:val="center"/>
        <w:rPr>
          <w:b/>
        </w:rPr>
      </w:pPr>
      <w:r w:rsidRPr="00A36355">
        <w:rPr>
          <w:b/>
        </w:rPr>
        <w:t>H. 5078--ADOPTED AND SENT TO SENATE</w:t>
      </w:r>
    </w:p>
    <w:p w:rsidR="00A36355" w:rsidRDefault="00A36355" w:rsidP="00A36355">
      <w:r>
        <w:t xml:space="preserve">The following Concurrent Resolution was taken up:  </w:t>
      </w:r>
    </w:p>
    <w:p w:rsidR="00A36355" w:rsidRDefault="00A36355" w:rsidP="00A36355">
      <w:bookmarkStart w:id="243" w:name="include_clip_start_486"/>
      <w:bookmarkEnd w:id="243"/>
    </w:p>
    <w:p w:rsidR="00A36355" w:rsidRDefault="00A36355" w:rsidP="00A36355">
      <w:pPr>
        <w:keepNext/>
      </w:pPr>
      <w:r>
        <w:t>H. 5078 -- Reps. Funderburk, Bales and G. A. Brown: A CONCURRENT RESOLUTION TO REQUEST THAT THE DEPARTMENT OF TRANSPORTATION ERECT APPROPRIATE MARKERS OR SIGNS AT THE BRIDGE THAT CROSSES THE WATEREE RIVER ALONG INTERSTATE HIGHWAY 20 IN KERSHAW COUNTY THAT CONTAIN THE WORDS:  "MEDAL OF HONOR BRIDGE, KERSHAW COUNTY RECIPIENTS OF THE CONGRESSIONAL MEDAL OF HONOR, JOHN C. VILLEPIGUE, RICHMOND HOBSON HILTON, AND DONALD LEROY TRUESDALE".</w:t>
      </w:r>
    </w:p>
    <w:p w:rsidR="004863B4" w:rsidRDefault="004863B4" w:rsidP="00A36355">
      <w:bookmarkStart w:id="244" w:name="include_clip_end_486"/>
      <w:bookmarkEnd w:id="244"/>
    </w:p>
    <w:p w:rsidR="00A36355" w:rsidRDefault="00A36355" w:rsidP="00A36355">
      <w:r>
        <w:t>The Concurrent Resolution was adopted and sent to the Senate.</w:t>
      </w:r>
    </w:p>
    <w:p w:rsidR="00A36355" w:rsidRDefault="00A36355" w:rsidP="00A36355">
      <w:pPr>
        <w:keepNext/>
        <w:jc w:val="center"/>
        <w:rPr>
          <w:b/>
        </w:rPr>
      </w:pPr>
      <w:r w:rsidRPr="00A36355">
        <w:rPr>
          <w:b/>
        </w:rPr>
        <w:t>H. 5079--ADOPTED AND SENT TO SENATE</w:t>
      </w:r>
    </w:p>
    <w:p w:rsidR="00A36355" w:rsidRDefault="00A36355" w:rsidP="00A36355">
      <w:r>
        <w:t xml:space="preserve">The following Concurrent Resolution was taken up:  </w:t>
      </w:r>
    </w:p>
    <w:p w:rsidR="00A36355" w:rsidRDefault="00A36355" w:rsidP="00A36355">
      <w:bookmarkStart w:id="245" w:name="include_clip_start_489"/>
      <w:bookmarkEnd w:id="245"/>
    </w:p>
    <w:p w:rsidR="00A36355" w:rsidRDefault="00A36355" w:rsidP="00A36355">
      <w:pPr>
        <w:keepNext/>
      </w:pPr>
      <w:r>
        <w:t>H. 5079 -- Rep. Williams: A CONCURRENT RESOLUTION TO REQUEST THAT THE DEPARTMENT OF TRANSPORTATION NAME THE PORTION OF LEE STATE PARK ROAD FROM ITS INTERSECTION WITH THE DARLINGTON/LEE COUNTY LINE TO ITS INTERSECTION WITH THE LAMAR TOWN LIMIT "JESSE EDISON HINES, SR. HIGHWAY" AND ERECT APPROPRIATE MARKERS OR SIGNS ALONG THIS PORTION OF HIGHWAY THAT CONTAIN THE WORDS "JESSE EDISON HINES, SR. HIGHWAY".</w:t>
      </w:r>
    </w:p>
    <w:p w:rsidR="004863B4" w:rsidRDefault="004863B4" w:rsidP="00A36355">
      <w:bookmarkStart w:id="246" w:name="include_clip_end_489"/>
      <w:bookmarkEnd w:id="246"/>
    </w:p>
    <w:p w:rsidR="00A36355" w:rsidRDefault="00A36355" w:rsidP="00A36355">
      <w:r>
        <w:t>The Concurrent Resolution was adopted and sent to the Senate.</w:t>
      </w:r>
    </w:p>
    <w:p w:rsidR="00A36355" w:rsidRDefault="00A36355" w:rsidP="00A36355"/>
    <w:p w:rsidR="00A36355" w:rsidRDefault="00A36355" w:rsidP="00A36355">
      <w:pPr>
        <w:keepNext/>
        <w:jc w:val="center"/>
        <w:rPr>
          <w:b/>
        </w:rPr>
      </w:pPr>
      <w:r w:rsidRPr="00A36355">
        <w:rPr>
          <w:b/>
        </w:rPr>
        <w:t>RECURRENCE TO THE MORNING HOUR</w:t>
      </w:r>
    </w:p>
    <w:p w:rsidR="00A36355" w:rsidRDefault="00A36355" w:rsidP="00A36355">
      <w:r>
        <w:t>Rep. TALLON moved that the House recur to the morning hour, which was agreed to.</w:t>
      </w:r>
    </w:p>
    <w:p w:rsidR="00A36355" w:rsidRDefault="00A36355" w:rsidP="00A36355"/>
    <w:p w:rsidR="00A36355" w:rsidRDefault="00A36355" w:rsidP="00A36355">
      <w:pPr>
        <w:keepNext/>
        <w:jc w:val="center"/>
        <w:rPr>
          <w:b/>
        </w:rPr>
      </w:pPr>
      <w:r w:rsidRPr="00A36355">
        <w:rPr>
          <w:b/>
        </w:rPr>
        <w:t>CONCURRENT RESOLUTION</w:t>
      </w:r>
    </w:p>
    <w:p w:rsidR="00A36355" w:rsidRDefault="00A36355" w:rsidP="00A36355">
      <w:pPr>
        <w:keepNext/>
      </w:pPr>
      <w:r>
        <w:t>The following was introduced:</w:t>
      </w:r>
    </w:p>
    <w:p w:rsidR="00A36355" w:rsidRDefault="00A36355" w:rsidP="00A36355">
      <w:pPr>
        <w:keepNext/>
      </w:pPr>
      <w:bookmarkStart w:id="247" w:name="include_clip_start_494"/>
      <w:bookmarkEnd w:id="247"/>
    </w:p>
    <w:p w:rsidR="00A36355" w:rsidRDefault="00A36355" w:rsidP="00A36355">
      <w:r>
        <w:t>H. 5111 -- Reps. Horne, Cobb-Hunter, Skelton and J. E. Smith: A CONCURRENT RESOLUTION TO AFFIRM THE DEDICATION OF THE GENERAL ASSEMBLY TO THE FUTURE SUCCESS OF SOUTH CAROLINA'S YOUNG PEOPLE AND ITS DEDICATION TO THE PREVENTION OF TEEN PREGNANCY, AND TO DECLARE THE MONTH OF MAY 2014 AS "TEEN PREGNANCY PREVENTION MONTH" IN THE STATE OF SOUTH CAROLINA.</w:t>
      </w:r>
    </w:p>
    <w:p w:rsidR="00A36355" w:rsidRDefault="00A36355" w:rsidP="00A36355">
      <w:bookmarkStart w:id="248" w:name="include_clip_end_494"/>
      <w:bookmarkEnd w:id="248"/>
    </w:p>
    <w:p w:rsidR="00A36355" w:rsidRDefault="00A36355" w:rsidP="00A36355">
      <w:r>
        <w:t>The Concurrent Resolution was agreed to and ordered sent to the Senate.</w:t>
      </w:r>
    </w:p>
    <w:p w:rsidR="00A36355" w:rsidRDefault="00A36355" w:rsidP="00A36355"/>
    <w:p w:rsidR="00A36355" w:rsidRDefault="00A36355" w:rsidP="00A36355">
      <w:pPr>
        <w:keepNext/>
        <w:jc w:val="center"/>
        <w:rPr>
          <w:b/>
        </w:rPr>
      </w:pPr>
      <w:r w:rsidRPr="00A36355">
        <w:rPr>
          <w:b/>
        </w:rPr>
        <w:t>H. 4033--DEBATE ADJOURNED</w:t>
      </w:r>
    </w:p>
    <w:p w:rsidR="00A36355" w:rsidRDefault="00A36355" w:rsidP="00A36355">
      <w:pPr>
        <w:keepNext/>
      </w:pPr>
      <w:r>
        <w:t>The following Bill was taken up:</w:t>
      </w:r>
    </w:p>
    <w:p w:rsidR="00A36355" w:rsidRDefault="00A36355" w:rsidP="00A36355">
      <w:pPr>
        <w:keepNext/>
      </w:pPr>
      <w:bookmarkStart w:id="249" w:name="include_clip_start_497"/>
      <w:bookmarkEnd w:id="249"/>
    </w:p>
    <w:p w:rsidR="00A36355" w:rsidRDefault="00A36355" w:rsidP="00A36355">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A36355" w:rsidRDefault="00A36355" w:rsidP="00A36355">
      <w:bookmarkStart w:id="250" w:name="include_clip_end_497"/>
      <w:bookmarkEnd w:id="250"/>
    </w:p>
    <w:p w:rsidR="00A36355" w:rsidRDefault="00A36355" w:rsidP="00A36355">
      <w:r>
        <w:t>Rep. MERRILL moved to adjourn debate on the Bill until Tuesday, April 29, which was agreed to.</w:t>
      </w:r>
    </w:p>
    <w:p w:rsidR="00A36355" w:rsidRDefault="00A36355" w:rsidP="00A36355"/>
    <w:p w:rsidR="00A36355" w:rsidRDefault="00A36355" w:rsidP="00A36355">
      <w:pPr>
        <w:keepNext/>
        <w:jc w:val="center"/>
        <w:rPr>
          <w:b/>
        </w:rPr>
      </w:pPr>
      <w:r w:rsidRPr="00A36355">
        <w:rPr>
          <w:b/>
        </w:rPr>
        <w:t>OBJECTION TO RECALL</w:t>
      </w:r>
    </w:p>
    <w:p w:rsidR="00A36355" w:rsidRDefault="00A36355" w:rsidP="00A36355">
      <w:r>
        <w:t>Rep. FORRESTER asked unanimous consent to recall H. 4346 from the Committee on Judiciary.</w:t>
      </w:r>
    </w:p>
    <w:p w:rsidR="00A36355" w:rsidRDefault="00A36355" w:rsidP="00A36355">
      <w:r>
        <w:t>Rep. WILLIAMS objected.</w:t>
      </w:r>
    </w:p>
    <w:p w:rsidR="00A36355" w:rsidRDefault="00A36355" w:rsidP="00A36355"/>
    <w:p w:rsidR="00A36355" w:rsidRDefault="00A36355" w:rsidP="00A36355">
      <w:pPr>
        <w:keepNext/>
        <w:jc w:val="center"/>
        <w:rPr>
          <w:b/>
        </w:rPr>
      </w:pPr>
      <w:r w:rsidRPr="00A36355">
        <w:rPr>
          <w:b/>
        </w:rPr>
        <w:t>OBJECTION TO RECALL</w:t>
      </w:r>
    </w:p>
    <w:p w:rsidR="00A36355" w:rsidRDefault="00A36355" w:rsidP="00A36355">
      <w:r>
        <w:t>Rep. CROSBY asked unanimous consent to recall H. 3177 from the Committee on Judiciary.</w:t>
      </w:r>
    </w:p>
    <w:p w:rsidR="00A36355" w:rsidRDefault="00A36355" w:rsidP="00A36355">
      <w:r>
        <w:t>Rep. BRANNON objected.</w:t>
      </w:r>
    </w:p>
    <w:p w:rsidR="00A36355" w:rsidRDefault="00A36355" w:rsidP="00A36355"/>
    <w:p w:rsidR="00A36355" w:rsidRDefault="00A36355" w:rsidP="00A36355">
      <w:pPr>
        <w:keepNext/>
        <w:jc w:val="center"/>
        <w:rPr>
          <w:b/>
        </w:rPr>
      </w:pPr>
      <w:r w:rsidRPr="00A36355">
        <w:rPr>
          <w:b/>
        </w:rPr>
        <w:t>MOTION PERIOD</w:t>
      </w:r>
    </w:p>
    <w:p w:rsidR="00A36355" w:rsidRDefault="00A36355" w:rsidP="00A36355">
      <w:r>
        <w:t>The motion period was dispensed with on motion of Rep. TOOLE.</w:t>
      </w:r>
    </w:p>
    <w:p w:rsidR="00A36355" w:rsidRDefault="00A36355" w:rsidP="00A36355"/>
    <w:p w:rsidR="00A36355" w:rsidRDefault="00A36355" w:rsidP="00A36355">
      <w:pPr>
        <w:keepNext/>
        <w:jc w:val="center"/>
        <w:rPr>
          <w:b/>
        </w:rPr>
      </w:pPr>
      <w:r w:rsidRPr="00A36355">
        <w:rPr>
          <w:b/>
        </w:rPr>
        <w:t>H. 4454--AMENDED AND ORDERED TO THIRD READING</w:t>
      </w:r>
    </w:p>
    <w:p w:rsidR="00A36355" w:rsidRDefault="00A36355" w:rsidP="00A36355">
      <w:pPr>
        <w:keepNext/>
      </w:pPr>
      <w:r>
        <w:t>The following Bill was taken up:</w:t>
      </w:r>
    </w:p>
    <w:p w:rsidR="00A36355" w:rsidRDefault="00A36355" w:rsidP="00A36355">
      <w:pPr>
        <w:keepNext/>
      </w:pPr>
      <w:bookmarkStart w:id="251" w:name="include_clip_start_506"/>
      <w:bookmarkEnd w:id="251"/>
    </w:p>
    <w:p w:rsidR="00A36355" w:rsidRDefault="00A36355" w:rsidP="00A36355">
      <w:r>
        <w:t>H. 4454 -- Rep. Finlay: A BILL TO AMEND SECTION 8-13-1348, AS AMENDED, CODE OF LAWS OF SOUTH CAROLINA, 1976, RELATING TO AUTHORIZED USES OF CAMPAIGN FUNDS AND THE MANNER IN WHICH EXPENDITURES OF MORE THAN TWENTY-FIVE DOLLARS MUST BE PAID, SO AS TO DELETE THE TWENTY-FIVE DOLLAR THRESHOLD, REVISE THE MANNER IN WHICH CAMPAIGN EXPENDITURES MUST BE PAID, AND REVISE PROVISIONS PERTAINING TO CAMPAIGN ACCOUNT PETTY CASH FUNDS.</w:t>
      </w:r>
    </w:p>
    <w:p w:rsidR="00A36355" w:rsidRDefault="00A36355" w:rsidP="00A36355"/>
    <w:p w:rsidR="00A36355" w:rsidRPr="004A70A9" w:rsidRDefault="00A36355" w:rsidP="00A36355">
      <w:r w:rsidRPr="004A70A9">
        <w:t>Rep. K.</w:t>
      </w:r>
      <w:r w:rsidR="004863B4">
        <w:t xml:space="preserve"> </w:t>
      </w:r>
      <w:r w:rsidRPr="004A70A9">
        <w:t xml:space="preserve">R. CRAWFORD proposed the following Amendment No. 1 </w:t>
      </w:r>
      <w:r w:rsidR="004863B4">
        <w:t xml:space="preserve">to </w:t>
      </w:r>
      <w:r w:rsidRPr="004A70A9">
        <w:t>H. 4454 (COUNCIL\NBD\4454C001.NBD.AC14), which was adopted:</w:t>
      </w:r>
    </w:p>
    <w:p w:rsidR="00A36355" w:rsidRPr="004A70A9" w:rsidRDefault="00A36355" w:rsidP="00A36355">
      <w:r w:rsidRPr="004A70A9">
        <w:t>Amend the bill, as and if amended, Section 8-13-1348(C), page 1, after line 42 by inserting:</w:t>
      </w:r>
    </w:p>
    <w:p w:rsidR="00A36355" w:rsidRPr="004A70A9" w:rsidRDefault="00A36355" w:rsidP="00A36355">
      <w:r w:rsidRPr="004A70A9">
        <w:t>/</w:t>
      </w:r>
      <w:r w:rsidRPr="004A70A9">
        <w:tab/>
      </w:r>
      <w:r w:rsidRPr="004A70A9">
        <w:rPr>
          <w:u w:val="single"/>
        </w:rPr>
        <w:t>(3)</w:t>
      </w:r>
      <w:r w:rsidRPr="004A70A9">
        <w:tab/>
      </w:r>
      <w:r w:rsidRPr="004A70A9">
        <w:rPr>
          <w:u w:val="single"/>
        </w:rPr>
        <w:t>Nothing in this section applies to an expenditure of any funds not contained in a campaign bank account.</w:t>
      </w:r>
      <w:r w:rsidRPr="004A70A9">
        <w:tab/>
      </w:r>
      <w:r w:rsidRPr="004A70A9">
        <w:tab/>
        <w:t>/</w:t>
      </w:r>
    </w:p>
    <w:p w:rsidR="00A36355" w:rsidRPr="004A70A9" w:rsidRDefault="00A36355" w:rsidP="00A36355">
      <w:r w:rsidRPr="004A70A9">
        <w:t>Renumber sections to conform.</w:t>
      </w:r>
    </w:p>
    <w:p w:rsidR="00A36355" w:rsidRDefault="00A36355" w:rsidP="00A36355">
      <w:r w:rsidRPr="004A70A9">
        <w:t>Amend title to conform.</w:t>
      </w:r>
    </w:p>
    <w:p w:rsidR="00A36355" w:rsidRDefault="00A36355" w:rsidP="00A36355">
      <w:r>
        <w:t>Rep. K. R. CRAWFORD explained the amendment.</w:t>
      </w:r>
    </w:p>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252" w:name="vote_start511"/>
      <w:bookmarkEnd w:id="252"/>
      <w:r>
        <w:t>Yeas 104;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Bedingfield</w:t>
            </w:r>
          </w:p>
        </w:tc>
        <w:tc>
          <w:tcPr>
            <w:tcW w:w="2180" w:type="dxa"/>
            <w:shd w:val="clear" w:color="auto" w:fill="auto"/>
          </w:tcPr>
          <w:p w:rsidR="00A36355" w:rsidRPr="00A36355" w:rsidRDefault="00A36355" w:rsidP="00A36355">
            <w:pPr>
              <w:ind w:firstLine="0"/>
            </w:pPr>
            <w:r>
              <w:t>Bernstein</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Bowers</w:t>
            </w:r>
          </w:p>
        </w:tc>
        <w:tc>
          <w:tcPr>
            <w:tcW w:w="2180" w:type="dxa"/>
            <w:shd w:val="clear" w:color="auto" w:fill="auto"/>
          </w:tcPr>
          <w:p w:rsidR="00A36355" w:rsidRPr="00A36355" w:rsidRDefault="00A36355" w:rsidP="00A36355">
            <w:pPr>
              <w:ind w:firstLine="0"/>
            </w:pPr>
            <w:r>
              <w:t>Branham</w:t>
            </w:r>
          </w:p>
        </w:tc>
      </w:tr>
      <w:tr w:rsidR="00A36355" w:rsidRPr="00A36355" w:rsidTr="00A36355">
        <w:tc>
          <w:tcPr>
            <w:tcW w:w="2179" w:type="dxa"/>
            <w:shd w:val="clear" w:color="auto" w:fill="auto"/>
          </w:tcPr>
          <w:p w:rsidR="00A36355" w:rsidRPr="00A36355" w:rsidRDefault="00A36355" w:rsidP="00A36355">
            <w:pPr>
              <w:ind w:firstLine="0"/>
            </w:pPr>
            <w:r>
              <w:t>Brannon</w:t>
            </w:r>
          </w:p>
        </w:tc>
        <w:tc>
          <w:tcPr>
            <w:tcW w:w="2179" w:type="dxa"/>
            <w:shd w:val="clear" w:color="auto" w:fill="auto"/>
          </w:tcPr>
          <w:p w:rsidR="00A36355" w:rsidRPr="00A36355" w:rsidRDefault="00A36355" w:rsidP="00A36355">
            <w:pPr>
              <w:ind w:firstLine="0"/>
            </w:pPr>
            <w:r>
              <w:t>R. L. Brown</w:t>
            </w:r>
          </w:p>
        </w:tc>
        <w:tc>
          <w:tcPr>
            <w:tcW w:w="2180" w:type="dxa"/>
            <w:shd w:val="clear" w:color="auto" w:fill="auto"/>
          </w:tcPr>
          <w:p w:rsidR="00A36355" w:rsidRPr="00A36355" w:rsidRDefault="00A36355" w:rsidP="00A36355">
            <w:pPr>
              <w:ind w:firstLine="0"/>
            </w:pPr>
            <w:r>
              <w:t>Burns</w:t>
            </w:r>
          </w:p>
        </w:tc>
      </w:tr>
      <w:tr w:rsidR="00A36355" w:rsidRPr="00A36355" w:rsidTr="00A36355">
        <w:tc>
          <w:tcPr>
            <w:tcW w:w="2179" w:type="dxa"/>
            <w:shd w:val="clear" w:color="auto" w:fill="auto"/>
          </w:tcPr>
          <w:p w:rsidR="00A36355" w:rsidRPr="00A36355" w:rsidRDefault="00A36355" w:rsidP="00A36355">
            <w:pPr>
              <w:ind w:firstLine="0"/>
            </w:pPr>
            <w:r>
              <w:t>Clemmons</w:t>
            </w:r>
          </w:p>
        </w:tc>
        <w:tc>
          <w:tcPr>
            <w:tcW w:w="2179" w:type="dxa"/>
            <w:shd w:val="clear" w:color="auto" w:fill="auto"/>
          </w:tcPr>
          <w:p w:rsidR="00A36355" w:rsidRPr="00A36355" w:rsidRDefault="00A36355" w:rsidP="00A36355">
            <w:pPr>
              <w:ind w:firstLine="0"/>
            </w:pPr>
            <w:r>
              <w:t>Clyburn</w:t>
            </w:r>
          </w:p>
        </w:tc>
        <w:tc>
          <w:tcPr>
            <w:tcW w:w="2180" w:type="dxa"/>
            <w:shd w:val="clear" w:color="auto" w:fill="auto"/>
          </w:tcPr>
          <w:p w:rsidR="00A36355" w:rsidRPr="00A36355" w:rsidRDefault="00A36355" w:rsidP="00A36355">
            <w:pPr>
              <w:ind w:firstLine="0"/>
            </w:pPr>
            <w:r>
              <w:t>Cobb-Hunter</w:t>
            </w:r>
          </w:p>
        </w:tc>
      </w:tr>
      <w:tr w:rsidR="00A36355" w:rsidRPr="00A36355" w:rsidTr="00A36355">
        <w:tc>
          <w:tcPr>
            <w:tcW w:w="2179" w:type="dxa"/>
            <w:shd w:val="clear" w:color="auto" w:fill="auto"/>
          </w:tcPr>
          <w:p w:rsidR="00A36355" w:rsidRPr="00A36355" w:rsidRDefault="00A36355" w:rsidP="00A36355">
            <w:pPr>
              <w:ind w:firstLine="0"/>
            </w:pPr>
            <w:r>
              <w:t>Cole</w:t>
            </w:r>
          </w:p>
        </w:tc>
        <w:tc>
          <w:tcPr>
            <w:tcW w:w="2179" w:type="dxa"/>
            <w:shd w:val="clear" w:color="auto" w:fill="auto"/>
          </w:tcPr>
          <w:p w:rsidR="00A36355" w:rsidRPr="00A36355" w:rsidRDefault="00A36355" w:rsidP="00A36355">
            <w:pPr>
              <w:ind w:firstLine="0"/>
            </w:pPr>
            <w:r>
              <w:t>H. A. Crawford</w:t>
            </w:r>
          </w:p>
        </w:tc>
        <w:tc>
          <w:tcPr>
            <w:tcW w:w="2180" w:type="dxa"/>
            <w:shd w:val="clear" w:color="auto" w:fill="auto"/>
          </w:tcPr>
          <w:p w:rsidR="00A36355" w:rsidRPr="00A36355" w:rsidRDefault="00A36355" w:rsidP="00A36355">
            <w:pPr>
              <w:ind w:firstLine="0"/>
            </w:pPr>
            <w:r>
              <w:t>K. R. Crawford</w:t>
            </w:r>
          </w:p>
        </w:tc>
      </w:tr>
      <w:tr w:rsidR="00A36355" w:rsidRPr="00A36355" w:rsidTr="00A36355">
        <w:tc>
          <w:tcPr>
            <w:tcW w:w="2179" w:type="dxa"/>
            <w:shd w:val="clear" w:color="auto" w:fill="auto"/>
          </w:tcPr>
          <w:p w:rsidR="00A36355" w:rsidRPr="00A36355" w:rsidRDefault="00A36355" w:rsidP="00A36355">
            <w:pPr>
              <w:ind w:firstLine="0"/>
            </w:pPr>
            <w:r>
              <w:t>Crosby</w:t>
            </w:r>
          </w:p>
        </w:tc>
        <w:tc>
          <w:tcPr>
            <w:tcW w:w="2179" w:type="dxa"/>
            <w:shd w:val="clear" w:color="auto" w:fill="auto"/>
          </w:tcPr>
          <w:p w:rsidR="00A36355" w:rsidRPr="00A36355" w:rsidRDefault="00A36355" w:rsidP="00A36355">
            <w:pPr>
              <w:ind w:firstLine="0"/>
            </w:pPr>
            <w:r>
              <w:t>Daning</w:t>
            </w:r>
          </w:p>
        </w:tc>
        <w:tc>
          <w:tcPr>
            <w:tcW w:w="2180" w:type="dxa"/>
            <w:shd w:val="clear" w:color="auto" w:fill="auto"/>
          </w:tcPr>
          <w:p w:rsidR="00A36355" w:rsidRPr="00A36355" w:rsidRDefault="00A36355" w:rsidP="00A36355">
            <w:pPr>
              <w:ind w:firstLine="0"/>
            </w:pPr>
            <w:r>
              <w:t>Delleney</w:t>
            </w:r>
          </w:p>
        </w:tc>
      </w:tr>
      <w:tr w:rsidR="00A36355" w:rsidRPr="00A36355" w:rsidTr="00A36355">
        <w:tc>
          <w:tcPr>
            <w:tcW w:w="2179" w:type="dxa"/>
            <w:shd w:val="clear" w:color="auto" w:fill="auto"/>
          </w:tcPr>
          <w:p w:rsidR="00A36355" w:rsidRPr="00A36355" w:rsidRDefault="00A36355" w:rsidP="00A36355">
            <w:pPr>
              <w:ind w:firstLine="0"/>
            </w:pPr>
            <w:r>
              <w:t>Dillard</w:t>
            </w:r>
          </w:p>
        </w:tc>
        <w:tc>
          <w:tcPr>
            <w:tcW w:w="2179" w:type="dxa"/>
            <w:shd w:val="clear" w:color="auto" w:fill="auto"/>
          </w:tcPr>
          <w:p w:rsidR="00A36355" w:rsidRPr="00A36355" w:rsidRDefault="00A36355" w:rsidP="00A36355">
            <w:pPr>
              <w:ind w:firstLine="0"/>
            </w:pPr>
            <w:r>
              <w:t>Douglas</w:t>
            </w:r>
          </w:p>
        </w:tc>
        <w:tc>
          <w:tcPr>
            <w:tcW w:w="2180" w:type="dxa"/>
            <w:shd w:val="clear" w:color="auto" w:fill="auto"/>
          </w:tcPr>
          <w:p w:rsidR="00A36355" w:rsidRPr="00A36355" w:rsidRDefault="00A36355" w:rsidP="00A36355">
            <w:pPr>
              <w:ind w:firstLine="0"/>
            </w:pPr>
            <w:r>
              <w:t>Edge</w:t>
            </w:r>
          </w:p>
        </w:tc>
      </w:tr>
      <w:tr w:rsidR="00A36355" w:rsidRPr="00A36355" w:rsidTr="00A36355">
        <w:tc>
          <w:tcPr>
            <w:tcW w:w="2179" w:type="dxa"/>
            <w:shd w:val="clear" w:color="auto" w:fill="auto"/>
          </w:tcPr>
          <w:p w:rsidR="00A36355" w:rsidRPr="00A36355" w:rsidRDefault="00A36355" w:rsidP="00A36355">
            <w:pPr>
              <w:ind w:firstLine="0"/>
            </w:pPr>
            <w:r>
              <w:t>Felder</w:t>
            </w:r>
          </w:p>
        </w:tc>
        <w:tc>
          <w:tcPr>
            <w:tcW w:w="2179" w:type="dxa"/>
            <w:shd w:val="clear" w:color="auto" w:fill="auto"/>
          </w:tcPr>
          <w:p w:rsidR="00A36355" w:rsidRPr="00A36355" w:rsidRDefault="00A36355" w:rsidP="00A36355">
            <w:pPr>
              <w:ind w:firstLine="0"/>
            </w:pPr>
            <w:r>
              <w:t>Forrester</w:t>
            </w:r>
          </w:p>
        </w:tc>
        <w:tc>
          <w:tcPr>
            <w:tcW w:w="2180" w:type="dxa"/>
            <w:shd w:val="clear" w:color="auto" w:fill="auto"/>
          </w:tcPr>
          <w:p w:rsidR="00A36355" w:rsidRPr="00A36355" w:rsidRDefault="00A36355" w:rsidP="00A36355">
            <w:pPr>
              <w:ind w:firstLine="0"/>
            </w:pPr>
            <w:r>
              <w:t>Funderburk</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Gilliard</w:t>
            </w:r>
          </w:p>
        </w:tc>
      </w:tr>
      <w:tr w:rsidR="00A36355" w:rsidRPr="00A36355" w:rsidTr="00A36355">
        <w:tc>
          <w:tcPr>
            <w:tcW w:w="2179" w:type="dxa"/>
            <w:shd w:val="clear" w:color="auto" w:fill="auto"/>
          </w:tcPr>
          <w:p w:rsidR="00A36355" w:rsidRPr="00A36355" w:rsidRDefault="00A36355" w:rsidP="00A36355">
            <w:pPr>
              <w:ind w:firstLine="0"/>
            </w:pPr>
            <w:r>
              <w:t>Goldfinch</w:t>
            </w:r>
          </w:p>
        </w:tc>
        <w:tc>
          <w:tcPr>
            <w:tcW w:w="2179" w:type="dxa"/>
            <w:shd w:val="clear" w:color="auto" w:fill="auto"/>
          </w:tcPr>
          <w:p w:rsidR="00A36355" w:rsidRPr="00A36355" w:rsidRDefault="00A36355" w:rsidP="00A36355">
            <w:pPr>
              <w:ind w:firstLine="0"/>
            </w:pPr>
            <w:r>
              <w:t>Govan</w:t>
            </w:r>
          </w:p>
        </w:tc>
        <w:tc>
          <w:tcPr>
            <w:tcW w:w="2180" w:type="dxa"/>
            <w:shd w:val="clear" w:color="auto" w:fill="auto"/>
          </w:tcPr>
          <w:p w:rsidR="00A36355" w:rsidRPr="00A36355" w:rsidRDefault="00A36355" w:rsidP="00A36355">
            <w:pPr>
              <w:ind w:firstLine="0"/>
            </w:pPr>
            <w:r>
              <w:t>Hamilton</w:t>
            </w:r>
          </w:p>
        </w:tc>
      </w:tr>
      <w:tr w:rsidR="00A36355" w:rsidRPr="00A36355" w:rsidTr="00A36355">
        <w:tc>
          <w:tcPr>
            <w:tcW w:w="2179" w:type="dxa"/>
            <w:shd w:val="clear" w:color="auto" w:fill="auto"/>
          </w:tcPr>
          <w:p w:rsidR="00A36355" w:rsidRPr="00A36355" w:rsidRDefault="00A36355" w:rsidP="00A36355">
            <w:pPr>
              <w:ind w:firstLine="0"/>
            </w:pPr>
            <w:r>
              <w:t>Hardwick</w:t>
            </w:r>
          </w:p>
        </w:tc>
        <w:tc>
          <w:tcPr>
            <w:tcW w:w="2179" w:type="dxa"/>
            <w:shd w:val="clear" w:color="auto" w:fill="auto"/>
          </w:tcPr>
          <w:p w:rsidR="00A36355" w:rsidRPr="00A36355" w:rsidRDefault="00A36355" w:rsidP="00A36355">
            <w:pPr>
              <w:ind w:firstLine="0"/>
            </w:pPr>
            <w:r>
              <w:t>Harrell</w:t>
            </w:r>
          </w:p>
        </w:tc>
        <w:tc>
          <w:tcPr>
            <w:tcW w:w="2180" w:type="dxa"/>
            <w:shd w:val="clear" w:color="auto" w:fill="auto"/>
          </w:tcPr>
          <w:p w:rsidR="00A36355" w:rsidRPr="00A36355" w:rsidRDefault="00A36355" w:rsidP="00A36355">
            <w:pPr>
              <w:ind w:firstLine="0"/>
            </w:pPr>
            <w:r>
              <w:t>Hayes</w:t>
            </w:r>
          </w:p>
        </w:tc>
      </w:tr>
      <w:tr w:rsidR="00A36355" w:rsidRPr="00A36355" w:rsidTr="00A36355">
        <w:tc>
          <w:tcPr>
            <w:tcW w:w="2179" w:type="dxa"/>
            <w:shd w:val="clear" w:color="auto" w:fill="auto"/>
          </w:tcPr>
          <w:p w:rsidR="00A36355" w:rsidRPr="00A36355" w:rsidRDefault="00A36355" w:rsidP="00A36355">
            <w:pPr>
              <w:ind w:firstLine="0"/>
            </w:pPr>
            <w:r>
              <w:t>Henderson</w:t>
            </w:r>
          </w:p>
        </w:tc>
        <w:tc>
          <w:tcPr>
            <w:tcW w:w="2179" w:type="dxa"/>
            <w:shd w:val="clear" w:color="auto" w:fill="auto"/>
          </w:tcPr>
          <w:p w:rsidR="00A36355" w:rsidRPr="00A36355" w:rsidRDefault="00A36355" w:rsidP="00A36355">
            <w:pPr>
              <w:ind w:firstLine="0"/>
            </w:pPr>
            <w:r>
              <w:t>Herbkersman</w:t>
            </w:r>
          </w:p>
        </w:tc>
        <w:tc>
          <w:tcPr>
            <w:tcW w:w="2180" w:type="dxa"/>
            <w:shd w:val="clear" w:color="auto" w:fill="auto"/>
          </w:tcPr>
          <w:p w:rsidR="00A36355" w:rsidRPr="00A36355" w:rsidRDefault="00A36355" w:rsidP="00A36355">
            <w:pPr>
              <w:ind w:firstLine="0"/>
            </w:pPr>
            <w:r>
              <w:t>Hodges</w:t>
            </w:r>
          </w:p>
        </w:tc>
      </w:tr>
      <w:tr w:rsidR="00A36355" w:rsidRPr="00A36355" w:rsidTr="00A36355">
        <w:tc>
          <w:tcPr>
            <w:tcW w:w="2179" w:type="dxa"/>
            <w:shd w:val="clear" w:color="auto" w:fill="auto"/>
          </w:tcPr>
          <w:p w:rsidR="00A36355" w:rsidRPr="00A36355" w:rsidRDefault="00A36355" w:rsidP="00A36355">
            <w:pPr>
              <w:ind w:firstLine="0"/>
            </w:pPr>
            <w:r>
              <w:t>Horne</w:t>
            </w:r>
          </w:p>
        </w:tc>
        <w:tc>
          <w:tcPr>
            <w:tcW w:w="2179" w:type="dxa"/>
            <w:shd w:val="clear" w:color="auto" w:fill="auto"/>
          </w:tcPr>
          <w:p w:rsidR="00A36355" w:rsidRPr="00A36355" w:rsidRDefault="00A36355" w:rsidP="00A36355">
            <w:pPr>
              <w:ind w:firstLine="0"/>
            </w:pPr>
            <w:r>
              <w:t>Hosey</w:t>
            </w:r>
          </w:p>
        </w:tc>
        <w:tc>
          <w:tcPr>
            <w:tcW w:w="2180" w:type="dxa"/>
            <w:shd w:val="clear" w:color="auto" w:fill="auto"/>
          </w:tcPr>
          <w:p w:rsidR="00A36355" w:rsidRPr="00A36355" w:rsidRDefault="00A36355" w:rsidP="00A36355">
            <w:pPr>
              <w:ind w:firstLine="0"/>
            </w:pPr>
            <w:r>
              <w:t>Howard</w:t>
            </w:r>
          </w:p>
        </w:tc>
      </w:tr>
      <w:tr w:rsidR="00A36355" w:rsidRPr="00A36355" w:rsidTr="00A36355">
        <w:tc>
          <w:tcPr>
            <w:tcW w:w="2179" w:type="dxa"/>
            <w:shd w:val="clear" w:color="auto" w:fill="auto"/>
          </w:tcPr>
          <w:p w:rsidR="00A36355" w:rsidRPr="00A36355" w:rsidRDefault="00A36355" w:rsidP="00A36355">
            <w:pPr>
              <w:ind w:firstLine="0"/>
            </w:pPr>
            <w:r>
              <w:t>Huggins</w:t>
            </w:r>
          </w:p>
        </w:tc>
        <w:tc>
          <w:tcPr>
            <w:tcW w:w="2179" w:type="dxa"/>
            <w:shd w:val="clear" w:color="auto" w:fill="auto"/>
          </w:tcPr>
          <w:p w:rsidR="00A36355" w:rsidRPr="00A36355" w:rsidRDefault="00A36355" w:rsidP="00A36355">
            <w:pPr>
              <w:ind w:firstLine="0"/>
            </w:pPr>
            <w:r>
              <w:t>Jefferson</w:t>
            </w:r>
          </w:p>
        </w:tc>
        <w:tc>
          <w:tcPr>
            <w:tcW w:w="2180" w:type="dxa"/>
            <w:shd w:val="clear" w:color="auto" w:fill="auto"/>
          </w:tcPr>
          <w:p w:rsidR="00A36355" w:rsidRPr="00A36355" w:rsidRDefault="00A36355" w:rsidP="00A36355">
            <w:pPr>
              <w:ind w:firstLine="0"/>
            </w:pPr>
            <w:r>
              <w:t>Kennedy</w:t>
            </w:r>
          </w:p>
        </w:tc>
      </w:tr>
      <w:tr w:rsidR="00A36355" w:rsidRPr="00A36355" w:rsidTr="00A36355">
        <w:tc>
          <w:tcPr>
            <w:tcW w:w="2179" w:type="dxa"/>
            <w:shd w:val="clear" w:color="auto" w:fill="auto"/>
          </w:tcPr>
          <w:p w:rsidR="00A36355" w:rsidRPr="00A36355" w:rsidRDefault="00A36355" w:rsidP="00A36355">
            <w:pPr>
              <w:ind w:firstLine="0"/>
            </w:pPr>
            <w:r>
              <w:t>King</w:t>
            </w:r>
          </w:p>
        </w:tc>
        <w:tc>
          <w:tcPr>
            <w:tcW w:w="2179" w:type="dxa"/>
            <w:shd w:val="clear" w:color="auto" w:fill="auto"/>
          </w:tcPr>
          <w:p w:rsidR="00A36355" w:rsidRPr="00A36355" w:rsidRDefault="00A36355" w:rsidP="00A36355">
            <w:pPr>
              <w:ind w:firstLine="0"/>
            </w:pPr>
            <w:r>
              <w:t>Knight</w:t>
            </w:r>
          </w:p>
        </w:tc>
        <w:tc>
          <w:tcPr>
            <w:tcW w:w="2180" w:type="dxa"/>
            <w:shd w:val="clear" w:color="auto" w:fill="auto"/>
          </w:tcPr>
          <w:p w:rsidR="00A36355" w:rsidRPr="00A36355" w:rsidRDefault="00A36355" w:rsidP="00A36355">
            <w:pPr>
              <w:ind w:firstLine="0"/>
            </w:pPr>
            <w:r>
              <w:t>Limehouse</w:t>
            </w:r>
          </w:p>
        </w:tc>
      </w:tr>
      <w:tr w:rsidR="00A36355" w:rsidRPr="00A36355" w:rsidTr="00A36355">
        <w:tc>
          <w:tcPr>
            <w:tcW w:w="2179" w:type="dxa"/>
            <w:shd w:val="clear" w:color="auto" w:fill="auto"/>
          </w:tcPr>
          <w:p w:rsidR="00A36355" w:rsidRPr="00A36355" w:rsidRDefault="00A36355" w:rsidP="00A36355">
            <w:pPr>
              <w:ind w:firstLine="0"/>
            </w:pPr>
            <w:r>
              <w:t>Loftis</w:t>
            </w:r>
          </w:p>
        </w:tc>
        <w:tc>
          <w:tcPr>
            <w:tcW w:w="2179" w:type="dxa"/>
            <w:shd w:val="clear" w:color="auto" w:fill="auto"/>
          </w:tcPr>
          <w:p w:rsidR="00A36355" w:rsidRPr="00A36355" w:rsidRDefault="00A36355" w:rsidP="00A36355">
            <w:pPr>
              <w:ind w:firstLine="0"/>
            </w:pPr>
            <w:r>
              <w:t>Long</w:t>
            </w:r>
          </w:p>
        </w:tc>
        <w:tc>
          <w:tcPr>
            <w:tcW w:w="2180" w:type="dxa"/>
            <w:shd w:val="clear" w:color="auto" w:fill="auto"/>
          </w:tcPr>
          <w:p w:rsidR="00A36355" w:rsidRPr="00A36355" w:rsidRDefault="00A36355" w:rsidP="00A36355">
            <w:pPr>
              <w:ind w:firstLine="0"/>
            </w:pPr>
            <w:r>
              <w:t>Lowe</w:t>
            </w:r>
          </w:p>
        </w:tc>
      </w:tr>
      <w:tr w:rsidR="00A36355" w:rsidRPr="00A36355" w:rsidTr="00A36355">
        <w:tc>
          <w:tcPr>
            <w:tcW w:w="2179" w:type="dxa"/>
            <w:shd w:val="clear" w:color="auto" w:fill="auto"/>
          </w:tcPr>
          <w:p w:rsidR="00A36355" w:rsidRPr="00A36355" w:rsidRDefault="00A36355" w:rsidP="00A36355">
            <w:pPr>
              <w:ind w:firstLine="0"/>
            </w:pPr>
            <w:r>
              <w:t>Lucas</w:t>
            </w:r>
          </w:p>
        </w:tc>
        <w:tc>
          <w:tcPr>
            <w:tcW w:w="2179" w:type="dxa"/>
            <w:shd w:val="clear" w:color="auto" w:fill="auto"/>
          </w:tcPr>
          <w:p w:rsidR="00A36355" w:rsidRPr="00A36355" w:rsidRDefault="00A36355" w:rsidP="00A36355">
            <w:pPr>
              <w:ind w:firstLine="0"/>
            </w:pPr>
            <w:r>
              <w:t>Mack</w:t>
            </w:r>
          </w:p>
        </w:tc>
        <w:tc>
          <w:tcPr>
            <w:tcW w:w="2180" w:type="dxa"/>
            <w:shd w:val="clear" w:color="auto" w:fill="auto"/>
          </w:tcPr>
          <w:p w:rsidR="00A36355" w:rsidRPr="00A36355" w:rsidRDefault="00A36355" w:rsidP="00A36355">
            <w:pPr>
              <w:ind w:firstLine="0"/>
            </w:pPr>
            <w:r>
              <w:t>McEachern</w:t>
            </w:r>
          </w:p>
        </w:tc>
      </w:tr>
      <w:tr w:rsidR="00A36355" w:rsidRPr="00A36355" w:rsidTr="00A36355">
        <w:tc>
          <w:tcPr>
            <w:tcW w:w="2179" w:type="dxa"/>
            <w:shd w:val="clear" w:color="auto" w:fill="auto"/>
          </w:tcPr>
          <w:p w:rsidR="00A36355" w:rsidRPr="00A36355" w:rsidRDefault="00A36355" w:rsidP="00A36355">
            <w:pPr>
              <w:ind w:firstLine="0"/>
            </w:pPr>
            <w:r>
              <w:t>M. S. McLeod</w:t>
            </w:r>
          </w:p>
        </w:tc>
        <w:tc>
          <w:tcPr>
            <w:tcW w:w="2179" w:type="dxa"/>
            <w:shd w:val="clear" w:color="auto" w:fill="auto"/>
          </w:tcPr>
          <w:p w:rsidR="00A36355" w:rsidRPr="00A36355" w:rsidRDefault="00A36355" w:rsidP="00A36355">
            <w:pPr>
              <w:ind w:firstLine="0"/>
            </w:pPr>
            <w:r>
              <w:t>W. J. McLeod</w:t>
            </w:r>
          </w:p>
        </w:tc>
        <w:tc>
          <w:tcPr>
            <w:tcW w:w="2180" w:type="dxa"/>
            <w:shd w:val="clear" w:color="auto" w:fill="auto"/>
          </w:tcPr>
          <w:p w:rsidR="00A36355" w:rsidRPr="00A36355" w:rsidRDefault="00A36355" w:rsidP="00A36355">
            <w:pPr>
              <w:ind w:firstLine="0"/>
            </w:pPr>
            <w:r>
              <w:t>Merrill</w:t>
            </w:r>
          </w:p>
        </w:tc>
      </w:tr>
      <w:tr w:rsidR="00A36355" w:rsidRPr="00A36355" w:rsidTr="00A36355">
        <w:tc>
          <w:tcPr>
            <w:tcW w:w="2179" w:type="dxa"/>
            <w:shd w:val="clear" w:color="auto" w:fill="auto"/>
          </w:tcPr>
          <w:p w:rsidR="00A36355" w:rsidRPr="00A36355" w:rsidRDefault="00A36355" w:rsidP="00A36355">
            <w:pPr>
              <w:ind w:firstLine="0"/>
            </w:pPr>
            <w:r>
              <w:t>V. S. Moss</w:t>
            </w:r>
          </w:p>
        </w:tc>
        <w:tc>
          <w:tcPr>
            <w:tcW w:w="2179" w:type="dxa"/>
            <w:shd w:val="clear" w:color="auto" w:fill="auto"/>
          </w:tcPr>
          <w:p w:rsidR="00A36355" w:rsidRPr="00A36355" w:rsidRDefault="00A36355" w:rsidP="00A36355">
            <w:pPr>
              <w:ind w:firstLine="0"/>
            </w:pPr>
            <w:r>
              <w:t>Munnerlyn</w:t>
            </w:r>
          </w:p>
        </w:tc>
        <w:tc>
          <w:tcPr>
            <w:tcW w:w="2180" w:type="dxa"/>
            <w:shd w:val="clear" w:color="auto" w:fill="auto"/>
          </w:tcPr>
          <w:p w:rsidR="00A36355" w:rsidRPr="00A36355" w:rsidRDefault="00A36355" w:rsidP="00A36355">
            <w:pPr>
              <w:ind w:firstLine="0"/>
            </w:pPr>
            <w:r>
              <w:t>Murphy</w:t>
            </w:r>
          </w:p>
        </w:tc>
      </w:tr>
      <w:tr w:rsidR="00A36355" w:rsidRPr="00A36355" w:rsidTr="00A36355">
        <w:tc>
          <w:tcPr>
            <w:tcW w:w="2179" w:type="dxa"/>
            <w:shd w:val="clear" w:color="auto" w:fill="auto"/>
          </w:tcPr>
          <w:p w:rsidR="00A36355" w:rsidRPr="00A36355" w:rsidRDefault="00A36355" w:rsidP="00A36355">
            <w:pPr>
              <w:ind w:firstLine="0"/>
            </w:pPr>
            <w:r>
              <w:t>Nanney</w:t>
            </w:r>
          </w:p>
        </w:tc>
        <w:tc>
          <w:tcPr>
            <w:tcW w:w="2179" w:type="dxa"/>
            <w:shd w:val="clear" w:color="auto" w:fill="auto"/>
          </w:tcPr>
          <w:p w:rsidR="00A36355" w:rsidRPr="00A36355" w:rsidRDefault="00A36355" w:rsidP="00A36355">
            <w:pPr>
              <w:ind w:firstLine="0"/>
            </w:pPr>
            <w:r>
              <w:t>Newton</w:t>
            </w:r>
          </w:p>
        </w:tc>
        <w:tc>
          <w:tcPr>
            <w:tcW w:w="2180" w:type="dxa"/>
            <w:shd w:val="clear" w:color="auto" w:fill="auto"/>
          </w:tcPr>
          <w:p w:rsidR="00A36355" w:rsidRPr="00A36355" w:rsidRDefault="00A36355" w:rsidP="00A36355">
            <w:pPr>
              <w:ind w:firstLine="0"/>
            </w:pPr>
            <w:r>
              <w:t>Norman</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R. L. Ott</w:t>
            </w:r>
          </w:p>
        </w:tc>
        <w:tc>
          <w:tcPr>
            <w:tcW w:w="2180" w:type="dxa"/>
            <w:shd w:val="clear" w:color="auto" w:fill="auto"/>
          </w:tcPr>
          <w:p w:rsidR="00A36355" w:rsidRPr="00A36355" w:rsidRDefault="00A36355" w:rsidP="00A36355">
            <w:pPr>
              <w:ind w:firstLine="0"/>
            </w:pPr>
            <w:r>
              <w:t>Owens</w:t>
            </w:r>
          </w:p>
        </w:tc>
      </w:tr>
      <w:tr w:rsidR="00A36355" w:rsidRPr="00A36355" w:rsidTr="00A36355">
        <w:tc>
          <w:tcPr>
            <w:tcW w:w="2179" w:type="dxa"/>
            <w:shd w:val="clear" w:color="auto" w:fill="auto"/>
          </w:tcPr>
          <w:p w:rsidR="00A36355" w:rsidRPr="00A36355" w:rsidRDefault="00A36355" w:rsidP="00A36355">
            <w:pPr>
              <w:ind w:firstLine="0"/>
            </w:pPr>
            <w:r>
              <w:t>Parks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Putnam</w:t>
            </w:r>
          </w:p>
        </w:tc>
        <w:tc>
          <w:tcPr>
            <w:tcW w:w="2180" w:type="dxa"/>
            <w:shd w:val="clear" w:color="auto" w:fill="auto"/>
          </w:tcPr>
          <w:p w:rsidR="00A36355" w:rsidRPr="00A36355" w:rsidRDefault="00A36355" w:rsidP="00A36355">
            <w:pPr>
              <w:ind w:firstLine="0"/>
            </w:pPr>
            <w:r>
              <w:t>Quinn</w:t>
            </w:r>
          </w:p>
        </w:tc>
      </w:tr>
      <w:tr w:rsidR="00A36355" w:rsidRPr="00A36355" w:rsidTr="00A36355">
        <w:tc>
          <w:tcPr>
            <w:tcW w:w="2179" w:type="dxa"/>
            <w:shd w:val="clear" w:color="auto" w:fill="auto"/>
          </w:tcPr>
          <w:p w:rsidR="00A36355" w:rsidRPr="00A36355" w:rsidRDefault="00A36355" w:rsidP="00A36355">
            <w:pPr>
              <w:ind w:firstLine="0"/>
            </w:pPr>
            <w:r>
              <w:t>Ridgeway</w:t>
            </w:r>
          </w:p>
        </w:tc>
        <w:tc>
          <w:tcPr>
            <w:tcW w:w="2179" w:type="dxa"/>
            <w:shd w:val="clear" w:color="auto" w:fill="auto"/>
          </w:tcPr>
          <w:p w:rsidR="00A36355" w:rsidRPr="00A36355" w:rsidRDefault="00A36355" w:rsidP="00A36355">
            <w:pPr>
              <w:ind w:firstLine="0"/>
            </w:pPr>
            <w:r>
              <w:t>Riley</w:t>
            </w:r>
          </w:p>
        </w:tc>
        <w:tc>
          <w:tcPr>
            <w:tcW w:w="2180" w:type="dxa"/>
            <w:shd w:val="clear" w:color="auto" w:fill="auto"/>
          </w:tcPr>
          <w:p w:rsidR="00A36355" w:rsidRPr="00A36355" w:rsidRDefault="00A36355" w:rsidP="00A36355">
            <w:pPr>
              <w:ind w:firstLine="0"/>
            </w:pPr>
            <w:r>
              <w:t>Rivers</w:t>
            </w:r>
          </w:p>
        </w:tc>
      </w:tr>
      <w:tr w:rsidR="00A36355" w:rsidRPr="00A36355" w:rsidTr="00A36355">
        <w:tc>
          <w:tcPr>
            <w:tcW w:w="2179" w:type="dxa"/>
            <w:shd w:val="clear" w:color="auto" w:fill="auto"/>
          </w:tcPr>
          <w:p w:rsidR="00A36355" w:rsidRPr="00A36355" w:rsidRDefault="00A36355" w:rsidP="00A36355">
            <w:pPr>
              <w:ind w:firstLine="0"/>
            </w:pPr>
            <w:r>
              <w:t>Robinson-Simpson</w:t>
            </w:r>
          </w:p>
        </w:tc>
        <w:tc>
          <w:tcPr>
            <w:tcW w:w="2179" w:type="dxa"/>
            <w:shd w:val="clear" w:color="auto" w:fill="auto"/>
          </w:tcPr>
          <w:p w:rsidR="00A36355" w:rsidRPr="00A36355" w:rsidRDefault="00A36355" w:rsidP="00A36355">
            <w:pPr>
              <w:ind w:firstLine="0"/>
            </w:pPr>
            <w:r>
              <w:t>Rutherford</w:t>
            </w:r>
          </w:p>
        </w:tc>
        <w:tc>
          <w:tcPr>
            <w:tcW w:w="2180" w:type="dxa"/>
            <w:shd w:val="clear" w:color="auto" w:fill="auto"/>
          </w:tcPr>
          <w:p w:rsidR="00A36355" w:rsidRPr="00A36355" w:rsidRDefault="00A36355" w:rsidP="00A36355">
            <w:pPr>
              <w:ind w:firstLine="0"/>
            </w:pPr>
            <w:r>
              <w:t>Ryhal</w:t>
            </w:r>
          </w:p>
        </w:tc>
      </w:tr>
      <w:tr w:rsidR="00A36355" w:rsidRPr="00A36355" w:rsidTr="00A36355">
        <w:tc>
          <w:tcPr>
            <w:tcW w:w="2179" w:type="dxa"/>
            <w:shd w:val="clear" w:color="auto" w:fill="auto"/>
          </w:tcPr>
          <w:p w:rsidR="00A36355" w:rsidRPr="00A36355" w:rsidRDefault="00A36355" w:rsidP="00A36355">
            <w:pPr>
              <w:ind w:firstLine="0"/>
            </w:pPr>
            <w:r>
              <w:t>Sandifer</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G. R. Smith</w:t>
            </w:r>
          </w:p>
        </w:tc>
        <w:tc>
          <w:tcPr>
            <w:tcW w:w="2180" w:type="dxa"/>
            <w:shd w:val="clear" w:color="auto" w:fill="auto"/>
          </w:tcPr>
          <w:p w:rsidR="00A36355" w:rsidRPr="00A36355" w:rsidRDefault="00A36355" w:rsidP="00A36355">
            <w:pPr>
              <w:ind w:firstLine="0"/>
            </w:pPr>
            <w:r>
              <w:t>J. R. Smith</w:t>
            </w:r>
          </w:p>
        </w:tc>
      </w:tr>
      <w:tr w:rsidR="00A36355" w:rsidRPr="00A36355" w:rsidTr="00A36355">
        <w:tc>
          <w:tcPr>
            <w:tcW w:w="2179" w:type="dxa"/>
            <w:shd w:val="clear" w:color="auto" w:fill="auto"/>
          </w:tcPr>
          <w:p w:rsidR="00A36355" w:rsidRPr="00A36355" w:rsidRDefault="00A36355" w:rsidP="00A36355">
            <w:pPr>
              <w:ind w:firstLine="0"/>
            </w:pPr>
            <w:r>
              <w:t>Sottile</w:t>
            </w:r>
          </w:p>
        </w:tc>
        <w:tc>
          <w:tcPr>
            <w:tcW w:w="2179" w:type="dxa"/>
            <w:shd w:val="clear" w:color="auto" w:fill="auto"/>
          </w:tcPr>
          <w:p w:rsidR="00A36355" w:rsidRPr="00A36355" w:rsidRDefault="00A36355" w:rsidP="00A36355">
            <w:pPr>
              <w:ind w:firstLine="0"/>
            </w:pPr>
            <w:r>
              <w:t>Southard</w:t>
            </w:r>
          </w:p>
        </w:tc>
        <w:tc>
          <w:tcPr>
            <w:tcW w:w="2180" w:type="dxa"/>
            <w:shd w:val="clear" w:color="auto" w:fill="auto"/>
          </w:tcPr>
          <w:p w:rsidR="00A36355" w:rsidRPr="00A36355" w:rsidRDefault="00A36355" w:rsidP="00A36355">
            <w:pPr>
              <w:ind w:firstLine="0"/>
            </w:pPr>
            <w:r>
              <w:t>Spires</w:t>
            </w:r>
          </w:p>
        </w:tc>
      </w:tr>
      <w:tr w:rsidR="00A36355" w:rsidRPr="00A36355" w:rsidTr="00A36355">
        <w:tc>
          <w:tcPr>
            <w:tcW w:w="2179" w:type="dxa"/>
            <w:shd w:val="clear" w:color="auto" w:fill="auto"/>
          </w:tcPr>
          <w:p w:rsidR="00A36355" w:rsidRPr="00A36355" w:rsidRDefault="00A36355" w:rsidP="00A36355">
            <w:pPr>
              <w:ind w:firstLine="0"/>
            </w:pPr>
            <w:r>
              <w:t>Stavrinakis</w:t>
            </w:r>
          </w:p>
        </w:tc>
        <w:tc>
          <w:tcPr>
            <w:tcW w:w="2179" w:type="dxa"/>
            <w:shd w:val="clear" w:color="auto" w:fill="auto"/>
          </w:tcPr>
          <w:p w:rsidR="00A36355" w:rsidRPr="00A36355" w:rsidRDefault="00A36355" w:rsidP="00A36355">
            <w:pPr>
              <w:ind w:firstLine="0"/>
            </w:pPr>
            <w:r>
              <w:t>Stringer</w:t>
            </w:r>
          </w:p>
        </w:tc>
        <w:tc>
          <w:tcPr>
            <w:tcW w:w="2180" w:type="dxa"/>
            <w:shd w:val="clear" w:color="auto" w:fill="auto"/>
          </w:tcPr>
          <w:p w:rsidR="00A36355" w:rsidRPr="00A36355" w:rsidRDefault="00A36355" w:rsidP="00A36355">
            <w:pPr>
              <w:ind w:firstLine="0"/>
            </w:pPr>
            <w:r>
              <w:t>Tallon</w:t>
            </w:r>
          </w:p>
        </w:tc>
      </w:tr>
      <w:tr w:rsidR="00A36355" w:rsidRPr="00A36355" w:rsidTr="00A36355">
        <w:tc>
          <w:tcPr>
            <w:tcW w:w="2179" w:type="dxa"/>
            <w:shd w:val="clear" w:color="auto" w:fill="auto"/>
          </w:tcPr>
          <w:p w:rsidR="00A36355" w:rsidRPr="00A36355" w:rsidRDefault="00A36355" w:rsidP="00A36355">
            <w:pPr>
              <w:ind w:firstLine="0"/>
            </w:pPr>
            <w:r>
              <w:t>Taylor</w:t>
            </w:r>
          </w:p>
        </w:tc>
        <w:tc>
          <w:tcPr>
            <w:tcW w:w="2179" w:type="dxa"/>
            <w:shd w:val="clear" w:color="auto" w:fill="auto"/>
          </w:tcPr>
          <w:p w:rsidR="00A36355" w:rsidRPr="00A36355" w:rsidRDefault="00A36355" w:rsidP="00A36355">
            <w:pPr>
              <w:ind w:firstLine="0"/>
            </w:pPr>
            <w:r>
              <w:t>Thayer</w:t>
            </w:r>
          </w:p>
        </w:tc>
        <w:tc>
          <w:tcPr>
            <w:tcW w:w="2180" w:type="dxa"/>
            <w:shd w:val="clear" w:color="auto" w:fill="auto"/>
          </w:tcPr>
          <w:p w:rsidR="00A36355" w:rsidRPr="00A36355" w:rsidRDefault="00A36355" w:rsidP="00A36355">
            <w:pPr>
              <w:ind w:firstLine="0"/>
            </w:pPr>
            <w:r>
              <w:t>Toole</w:t>
            </w:r>
          </w:p>
        </w:tc>
      </w:tr>
      <w:tr w:rsidR="00A36355" w:rsidRPr="00A36355" w:rsidTr="00A36355">
        <w:tc>
          <w:tcPr>
            <w:tcW w:w="2179" w:type="dxa"/>
            <w:shd w:val="clear" w:color="auto" w:fill="auto"/>
          </w:tcPr>
          <w:p w:rsidR="00A36355" w:rsidRPr="00A36355" w:rsidRDefault="00A36355" w:rsidP="00A36355">
            <w:pPr>
              <w:ind w:firstLine="0"/>
            </w:pPr>
            <w:r>
              <w:t>Weeks</w:t>
            </w:r>
          </w:p>
        </w:tc>
        <w:tc>
          <w:tcPr>
            <w:tcW w:w="2179" w:type="dxa"/>
            <w:shd w:val="clear" w:color="auto" w:fill="auto"/>
          </w:tcPr>
          <w:p w:rsidR="00A36355" w:rsidRPr="00A36355" w:rsidRDefault="00A36355" w:rsidP="00A36355">
            <w:pPr>
              <w:ind w:firstLine="0"/>
            </w:pPr>
            <w:r>
              <w:t>Wells</w:t>
            </w:r>
          </w:p>
        </w:tc>
        <w:tc>
          <w:tcPr>
            <w:tcW w:w="2180" w:type="dxa"/>
            <w:shd w:val="clear" w:color="auto" w:fill="auto"/>
          </w:tcPr>
          <w:p w:rsidR="00A36355" w:rsidRPr="00A36355" w:rsidRDefault="00A36355" w:rsidP="00A36355">
            <w:pPr>
              <w:ind w:firstLine="0"/>
            </w:pPr>
            <w:r>
              <w:t>Whipper</w:t>
            </w:r>
          </w:p>
        </w:tc>
      </w:tr>
      <w:tr w:rsidR="00A36355" w:rsidRPr="00A36355" w:rsidTr="00A36355">
        <w:tc>
          <w:tcPr>
            <w:tcW w:w="2179" w:type="dxa"/>
            <w:shd w:val="clear" w:color="auto" w:fill="auto"/>
          </w:tcPr>
          <w:p w:rsidR="00A36355" w:rsidRPr="00A36355" w:rsidRDefault="00A36355" w:rsidP="00A36355">
            <w:pPr>
              <w:keepNext/>
              <w:ind w:firstLine="0"/>
            </w:pPr>
            <w:r>
              <w:t>White</w:t>
            </w:r>
          </w:p>
        </w:tc>
        <w:tc>
          <w:tcPr>
            <w:tcW w:w="2179" w:type="dxa"/>
            <w:shd w:val="clear" w:color="auto" w:fill="auto"/>
          </w:tcPr>
          <w:p w:rsidR="00A36355" w:rsidRPr="00A36355" w:rsidRDefault="00A36355" w:rsidP="00A36355">
            <w:pPr>
              <w:keepNext/>
              <w:ind w:firstLine="0"/>
            </w:pPr>
            <w:r>
              <w:t>Whitmire</w:t>
            </w:r>
          </w:p>
        </w:tc>
        <w:tc>
          <w:tcPr>
            <w:tcW w:w="2180" w:type="dxa"/>
            <w:shd w:val="clear" w:color="auto" w:fill="auto"/>
          </w:tcPr>
          <w:p w:rsidR="00A36355" w:rsidRPr="00A36355" w:rsidRDefault="00A36355" w:rsidP="00A36355">
            <w:pPr>
              <w:keepNext/>
              <w:ind w:firstLine="0"/>
            </w:pPr>
            <w:r>
              <w:t>Williams</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Total--104</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H. 4454--ORDERED TO BE READ THIRD TIME TOMORROW</w:t>
      </w:r>
    </w:p>
    <w:p w:rsidR="00A36355" w:rsidRDefault="00A36355" w:rsidP="00A36355">
      <w:r>
        <w:t>On motion of Rep. BANNISTER, with unanimous consent, it was ordered that H. 4454 be read the third time tomorrow.</w:t>
      </w:r>
    </w:p>
    <w:p w:rsidR="00A36355" w:rsidRDefault="00A36355" w:rsidP="00A36355"/>
    <w:p w:rsidR="00A36355" w:rsidRDefault="00A36355" w:rsidP="00A36355">
      <w:pPr>
        <w:keepNext/>
        <w:jc w:val="center"/>
        <w:rPr>
          <w:b/>
        </w:rPr>
      </w:pPr>
      <w:r w:rsidRPr="00A36355">
        <w:rPr>
          <w:b/>
        </w:rPr>
        <w:t>H. 4457--ORDERED TO THIRD READING</w:t>
      </w:r>
    </w:p>
    <w:p w:rsidR="00A36355" w:rsidRDefault="00A36355" w:rsidP="00A36355">
      <w:pPr>
        <w:keepNext/>
      </w:pPr>
      <w:r>
        <w:t>The following Bill was taken up:</w:t>
      </w:r>
    </w:p>
    <w:p w:rsidR="00A36355" w:rsidRDefault="00A36355" w:rsidP="00A36355">
      <w:pPr>
        <w:keepNext/>
      </w:pPr>
      <w:bookmarkStart w:id="253" w:name="include_clip_start_516"/>
      <w:bookmarkEnd w:id="253"/>
    </w:p>
    <w:p w:rsidR="00A36355" w:rsidRDefault="00A36355" w:rsidP="00A36355">
      <w:r>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A36355" w:rsidRDefault="00A36355" w:rsidP="00A36355">
      <w:bookmarkStart w:id="254" w:name="include_clip_end_516"/>
      <w:bookmarkEnd w:id="254"/>
    </w:p>
    <w:p w:rsidR="00A36355" w:rsidRDefault="00A36355" w:rsidP="00A36355">
      <w:r>
        <w:t>Rep. BANNISTER explained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255" w:name="vote_start518"/>
      <w:bookmarkEnd w:id="255"/>
      <w:r>
        <w:t>Yeas 104;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Bedingfield</w:t>
            </w:r>
          </w:p>
        </w:tc>
        <w:tc>
          <w:tcPr>
            <w:tcW w:w="2180" w:type="dxa"/>
            <w:shd w:val="clear" w:color="auto" w:fill="auto"/>
          </w:tcPr>
          <w:p w:rsidR="00A36355" w:rsidRPr="00A36355" w:rsidRDefault="00A36355" w:rsidP="00A36355">
            <w:pPr>
              <w:ind w:firstLine="0"/>
            </w:pPr>
            <w:r>
              <w:t>Bernstein</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Bowers</w:t>
            </w:r>
          </w:p>
        </w:tc>
        <w:tc>
          <w:tcPr>
            <w:tcW w:w="2180" w:type="dxa"/>
            <w:shd w:val="clear" w:color="auto" w:fill="auto"/>
          </w:tcPr>
          <w:p w:rsidR="00A36355" w:rsidRPr="00A36355" w:rsidRDefault="00A36355" w:rsidP="00A36355">
            <w:pPr>
              <w:ind w:firstLine="0"/>
            </w:pPr>
            <w:r>
              <w:t>Branham</w:t>
            </w:r>
          </w:p>
        </w:tc>
      </w:tr>
      <w:tr w:rsidR="00A36355" w:rsidRPr="00A36355" w:rsidTr="00A36355">
        <w:tc>
          <w:tcPr>
            <w:tcW w:w="2179" w:type="dxa"/>
            <w:shd w:val="clear" w:color="auto" w:fill="auto"/>
          </w:tcPr>
          <w:p w:rsidR="00A36355" w:rsidRPr="00A36355" w:rsidRDefault="00A36355" w:rsidP="00A36355">
            <w:pPr>
              <w:ind w:firstLine="0"/>
            </w:pPr>
            <w:r>
              <w:t>Brannon</w:t>
            </w:r>
          </w:p>
        </w:tc>
        <w:tc>
          <w:tcPr>
            <w:tcW w:w="2179" w:type="dxa"/>
            <w:shd w:val="clear" w:color="auto" w:fill="auto"/>
          </w:tcPr>
          <w:p w:rsidR="00A36355" w:rsidRPr="00A36355" w:rsidRDefault="00A36355" w:rsidP="00A36355">
            <w:pPr>
              <w:ind w:firstLine="0"/>
            </w:pPr>
            <w:r>
              <w:t>R. L. Brown</w:t>
            </w:r>
          </w:p>
        </w:tc>
        <w:tc>
          <w:tcPr>
            <w:tcW w:w="2180" w:type="dxa"/>
            <w:shd w:val="clear" w:color="auto" w:fill="auto"/>
          </w:tcPr>
          <w:p w:rsidR="00A36355" w:rsidRPr="00A36355" w:rsidRDefault="00A36355" w:rsidP="00A36355">
            <w:pPr>
              <w:ind w:firstLine="0"/>
            </w:pPr>
            <w:r>
              <w:t>Burns</w:t>
            </w:r>
          </w:p>
        </w:tc>
      </w:tr>
      <w:tr w:rsidR="00A36355" w:rsidRPr="00A36355" w:rsidTr="00A36355">
        <w:tc>
          <w:tcPr>
            <w:tcW w:w="2179" w:type="dxa"/>
            <w:shd w:val="clear" w:color="auto" w:fill="auto"/>
          </w:tcPr>
          <w:p w:rsidR="00A36355" w:rsidRPr="00A36355" w:rsidRDefault="00A36355" w:rsidP="00A36355">
            <w:pPr>
              <w:ind w:firstLine="0"/>
            </w:pPr>
            <w:r>
              <w:t>Clemmons</w:t>
            </w:r>
          </w:p>
        </w:tc>
        <w:tc>
          <w:tcPr>
            <w:tcW w:w="2179" w:type="dxa"/>
            <w:shd w:val="clear" w:color="auto" w:fill="auto"/>
          </w:tcPr>
          <w:p w:rsidR="00A36355" w:rsidRPr="00A36355" w:rsidRDefault="00A36355" w:rsidP="00A36355">
            <w:pPr>
              <w:ind w:firstLine="0"/>
            </w:pPr>
            <w:r>
              <w:t>Clyburn</w:t>
            </w:r>
          </w:p>
        </w:tc>
        <w:tc>
          <w:tcPr>
            <w:tcW w:w="2180" w:type="dxa"/>
            <w:shd w:val="clear" w:color="auto" w:fill="auto"/>
          </w:tcPr>
          <w:p w:rsidR="00A36355" w:rsidRPr="00A36355" w:rsidRDefault="00A36355" w:rsidP="00A36355">
            <w:pPr>
              <w:ind w:firstLine="0"/>
            </w:pPr>
            <w:r>
              <w:t>Cobb-Hunter</w:t>
            </w:r>
          </w:p>
        </w:tc>
      </w:tr>
      <w:tr w:rsidR="00A36355" w:rsidRPr="00A36355" w:rsidTr="00A36355">
        <w:tc>
          <w:tcPr>
            <w:tcW w:w="2179" w:type="dxa"/>
            <w:shd w:val="clear" w:color="auto" w:fill="auto"/>
          </w:tcPr>
          <w:p w:rsidR="00A36355" w:rsidRPr="00A36355" w:rsidRDefault="00A36355" w:rsidP="00A36355">
            <w:pPr>
              <w:ind w:firstLine="0"/>
            </w:pPr>
            <w:r>
              <w:t>Cole</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Daning</w:t>
            </w:r>
          </w:p>
        </w:tc>
        <w:tc>
          <w:tcPr>
            <w:tcW w:w="2179" w:type="dxa"/>
            <w:shd w:val="clear" w:color="auto" w:fill="auto"/>
          </w:tcPr>
          <w:p w:rsidR="00A36355" w:rsidRPr="00A36355" w:rsidRDefault="00A36355" w:rsidP="00A36355">
            <w:pPr>
              <w:ind w:firstLine="0"/>
            </w:pPr>
            <w:r>
              <w:t>Delleney</w:t>
            </w:r>
          </w:p>
        </w:tc>
        <w:tc>
          <w:tcPr>
            <w:tcW w:w="2180" w:type="dxa"/>
            <w:shd w:val="clear" w:color="auto" w:fill="auto"/>
          </w:tcPr>
          <w:p w:rsidR="00A36355" w:rsidRPr="00A36355" w:rsidRDefault="00A36355" w:rsidP="00A36355">
            <w:pPr>
              <w:ind w:firstLine="0"/>
            </w:pPr>
            <w:r>
              <w:t>Dillard</w:t>
            </w:r>
          </w:p>
        </w:tc>
      </w:tr>
      <w:tr w:rsidR="00A36355" w:rsidRPr="00A36355" w:rsidTr="00A36355">
        <w:tc>
          <w:tcPr>
            <w:tcW w:w="2179" w:type="dxa"/>
            <w:shd w:val="clear" w:color="auto" w:fill="auto"/>
          </w:tcPr>
          <w:p w:rsidR="00A36355" w:rsidRPr="00A36355" w:rsidRDefault="00A36355" w:rsidP="00A36355">
            <w:pPr>
              <w:ind w:firstLine="0"/>
            </w:pPr>
            <w:r>
              <w:t>Douglas</w:t>
            </w:r>
          </w:p>
        </w:tc>
        <w:tc>
          <w:tcPr>
            <w:tcW w:w="2179" w:type="dxa"/>
            <w:shd w:val="clear" w:color="auto" w:fill="auto"/>
          </w:tcPr>
          <w:p w:rsidR="00A36355" w:rsidRPr="00A36355" w:rsidRDefault="00A36355" w:rsidP="00A36355">
            <w:pPr>
              <w:ind w:firstLine="0"/>
            </w:pPr>
            <w:r>
              <w:t>Edge</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Felder</w:t>
            </w:r>
          </w:p>
        </w:tc>
        <w:tc>
          <w:tcPr>
            <w:tcW w:w="2179" w:type="dxa"/>
            <w:shd w:val="clear" w:color="auto" w:fill="auto"/>
          </w:tcPr>
          <w:p w:rsidR="00A36355" w:rsidRPr="00A36355" w:rsidRDefault="00A36355" w:rsidP="00A36355">
            <w:pPr>
              <w:ind w:firstLine="0"/>
            </w:pPr>
            <w:r>
              <w:t>Forrester</w:t>
            </w:r>
          </w:p>
        </w:tc>
        <w:tc>
          <w:tcPr>
            <w:tcW w:w="2180" w:type="dxa"/>
            <w:shd w:val="clear" w:color="auto" w:fill="auto"/>
          </w:tcPr>
          <w:p w:rsidR="00A36355" w:rsidRPr="00A36355" w:rsidRDefault="00A36355" w:rsidP="00A36355">
            <w:pPr>
              <w:ind w:firstLine="0"/>
            </w:pPr>
            <w:r>
              <w:t>Funderburk</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Gilliard</w:t>
            </w:r>
          </w:p>
        </w:tc>
      </w:tr>
      <w:tr w:rsidR="00A36355" w:rsidRPr="00A36355" w:rsidTr="00A36355">
        <w:tc>
          <w:tcPr>
            <w:tcW w:w="2179" w:type="dxa"/>
            <w:shd w:val="clear" w:color="auto" w:fill="auto"/>
          </w:tcPr>
          <w:p w:rsidR="00A36355" w:rsidRPr="00A36355" w:rsidRDefault="00A36355" w:rsidP="00A36355">
            <w:pPr>
              <w:ind w:firstLine="0"/>
            </w:pPr>
            <w:r>
              <w:t>Goldfinch</w:t>
            </w:r>
          </w:p>
        </w:tc>
        <w:tc>
          <w:tcPr>
            <w:tcW w:w="2179" w:type="dxa"/>
            <w:shd w:val="clear" w:color="auto" w:fill="auto"/>
          </w:tcPr>
          <w:p w:rsidR="00A36355" w:rsidRPr="00A36355" w:rsidRDefault="00A36355" w:rsidP="00A36355">
            <w:pPr>
              <w:ind w:firstLine="0"/>
            </w:pPr>
            <w:r>
              <w:t>Govan</w:t>
            </w:r>
          </w:p>
        </w:tc>
        <w:tc>
          <w:tcPr>
            <w:tcW w:w="2180" w:type="dxa"/>
            <w:shd w:val="clear" w:color="auto" w:fill="auto"/>
          </w:tcPr>
          <w:p w:rsidR="00A36355" w:rsidRPr="00A36355" w:rsidRDefault="00A36355" w:rsidP="00A36355">
            <w:pPr>
              <w:ind w:firstLine="0"/>
            </w:pPr>
            <w:r>
              <w:t>Hamilton</w:t>
            </w:r>
          </w:p>
        </w:tc>
      </w:tr>
      <w:tr w:rsidR="00A36355" w:rsidRPr="00A36355" w:rsidTr="00A36355">
        <w:tc>
          <w:tcPr>
            <w:tcW w:w="2179" w:type="dxa"/>
            <w:shd w:val="clear" w:color="auto" w:fill="auto"/>
          </w:tcPr>
          <w:p w:rsidR="00A36355" w:rsidRPr="00A36355" w:rsidRDefault="00A36355" w:rsidP="00A36355">
            <w:pPr>
              <w:ind w:firstLine="0"/>
            </w:pPr>
            <w:r>
              <w:t>Hardwick</w:t>
            </w:r>
          </w:p>
        </w:tc>
        <w:tc>
          <w:tcPr>
            <w:tcW w:w="2179" w:type="dxa"/>
            <w:shd w:val="clear" w:color="auto" w:fill="auto"/>
          </w:tcPr>
          <w:p w:rsidR="00A36355" w:rsidRPr="00A36355" w:rsidRDefault="00A36355" w:rsidP="00A36355">
            <w:pPr>
              <w:ind w:firstLine="0"/>
            </w:pPr>
            <w:r>
              <w:t>Harrell</w:t>
            </w:r>
          </w:p>
        </w:tc>
        <w:tc>
          <w:tcPr>
            <w:tcW w:w="2180" w:type="dxa"/>
            <w:shd w:val="clear" w:color="auto" w:fill="auto"/>
          </w:tcPr>
          <w:p w:rsidR="00A36355" w:rsidRPr="00A36355" w:rsidRDefault="00A36355" w:rsidP="00A36355">
            <w:pPr>
              <w:ind w:firstLine="0"/>
            </w:pPr>
            <w:r>
              <w:t>Hayes</w:t>
            </w:r>
          </w:p>
        </w:tc>
      </w:tr>
      <w:tr w:rsidR="00A36355" w:rsidRPr="00A36355" w:rsidTr="00A36355">
        <w:tc>
          <w:tcPr>
            <w:tcW w:w="2179" w:type="dxa"/>
            <w:shd w:val="clear" w:color="auto" w:fill="auto"/>
          </w:tcPr>
          <w:p w:rsidR="00A36355" w:rsidRPr="00A36355" w:rsidRDefault="00A36355" w:rsidP="00A36355">
            <w:pPr>
              <w:ind w:firstLine="0"/>
            </w:pPr>
            <w:r>
              <w:t>Henderson</w:t>
            </w:r>
          </w:p>
        </w:tc>
        <w:tc>
          <w:tcPr>
            <w:tcW w:w="2179" w:type="dxa"/>
            <w:shd w:val="clear" w:color="auto" w:fill="auto"/>
          </w:tcPr>
          <w:p w:rsidR="00A36355" w:rsidRPr="00A36355" w:rsidRDefault="00A36355" w:rsidP="00A36355">
            <w:pPr>
              <w:ind w:firstLine="0"/>
            </w:pPr>
            <w:r>
              <w:t>Herbkersman</w:t>
            </w:r>
          </w:p>
        </w:tc>
        <w:tc>
          <w:tcPr>
            <w:tcW w:w="2180" w:type="dxa"/>
            <w:shd w:val="clear" w:color="auto" w:fill="auto"/>
          </w:tcPr>
          <w:p w:rsidR="00A36355" w:rsidRPr="00A36355" w:rsidRDefault="00A36355" w:rsidP="00A36355">
            <w:pPr>
              <w:ind w:firstLine="0"/>
            </w:pPr>
            <w:r>
              <w:t>Hiott</w:t>
            </w:r>
          </w:p>
        </w:tc>
      </w:tr>
      <w:tr w:rsidR="00A36355" w:rsidRPr="00A36355" w:rsidTr="00A36355">
        <w:tc>
          <w:tcPr>
            <w:tcW w:w="2179" w:type="dxa"/>
            <w:shd w:val="clear" w:color="auto" w:fill="auto"/>
          </w:tcPr>
          <w:p w:rsidR="00A36355" w:rsidRPr="00A36355" w:rsidRDefault="00A36355" w:rsidP="00A36355">
            <w:pPr>
              <w:ind w:firstLine="0"/>
            </w:pPr>
            <w:r>
              <w:t>Hodges</w:t>
            </w:r>
          </w:p>
        </w:tc>
        <w:tc>
          <w:tcPr>
            <w:tcW w:w="2179" w:type="dxa"/>
            <w:shd w:val="clear" w:color="auto" w:fill="auto"/>
          </w:tcPr>
          <w:p w:rsidR="00A36355" w:rsidRPr="00A36355" w:rsidRDefault="00A36355" w:rsidP="00A36355">
            <w:pPr>
              <w:ind w:firstLine="0"/>
            </w:pPr>
            <w:r>
              <w:t>Horne</w:t>
            </w:r>
          </w:p>
        </w:tc>
        <w:tc>
          <w:tcPr>
            <w:tcW w:w="2180" w:type="dxa"/>
            <w:shd w:val="clear" w:color="auto" w:fill="auto"/>
          </w:tcPr>
          <w:p w:rsidR="00A36355" w:rsidRPr="00A36355" w:rsidRDefault="00A36355" w:rsidP="00A36355">
            <w:pPr>
              <w:ind w:firstLine="0"/>
            </w:pPr>
            <w:r>
              <w:t>Hosey</w:t>
            </w:r>
          </w:p>
        </w:tc>
      </w:tr>
      <w:tr w:rsidR="00A36355" w:rsidRPr="00A36355" w:rsidTr="00A36355">
        <w:tc>
          <w:tcPr>
            <w:tcW w:w="2179" w:type="dxa"/>
            <w:shd w:val="clear" w:color="auto" w:fill="auto"/>
          </w:tcPr>
          <w:p w:rsidR="00A36355" w:rsidRPr="00A36355" w:rsidRDefault="00A36355" w:rsidP="00A36355">
            <w:pPr>
              <w:ind w:firstLine="0"/>
            </w:pPr>
            <w:r>
              <w:t>Howard</w:t>
            </w:r>
          </w:p>
        </w:tc>
        <w:tc>
          <w:tcPr>
            <w:tcW w:w="2179" w:type="dxa"/>
            <w:shd w:val="clear" w:color="auto" w:fill="auto"/>
          </w:tcPr>
          <w:p w:rsidR="00A36355" w:rsidRPr="00A36355" w:rsidRDefault="00A36355" w:rsidP="00A36355">
            <w:pPr>
              <w:ind w:firstLine="0"/>
            </w:pPr>
            <w:r>
              <w:t>Huggins</w:t>
            </w:r>
          </w:p>
        </w:tc>
        <w:tc>
          <w:tcPr>
            <w:tcW w:w="2180" w:type="dxa"/>
            <w:shd w:val="clear" w:color="auto" w:fill="auto"/>
          </w:tcPr>
          <w:p w:rsidR="00A36355" w:rsidRPr="00A36355" w:rsidRDefault="00A36355" w:rsidP="00A36355">
            <w:pPr>
              <w:ind w:firstLine="0"/>
            </w:pPr>
            <w:r>
              <w:t>Jefferson</w:t>
            </w:r>
          </w:p>
        </w:tc>
      </w:tr>
      <w:tr w:rsidR="00A36355" w:rsidRPr="00A36355" w:rsidTr="00A36355">
        <w:tc>
          <w:tcPr>
            <w:tcW w:w="2179" w:type="dxa"/>
            <w:shd w:val="clear" w:color="auto" w:fill="auto"/>
          </w:tcPr>
          <w:p w:rsidR="00A36355" w:rsidRPr="00A36355" w:rsidRDefault="00A36355" w:rsidP="00A36355">
            <w:pPr>
              <w:ind w:firstLine="0"/>
            </w:pPr>
            <w:r>
              <w:t>Kennedy</w:t>
            </w:r>
          </w:p>
        </w:tc>
        <w:tc>
          <w:tcPr>
            <w:tcW w:w="2179" w:type="dxa"/>
            <w:shd w:val="clear" w:color="auto" w:fill="auto"/>
          </w:tcPr>
          <w:p w:rsidR="00A36355" w:rsidRPr="00A36355" w:rsidRDefault="00A36355" w:rsidP="00A36355">
            <w:pPr>
              <w:ind w:firstLine="0"/>
            </w:pPr>
            <w:r>
              <w:t>King</w:t>
            </w:r>
          </w:p>
        </w:tc>
        <w:tc>
          <w:tcPr>
            <w:tcW w:w="2180" w:type="dxa"/>
            <w:shd w:val="clear" w:color="auto" w:fill="auto"/>
          </w:tcPr>
          <w:p w:rsidR="00A36355" w:rsidRPr="00A36355" w:rsidRDefault="00A36355" w:rsidP="00A36355">
            <w:pPr>
              <w:ind w:firstLine="0"/>
            </w:pPr>
            <w:r>
              <w:t>Knight</w:t>
            </w:r>
          </w:p>
        </w:tc>
      </w:tr>
      <w:tr w:rsidR="00A36355" w:rsidRPr="00A36355" w:rsidTr="00A36355">
        <w:tc>
          <w:tcPr>
            <w:tcW w:w="2179" w:type="dxa"/>
            <w:shd w:val="clear" w:color="auto" w:fill="auto"/>
          </w:tcPr>
          <w:p w:rsidR="00A36355" w:rsidRPr="00A36355" w:rsidRDefault="00A36355" w:rsidP="00A36355">
            <w:pPr>
              <w:ind w:firstLine="0"/>
            </w:pPr>
            <w:r>
              <w:t>Limehouse</w:t>
            </w:r>
          </w:p>
        </w:tc>
        <w:tc>
          <w:tcPr>
            <w:tcW w:w="2179" w:type="dxa"/>
            <w:shd w:val="clear" w:color="auto" w:fill="auto"/>
          </w:tcPr>
          <w:p w:rsidR="00A36355" w:rsidRPr="00A36355" w:rsidRDefault="00A36355" w:rsidP="00A36355">
            <w:pPr>
              <w:ind w:firstLine="0"/>
            </w:pPr>
            <w:r>
              <w:t>Loftis</w:t>
            </w:r>
          </w:p>
        </w:tc>
        <w:tc>
          <w:tcPr>
            <w:tcW w:w="2180" w:type="dxa"/>
            <w:shd w:val="clear" w:color="auto" w:fill="auto"/>
          </w:tcPr>
          <w:p w:rsidR="00A36355" w:rsidRPr="00A36355" w:rsidRDefault="00A36355" w:rsidP="00A36355">
            <w:pPr>
              <w:ind w:firstLine="0"/>
            </w:pPr>
            <w:r>
              <w:t>Long</w:t>
            </w:r>
          </w:p>
        </w:tc>
      </w:tr>
      <w:tr w:rsidR="00A36355" w:rsidRPr="00A36355" w:rsidTr="00A36355">
        <w:tc>
          <w:tcPr>
            <w:tcW w:w="2179" w:type="dxa"/>
            <w:shd w:val="clear" w:color="auto" w:fill="auto"/>
          </w:tcPr>
          <w:p w:rsidR="00A36355" w:rsidRPr="00A36355" w:rsidRDefault="00A36355" w:rsidP="00A36355">
            <w:pPr>
              <w:ind w:firstLine="0"/>
            </w:pPr>
            <w:r>
              <w:t>Lowe</w:t>
            </w:r>
          </w:p>
        </w:tc>
        <w:tc>
          <w:tcPr>
            <w:tcW w:w="2179" w:type="dxa"/>
            <w:shd w:val="clear" w:color="auto" w:fill="auto"/>
          </w:tcPr>
          <w:p w:rsidR="00A36355" w:rsidRPr="00A36355" w:rsidRDefault="00A36355" w:rsidP="00A36355">
            <w:pPr>
              <w:ind w:firstLine="0"/>
            </w:pPr>
            <w:r>
              <w:t>Lucas</w:t>
            </w:r>
          </w:p>
        </w:tc>
        <w:tc>
          <w:tcPr>
            <w:tcW w:w="2180" w:type="dxa"/>
            <w:shd w:val="clear" w:color="auto" w:fill="auto"/>
          </w:tcPr>
          <w:p w:rsidR="00A36355" w:rsidRPr="00A36355" w:rsidRDefault="00A36355" w:rsidP="00A36355">
            <w:pPr>
              <w:ind w:firstLine="0"/>
            </w:pPr>
            <w:r>
              <w:t>Mack</w:t>
            </w:r>
          </w:p>
        </w:tc>
      </w:tr>
      <w:tr w:rsidR="00A36355" w:rsidRPr="00A36355" w:rsidTr="00A36355">
        <w:tc>
          <w:tcPr>
            <w:tcW w:w="2179" w:type="dxa"/>
            <w:shd w:val="clear" w:color="auto" w:fill="auto"/>
          </w:tcPr>
          <w:p w:rsidR="00A36355" w:rsidRPr="00A36355" w:rsidRDefault="00A36355" w:rsidP="00A36355">
            <w:pPr>
              <w:ind w:firstLine="0"/>
            </w:pPr>
            <w:r>
              <w:t>McEachern</w:t>
            </w:r>
          </w:p>
        </w:tc>
        <w:tc>
          <w:tcPr>
            <w:tcW w:w="2179" w:type="dxa"/>
            <w:shd w:val="clear" w:color="auto" w:fill="auto"/>
          </w:tcPr>
          <w:p w:rsidR="00A36355" w:rsidRPr="00A36355" w:rsidRDefault="00A36355" w:rsidP="00A36355">
            <w:pPr>
              <w:ind w:firstLine="0"/>
            </w:pPr>
            <w:r>
              <w:t>M. S. McLeod</w:t>
            </w:r>
          </w:p>
        </w:tc>
        <w:tc>
          <w:tcPr>
            <w:tcW w:w="2180" w:type="dxa"/>
            <w:shd w:val="clear" w:color="auto" w:fill="auto"/>
          </w:tcPr>
          <w:p w:rsidR="00A36355" w:rsidRPr="00A36355" w:rsidRDefault="00A36355" w:rsidP="00A36355">
            <w:pPr>
              <w:ind w:firstLine="0"/>
            </w:pPr>
            <w:r>
              <w:t>W. J. McLeod</w:t>
            </w:r>
          </w:p>
        </w:tc>
      </w:tr>
      <w:tr w:rsidR="00A36355" w:rsidRPr="00A36355" w:rsidTr="00A36355">
        <w:tc>
          <w:tcPr>
            <w:tcW w:w="2179" w:type="dxa"/>
            <w:shd w:val="clear" w:color="auto" w:fill="auto"/>
          </w:tcPr>
          <w:p w:rsidR="00A36355" w:rsidRPr="00A36355" w:rsidRDefault="00A36355" w:rsidP="00A36355">
            <w:pPr>
              <w:ind w:firstLine="0"/>
            </w:pPr>
            <w:r>
              <w:t>Merrill</w:t>
            </w:r>
          </w:p>
        </w:tc>
        <w:tc>
          <w:tcPr>
            <w:tcW w:w="2179" w:type="dxa"/>
            <w:shd w:val="clear" w:color="auto" w:fill="auto"/>
          </w:tcPr>
          <w:p w:rsidR="00A36355" w:rsidRPr="00A36355" w:rsidRDefault="00A36355" w:rsidP="00A36355">
            <w:pPr>
              <w:ind w:firstLine="0"/>
            </w:pPr>
            <w:r>
              <w:t>V. S. Moss</w:t>
            </w:r>
          </w:p>
        </w:tc>
        <w:tc>
          <w:tcPr>
            <w:tcW w:w="2180" w:type="dxa"/>
            <w:shd w:val="clear" w:color="auto" w:fill="auto"/>
          </w:tcPr>
          <w:p w:rsidR="00A36355" w:rsidRPr="00A36355" w:rsidRDefault="00A36355" w:rsidP="00A36355">
            <w:pPr>
              <w:ind w:firstLine="0"/>
            </w:pPr>
            <w:r>
              <w:t>Munnerlyn</w:t>
            </w:r>
          </w:p>
        </w:tc>
      </w:tr>
      <w:tr w:rsidR="00A36355" w:rsidRPr="00A36355" w:rsidTr="00A36355">
        <w:tc>
          <w:tcPr>
            <w:tcW w:w="2179" w:type="dxa"/>
            <w:shd w:val="clear" w:color="auto" w:fill="auto"/>
          </w:tcPr>
          <w:p w:rsidR="00A36355" w:rsidRPr="00A36355" w:rsidRDefault="00A36355" w:rsidP="00A36355">
            <w:pPr>
              <w:ind w:firstLine="0"/>
            </w:pPr>
            <w:r>
              <w:t>Murphy</w:t>
            </w:r>
          </w:p>
        </w:tc>
        <w:tc>
          <w:tcPr>
            <w:tcW w:w="2179" w:type="dxa"/>
            <w:shd w:val="clear" w:color="auto" w:fill="auto"/>
          </w:tcPr>
          <w:p w:rsidR="00A36355" w:rsidRPr="00A36355" w:rsidRDefault="00A36355" w:rsidP="00A36355">
            <w:pPr>
              <w:ind w:firstLine="0"/>
            </w:pPr>
            <w:r>
              <w:t>Nanney</w:t>
            </w:r>
          </w:p>
        </w:tc>
        <w:tc>
          <w:tcPr>
            <w:tcW w:w="2180" w:type="dxa"/>
            <w:shd w:val="clear" w:color="auto" w:fill="auto"/>
          </w:tcPr>
          <w:p w:rsidR="00A36355" w:rsidRPr="00A36355" w:rsidRDefault="00A36355" w:rsidP="00A36355">
            <w:pPr>
              <w:ind w:firstLine="0"/>
            </w:pPr>
            <w:r>
              <w:t>Newton</w:t>
            </w:r>
          </w:p>
        </w:tc>
      </w:tr>
      <w:tr w:rsidR="00A36355" w:rsidRPr="00A36355" w:rsidTr="00A36355">
        <w:tc>
          <w:tcPr>
            <w:tcW w:w="2179" w:type="dxa"/>
            <w:shd w:val="clear" w:color="auto" w:fill="auto"/>
          </w:tcPr>
          <w:p w:rsidR="00A36355" w:rsidRPr="00A36355" w:rsidRDefault="00A36355" w:rsidP="00A36355">
            <w:pPr>
              <w:ind w:firstLine="0"/>
            </w:pPr>
            <w:r>
              <w:t>Norman</w:t>
            </w:r>
          </w:p>
        </w:tc>
        <w:tc>
          <w:tcPr>
            <w:tcW w:w="2179" w:type="dxa"/>
            <w:shd w:val="clear" w:color="auto" w:fill="auto"/>
          </w:tcPr>
          <w:p w:rsidR="00A36355" w:rsidRPr="00A36355" w:rsidRDefault="00A36355" w:rsidP="00A36355">
            <w:pPr>
              <w:ind w:firstLine="0"/>
            </w:pPr>
            <w:r>
              <w:t>Norrell</w:t>
            </w:r>
          </w:p>
        </w:tc>
        <w:tc>
          <w:tcPr>
            <w:tcW w:w="2180" w:type="dxa"/>
            <w:shd w:val="clear" w:color="auto" w:fill="auto"/>
          </w:tcPr>
          <w:p w:rsidR="00A36355" w:rsidRPr="00A36355" w:rsidRDefault="00A36355" w:rsidP="00A36355">
            <w:pPr>
              <w:ind w:firstLine="0"/>
            </w:pPr>
            <w:r>
              <w:t>R. L. Ott</w:t>
            </w:r>
          </w:p>
        </w:tc>
      </w:tr>
      <w:tr w:rsidR="00A36355" w:rsidRPr="00A36355" w:rsidTr="00A36355">
        <w:tc>
          <w:tcPr>
            <w:tcW w:w="2179" w:type="dxa"/>
            <w:shd w:val="clear" w:color="auto" w:fill="auto"/>
          </w:tcPr>
          <w:p w:rsidR="00A36355" w:rsidRPr="00A36355" w:rsidRDefault="00A36355" w:rsidP="00A36355">
            <w:pPr>
              <w:ind w:firstLine="0"/>
            </w:pPr>
            <w:r>
              <w:t>Owens</w:t>
            </w:r>
          </w:p>
        </w:tc>
        <w:tc>
          <w:tcPr>
            <w:tcW w:w="2179" w:type="dxa"/>
            <w:shd w:val="clear" w:color="auto" w:fill="auto"/>
          </w:tcPr>
          <w:p w:rsidR="00A36355" w:rsidRPr="00A36355" w:rsidRDefault="00A36355" w:rsidP="00A36355">
            <w:pPr>
              <w:ind w:firstLine="0"/>
            </w:pPr>
            <w:r>
              <w:t>Parks</w:t>
            </w:r>
          </w:p>
        </w:tc>
        <w:tc>
          <w:tcPr>
            <w:tcW w:w="2180" w:type="dxa"/>
            <w:shd w:val="clear" w:color="auto" w:fill="auto"/>
          </w:tcPr>
          <w:p w:rsidR="00A36355" w:rsidRPr="00A36355" w:rsidRDefault="00A36355" w:rsidP="00A36355">
            <w:pPr>
              <w:ind w:firstLine="0"/>
            </w:pPr>
            <w:r>
              <w:t>Patrick</w:t>
            </w:r>
          </w:p>
        </w:tc>
      </w:tr>
      <w:tr w:rsidR="00A36355" w:rsidRPr="00A36355" w:rsidTr="00A36355">
        <w:tc>
          <w:tcPr>
            <w:tcW w:w="2179" w:type="dxa"/>
            <w:shd w:val="clear" w:color="auto" w:fill="auto"/>
          </w:tcPr>
          <w:p w:rsidR="00A36355" w:rsidRPr="00A36355" w:rsidRDefault="00A36355" w:rsidP="00A36355">
            <w:pPr>
              <w:ind w:firstLine="0"/>
            </w:pPr>
            <w:r>
              <w:t>Pitts</w:t>
            </w:r>
          </w:p>
        </w:tc>
        <w:tc>
          <w:tcPr>
            <w:tcW w:w="2179" w:type="dxa"/>
            <w:shd w:val="clear" w:color="auto" w:fill="auto"/>
          </w:tcPr>
          <w:p w:rsidR="00A36355" w:rsidRPr="00A36355" w:rsidRDefault="00A36355" w:rsidP="00A36355">
            <w:pPr>
              <w:ind w:firstLine="0"/>
            </w:pPr>
            <w:r>
              <w:t>Pope</w:t>
            </w:r>
          </w:p>
        </w:tc>
        <w:tc>
          <w:tcPr>
            <w:tcW w:w="2180" w:type="dxa"/>
            <w:shd w:val="clear" w:color="auto" w:fill="auto"/>
          </w:tcPr>
          <w:p w:rsidR="00A36355" w:rsidRPr="00A36355" w:rsidRDefault="00A36355" w:rsidP="00A36355">
            <w:pPr>
              <w:ind w:firstLine="0"/>
            </w:pPr>
            <w:r>
              <w:t>Putnam</w:t>
            </w:r>
          </w:p>
        </w:tc>
      </w:tr>
      <w:tr w:rsidR="00A36355" w:rsidRPr="00A36355" w:rsidTr="00A36355">
        <w:tc>
          <w:tcPr>
            <w:tcW w:w="2179" w:type="dxa"/>
            <w:shd w:val="clear" w:color="auto" w:fill="auto"/>
          </w:tcPr>
          <w:p w:rsidR="00A36355" w:rsidRPr="00A36355" w:rsidRDefault="00A36355" w:rsidP="00A36355">
            <w:pPr>
              <w:ind w:firstLine="0"/>
            </w:pPr>
            <w:r>
              <w:t>Quinn</w:t>
            </w:r>
          </w:p>
        </w:tc>
        <w:tc>
          <w:tcPr>
            <w:tcW w:w="2179" w:type="dxa"/>
            <w:shd w:val="clear" w:color="auto" w:fill="auto"/>
          </w:tcPr>
          <w:p w:rsidR="00A36355" w:rsidRPr="00A36355" w:rsidRDefault="00A36355" w:rsidP="00A36355">
            <w:pPr>
              <w:ind w:firstLine="0"/>
            </w:pPr>
            <w:r>
              <w:t>Ridgeway</w:t>
            </w:r>
          </w:p>
        </w:tc>
        <w:tc>
          <w:tcPr>
            <w:tcW w:w="2180" w:type="dxa"/>
            <w:shd w:val="clear" w:color="auto" w:fill="auto"/>
          </w:tcPr>
          <w:p w:rsidR="00A36355" w:rsidRPr="00A36355" w:rsidRDefault="00A36355" w:rsidP="00A36355">
            <w:pPr>
              <w:ind w:firstLine="0"/>
            </w:pPr>
            <w:r>
              <w:t>Riley</w:t>
            </w:r>
          </w:p>
        </w:tc>
      </w:tr>
      <w:tr w:rsidR="00A36355" w:rsidRPr="00A36355" w:rsidTr="00A36355">
        <w:tc>
          <w:tcPr>
            <w:tcW w:w="2179" w:type="dxa"/>
            <w:shd w:val="clear" w:color="auto" w:fill="auto"/>
          </w:tcPr>
          <w:p w:rsidR="00A36355" w:rsidRPr="00A36355" w:rsidRDefault="00A36355" w:rsidP="00A36355">
            <w:pPr>
              <w:ind w:firstLine="0"/>
            </w:pPr>
            <w:r>
              <w:t>Rivers</w:t>
            </w:r>
          </w:p>
        </w:tc>
        <w:tc>
          <w:tcPr>
            <w:tcW w:w="2179" w:type="dxa"/>
            <w:shd w:val="clear" w:color="auto" w:fill="auto"/>
          </w:tcPr>
          <w:p w:rsidR="00A36355" w:rsidRPr="00A36355" w:rsidRDefault="00A36355" w:rsidP="00A36355">
            <w:pPr>
              <w:ind w:firstLine="0"/>
            </w:pPr>
            <w:r>
              <w:t>Robinson-Simpson</w:t>
            </w:r>
          </w:p>
        </w:tc>
        <w:tc>
          <w:tcPr>
            <w:tcW w:w="2180" w:type="dxa"/>
            <w:shd w:val="clear" w:color="auto" w:fill="auto"/>
          </w:tcPr>
          <w:p w:rsidR="00A36355" w:rsidRPr="00A36355" w:rsidRDefault="00A36355" w:rsidP="00A36355">
            <w:pPr>
              <w:ind w:firstLine="0"/>
            </w:pPr>
            <w:r>
              <w:t>Ryhal</w:t>
            </w:r>
          </w:p>
        </w:tc>
      </w:tr>
      <w:tr w:rsidR="00A36355" w:rsidRPr="00A36355" w:rsidTr="00A36355">
        <w:tc>
          <w:tcPr>
            <w:tcW w:w="2179" w:type="dxa"/>
            <w:shd w:val="clear" w:color="auto" w:fill="auto"/>
          </w:tcPr>
          <w:p w:rsidR="00A36355" w:rsidRPr="00A36355" w:rsidRDefault="00A36355" w:rsidP="00A36355">
            <w:pPr>
              <w:ind w:firstLine="0"/>
            </w:pPr>
            <w:r>
              <w:t>Sandifer</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G. R. Smith</w:t>
            </w:r>
          </w:p>
        </w:tc>
        <w:tc>
          <w:tcPr>
            <w:tcW w:w="2180" w:type="dxa"/>
            <w:shd w:val="clear" w:color="auto" w:fill="auto"/>
          </w:tcPr>
          <w:p w:rsidR="00A36355" w:rsidRPr="00A36355" w:rsidRDefault="00A36355" w:rsidP="00A36355">
            <w:pPr>
              <w:ind w:firstLine="0"/>
            </w:pPr>
            <w:r>
              <w:t>J. E. Smith</w:t>
            </w:r>
          </w:p>
        </w:tc>
      </w:tr>
      <w:tr w:rsidR="00A36355" w:rsidRPr="00A36355" w:rsidTr="00A36355">
        <w:tc>
          <w:tcPr>
            <w:tcW w:w="2179" w:type="dxa"/>
            <w:shd w:val="clear" w:color="auto" w:fill="auto"/>
          </w:tcPr>
          <w:p w:rsidR="00A36355" w:rsidRPr="00A36355" w:rsidRDefault="00A36355" w:rsidP="00A36355">
            <w:pPr>
              <w:ind w:firstLine="0"/>
            </w:pPr>
            <w:r>
              <w:t>J. R. Smith</w:t>
            </w:r>
          </w:p>
        </w:tc>
        <w:tc>
          <w:tcPr>
            <w:tcW w:w="2179" w:type="dxa"/>
            <w:shd w:val="clear" w:color="auto" w:fill="auto"/>
          </w:tcPr>
          <w:p w:rsidR="00A36355" w:rsidRPr="00A36355" w:rsidRDefault="00A36355" w:rsidP="00A36355">
            <w:pPr>
              <w:ind w:firstLine="0"/>
            </w:pPr>
            <w:r>
              <w:t>Sottile</w:t>
            </w:r>
          </w:p>
        </w:tc>
        <w:tc>
          <w:tcPr>
            <w:tcW w:w="2180" w:type="dxa"/>
            <w:shd w:val="clear" w:color="auto" w:fill="auto"/>
          </w:tcPr>
          <w:p w:rsidR="00A36355" w:rsidRPr="00A36355" w:rsidRDefault="00A36355" w:rsidP="00A36355">
            <w:pPr>
              <w:ind w:firstLine="0"/>
            </w:pPr>
            <w:r>
              <w:t>Spires</w:t>
            </w:r>
          </w:p>
        </w:tc>
      </w:tr>
      <w:tr w:rsidR="00A36355" w:rsidRPr="00A36355" w:rsidTr="00A36355">
        <w:tc>
          <w:tcPr>
            <w:tcW w:w="2179" w:type="dxa"/>
            <w:shd w:val="clear" w:color="auto" w:fill="auto"/>
          </w:tcPr>
          <w:p w:rsidR="00A36355" w:rsidRPr="00A36355" w:rsidRDefault="00A36355" w:rsidP="00A36355">
            <w:pPr>
              <w:ind w:firstLine="0"/>
            </w:pPr>
            <w:r>
              <w:t>Stavrinakis</w:t>
            </w:r>
          </w:p>
        </w:tc>
        <w:tc>
          <w:tcPr>
            <w:tcW w:w="2179" w:type="dxa"/>
            <w:shd w:val="clear" w:color="auto" w:fill="auto"/>
          </w:tcPr>
          <w:p w:rsidR="00A36355" w:rsidRPr="00A36355" w:rsidRDefault="00A36355" w:rsidP="00A36355">
            <w:pPr>
              <w:ind w:firstLine="0"/>
            </w:pPr>
            <w:r>
              <w:t>Stringer</w:t>
            </w:r>
          </w:p>
        </w:tc>
        <w:tc>
          <w:tcPr>
            <w:tcW w:w="2180" w:type="dxa"/>
            <w:shd w:val="clear" w:color="auto" w:fill="auto"/>
          </w:tcPr>
          <w:p w:rsidR="00A36355" w:rsidRPr="00A36355" w:rsidRDefault="00A36355" w:rsidP="00A36355">
            <w:pPr>
              <w:ind w:firstLine="0"/>
            </w:pPr>
            <w:r>
              <w:t>Tallon</w:t>
            </w:r>
          </w:p>
        </w:tc>
      </w:tr>
      <w:tr w:rsidR="00A36355" w:rsidRPr="00A36355" w:rsidTr="00A36355">
        <w:tc>
          <w:tcPr>
            <w:tcW w:w="2179" w:type="dxa"/>
            <w:shd w:val="clear" w:color="auto" w:fill="auto"/>
          </w:tcPr>
          <w:p w:rsidR="00A36355" w:rsidRPr="00A36355" w:rsidRDefault="00A36355" w:rsidP="00A36355">
            <w:pPr>
              <w:ind w:firstLine="0"/>
            </w:pPr>
            <w:r>
              <w:t>Taylor</w:t>
            </w:r>
          </w:p>
        </w:tc>
        <w:tc>
          <w:tcPr>
            <w:tcW w:w="2179" w:type="dxa"/>
            <w:shd w:val="clear" w:color="auto" w:fill="auto"/>
          </w:tcPr>
          <w:p w:rsidR="00A36355" w:rsidRPr="00A36355" w:rsidRDefault="00A36355" w:rsidP="00A36355">
            <w:pPr>
              <w:ind w:firstLine="0"/>
            </w:pPr>
            <w:r>
              <w:t>Thayer</w:t>
            </w:r>
          </w:p>
        </w:tc>
        <w:tc>
          <w:tcPr>
            <w:tcW w:w="2180" w:type="dxa"/>
            <w:shd w:val="clear" w:color="auto" w:fill="auto"/>
          </w:tcPr>
          <w:p w:rsidR="00A36355" w:rsidRPr="00A36355" w:rsidRDefault="00A36355" w:rsidP="00A36355">
            <w:pPr>
              <w:ind w:firstLine="0"/>
            </w:pPr>
            <w:r>
              <w:t>Toole</w:t>
            </w:r>
          </w:p>
        </w:tc>
      </w:tr>
      <w:tr w:rsidR="00A36355" w:rsidRPr="00A36355" w:rsidTr="00A36355">
        <w:tc>
          <w:tcPr>
            <w:tcW w:w="2179" w:type="dxa"/>
            <w:shd w:val="clear" w:color="auto" w:fill="auto"/>
          </w:tcPr>
          <w:p w:rsidR="00A36355" w:rsidRPr="00A36355" w:rsidRDefault="00A36355" w:rsidP="00A36355">
            <w:pPr>
              <w:ind w:firstLine="0"/>
            </w:pPr>
            <w:r>
              <w:t>Weeks</w:t>
            </w:r>
          </w:p>
        </w:tc>
        <w:tc>
          <w:tcPr>
            <w:tcW w:w="2179" w:type="dxa"/>
            <w:shd w:val="clear" w:color="auto" w:fill="auto"/>
          </w:tcPr>
          <w:p w:rsidR="00A36355" w:rsidRPr="00A36355" w:rsidRDefault="00A36355" w:rsidP="00A36355">
            <w:pPr>
              <w:ind w:firstLine="0"/>
            </w:pPr>
            <w:r>
              <w:t>Wells</w:t>
            </w:r>
          </w:p>
        </w:tc>
        <w:tc>
          <w:tcPr>
            <w:tcW w:w="2180" w:type="dxa"/>
            <w:shd w:val="clear" w:color="auto" w:fill="auto"/>
          </w:tcPr>
          <w:p w:rsidR="00A36355" w:rsidRPr="00A36355" w:rsidRDefault="00A36355" w:rsidP="00A36355">
            <w:pPr>
              <w:ind w:firstLine="0"/>
            </w:pPr>
            <w:r>
              <w:t>Whipper</w:t>
            </w:r>
          </w:p>
        </w:tc>
      </w:tr>
      <w:tr w:rsidR="00A36355" w:rsidRPr="00A36355" w:rsidTr="00A36355">
        <w:tc>
          <w:tcPr>
            <w:tcW w:w="2179" w:type="dxa"/>
            <w:shd w:val="clear" w:color="auto" w:fill="auto"/>
          </w:tcPr>
          <w:p w:rsidR="00A36355" w:rsidRPr="00A36355" w:rsidRDefault="00A36355" w:rsidP="00A36355">
            <w:pPr>
              <w:keepNext/>
              <w:ind w:firstLine="0"/>
            </w:pPr>
            <w:r>
              <w:t>White</w:t>
            </w:r>
          </w:p>
        </w:tc>
        <w:tc>
          <w:tcPr>
            <w:tcW w:w="2179" w:type="dxa"/>
            <w:shd w:val="clear" w:color="auto" w:fill="auto"/>
          </w:tcPr>
          <w:p w:rsidR="00A36355" w:rsidRPr="00A36355" w:rsidRDefault="00A36355" w:rsidP="00A36355">
            <w:pPr>
              <w:keepNext/>
              <w:ind w:firstLine="0"/>
            </w:pPr>
            <w:r>
              <w:t>Whitmire</w:t>
            </w:r>
          </w:p>
        </w:tc>
        <w:tc>
          <w:tcPr>
            <w:tcW w:w="2180" w:type="dxa"/>
            <w:shd w:val="clear" w:color="auto" w:fill="auto"/>
          </w:tcPr>
          <w:p w:rsidR="00A36355" w:rsidRPr="00A36355" w:rsidRDefault="00A36355" w:rsidP="00A36355">
            <w:pPr>
              <w:keepNext/>
              <w:ind w:firstLine="0"/>
            </w:pPr>
            <w:r>
              <w:t>Williams</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Total--104</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 xml:space="preserve">So, the Bill was read the second time and ordered to third reading.  </w:t>
      </w:r>
    </w:p>
    <w:p w:rsidR="00A36355" w:rsidRDefault="00A36355" w:rsidP="00A36355"/>
    <w:p w:rsidR="00A36355" w:rsidRDefault="00A36355" w:rsidP="00A36355">
      <w:pPr>
        <w:keepNext/>
        <w:jc w:val="center"/>
        <w:rPr>
          <w:b/>
        </w:rPr>
      </w:pPr>
      <w:r w:rsidRPr="00A36355">
        <w:rPr>
          <w:b/>
        </w:rPr>
        <w:t>H. 4457--ORDERED TO BE READ THIRD TIME TOMORROW</w:t>
      </w:r>
    </w:p>
    <w:p w:rsidR="00A36355" w:rsidRDefault="00A36355" w:rsidP="00A36355">
      <w:r>
        <w:t>On motion of Rep. BANNISTER, with unanimous consent, it was ordered that H. 4457 be read the third time tomorrow.</w:t>
      </w:r>
    </w:p>
    <w:p w:rsidR="00A36355" w:rsidRDefault="00A36355" w:rsidP="00A36355"/>
    <w:p w:rsidR="00A36355" w:rsidRDefault="00A36355" w:rsidP="00A36355">
      <w:pPr>
        <w:keepNext/>
        <w:jc w:val="center"/>
        <w:rPr>
          <w:b/>
        </w:rPr>
      </w:pPr>
      <w:r w:rsidRPr="00A36355">
        <w:rPr>
          <w:b/>
        </w:rPr>
        <w:t>H. 3994--AMENDED AND ORDERED TO THIRD READING</w:t>
      </w:r>
    </w:p>
    <w:p w:rsidR="00A36355" w:rsidRDefault="00A36355" w:rsidP="00A36355">
      <w:pPr>
        <w:keepNext/>
      </w:pPr>
      <w:r>
        <w:t>The following Bill was taken up:</w:t>
      </w:r>
    </w:p>
    <w:p w:rsidR="00A36355" w:rsidRDefault="00A36355" w:rsidP="00A36355">
      <w:pPr>
        <w:keepNext/>
      </w:pPr>
      <w:bookmarkStart w:id="256" w:name="include_clip_start_523"/>
      <w:bookmarkEnd w:id="256"/>
    </w:p>
    <w:p w:rsidR="00A36355" w:rsidRDefault="00A36355" w:rsidP="00A36355">
      <w:r>
        <w:t>H. 3994 -- Reps. Patrick, Owens and Rivers: A BILL TO AMEND THE CODE OF LAWS OF SOUTH CAROLINA, 1976, SO AS TO ENACT THE "SOUTH CAROLINA READ TO SUCCEED ACT" BY ADDING CHAPTER 155 TO TITLE 59, TO ESTABLISH WITHIN THE DEPARTMENT OF EDUCATION THE SOUTH CAROLINA READ TO SUCCEED OFFICE TO IMPLEMENT A COMPREHENSIVE, SYSTEMIC APPROACH TO READING WITH SPECIFIC OBJECTIVES, TO PROVIDE OBLIGATIONS AND REQUIREMENTS OF THE PROGRAM, AND TO PROVIDE NECESSARY DEFINITIONS, AMONG OTHER THINGS.</w:t>
      </w:r>
    </w:p>
    <w:p w:rsidR="00A36355" w:rsidRDefault="00A36355" w:rsidP="00A36355"/>
    <w:p w:rsidR="00A36355" w:rsidRPr="00BF3A68" w:rsidRDefault="00A36355" w:rsidP="00A36355">
      <w:r w:rsidRPr="00BF3A68">
        <w:t xml:space="preserve">The Committee on Education and Public Works proposed the following Amendment No. 1 </w:t>
      </w:r>
      <w:r w:rsidR="004863B4">
        <w:t xml:space="preserve">to </w:t>
      </w:r>
      <w:r w:rsidRPr="00BF3A68">
        <w:t>H. 3994 (COUNCIL\AGM\3994C001.</w:t>
      </w:r>
      <w:r w:rsidR="004863B4">
        <w:t xml:space="preserve"> </w:t>
      </w:r>
      <w:r w:rsidRPr="00BF3A68">
        <w:t>AGM.AB14), which was adopted:</w:t>
      </w:r>
    </w:p>
    <w:p w:rsidR="00A36355" w:rsidRPr="00BF3A68" w:rsidRDefault="00A36355" w:rsidP="00A36355">
      <w:r w:rsidRPr="00BF3A68">
        <w:t>Amend the bill, as and if amended, by deleting all after the enacting words and inserting:</w:t>
      </w:r>
    </w:p>
    <w:p w:rsidR="00A36355" w:rsidRPr="00BF3A68" w:rsidRDefault="00A36355" w:rsidP="00A36355">
      <w:pPr>
        <w:suppressAutoHyphens/>
      </w:pPr>
      <w:r w:rsidRPr="00BF3A68">
        <w:t>/ SECTION</w:t>
      </w:r>
      <w:r w:rsidRPr="00BF3A68">
        <w:tab/>
        <w:t>1.</w:t>
      </w:r>
      <w:r w:rsidRPr="00BF3A68">
        <w:tab/>
        <w:t>Title 59 of the 1976 Code is amended by adding:</w:t>
      </w:r>
    </w:p>
    <w:p w:rsidR="00A36355" w:rsidRPr="00BF3A68" w:rsidRDefault="00A36355" w:rsidP="004863B4">
      <w:pPr>
        <w:suppressAutoHyphens/>
        <w:jc w:val="center"/>
      </w:pPr>
      <w:r w:rsidRPr="00BF3A68">
        <w:t>“CHAPTER 155</w:t>
      </w:r>
    </w:p>
    <w:p w:rsidR="00A36355" w:rsidRPr="00BF3A68" w:rsidRDefault="00A36355" w:rsidP="004863B4">
      <w:pPr>
        <w:suppressAutoHyphens/>
        <w:jc w:val="center"/>
      </w:pPr>
      <w:r w:rsidRPr="00BF3A68">
        <w:t>South Carolina Read to Succeed Act</w:t>
      </w:r>
    </w:p>
    <w:p w:rsidR="00A36355" w:rsidRPr="00BF3A68" w:rsidRDefault="00A36355" w:rsidP="00A36355">
      <w:pPr>
        <w:suppressAutoHyphens/>
      </w:pPr>
      <w:r w:rsidRPr="00BF3A68">
        <w:tab/>
        <w:t>Section 59</w:t>
      </w:r>
      <w:r w:rsidRPr="00BF3A68">
        <w:noBreakHyphen/>
        <w:t>155</w:t>
      </w:r>
      <w:r w:rsidRPr="00BF3A68">
        <w:noBreakHyphen/>
        <w:t>110.</w:t>
      </w:r>
      <w:r w:rsidRPr="00BF3A68">
        <w:tab/>
        <w:t>There is established within the Department of Education the South Carolina Read to Succeed Office to implement a comprehensive, systemic approach to reading which will ensure that:</w:t>
      </w:r>
    </w:p>
    <w:p w:rsidR="00A36355" w:rsidRPr="00BF3A68" w:rsidRDefault="00A36355" w:rsidP="00A36355">
      <w:r w:rsidRPr="00BF3A68">
        <w:tab/>
        <w:t>(1)</w:t>
      </w:r>
      <w:r w:rsidRPr="00BF3A68">
        <w:tab/>
        <w:t>classroom teachers, use evidence</w:t>
      </w:r>
      <w:r w:rsidRPr="00BF3A68">
        <w:noBreakHyphen/>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Pr="00BF3A68">
        <w:noBreakHyphen/>
        <w:t>based interventions as needed so that all students develop proficiency with literacy skills and comprehension;</w:t>
      </w:r>
    </w:p>
    <w:p w:rsidR="00A36355" w:rsidRPr="00BF3A68" w:rsidRDefault="00A36355" w:rsidP="00A36355">
      <w:r w:rsidRPr="00BF3A68">
        <w:tab/>
        <w:t>(2)</w:t>
      </w:r>
      <w:r w:rsidRPr="00BF3A68">
        <w:tab/>
        <w:t>classroom teachers periodically reassess their curriculum and instruction to determine if they are helping each student progress as a proficient reader and make modifications as appropriate;</w:t>
      </w:r>
    </w:p>
    <w:p w:rsidR="00A36355" w:rsidRPr="00BF3A68" w:rsidRDefault="00A36355" w:rsidP="00A36355">
      <w:r w:rsidRPr="00BF3A68">
        <w:tab/>
        <w:t>(3)</w:t>
      </w:r>
      <w:r w:rsidRPr="00BF3A68">
        <w:tab/>
        <w:t>each student who cannot yet comprehend grade</w:t>
      </w:r>
      <w:r w:rsidRPr="00BF3A68">
        <w:noBreakHyphen/>
        <w:t xml:space="preserve">level texts identified and served as early as possible and at all stages of his or her educational process; </w:t>
      </w:r>
    </w:p>
    <w:p w:rsidR="00A36355" w:rsidRPr="00BF3A68" w:rsidRDefault="00A36355" w:rsidP="00A36355">
      <w:r w:rsidRPr="00BF3A68">
        <w:tab/>
        <w:t>(4)</w:t>
      </w:r>
      <w:r w:rsidRPr="00BF3A68">
        <w:tab/>
        <w:t>each student receives targeted, effective comprehension support from the classroom teacher and, if needed, supplemental support from a reading interventionist so that ultimately all students can comprehend grade</w:t>
      </w:r>
      <w:r w:rsidRPr="00BF3A68">
        <w:noBreakHyphen/>
        <w:t xml:space="preserve">level texts; </w:t>
      </w:r>
    </w:p>
    <w:p w:rsidR="00A36355" w:rsidRPr="00BF3A68" w:rsidRDefault="00A36355" w:rsidP="00A36355">
      <w:r w:rsidRPr="00BF3A68">
        <w:tab/>
        <w:t>(5)</w:t>
      </w:r>
      <w:r w:rsidRPr="00BF3A68">
        <w:tab/>
        <w:t>each student and his parent or guardian is continuously informed in writing of:</w:t>
      </w:r>
    </w:p>
    <w:p w:rsidR="00A36355" w:rsidRPr="00BF3A68" w:rsidRDefault="00A36355" w:rsidP="00A36355">
      <w:r w:rsidRPr="00BF3A68">
        <w:tab/>
      </w:r>
      <w:r w:rsidRPr="00BF3A68">
        <w:tab/>
        <w:t>(a)</w:t>
      </w:r>
      <w:r w:rsidRPr="00BF3A68">
        <w:tab/>
        <w:t>the student’s reading proficiency needs, progress, and ability to comprehend and write grade</w:t>
      </w:r>
      <w:r w:rsidRPr="00BF3A68">
        <w:noBreakHyphen/>
        <w:t xml:space="preserve">level text; </w:t>
      </w:r>
    </w:p>
    <w:p w:rsidR="00A36355" w:rsidRPr="00BF3A68" w:rsidRDefault="00A36355" w:rsidP="00A36355">
      <w:pPr>
        <w:rPr>
          <w:szCs w:val="52"/>
        </w:rPr>
      </w:pPr>
      <w:r w:rsidRPr="00BF3A68">
        <w:rPr>
          <w:szCs w:val="52"/>
        </w:rPr>
        <w:tab/>
      </w:r>
      <w:r w:rsidRPr="00BF3A68">
        <w:rPr>
          <w:szCs w:val="52"/>
        </w:rPr>
        <w:tab/>
        <w:t>(b)</w:t>
      </w:r>
      <w:r w:rsidRPr="00BF3A68">
        <w:rPr>
          <w:szCs w:val="52"/>
        </w:rPr>
        <w:tab/>
        <w:t xml:space="preserve">specific actions the classroom teacher and other reading professionals </w:t>
      </w:r>
      <w:r w:rsidRPr="00BF3A68">
        <w:rPr>
          <w:szCs w:val="36"/>
        </w:rPr>
        <w:t>have taken and will take to help the</w:t>
      </w:r>
      <w:r w:rsidRPr="00BF3A68">
        <w:rPr>
          <w:szCs w:val="52"/>
        </w:rPr>
        <w:t xml:space="preserve"> </w:t>
      </w:r>
      <w:r w:rsidRPr="00BF3A68">
        <w:rPr>
          <w:szCs w:val="36"/>
        </w:rPr>
        <w:t>student comprehend and write grade</w:t>
      </w:r>
      <w:r w:rsidRPr="00BF3A68">
        <w:rPr>
          <w:szCs w:val="36"/>
        </w:rPr>
        <w:noBreakHyphen/>
        <w:t>level texts; and</w:t>
      </w:r>
    </w:p>
    <w:p w:rsidR="00A36355" w:rsidRPr="00BF3A68" w:rsidRDefault="00A36355" w:rsidP="00A36355">
      <w:r w:rsidRPr="00BF3A68">
        <w:tab/>
      </w:r>
      <w:r w:rsidRPr="00BF3A68">
        <w:tab/>
        <w:t>(c)</w:t>
      </w:r>
      <w:r w:rsidRPr="00BF3A68">
        <w:tab/>
        <w:t>specific actions that the parent or guardian can take to help the student comprehend grade</w:t>
      </w:r>
      <w:r w:rsidRPr="00BF3A68">
        <w:noBreakHyphen/>
        <w:t>level texts by providing access to books, assuring time for the student to read independently, reading to students, and talking with the student about books;</w:t>
      </w:r>
    </w:p>
    <w:p w:rsidR="00A36355" w:rsidRPr="00BF3A68" w:rsidRDefault="00A36355" w:rsidP="00A36355">
      <w:pPr>
        <w:pStyle w:val="BillDots"/>
        <w:tabs>
          <w:tab w:val="clear" w:pos="216"/>
          <w:tab w:val="clear" w:pos="432"/>
          <w:tab w:val="clear" w:pos="648"/>
          <w:tab w:val="clear" w:pos="864"/>
          <w:tab w:val="clear" w:pos="1080"/>
          <w:tab w:val="clear" w:pos="1296"/>
          <w:tab w:val="clear" w:pos="5904"/>
        </w:tabs>
        <w:ind w:firstLine="216"/>
      </w:pPr>
      <w:r w:rsidRPr="00BF3A68">
        <w:tab/>
        <w:t>(6)</w:t>
      </w:r>
      <w:r w:rsidRPr="00BF3A68">
        <w:tab/>
        <w:t>classroom teachers receive preservice and in</w:t>
      </w:r>
      <w:r w:rsidRPr="00BF3A68">
        <w:noBreakHyphen/>
        <w:t>service coursework which prepares them to help all students comprehend grade</w:t>
      </w:r>
      <w:r w:rsidRPr="00BF3A68">
        <w:noBreakHyphen/>
        <w:t xml:space="preserve">level text; </w:t>
      </w:r>
    </w:p>
    <w:p w:rsidR="00A36355" w:rsidRPr="00BF3A68" w:rsidRDefault="00A36355" w:rsidP="00A36355">
      <w:r w:rsidRPr="00BF3A68">
        <w:tab/>
        <w:t>(7)</w:t>
      </w:r>
      <w:r w:rsidRPr="00BF3A68">
        <w:tab/>
        <w:t>all students develop reading and writing proficiency to prepare them to graduate and to succeed in career and post</w:t>
      </w:r>
      <w:r w:rsidRPr="00BF3A68">
        <w:noBreakHyphen/>
        <w:t xml:space="preserve">secondary education; and  </w:t>
      </w:r>
    </w:p>
    <w:p w:rsidR="00A36355" w:rsidRPr="00BF3A68" w:rsidRDefault="00A36355" w:rsidP="00A36355">
      <w:pPr>
        <w:suppressAutoHyphens/>
      </w:pPr>
      <w:r w:rsidRPr="00BF3A68">
        <w:tab/>
        <w:t>(8)</w:t>
      </w:r>
      <w:r w:rsidRPr="00BF3A68">
        <w:tab/>
        <w:t>each school district and each school develops and publishes annually a comprehensive research based reading plan that includes intervention options available to students and funding for these services.</w:t>
      </w:r>
    </w:p>
    <w:p w:rsidR="00A36355" w:rsidRPr="00BF3A68" w:rsidRDefault="00A36355" w:rsidP="00A36355">
      <w:r w:rsidRPr="00BF3A68">
        <w:tab/>
        <w:t>Section 59</w:t>
      </w:r>
      <w:r w:rsidRPr="00BF3A68">
        <w:noBreakHyphen/>
        <w:t>155</w:t>
      </w:r>
      <w:r w:rsidRPr="00BF3A68">
        <w:noBreakHyphen/>
        <w:t>120.</w:t>
      </w:r>
      <w:r w:rsidRPr="00BF3A68">
        <w:tab/>
        <w:t xml:space="preserve">As used in this chapter: </w:t>
      </w:r>
    </w:p>
    <w:p w:rsidR="00A36355" w:rsidRPr="00BF3A68" w:rsidRDefault="00A36355" w:rsidP="00A36355">
      <w:r w:rsidRPr="00BF3A68">
        <w:tab/>
        <w:t>(1)</w:t>
      </w:r>
      <w:r w:rsidRPr="00BF3A68">
        <w:tab/>
        <w:t xml:space="preserve">‘Department’ means the State Department of Education. </w:t>
      </w:r>
    </w:p>
    <w:p w:rsidR="00A36355" w:rsidRPr="00BF3A68" w:rsidRDefault="00A36355" w:rsidP="00A36355">
      <w:r w:rsidRPr="00BF3A68">
        <w:tab/>
        <w:t>(2)</w:t>
      </w:r>
      <w:r w:rsidRPr="00BF3A68">
        <w:tab/>
        <w:t>‘Board’ means the State Board of Education.</w:t>
      </w:r>
    </w:p>
    <w:p w:rsidR="00A36355" w:rsidRPr="00BF3A68" w:rsidRDefault="00A36355" w:rsidP="00A36355">
      <w:r w:rsidRPr="00BF3A68">
        <w:tab/>
        <w:t>(3)</w:t>
      </w:r>
      <w:r w:rsidRPr="00BF3A68">
        <w:tab/>
        <w:t>‘Readiness assessment’ means assessments used to analyze students’ literacy, mathematical, physical, social, and emotional behavioral competencies in prekindergarten or kindergarten.</w:t>
      </w:r>
    </w:p>
    <w:p w:rsidR="00A36355" w:rsidRPr="00BF3A68" w:rsidRDefault="00A36355" w:rsidP="00A36355">
      <w:r w:rsidRPr="00BF3A68">
        <w:tab/>
        <w:t>(4)</w:t>
      </w:r>
      <w:r w:rsidRPr="00BF3A68">
        <w:tab/>
        <w:t xml:space="preserve">‘Research based formative assessment’ means assessments used within the school year to analyze the strengths and weaknesses in reading comprehension of students individually to  adapt instruction to meet individual student needs, make decisions about appropriate intervention services, and inform placement and instructional planning for the next grade level.  </w:t>
      </w:r>
    </w:p>
    <w:p w:rsidR="00A36355" w:rsidRPr="00BF3A68" w:rsidRDefault="00A36355" w:rsidP="00A36355">
      <w:r w:rsidRPr="00BF3A68">
        <w:tab/>
        <w:t>(5)</w:t>
      </w:r>
      <w:r w:rsidRPr="00BF3A68">
        <w:tab/>
        <w:t>‘Summative assessment’ means state approved assessments administered in grades three through eight and any statewide assessment used in grades nine through twelve to determine student mastery of grade level or content standards.</w:t>
      </w:r>
    </w:p>
    <w:p w:rsidR="00A36355" w:rsidRPr="00BF3A68" w:rsidRDefault="00A36355" w:rsidP="00A36355">
      <w:r w:rsidRPr="00BF3A68">
        <w:tab/>
        <w:t>(6)</w:t>
      </w:r>
      <w:r w:rsidRPr="00BF3A68">
        <w:tab/>
        <w:t>‘Discipline 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rsidR="00A36355" w:rsidRPr="00BF3A68" w:rsidRDefault="00A36355" w:rsidP="00A36355">
      <w:r w:rsidRPr="00BF3A68">
        <w:tab/>
        <w:t>(7)</w:t>
      </w:r>
      <w:r w:rsidRPr="00BF3A68">
        <w:tab/>
        <w:t>‘Reading interventions’ means individual or group assistance in the classroom and supplemental support based on curricular and instructional decisions made by classroom teachers who have proven effectiveness in teaching reading and an add</w:t>
      </w:r>
      <w:r w:rsidRPr="00BF3A68">
        <w:noBreakHyphen/>
        <w:t xml:space="preserve">on literacy endorsement or reading/literacy coaches who meet the minimum qualifications established in guidelines published by the Department of Education. </w:t>
      </w:r>
    </w:p>
    <w:p w:rsidR="00A36355" w:rsidRPr="00BF3A68" w:rsidRDefault="00A36355" w:rsidP="00A36355">
      <w:r w:rsidRPr="00BF3A68">
        <w:tab/>
        <w:t>(8)</w:t>
      </w:r>
      <w:r w:rsidRPr="00BF3A68">
        <w:tab/>
        <w:t>‘Reading proficiency’ means the ability of students to meet state reading standards in kindergarten through grade twelve, demonstrated by readiness, formative or summative assessments.</w:t>
      </w:r>
    </w:p>
    <w:p w:rsidR="00A36355" w:rsidRPr="00BF3A68" w:rsidRDefault="00A36355" w:rsidP="00A36355">
      <w:r w:rsidRPr="00BF3A68">
        <w:tab/>
        <w:t>(9)</w:t>
      </w:r>
      <w:r w:rsidRPr="00BF3A68">
        <w:tab/>
        <w:t>‘Reading proficiency skills’ means the ability to understand how written language works at the word, sentence, paragraph, and text level and mastery of the skills, strategies, and oral and written language needed to comprehend grade appropriate texts.</w:t>
      </w:r>
    </w:p>
    <w:p w:rsidR="00A36355" w:rsidRPr="00BF3A68" w:rsidRDefault="00A36355" w:rsidP="00A36355">
      <w:r w:rsidRPr="00BF3A68">
        <w:tab/>
        <w:t>(10)</w:t>
      </w:r>
      <w:r w:rsidRPr="00BF3A68">
        <w:tab/>
        <w:t>‘Third grade reading proficiency’ means the ability to read grade</w:t>
      </w:r>
      <w:r w:rsidRPr="00BF3A68">
        <w:noBreakHyphen/>
        <w:t xml:space="preserve">level texts by the end of a student’s third grade year as demonstrated by the results of state approved assessments administered to third grade students, or through other assessments as noted in this chapter and adopted by the board. </w:t>
      </w:r>
    </w:p>
    <w:p w:rsidR="00A36355" w:rsidRPr="00BF3A68" w:rsidRDefault="00A36355" w:rsidP="00A36355">
      <w:r w:rsidRPr="00BF3A68">
        <w:tab/>
        <w:t>(11)</w:t>
      </w:r>
      <w:r w:rsidRPr="00BF3A68">
        <w:tab/>
        <w:t>‘Substantially fails to demonstrate third</w:t>
      </w:r>
      <w:r w:rsidRPr="00BF3A68">
        <w:noBreakHyphen/>
        <w:t>grade reading proficiency’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A36355" w:rsidRPr="00BF3A68" w:rsidRDefault="00A36355" w:rsidP="00A36355">
      <w:r w:rsidRPr="00BF3A68">
        <w:tab/>
        <w:t>(12)</w:t>
      </w:r>
      <w:r w:rsidRPr="00BF3A68">
        <w:tab/>
        <w:t>‘Summer reading camp’ means an educational program offered in the summer by each local school district for students who are unable to comprehend grade</w:t>
      </w:r>
      <w:r w:rsidRPr="00BF3A68">
        <w:noBreakHyphen/>
        <w:t>level text.</w:t>
      </w:r>
    </w:p>
    <w:p w:rsidR="00A36355" w:rsidRPr="00BF3A68" w:rsidRDefault="00A36355" w:rsidP="00A36355">
      <w:pPr>
        <w:suppressAutoHyphens/>
      </w:pPr>
      <w:r w:rsidRPr="00BF3A68">
        <w:tab/>
        <w:t>(13)</w:t>
      </w:r>
      <w:r w:rsidRPr="00BF3A68">
        <w:tab/>
        <w:t>‘Reading portfolio’ means an organized collection of evidence and assessments documenting that the student has demonstrated mastery of the state standards in reading equal to at least a level above the lowest achievement level on the state reading assessment.</w:t>
      </w:r>
    </w:p>
    <w:p w:rsidR="00A36355" w:rsidRPr="00BF3A68" w:rsidRDefault="00A36355" w:rsidP="00A36355">
      <w:pPr>
        <w:suppressAutoHyphens/>
      </w:pPr>
      <w:r w:rsidRPr="00BF3A68">
        <w:tab/>
        <w:t>(14)</w:t>
      </w:r>
      <w:r w:rsidRPr="00BF3A68">
        <w:tab/>
        <w:t>‘Writing proficiency skills’ means the ability to communicate information, analysis, and persuasive points of view effectively in writing.</w:t>
      </w:r>
    </w:p>
    <w:p w:rsidR="00A36355" w:rsidRPr="00BF3A68" w:rsidRDefault="00A36355" w:rsidP="00A36355">
      <w:r w:rsidRPr="00BF3A68">
        <w:tab/>
        <w:t>Section 59</w:t>
      </w:r>
      <w:r w:rsidRPr="00BF3A68">
        <w:noBreakHyphen/>
        <w:t>155</w:t>
      </w:r>
      <w:r w:rsidRPr="00BF3A68">
        <w:noBreakHyphen/>
        <w:t>130.</w:t>
      </w:r>
      <w:r w:rsidRPr="00BF3A68">
        <w:tab/>
        <w:t xml:space="preserve">The Read to Succeed Office must guide and support districts and collaborate with university teacher training programs to increase reading proficiency through the following functions including, but not limited to: </w:t>
      </w:r>
    </w:p>
    <w:p w:rsidR="00A36355" w:rsidRPr="00BF3A68" w:rsidRDefault="00A36355" w:rsidP="00A36355">
      <w:r w:rsidRPr="00BF3A68">
        <w:tab/>
      </w:r>
      <w:r w:rsidRPr="00BF3A68">
        <w:tab/>
        <w:t>(1)</w:t>
      </w:r>
      <w:r w:rsidRPr="00BF3A68">
        <w:tab/>
        <w:t>providing professional development to teachers, school principals, and other administrative staff on reading and writing instruction and reading assessment that informs instruction;</w:t>
      </w:r>
    </w:p>
    <w:p w:rsidR="00A36355" w:rsidRPr="00BF3A68" w:rsidRDefault="00A36355" w:rsidP="00A36355">
      <w:r w:rsidRPr="00BF3A68">
        <w:tab/>
      </w:r>
      <w:r w:rsidRPr="00BF3A68">
        <w:tab/>
        <w:t>(2)</w:t>
      </w:r>
      <w:r w:rsidRPr="00BF3A68">
        <w:tab/>
        <w:t>providing professional development to teachers, school principals, and other administrative staff on reading and writing in content areas;</w:t>
      </w:r>
    </w:p>
    <w:p w:rsidR="00A36355" w:rsidRPr="00BF3A68" w:rsidRDefault="00A36355" w:rsidP="00A36355">
      <w:r w:rsidRPr="00BF3A68">
        <w:tab/>
      </w:r>
      <w:r w:rsidRPr="00BF3A68">
        <w:tab/>
        <w:t>(3)</w:t>
      </w:r>
      <w:r w:rsidRPr="00BF3A68">
        <w:tab/>
        <w:t>working collaboratively with institutions of higher learning offering courses in reading and writing and those institutions of higher education offering accredited master’s degrees in reading</w:t>
      </w:r>
      <w:r w:rsidRPr="00BF3A68">
        <w:noBreakHyphen/>
        <w:t>literacy to design coursework leading to a literacy teacher add</w:t>
      </w:r>
      <w:r w:rsidRPr="00BF3A68">
        <w:noBreakHyphen/>
        <w:t xml:space="preserve">on endorsement by the State; </w:t>
      </w:r>
    </w:p>
    <w:p w:rsidR="00A36355" w:rsidRPr="00BF3A68" w:rsidRDefault="00A36355" w:rsidP="00A36355">
      <w:r w:rsidRPr="00BF3A68">
        <w:tab/>
      </w:r>
      <w:r w:rsidRPr="00BF3A68">
        <w:tab/>
        <w:t>(4)</w:t>
      </w:r>
      <w:r w:rsidRPr="00BF3A68">
        <w:tab/>
        <w:t xml:space="preserve">providing professional development in reading coaching for already certified literacy coaches and literacy teachers; </w:t>
      </w:r>
    </w:p>
    <w:p w:rsidR="00A36355" w:rsidRPr="00BF3A68" w:rsidRDefault="00A36355" w:rsidP="00A36355">
      <w:r w:rsidRPr="00BF3A68">
        <w:tab/>
      </w:r>
      <w:r w:rsidRPr="00BF3A68">
        <w:tab/>
        <w:t>(5)</w:t>
      </w:r>
      <w:r w:rsidRPr="00BF3A68">
        <w:tab/>
        <w:t>developing information and resources that school districts can use to provide workshops for parents about how they can support their children as readers and writers;</w:t>
      </w:r>
    </w:p>
    <w:p w:rsidR="00A36355" w:rsidRPr="00BF3A68" w:rsidRDefault="00A36355" w:rsidP="00A36355">
      <w:r w:rsidRPr="00BF3A68">
        <w:tab/>
      </w:r>
      <w:r w:rsidRPr="00BF3A68">
        <w:tab/>
        <w:t>(6)</w:t>
      </w:r>
      <w:r w:rsidRPr="00BF3A68">
        <w:tab/>
        <w:t>assisting school districts in the development and implementation of their district reading proficiency plans for research</w:t>
      </w:r>
      <w:r w:rsidRPr="00BF3A68">
        <w:noBreakHyphen/>
        <w:t xml:space="preserve">based reading instruction programs and to assist each of their schools to develop its own implementation plan aligned with the district and state plans; </w:t>
      </w:r>
    </w:p>
    <w:p w:rsidR="00A36355" w:rsidRPr="00BF3A68" w:rsidRDefault="00A36355" w:rsidP="00A36355">
      <w:r w:rsidRPr="00BF3A68">
        <w:tab/>
      </w:r>
      <w:r w:rsidRPr="00BF3A68">
        <w:tab/>
        <w:t>(7)</w:t>
      </w:r>
      <w:r w:rsidRPr="00BF3A68">
        <w:tab/>
        <w:t>annually designing content and questions for and review and approve the reading proficiency plan of each district;</w:t>
      </w:r>
    </w:p>
    <w:p w:rsidR="00A36355" w:rsidRPr="00BF3A68" w:rsidRDefault="00A36355" w:rsidP="00A36355">
      <w:r w:rsidRPr="00BF3A68">
        <w:tab/>
      </w:r>
      <w:r w:rsidRPr="00BF3A68">
        <w:tab/>
        <w:t>(8)</w:t>
      </w:r>
      <w:r w:rsidRPr="00BF3A68">
        <w:tab/>
        <w:t>monitor and report to the State Board of Education the yearly success rate of summer reading camps.  Districts must provide statistical data to include the:</w:t>
      </w:r>
    </w:p>
    <w:p w:rsidR="00A36355" w:rsidRPr="00BF3A68" w:rsidRDefault="00A36355" w:rsidP="00A36355">
      <w:r w:rsidRPr="00BF3A68">
        <w:tab/>
      </w:r>
      <w:r w:rsidRPr="00BF3A68">
        <w:tab/>
      </w:r>
      <w:r w:rsidRPr="00BF3A68">
        <w:tab/>
        <w:t>(a)</w:t>
      </w:r>
      <w:r w:rsidRPr="00BF3A68">
        <w:tab/>
        <w:t>number of students enrolled in camps;</w:t>
      </w:r>
    </w:p>
    <w:p w:rsidR="00A36355" w:rsidRPr="00BF3A68" w:rsidRDefault="00A36355" w:rsidP="00A36355">
      <w:r w:rsidRPr="00BF3A68">
        <w:tab/>
      </w:r>
      <w:r w:rsidRPr="00BF3A68">
        <w:tab/>
      </w:r>
      <w:r w:rsidRPr="00BF3A68">
        <w:tab/>
        <w:t>(b)</w:t>
      </w:r>
      <w:r w:rsidRPr="00BF3A68">
        <w:tab/>
        <w:t>number of students by grade level who successfully complete the camps;</w:t>
      </w:r>
    </w:p>
    <w:p w:rsidR="00A36355" w:rsidRPr="00BF3A68" w:rsidRDefault="00A36355" w:rsidP="00A36355">
      <w:r w:rsidRPr="00BF3A68">
        <w:tab/>
      </w:r>
      <w:r w:rsidRPr="00BF3A68">
        <w:tab/>
      </w:r>
      <w:r w:rsidRPr="00BF3A68">
        <w:tab/>
        <w:t>(c)</w:t>
      </w:r>
      <w:r w:rsidRPr="00BF3A68">
        <w:tab/>
        <w:t>number of third</w:t>
      </w:r>
      <w:r w:rsidRPr="00BF3A68">
        <w:noBreakHyphen/>
        <w:t>graders promoted to fourth grade;</w:t>
      </w:r>
    </w:p>
    <w:p w:rsidR="00A36355" w:rsidRPr="00BF3A68" w:rsidRDefault="00A36355" w:rsidP="00A36355">
      <w:r w:rsidRPr="00BF3A68">
        <w:tab/>
      </w:r>
      <w:r w:rsidRPr="00BF3A68">
        <w:tab/>
      </w:r>
      <w:r w:rsidRPr="00BF3A68">
        <w:tab/>
        <w:t>(d)</w:t>
      </w:r>
      <w:r w:rsidRPr="00BF3A68">
        <w:tab/>
        <w:t>number of third</w:t>
      </w:r>
      <w:r w:rsidRPr="00BF3A68">
        <w:noBreakHyphen/>
        <w:t>graders retained; and</w:t>
      </w:r>
    </w:p>
    <w:p w:rsidR="00A36355" w:rsidRPr="00BF3A68" w:rsidRDefault="00A36355" w:rsidP="00A36355">
      <w:r w:rsidRPr="00BF3A68">
        <w:tab/>
      </w:r>
      <w:r w:rsidRPr="00BF3A68">
        <w:tab/>
      </w:r>
      <w:r w:rsidRPr="00BF3A68">
        <w:tab/>
        <w:t>(e)</w:t>
      </w:r>
      <w:r w:rsidRPr="00BF3A68">
        <w:tab/>
        <w:t>total expenditure made on operating the camps by source of funds to include in</w:t>
      </w:r>
      <w:r w:rsidRPr="00BF3A68">
        <w:noBreakHyphen/>
        <w:t>kind donations; and</w:t>
      </w:r>
    </w:p>
    <w:p w:rsidR="00A36355" w:rsidRPr="00BF3A68" w:rsidRDefault="00A36355" w:rsidP="00A36355">
      <w:r w:rsidRPr="00BF3A68">
        <w:tab/>
      </w:r>
      <w:r w:rsidRPr="00BF3A68">
        <w:tab/>
        <w:t>(9)</w:t>
      </w:r>
      <w:r w:rsidRPr="00BF3A68">
        <w:tab/>
        <w:t>provide an annual report to the General Assembly regarding the implementation of the South Carolina Read to Succeed Act and the State’s and districts’ progress toward ensuring that ninety</w:t>
      </w:r>
      <w:r w:rsidRPr="00BF3A68">
        <w:noBreakHyphen/>
        <w:t>five percent of all students are reading at grade level.</w:t>
      </w:r>
    </w:p>
    <w:p w:rsidR="00A36355" w:rsidRPr="00BF3A68" w:rsidRDefault="00A36355" w:rsidP="00A36355">
      <w:r w:rsidRPr="00BF3A68">
        <w:tab/>
        <w:t>Section 59</w:t>
      </w:r>
      <w:r w:rsidRPr="00BF3A68">
        <w:noBreakHyphen/>
        <w:t>155</w:t>
      </w:r>
      <w:r w:rsidRPr="00BF3A68">
        <w:noBreakHyphen/>
        <w:t>140.</w:t>
      </w:r>
      <w:r w:rsidRPr="00BF3A68">
        <w:tab/>
        <w:t>(A)(1)</w:t>
      </w:r>
      <w:r w:rsidRPr="00BF3A68">
        <w:tab/>
        <w:t>The department, with approval by the State Board of Education, will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A36355" w:rsidRPr="00BF3A68" w:rsidRDefault="00A36355" w:rsidP="00A36355">
      <w:r w:rsidRPr="00BF3A68">
        <w:tab/>
      </w:r>
      <w:r w:rsidRPr="00BF3A68">
        <w:tab/>
      </w:r>
      <w:r w:rsidRPr="00BF3A68">
        <w:tab/>
        <w:t>(a)</w:t>
      </w:r>
      <w:r w:rsidRPr="00BF3A68">
        <w:tab/>
        <w:t xml:space="preserve">reading process; </w:t>
      </w:r>
    </w:p>
    <w:p w:rsidR="00A36355" w:rsidRPr="00BF3A68" w:rsidRDefault="00A36355" w:rsidP="00A36355">
      <w:r w:rsidRPr="00BF3A68">
        <w:tab/>
      </w:r>
      <w:r w:rsidRPr="00BF3A68">
        <w:tab/>
      </w:r>
      <w:r w:rsidRPr="00BF3A68">
        <w:tab/>
        <w:t>(b)</w:t>
      </w:r>
      <w:r w:rsidRPr="00BF3A68">
        <w:tab/>
        <w:t xml:space="preserve">professional development to increase teacher reading expertise; </w:t>
      </w:r>
    </w:p>
    <w:p w:rsidR="00A36355" w:rsidRPr="00BF3A68" w:rsidRDefault="00A36355" w:rsidP="00A36355">
      <w:r w:rsidRPr="00BF3A68">
        <w:tab/>
      </w:r>
      <w:r w:rsidRPr="00BF3A68">
        <w:tab/>
      </w:r>
      <w:r w:rsidRPr="00BF3A68">
        <w:tab/>
        <w:t>(c)</w:t>
      </w:r>
      <w:r w:rsidRPr="00BF3A68">
        <w:tab/>
        <w:t xml:space="preserve">professional development to increase reading expertise and literacy leadership of principals and assistant principals; </w:t>
      </w:r>
    </w:p>
    <w:p w:rsidR="00A36355" w:rsidRPr="00BF3A68" w:rsidRDefault="00A36355" w:rsidP="00A36355">
      <w:r w:rsidRPr="00BF3A68">
        <w:tab/>
      </w:r>
      <w:r w:rsidRPr="00BF3A68">
        <w:tab/>
      </w:r>
      <w:r w:rsidRPr="00BF3A68">
        <w:tab/>
        <w:t>(d)</w:t>
      </w:r>
      <w:r w:rsidRPr="00BF3A68">
        <w:tab/>
        <w:t xml:space="preserve">reading instruction; </w:t>
      </w:r>
    </w:p>
    <w:p w:rsidR="00A36355" w:rsidRPr="00BF3A68" w:rsidRDefault="00A36355" w:rsidP="00A36355">
      <w:r w:rsidRPr="00BF3A68">
        <w:tab/>
      </w:r>
      <w:r w:rsidRPr="00BF3A68">
        <w:tab/>
      </w:r>
      <w:r w:rsidRPr="00BF3A68">
        <w:tab/>
        <w:t>(e)</w:t>
      </w:r>
      <w:r w:rsidRPr="00BF3A68">
        <w:tab/>
        <w:t>reading assessment;</w:t>
      </w:r>
    </w:p>
    <w:p w:rsidR="00A36355" w:rsidRPr="00BF3A68" w:rsidRDefault="00A36355" w:rsidP="00A36355">
      <w:r w:rsidRPr="00BF3A68">
        <w:tab/>
      </w:r>
      <w:r w:rsidRPr="00BF3A68">
        <w:tab/>
      </w:r>
      <w:r w:rsidRPr="00BF3A68">
        <w:tab/>
        <w:t>(f)</w:t>
      </w:r>
      <w:r w:rsidRPr="00BF3A68">
        <w:tab/>
        <w:t>discipline specific literacy;</w:t>
      </w:r>
    </w:p>
    <w:p w:rsidR="00A36355" w:rsidRPr="00BF3A68" w:rsidRDefault="00A36355" w:rsidP="00A36355">
      <w:r w:rsidRPr="00BF3A68">
        <w:tab/>
      </w:r>
      <w:r w:rsidRPr="00BF3A68">
        <w:tab/>
      </w:r>
      <w:r w:rsidRPr="00BF3A68">
        <w:tab/>
        <w:t>(g)</w:t>
      </w:r>
      <w:r w:rsidRPr="00BF3A68">
        <w:tab/>
        <w:t>writing proficiency skills;</w:t>
      </w:r>
    </w:p>
    <w:p w:rsidR="00A36355" w:rsidRPr="00BF3A68" w:rsidRDefault="00A36355" w:rsidP="00A36355">
      <w:r w:rsidRPr="00BF3A68">
        <w:tab/>
      </w:r>
      <w:r w:rsidRPr="00BF3A68">
        <w:tab/>
      </w:r>
      <w:r w:rsidRPr="00BF3A68">
        <w:tab/>
        <w:t>(h)</w:t>
      </w:r>
      <w:r w:rsidRPr="00BF3A68">
        <w:tab/>
        <w:t xml:space="preserve">support for struggling readers; </w:t>
      </w:r>
    </w:p>
    <w:p w:rsidR="00A36355" w:rsidRPr="00BF3A68" w:rsidRDefault="00A36355" w:rsidP="00A36355">
      <w:r w:rsidRPr="00BF3A68">
        <w:tab/>
      </w:r>
      <w:r w:rsidRPr="00BF3A68">
        <w:tab/>
      </w:r>
      <w:r w:rsidRPr="00BF3A68">
        <w:tab/>
        <w:t>(i)</w:t>
      </w:r>
      <w:r w:rsidRPr="00BF3A68">
        <w:tab/>
        <w:t xml:space="preserve">early childhood interventions; </w:t>
      </w:r>
    </w:p>
    <w:p w:rsidR="00A36355" w:rsidRPr="00BF3A68" w:rsidRDefault="00A36355" w:rsidP="00A36355">
      <w:r w:rsidRPr="00BF3A68">
        <w:tab/>
      </w:r>
      <w:r w:rsidRPr="00BF3A68">
        <w:tab/>
      </w:r>
      <w:r w:rsidRPr="00BF3A68">
        <w:tab/>
        <w:t>(j)</w:t>
      </w:r>
      <w:r w:rsidRPr="00BF3A68">
        <w:tab/>
        <w:t>family support of literacy development;</w:t>
      </w:r>
    </w:p>
    <w:p w:rsidR="00A36355" w:rsidRPr="00BF3A68" w:rsidRDefault="00A36355" w:rsidP="00A36355">
      <w:r w:rsidRPr="00BF3A68">
        <w:tab/>
      </w:r>
      <w:r w:rsidRPr="00BF3A68">
        <w:tab/>
      </w:r>
      <w:r w:rsidRPr="00BF3A68">
        <w:tab/>
        <w:t>(k)</w:t>
      </w:r>
      <w:r w:rsidRPr="00BF3A68">
        <w:tab/>
        <w:t>district guidance and support for reading proficiency;</w:t>
      </w:r>
    </w:p>
    <w:p w:rsidR="00A36355" w:rsidRPr="00BF3A68" w:rsidRDefault="00A36355" w:rsidP="00A36355">
      <w:r w:rsidRPr="00BF3A68">
        <w:tab/>
      </w:r>
      <w:r w:rsidRPr="00BF3A68">
        <w:tab/>
      </w:r>
      <w:r w:rsidRPr="00BF3A68">
        <w:tab/>
        <w:t>(l)</w:t>
      </w:r>
      <w:r w:rsidRPr="00BF3A68">
        <w:tab/>
        <w:t xml:space="preserve">state guidance and support for reading proficiency; </w:t>
      </w:r>
    </w:p>
    <w:p w:rsidR="00A36355" w:rsidRPr="00BF3A68" w:rsidRDefault="00A36355" w:rsidP="00A36355">
      <w:r w:rsidRPr="00BF3A68">
        <w:tab/>
      </w:r>
      <w:r w:rsidRPr="00BF3A68">
        <w:tab/>
      </w:r>
      <w:r w:rsidRPr="00BF3A68">
        <w:tab/>
        <w:t>(m)</w:t>
      </w:r>
      <w:r w:rsidRPr="00BF3A68">
        <w:tab/>
        <w:t>accountability; and</w:t>
      </w:r>
    </w:p>
    <w:p w:rsidR="00A36355" w:rsidRPr="00BF3A68" w:rsidRDefault="00A36355" w:rsidP="00A36355">
      <w:r w:rsidRPr="00BF3A68">
        <w:tab/>
      </w:r>
      <w:r w:rsidRPr="00BF3A68">
        <w:tab/>
      </w:r>
      <w:r w:rsidRPr="00BF3A68">
        <w:tab/>
        <w:t>(n)</w:t>
      </w:r>
      <w:r w:rsidRPr="00BF3A68">
        <w:tab/>
        <w:t>urgency to improve reading proficiency.</w:t>
      </w:r>
    </w:p>
    <w:p w:rsidR="00A36355" w:rsidRPr="00BF3A68" w:rsidRDefault="00A36355" w:rsidP="00A36355">
      <w:r w:rsidRPr="00BF3A68">
        <w:tab/>
      </w:r>
      <w:r w:rsidRPr="00BF3A68">
        <w:tab/>
        <w:t>(2)</w:t>
      </w:r>
      <w:r w:rsidRPr="00BF3A68">
        <w:tab/>
        <w:t>The plan must be based on reading research and proven effective practices, applied to the conditions prevailing in reading</w:t>
      </w:r>
      <w:r w:rsidRPr="00BF3A68">
        <w:noBreakHyphen/>
        <w:t>literacy education in this State, with special emphasis on addressing instructional and institutional deficiencies that can be remedied through faithful implementation of research</w:t>
      </w:r>
      <w:r w:rsidRPr="00BF3A68">
        <w:noBreakHyphen/>
        <w:t xml:space="preserve">based practices. The plan must provide standards, format, and guidance for districts to use to develop and annually update their plans as well as to present and explain the research based rationale for state level actions to be taken. The plan must be updated annually and must incorporate a state reading proficiency progress report. </w:t>
      </w:r>
    </w:p>
    <w:p w:rsidR="00A36355" w:rsidRPr="00BF3A68" w:rsidRDefault="00A36355" w:rsidP="00A36355">
      <w:r w:rsidRPr="00BF3A68">
        <w:tab/>
      </w:r>
      <w:r w:rsidRPr="00BF3A68">
        <w:tab/>
        <w:t>(3)</w:t>
      </w:r>
      <w:r w:rsidRPr="00BF3A68">
        <w:tab/>
        <w:t xml:space="preserve">The plan must include specific details and explanations for all substantial uses of state, local, and federal funds promoting reading literacy and best judgment estimates of the cost of research supported, thoroughly analyzed proposals for initiation, expansion, or modification of major funding programs addressing reading and writing. Analyses of funding requirements must be prepared by the department for incorporation into the plan. </w:t>
      </w:r>
    </w:p>
    <w:p w:rsidR="00A36355" w:rsidRPr="00BF3A68" w:rsidRDefault="00A36355" w:rsidP="00A36355">
      <w:r w:rsidRPr="00BF3A68">
        <w:tab/>
        <w:t>(B)(1)</w:t>
      </w:r>
      <w:r w:rsidRPr="00BF3A68">
        <w:tab/>
        <w:t>Beginning in Fiscal Year 2015</w:t>
      </w:r>
      <w:r w:rsidRPr="00BF3A68">
        <w:noBreakHyphen/>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district’s PK</w:t>
      </w:r>
      <w:r w:rsidRPr="00BF3A68">
        <w:noBreakHyphen/>
        <w:t>12 reading proficiency plan must present the rationale and details of its blueprint for action and support at the district, school, and classroom levels. Each district should develop a comprehensive plan for supporting the progress of students as readers and writers, monitoring the impact of its plan, and using data to make improvements and to inform its plan for the subsequent years.  The model district plan piloted in school districts in 2013</w:t>
      </w:r>
      <w:r w:rsidRPr="00BF3A68">
        <w:noBreakHyphen/>
        <w:t>2014 and revised based on the input of districts will be used as the initial district reading plan template implemented in Fiscal Year 2015</w:t>
      </w:r>
      <w:r w:rsidRPr="00BF3A68">
        <w:noBreakHyphen/>
        <w:t>2016.</w:t>
      </w:r>
    </w:p>
    <w:p w:rsidR="00A36355" w:rsidRPr="00BF3A68" w:rsidRDefault="00A36355" w:rsidP="00A36355">
      <w:r w:rsidRPr="00BF3A68">
        <w:tab/>
      </w:r>
      <w:r w:rsidRPr="00BF3A68">
        <w:tab/>
        <w:t>(2)</w:t>
      </w:r>
      <w:r w:rsidRPr="00BF3A68">
        <w:tab/>
        <w:t>Each district PK</w:t>
      </w:r>
      <w:r w:rsidRPr="00BF3A68">
        <w:noBreakHyphen/>
        <w:t>12 reading proficiency plan shall:</w:t>
      </w:r>
    </w:p>
    <w:p w:rsidR="00A36355" w:rsidRPr="00BF3A68" w:rsidRDefault="00A36355" w:rsidP="00A36355">
      <w:r w:rsidRPr="00BF3A68">
        <w:tab/>
      </w:r>
      <w:r w:rsidRPr="00BF3A68">
        <w:tab/>
      </w:r>
      <w:r w:rsidRPr="00BF3A68">
        <w:tab/>
        <w:t>(a)</w:t>
      </w:r>
      <w:r w:rsidRPr="00BF3A68">
        <w:tab/>
        <w:t>document the reading and writing assessment and instruction planned for all prekindergarten through twelfth grade to be provided to all struggling readers who are not able to comprehend grade</w:t>
      </w:r>
      <w:r w:rsidRPr="00BF3A68">
        <w:noBreakHyphen/>
        <w:t>level texts.  Supplemental instruction should be provided by teachers who have a literacy teacher add</w:t>
      </w:r>
      <w:r w:rsidRPr="00BF3A68">
        <w:noBreakHyphen/>
        <w:t>on endorsement or by reading/literacy coaches and offered during the school day and, as appropriate, before or after school in book clubs, through a summer reading camp, or both;</w:t>
      </w:r>
    </w:p>
    <w:p w:rsidR="00A36355" w:rsidRPr="00BF3A68" w:rsidRDefault="00A36355" w:rsidP="00A36355">
      <w:r w:rsidRPr="00BF3A68">
        <w:tab/>
      </w:r>
      <w:r w:rsidRPr="00BF3A68">
        <w:tab/>
      </w:r>
      <w:r w:rsidRPr="00BF3A68">
        <w:tab/>
        <w:t>(b)</w:t>
      </w:r>
      <w:r w:rsidRPr="00BF3A68">
        <w:tab/>
        <w:t>include a system for helping parents understand how they can support the student as a reader at home;</w:t>
      </w:r>
    </w:p>
    <w:p w:rsidR="00A36355" w:rsidRPr="00BF3A68" w:rsidRDefault="00A36355" w:rsidP="00A36355">
      <w:r w:rsidRPr="00BF3A68">
        <w:tab/>
      </w:r>
      <w:r w:rsidRPr="00BF3A68">
        <w:tab/>
      </w:r>
      <w:r w:rsidRPr="00BF3A68">
        <w:tab/>
        <w:t>(c)</w:t>
      </w:r>
      <w:r w:rsidRPr="00BF3A68">
        <w:tab/>
        <w:t xml:space="preserve">provide for the monitoring of reading achievement and growth at the classroom, school and district levels with decisions about intervention based on all available data. </w:t>
      </w:r>
    </w:p>
    <w:p w:rsidR="00A36355" w:rsidRPr="00BF3A68" w:rsidRDefault="00A36355" w:rsidP="00A36355">
      <w:r w:rsidRPr="00BF3A68">
        <w:tab/>
      </w:r>
      <w:r w:rsidRPr="00BF3A68">
        <w:tab/>
      </w:r>
      <w:r w:rsidRPr="00BF3A68">
        <w:tab/>
        <w:t>(d)</w:t>
      </w:r>
      <w:r w:rsidRPr="00BF3A68">
        <w:tab/>
        <w:t xml:space="preserve">ensure that students are provided with wide selections of texts over a wide range of genres and written on a wide range of reading levels to match the reading levels of students; </w:t>
      </w:r>
    </w:p>
    <w:p w:rsidR="00A36355" w:rsidRPr="00BF3A68" w:rsidRDefault="00A36355" w:rsidP="00A36355">
      <w:r w:rsidRPr="00BF3A68">
        <w:tab/>
      </w:r>
      <w:r w:rsidRPr="00BF3A68">
        <w:tab/>
      </w:r>
      <w:r w:rsidRPr="00BF3A68">
        <w:tab/>
        <w:t>(e)</w:t>
      </w:r>
      <w:r w:rsidRPr="00BF3A68">
        <w:tab/>
        <w:t>provide teacher training in reading and writing instruction; and</w:t>
      </w:r>
    </w:p>
    <w:p w:rsidR="00A36355" w:rsidRPr="00BF3A68" w:rsidRDefault="00A36355" w:rsidP="00A36355">
      <w:r w:rsidRPr="00BF3A68">
        <w:tab/>
      </w:r>
      <w:r w:rsidRPr="00BF3A68">
        <w:tab/>
      </w:r>
      <w:r w:rsidRPr="00BF3A68">
        <w:tab/>
        <w:t>(f)</w:t>
      </w:r>
      <w:r w:rsidRPr="00BF3A68">
        <w:tab/>
        <w:t xml:space="preserve">include strategically planned and developed partnerships with county libraries, state and local arts organizations, volunteers, social organizations and school media specialists to promote reading. </w:t>
      </w:r>
    </w:p>
    <w:p w:rsidR="00A36355" w:rsidRPr="00BF3A68" w:rsidRDefault="00A36355" w:rsidP="00A36355">
      <w:r w:rsidRPr="00BF3A68">
        <w:tab/>
      </w:r>
      <w:r w:rsidRPr="00BF3A68">
        <w:tab/>
        <w:t>(3)(a)</w:t>
      </w:r>
      <w:r w:rsidRPr="00BF3A68">
        <w:tab/>
        <w:t xml:space="preserve">The Read to Succeed Office shall develop the format for the plan and the deadline for districts to submit their plans to the office for approval.  A school district that does not submit a plan or whose plan is not approved will receive no state funds for reading until it submits a plan that is approved. All district reading plans must be reviewed and approved by the Read to Succeed Office. The office will provide written comments to each district on its plan and to all districts on common issues raised in prior or newly submitted district reading plans. </w:t>
      </w:r>
    </w:p>
    <w:p w:rsidR="00A36355" w:rsidRPr="00BF3A68" w:rsidRDefault="00A36355" w:rsidP="00A36355">
      <w:r w:rsidRPr="00BF3A68">
        <w:tab/>
      </w:r>
      <w:r w:rsidRPr="00BF3A68">
        <w:tab/>
      </w:r>
      <w:r w:rsidRPr="00BF3A68">
        <w:tab/>
        <w:t>(b)</w:t>
      </w:r>
      <w:r w:rsidRPr="00BF3A68">
        <w:tab/>
        <w:t>The Read to Succeed Office will monitor the district and school plans and use their findings to inform the training and support the office provides to districts and schools.</w:t>
      </w:r>
    </w:p>
    <w:p w:rsidR="00A36355" w:rsidRPr="00BF3A68" w:rsidRDefault="00A36355" w:rsidP="00A36355">
      <w:r w:rsidRPr="00BF3A68">
        <w:tab/>
      </w:r>
      <w:r w:rsidRPr="00BF3A68">
        <w:tab/>
      </w:r>
      <w:r w:rsidRPr="00BF3A68">
        <w:tab/>
        <w:t>(c)</w:t>
      </w:r>
      <w:r w:rsidRPr="00BF3A68">
        <w:tab/>
        <w:t>The Read to Succeed Office may direct a district that is persistently unable to prepare an acceptable PK</w:t>
      </w:r>
      <w:r w:rsidRPr="00BF3A68">
        <w:noBreakHyphen/>
        <w:t>12 reading proficiency plan or to help all students comprehend grade</w:t>
      </w:r>
      <w:r w:rsidRPr="00BF3A68">
        <w:noBreakHyphen/>
        <w:t xml:space="preserve">level texts to enter into a multi district or contractual arrangement to develop an effective intervention plan. </w:t>
      </w:r>
      <w:bookmarkStart w:id="257" w:name="GoBack"/>
      <w:bookmarkEnd w:id="257"/>
    </w:p>
    <w:p w:rsidR="00A36355" w:rsidRPr="00BF3A68" w:rsidRDefault="00A36355" w:rsidP="00A36355">
      <w:pPr>
        <w:suppressAutoHyphens/>
      </w:pPr>
      <w:r w:rsidRPr="00BF3A68">
        <w:tab/>
        <w:t>(C)</w:t>
      </w:r>
      <w:r w:rsidRPr="00BF3A68">
        <w:tab/>
        <w:t>Each school must prepare an implementation plan aligned with the plan of its district to enable the district to monitor and support implementation at the school level. The school plan should be a component of the school’s strategic plan required by Section 59</w:t>
      </w:r>
      <w:r w:rsidRPr="00BF3A68">
        <w:noBreakHyphen/>
        <w:t>18</w:t>
      </w:r>
      <w:r w:rsidRPr="00BF3A68">
        <w:noBreakHyphen/>
        <w:t>1310. A school plan should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plan the training and support that will be provided to parents as needed to maximize their promotion of reading and writing by students at home and in the community.</w:t>
      </w:r>
    </w:p>
    <w:p w:rsidR="00A36355" w:rsidRPr="00BF3A68" w:rsidRDefault="00A36355" w:rsidP="00A36355">
      <w:r w:rsidRPr="00BF3A68">
        <w:tab/>
        <w:t>Section 59</w:t>
      </w:r>
      <w:r w:rsidRPr="00BF3A68">
        <w:noBreakHyphen/>
        <w:t>155</w:t>
      </w:r>
      <w:r w:rsidRPr="00BF3A68">
        <w:noBreakHyphen/>
        <w:t>150.</w:t>
      </w:r>
      <w:r w:rsidRPr="00BF3A68">
        <w:tab/>
        <w:t>(A)</w:t>
      </w:r>
      <w:r w:rsidRPr="00BF3A68">
        <w:tab/>
        <w:t>The State Board of Education shall ensure that every student entering the public schools for the first time in prekindergarten and kindergarten will be administered a readiness assessment by the forty</w:t>
      </w:r>
      <w:r w:rsidRPr="00BF3A68">
        <w:noBreakHyphen/>
        <w:t>fifth day of the school year. The assessment must assess each child’s early language and literacy development, mathematical thinking, physical wellbeing, and social emotional development. The assessment may include multiple assessments, all of which must be approved by the board. The approved assessments of academic readiness must be aligned with first and second grade standards for English language arts and mathematics.  The purpose of the assessment is to provide teachers and parents or guardians with information to address the readiness needs of each student, especially by identifying language, cognitive, social, emotional, and health problems, and concerning appropriate instruction and support for each child. The results of the assessments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for their peers in the State must be aligned with the district’s reading proficiency plan for addressing the readiness needs of each student. The results of each assessment also must be reported to the Read to Succeed Office through an electronic information system.</w:t>
      </w:r>
    </w:p>
    <w:p w:rsidR="00A36355" w:rsidRPr="00BF3A68" w:rsidRDefault="00A36355" w:rsidP="00A36355">
      <w:r w:rsidRPr="00BF3A68">
        <w:tab/>
        <w:t>(B)</w:t>
      </w:r>
      <w:r w:rsidRPr="00BF3A68">
        <w:tab/>
        <w:t>Any student enrolled in prekindergarten, kindergarten, first grade, second grade, or third grade who is substantially not demonstrating proficiency in reading, based upon formal diagnostic assessments or through teacher observations, must be provided intensive in</w:t>
      </w:r>
      <w:r w:rsidRPr="00BF3A68">
        <w:noBreakHyphen/>
        <w:t>class and supplemental reading intervention and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 class intervention and at least thirty minutes of supplemental intervention until the student can comprehend and write grade</w:t>
      </w:r>
      <w:r w:rsidRPr="00BF3A68">
        <w:noBreakHyphen/>
        <w:t>level text independently. In addition, the parent or guardian of the student must be notified in writing of the child’s inability to read grade</w:t>
      </w:r>
      <w:r w:rsidRPr="00BF3A68">
        <w:noBreakHyphen/>
        <w:t xml:space="preserve">level texts during and at the end of the planned interventions. The results of the initial assessments and progress monitoring also must be provided to the Read to Succeed Office for individually identified students. </w:t>
      </w:r>
    </w:p>
    <w:p w:rsidR="00A36355" w:rsidRPr="00BF3A68" w:rsidRDefault="00A36355" w:rsidP="00A36355">
      <w:r w:rsidRPr="00BF3A68">
        <w:tab/>
        <w:t>(C)</w:t>
      </w:r>
      <w:r w:rsidRPr="00BF3A68">
        <w:tab/>
        <w:t xml:space="preserve">Programs that focus on early childhood literacy development in the State are required to promote: </w:t>
      </w:r>
    </w:p>
    <w:p w:rsidR="00A36355" w:rsidRPr="00BF3A68" w:rsidRDefault="00A36355" w:rsidP="00A36355">
      <w:pPr>
        <w:suppressAutoHyphens/>
      </w:pPr>
      <w:r w:rsidRPr="00BF3A68">
        <w:tab/>
      </w:r>
      <w:r w:rsidRPr="00BF3A68">
        <w:tab/>
        <w:t>(1)</w:t>
      </w:r>
      <w:r w:rsidRPr="00BF3A68">
        <w:tab/>
        <w:t>parent training and support for parent involvement in developing children’s literacy; and</w:t>
      </w:r>
    </w:p>
    <w:p w:rsidR="00A36355" w:rsidRPr="00BF3A68" w:rsidRDefault="00A36355" w:rsidP="00A36355">
      <w:pPr>
        <w:suppressAutoHyphens/>
      </w:pPr>
      <w:r w:rsidRPr="00BF3A68">
        <w:tab/>
      </w:r>
      <w:r w:rsidRPr="00BF3A68">
        <w:tab/>
        <w:t>(2)</w:t>
      </w:r>
      <w:r w:rsidRPr="00BF3A68">
        <w:tab/>
        <w:t>development of oral language, print awareness, and emergent writing; and are encouraged to promote community literacy including, but not limited to, primary health care providers, faith based organizations, county libraries, and service organizations.</w:t>
      </w:r>
    </w:p>
    <w:p w:rsidR="00A36355" w:rsidRPr="00BF3A68" w:rsidRDefault="00A36355" w:rsidP="00A36355">
      <w:pPr>
        <w:suppressAutoHyphens/>
      </w:pPr>
      <w:r w:rsidRPr="00BF3A68">
        <w:tab/>
      </w:r>
      <w:r w:rsidRPr="00BF3A68">
        <w:tab/>
        <w:t>(3)</w:t>
      </w:r>
      <w:r w:rsidRPr="00BF3A68">
        <w:tab/>
        <w:t>Districts that fail to provide reports on summer reading camps pursuant to Section 59</w:t>
      </w:r>
      <w:r w:rsidRPr="00BF3A68">
        <w:noBreakHyphen/>
        <w:t>15</w:t>
      </w:r>
      <w:r w:rsidRPr="00BF3A68">
        <w:noBreakHyphen/>
        <w:t xml:space="preserve">130(8) are ineligible to receive state funding for summer reading camps for the following fiscal year; however, districts must continue to operate summer reading camps as defined in this act. </w:t>
      </w:r>
    </w:p>
    <w:p w:rsidR="00A36355" w:rsidRPr="00BF3A68" w:rsidRDefault="00A36355" w:rsidP="00A36355">
      <w:r w:rsidRPr="00BF3A68">
        <w:tab/>
        <w:t>Section 59</w:t>
      </w:r>
      <w:r w:rsidRPr="00BF3A68">
        <w:noBreakHyphen/>
        <w:t>155</w:t>
      </w:r>
      <w:r w:rsidRPr="00BF3A68">
        <w:noBreakHyphen/>
        <w:t>160.</w:t>
      </w:r>
      <w:r w:rsidRPr="00BF3A68">
        <w:tab/>
        <w:t>(A)</w:t>
      </w:r>
      <w:r w:rsidRPr="00BF3A68">
        <w:tab/>
        <w:t>Beginning with the 2017</w:t>
      </w:r>
      <w:r w:rsidRPr="00BF3A68">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A36355" w:rsidRPr="00BF3A68" w:rsidRDefault="00A36355" w:rsidP="00A36355">
      <w:r w:rsidRPr="00BF3A68">
        <w:tab/>
      </w:r>
      <w:r w:rsidRPr="00BF3A68">
        <w:tab/>
        <w:t>(1)</w:t>
      </w:r>
      <w:r w:rsidRPr="00BF3A68">
        <w:tab/>
        <w:t>with limited English proficiency and less than two years of instruction in English as a Second Language program;</w:t>
      </w:r>
    </w:p>
    <w:p w:rsidR="00A36355" w:rsidRPr="00BF3A68" w:rsidRDefault="00A36355" w:rsidP="00A36355">
      <w:r w:rsidRPr="00BF3A68">
        <w:tab/>
      </w:r>
      <w:r w:rsidRPr="00BF3A68">
        <w:tab/>
        <w:t>(2)</w:t>
      </w:r>
      <w:r w:rsidRPr="00BF3A68">
        <w:tab/>
        <w:t xml:space="preserve">with disabilities whose individualized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 </w:t>
      </w:r>
    </w:p>
    <w:p w:rsidR="00A36355" w:rsidRPr="00BF3A68" w:rsidRDefault="00A36355" w:rsidP="00A36355">
      <w:r w:rsidRPr="00BF3A68">
        <w:tab/>
      </w:r>
      <w:r w:rsidRPr="00BF3A68">
        <w:tab/>
        <w:t>(3)</w:t>
      </w:r>
      <w:r w:rsidRPr="00BF3A68">
        <w:tab/>
        <w:t>who demonstrate third grade reading proficiency on an alternative assessment approved by the board and which teachers may administer following the administration of the state assessment of reading and after a student’s participation in a summer reading camp;</w:t>
      </w:r>
    </w:p>
    <w:p w:rsidR="00A36355" w:rsidRPr="00BF3A68" w:rsidRDefault="00A36355" w:rsidP="00A36355">
      <w:r w:rsidRPr="00BF3A68">
        <w:tab/>
      </w:r>
      <w:r w:rsidRPr="00BF3A68">
        <w:tab/>
        <w:t>(4)</w:t>
      </w:r>
      <w:r w:rsidRPr="00BF3A68">
        <w:tab/>
        <w:t xml:space="preserve">who have received two years of reading intervention and were previously retained; and  </w:t>
      </w:r>
    </w:p>
    <w:p w:rsidR="00A36355" w:rsidRPr="00BF3A68" w:rsidRDefault="00A36355" w:rsidP="00A36355">
      <w:r w:rsidRPr="00BF3A68">
        <w:tab/>
      </w:r>
      <w:r w:rsidRPr="00BF3A68">
        <w:tab/>
        <w:t>(5)</w:t>
      </w:r>
      <w:r w:rsidRPr="00BF3A68">
        <w:tab/>
        <w:t>who through a reading portfolio document the student’s mastery of the state standards in reading equal to at least a level above the lowest achievement level on the state reading assessment.  Such evidence must be an organized collection of the student’s mastery of the State’s English/language arts standards that are assessed by the Grade Three state reading assessment.  The student portfolio must meet the following criteria:</w:t>
      </w:r>
    </w:p>
    <w:p w:rsidR="00A36355" w:rsidRPr="00BF3A68" w:rsidRDefault="00A36355" w:rsidP="00A36355">
      <w:r w:rsidRPr="00BF3A68">
        <w:tab/>
      </w:r>
      <w:r w:rsidRPr="00BF3A68">
        <w:tab/>
      </w:r>
      <w:r w:rsidRPr="00BF3A68">
        <w:tab/>
        <w:t>(a)</w:t>
      </w:r>
      <w:r w:rsidRPr="00BF3A68">
        <w:tab/>
        <w:t>be selected by the student’s English/language arts teacher or summer reading camp instructor;</w:t>
      </w:r>
    </w:p>
    <w:p w:rsidR="00A36355" w:rsidRPr="00BF3A68" w:rsidRDefault="00A36355" w:rsidP="00A36355">
      <w:r w:rsidRPr="00BF3A68">
        <w:tab/>
      </w:r>
      <w:r w:rsidRPr="00BF3A68">
        <w:tab/>
      </w:r>
      <w:r w:rsidRPr="00BF3A68">
        <w:tab/>
        <w:t>(b)</w:t>
      </w:r>
      <w:r w:rsidRPr="00BF3A68">
        <w:tab/>
        <w:t>be an accurate picture of the student’s ability and include only student work that has been independently produced in the classroom;</w:t>
      </w:r>
    </w:p>
    <w:p w:rsidR="00A36355" w:rsidRPr="00BF3A68" w:rsidRDefault="00A36355" w:rsidP="00A36355">
      <w:r w:rsidRPr="00BF3A68">
        <w:tab/>
      </w:r>
      <w:r w:rsidRPr="00BF3A68">
        <w:tab/>
      </w:r>
      <w:r w:rsidRPr="00BF3A68">
        <w:tab/>
        <w:t>(c)</w:t>
      </w:r>
      <w:r w:rsidRPr="00BF3A68">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district’s or school’s adopted core reading curriculum that are aligned with the State English/language arts standards or teacher</w:t>
      </w:r>
      <w:r w:rsidRPr="00BF3A68">
        <w:noBreakHyphen/>
        <w:t>prepared assessments;</w:t>
      </w:r>
    </w:p>
    <w:p w:rsidR="00A36355" w:rsidRPr="00BF3A68" w:rsidRDefault="00A36355" w:rsidP="00A36355">
      <w:r w:rsidRPr="00BF3A68">
        <w:tab/>
      </w:r>
      <w:r w:rsidRPr="00BF3A68">
        <w:tab/>
      </w:r>
      <w:r w:rsidRPr="00BF3A68">
        <w:tab/>
        <w:t>(d)</w:t>
      </w:r>
      <w:r w:rsidRPr="00BF3A68">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A36355" w:rsidRPr="00BF3A68" w:rsidRDefault="00A36355" w:rsidP="00A36355">
      <w:r w:rsidRPr="00BF3A68">
        <w:tab/>
      </w:r>
      <w:r w:rsidRPr="00BF3A68">
        <w:tab/>
      </w:r>
      <w:r w:rsidRPr="00BF3A68">
        <w:tab/>
        <w:t>(e)</w:t>
      </w:r>
      <w:r w:rsidRPr="00BF3A68">
        <w:tab/>
        <w:t>be signed by the teacher and the principal as an accurate assessment of the required reading skills.</w:t>
      </w:r>
    </w:p>
    <w:p w:rsidR="00A36355" w:rsidRPr="00BF3A68" w:rsidRDefault="00A36355" w:rsidP="00A36355">
      <w:r w:rsidRPr="00BF3A68">
        <w:tab/>
        <w:t>(B)</w:t>
      </w:r>
      <w:r w:rsidRPr="00BF3A68">
        <w:tab/>
        <w:t xml:space="preserve">The superintendent of the local school district must determine whether a student in the district may be exempt from the mandatory retention by taking all of the following steps: </w:t>
      </w:r>
    </w:p>
    <w:p w:rsidR="00A36355" w:rsidRPr="00BF3A68" w:rsidRDefault="00A36355" w:rsidP="00A36355">
      <w:r w:rsidRPr="00BF3A68">
        <w:tab/>
      </w:r>
      <w:r w:rsidRPr="00BF3A68">
        <w:tab/>
        <w:t>(1)</w:t>
      </w:r>
      <w:r w:rsidRPr="00BF3A68">
        <w:tab/>
        <w:t>The teacher of a student eligible for exemption must submit to the principal documentation on the proposed exemption and evidence that promotion of the student is appropriate. This evidence must be limited to the individual education program, alternative assessments or student reading portfolio.  The Read to Succeed Office must provide districts with a standardized form to use in the process.</w:t>
      </w:r>
    </w:p>
    <w:p w:rsidR="00A36355" w:rsidRPr="00BF3A68" w:rsidRDefault="00A36355" w:rsidP="00A36355">
      <w:r w:rsidRPr="00BF3A68">
        <w:tab/>
      </w:r>
      <w:r w:rsidRPr="00BF3A68">
        <w:tab/>
        <w:t>(2)</w:t>
      </w:r>
      <w:r w:rsidRPr="00BF3A68">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A36355" w:rsidRPr="00BF3A68" w:rsidRDefault="00A36355" w:rsidP="00A36355">
      <w:r w:rsidRPr="00BF3A68">
        <w:tab/>
      </w:r>
      <w:r w:rsidRPr="00BF3A68">
        <w:tab/>
        <w:t>(3)</w:t>
      </w:r>
      <w:r w:rsidRPr="00BF3A68">
        <w:tab/>
        <w:t>The district superintendent’s acceptance or rejection of the recommendation must be in writing and a copy must be provided to the parent or guardian of the child.</w:t>
      </w:r>
    </w:p>
    <w:p w:rsidR="00A36355" w:rsidRPr="00BF3A68" w:rsidRDefault="00A36355" w:rsidP="00A36355">
      <w:r w:rsidRPr="00BF3A68">
        <w:tab/>
        <w:t>(C)</w:t>
      </w:r>
      <w:r w:rsidRPr="00BF3A68">
        <w:tab/>
        <w:t>Students scoring at the lowest achievement level on the statewide summative reading assessment may enroll in a summer camp prior to being retained the following school year. Summer camps must be six to eight weeks long for four or five days each week and include at least four hours of instructional time daily.  The camps must be taught by compensated teachers who have at least a Literacy Endorsement add</w:t>
      </w:r>
      <w:r w:rsidRPr="00BF3A68">
        <w:noBreakHyphen/>
        <w:t>on and who have demonstrated substantial success in helping students comprehend grade</w:t>
      </w:r>
      <w:r w:rsidRPr="00BF3A68">
        <w:noBreakHyphen/>
        <w:t>level texts.  A parent or guardian of a student who does not substantially demonstrate proficiency in comprehending texts appropriate for his grade level must make the final decision regarding the student’s participation in the summer camp.  A district may offer summer reading camps for students who are not exhibiting reading proficiency in prekindergarten through second grade.  The district may charge fees based on a sliding scale pursuant to Section 59</w:t>
      </w:r>
      <w:r w:rsidRPr="00BF3A68">
        <w:noBreakHyphen/>
        <w:t>19</w:t>
      </w:r>
      <w:r w:rsidRPr="00BF3A68">
        <w:noBreakHyphen/>
        <w:t>90.  Students who demonstrate third grade reading proficiency through an alternative assessment or student reading portfolio after completing the summer reading camp qualify for good cause exemptions specified in Section 59</w:t>
      </w:r>
      <w:r w:rsidRPr="00BF3A68">
        <w:noBreakHyphen/>
        <w:t>155</w:t>
      </w:r>
      <w:r w:rsidRPr="00BF3A68">
        <w:noBreakHyphen/>
        <w:t xml:space="preserve">160 and promotion to the fourth grade. </w:t>
      </w:r>
    </w:p>
    <w:p w:rsidR="00A36355" w:rsidRPr="00BF3A68" w:rsidRDefault="00A36355" w:rsidP="00A36355">
      <w:r w:rsidRPr="00BF3A68">
        <w:tab/>
        <w:t>(D)</w:t>
      </w:r>
      <w:r w:rsidRPr="00BF3A68">
        <w:tab/>
        <w:t>Retained students must be provided intensive instructional services and supports including a minimum of ninety minutes of daily reading and writing instruction, supplemental instruction, and other strategies prescribed by the school district.  These strategies may include, but are not limited to, instruction directly focused on improving the student’s individual reading proficiency skills through small group instruction, reduced teacher</w:t>
      </w:r>
      <w:r w:rsidRPr="00BF3A68">
        <w:noBreakHyphen/>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A36355" w:rsidRPr="00BF3A68" w:rsidRDefault="00A36355" w:rsidP="00A36355">
      <w:r w:rsidRPr="00BF3A68">
        <w:tab/>
        <w:t>(E)</w:t>
      </w:r>
      <w:r w:rsidRPr="00BF3A68">
        <w:tab/>
        <w:t>If the student is not demonstrating third</w:t>
      </w:r>
      <w:r w:rsidRPr="00BF3A68">
        <w:noBreakHyphen/>
        <w:t>grade reading proficiency by the end of third grade, his parent or guardian must be notified in a timely manner and in writing, that the student will be retained unless exempted from mandatory retention for good cause. The parent or guardian may designate another person as an education advocate also to act on their behalf to receive notification and to assume the responsibility of promoting the reading success of the child. The written notification must include a description of the proposed reading interventions that will be provided to help the student comprehend grade</w:t>
      </w:r>
      <w:r w:rsidRPr="00BF3A68">
        <w:noBreakHyphen/>
        <w:t>level texts. The parent, guardian, or other education advocate must receive written reports at least monthly on the student’s progress towards being able to read grade</w:t>
      </w:r>
      <w:r w:rsidRPr="00BF3A68">
        <w:noBreakHyphen/>
        <w:t>level texts based upon the student’s classroom work, observations, tests, assessment, and other information. The parent, guardian, or other education advocate also must be provided with a plan for promoting reading at home, including participation in shared or guided reading workshops for the parent, guardian, or other family members. The parent or guardian of a retained student must be offered supplemental tutoring for the retained student in evidenced</w:t>
      </w:r>
      <w:r w:rsidRPr="00BF3A68">
        <w:noBreakHyphen/>
        <w:t>based services outside the instructional day.</w:t>
      </w:r>
    </w:p>
    <w:p w:rsidR="00A36355" w:rsidRPr="00BF3A68" w:rsidRDefault="00A36355" w:rsidP="00A36355">
      <w:r w:rsidRPr="00BF3A68">
        <w:tab/>
        <w:t>(F)</w:t>
      </w:r>
      <w:r w:rsidRPr="00BF3A68">
        <w:tab/>
        <w:t>For students in grades four and above who are substantially not demonstrating reading proficiency, interventions will be provided in the classroom and supplementally by teachers with a Literacy Teacher add</w:t>
      </w:r>
      <w:r w:rsidRPr="00BF3A68">
        <w:noBreakHyphen/>
        <w:t>on endorsement or reading/literacy coaches. This supplemental support will be provided during the school day and, as appropriate, before or after school in book clubs or through a summer reading camp.</w:t>
      </w:r>
    </w:p>
    <w:p w:rsidR="00A36355" w:rsidRPr="00BF3A68" w:rsidRDefault="00A36355" w:rsidP="00A36355">
      <w:r w:rsidRPr="00BF3A68">
        <w:tab/>
        <w:t>Section 59</w:t>
      </w:r>
      <w:r w:rsidRPr="00BF3A68">
        <w:noBreakHyphen/>
        <w:t>155</w:t>
      </w:r>
      <w:r w:rsidRPr="00BF3A68">
        <w:noBreakHyphen/>
        <w:t>170.</w:t>
      </w:r>
      <w:r w:rsidRPr="00BF3A68">
        <w:tab/>
        <w:t>(A)</w:t>
      </w:r>
      <w:r w:rsidRPr="00BF3A68">
        <w:tab/>
        <w:t>To help students develop and apply their reading and writing skills across the school day in all the academic disciplines, including, but not limited to, English/language arts, mathematics, science, social studies, art, career and technology education, and physical and health education, teachers of these content areas at all grade levels must focus on helping students comprehend print and non</w:t>
      </w:r>
      <w:r w:rsidRPr="00BF3A68">
        <w:noBreakHyphen/>
        <w:t>print texts authentic to the content area.  The Read to Succeed Program is intended to institutionalize in public schools a comprehensive system to promote high achievement in the content areas described in this chapter through extensive reading and writing. Research</w:t>
      </w:r>
      <w:r w:rsidRPr="00BF3A68">
        <w:noBreakHyphen/>
        <w:t>based practices must be employed to promote comprehension skills through, but not limited to:</w:t>
      </w:r>
    </w:p>
    <w:p w:rsidR="00A36355" w:rsidRPr="00BF3A68" w:rsidRDefault="00A36355" w:rsidP="00A36355">
      <w:r w:rsidRPr="00BF3A68">
        <w:tab/>
      </w:r>
      <w:r w:rsidRPr="00BF3A68">
        <w:tab/>
        <w:t>(1)</w:t>
      </w:r>
      <w:r w:rsidRPr="00BF3A68">
        <w:tab/>
        <w:t>vocabulary;</w:t>
      </w:r>
    </w:p>
    <w:p w:rsidR="00A36355" w:rsidRPr="00BF3A68" w:rsidRDefault="00A36355" w:rsidP="00A36355">
      <w:r w:rsidRPr="00BF3A68">
        <w:tab/>
      </w:r>
      <w:r w:rsidRPr="00BF3A68">
        <w:tab/>
        <w:t>(2)</w:t>
      </w:r>
      <w:r w:rsidRPr="00BF3A68">
        <w:tab/>
        <w:t>connotation of words;</w:t>
      </w:r>
    </w:p>
    <w:p w:rsidR="00A36355" w:rsidRPr="00BF3A68" w:rsidRDefault="00A36355" w:rsidP="00A36355">
      <w:r w:rsidRPr="00BF3A68">
        <w:tab/>
      </w:r>
      <w:r w:rsidRPr="00BF3A68">
        <w:tab/>
        <w:t>(3)</w:t>
      </w:r>
      <w:r w:rsidRPr="00BF3A68">
        <w:tab/>
        <w:t>connotations of words in context with adjoining or prior text;</w:t>
      </w:r>
    </w:p>
    <w:p w:rsidR="00A36355" w:rsidRPr="00BF3A68" w:rsidRDefault="00A36355" w:rsidP="00A36355">
      <w:r w:rsidRPr="00BF3A68">
        <w:tab/>
      </w:r>
      <w:r w:rsidRPr="00BF3A68">
        <w:tab/>
        <w:t>(4)</w:t>
      </w:r>
      <w:r w:rsidRPr="00BF3A68">
        <w:tab/>
        <w:t>concepts from prior text;</w:t>
      </w:r>
    </w:p>
    <w:p w:rsidR="00A36355" w:rsidRPr="00BF3A68" w:rsidRDefault="00A36355" w:rsidP="00A36355">
      <w:r w:rsidRPr="00BF3A68">
        <w:tab/>
      </w:r>
      <w:r w:rsidRPr="00BF3A68">
        <w:tab/>
        <w:t>(5)</w:t>
      </w:r>
      <w:r w:rsidRPr="00BF3A68">
        <w:tab/>
        <w:t>personal background knowledge;</w:t>
      </w:r>
    </w:p>
    <w:p w:rsidR="00A36355" w:rsidRPr="00BF3A68" w:rsidRDefault="00A36355" w:rsidP="00A36355">
      <w:r w:rsidRPr="00BF3A68">
        <w:tab/>
      </w:r>
      <w:r w:rsidRPr="00BF3A68">
        <w:tab/>
        <w:t>(6)</w:t>
      </w:r>
      <w:r w:rsidRPr="00BF3A68">
        <w:tab/>
        <w:t>ability to interpret meaning through sentence structure features;</w:t>
      </w:r>
    </w:p>
    <w:p w:rsidR="00A36355" w:rsidRPr="00BF3A68" w:rsidRDefault="00A36355" w:rsidP="00A36355">
      <w:r w:rsidRPr="00BF3A68">
        <w:tab/>
      </w:r>
      <w:r w:rsidRPr="00BF3A68">
        <w:tab/>
        <w:t>(7)</w:t>
      </w:r>
      <w:r w:rsidRPr="00BF3A68">
        <w:tab/>
        <w:t>questioning;</w:t>
      </w:r>
    </w:p>
    <w:p w:rsidR="00A36355" w:rsidRPr="00BF3A68" w:rsidRDefault="00A36355" w:rsidP="00A36355">
      <w:r w:rsidRPr="00BF3A68">
        <w:tab/>
      </w:r>
      <w:r w:rsidRPr="00BF3A68">
        <w:tab/>
        <w:t>(8)</w:t>
      </w:r>
      <w:r w:rsidRPr="00BF3A68">
        <w:tab/>
        <w:t>visualization; and</w:t>
      </w:r>
    </w:p>
    <w:p w:rsidR="00A36355" w:rsidRPr="00BF3A68" w:rsidRDefault="00A36355" w:rsidP="00A36355">
      <w:r w:rsidRPr="00BF3A68">
        <w:tab/>
      </w:r>
      <w:r w:rsidRPr="00BF3A68">
        <w:tab/>
        <w:t>(9)</w:t>
      </w:r>
      <w:r w:rsidRPr="00BF3A68">
        <w:tab/>
        <w:t>discussion of text with peers.</w:t>
      </w:r>
    </w:p>
    <w:p w:rsidR="00A36355" w:rsidRPr="00BF3A68" w:rsidRDefault="00A36355" w:rsidP="00A36355">
      <w:r w:rsidRPr="00BF3A68">
        <w:tab/>
        <w:t>(B)</w:t>
      </w:r>
      <w:r w:rsidRPr="00BF3A68">
        <w:tab/>
        <w:t>These practices must be mastered by teachers through high quality training and addressed through well</w:t>
      </w:r>
      <w:r w:rsidRPr="00BF3A68">
        <w:noBreakHyphen/>
        <w:t>designed and effectively executed assessment and instruction implemented with fidelity to research</w:t>
      </w:r>
      <w:r w:rsidRPr="00BF3A68">
        <w:noBreakHyphen/>
        <w:t xml:space="preserve">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  </w:t>
      </w:r>
    </w:p>
    <w:p w:rsidR="00A36355" w:rsidRPr="00BF3A68" w:rsidRDefault="00A36355" w:rsidP="00A36355">
      <w:pPr>
        <w:rPr>
          <w:i/>
          <w:u w:val="single"/>
        </w:rPr>
      </w:pPr>
      <w:r w:rsidRPr="00BF3A68">
        <w:tab/>
        <w:t>(C)</w:t>
      </w:r>
      <w:r w:rsidRPr="00BF3A68">
        <w:tab/>
        <w:t>During the 2014</w:t>
      </w:r>
      <w:r w:rsidRPr="00BF3A68">
        <w:noBreakHyphen/>
        <w:t>2015 school year, the Read to Succeed Office will establish a set of essential competencies that describe what certified teachers at the early childhood, elementary, middle, or secondary levels must know and be able to do so that all students can comprehend grade</w:t>
      </w:r>
      <w:r w:rsidRPr="00BF3A68">
        <w:noBreakHyphen/>
        <w:t>level texts.  These competencies, developed collaboratively with faculty of higher education institutions and based on research and national standards, must then be incorporated into the coursework required by Section 59</w:t>
      </w:r>
      <w:r w:rsidRPr="00BF3A68">
        <w:noBreakHyphen/>
        <w:t>155</w:t>
      </w:r>
      <w:r w:rsidRPr="00BF3A68">
        <w:noBreakHyphen/>
        <w:t>180.  The Read to Succeed Office, in collaboration with South Carolina Educational Television, shall provide professional development courses to ensure that educators have access to multiple avenues of receiving endorsements.</w:t>
      </w:r>
    </w:p>
    <w:p w:rsidR="00A36355" w:rsidRPr="00BF3A68" w:rsidRDefault="00A36355" w:rsidP="00A36355">
      <w:pPr>
        <w:suppressAutoHyphens/>
      </w:pPr>
      <w:r w:rsidRPr="00BF3A68">
        <w:tab/>
        <w:t>Section 59</w:t>
      </w:r>
      <w:r w:rsidRPr="00BF3A68">
        <w:noBreakHyphen/>
        <w:t>155</w:t>
      </w:r>
      <w:r w:rsidRPr="00BF3A68">
        <w:noBreakHyphen/>
        <w:t>180.</w:t>
      </w:r>
      <w:r w:rsidRPr="00BF3A68">
        <w:tab/>
        <w:t>(A)</w:t>
      </w:r>
      <w:r w:rsidRPr="00BF3A68">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twelfth grade, the State will strengthen its preservice and inservice teacher education programs.</w:t>
      </w:r>
    </w:p>
    <w:p w:rsidR="00A36355" w:rsidRPr="00BF3A68" w:rsidRDefault="00A36355" w:rsidP="00A36355">
      <w:r w:rsidRPr="00BF3A68">
        <w:tab/>
        <w:t>(B)(1)</w:t>
      </w:r>
      <w:r w:rsidRPr="00BF3A68">
        <w:tab/>
        <w:t>Beginning with students entering a teacher education program in the fall semester of the 2016</w:t>
      </w:r>
      <w:r w:rsidRPr="00BF3A68">
        <w:noBreakHyphen/>
        <w:t>2017 school year, all pre</w:t>
      </w:r>
      <w:r w:rsidRPr="00BF3A68">
        <w:noBreakHyphen/>
        <w:t>service teacher education programs including Master of Arts in Teaching degree programs must require all candidates seeking certification at the early childhood or elementary level to complete a twelve</w:t>
      </w:r>
      <w:r w:rsidRPr="00BF3A68">
        <w:noBreakHyphen/>
        <w:t>credit hour sequence in literacy that includes a school</w:t>
      </w:r>
      <w:r w:rsidRPr="00BF3A68">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BF3A68">
        <w:noBreakHyphen/>
        <w:t>service teacher education programs prioritize its mission and resources so all early and elementary education teachers have the knowledge and skills to provide effective instruction in reading and numeracy to all students.</w:t>
      </w:r>
    </w:p>
    <w:p w:rsidR="00A36355" w:rsidRPr="00BF3A68" w:rsidRDefault="00A36355" w:rsidP="00A36355">
      <w:r w:rsidRPr="00BF3A68">
        <w:tab/>
      </w:r>
      <w:r w:rsidRPr="00BF3A68">
        <w:tab/>
        <w:t>(2)</w:t>
      </w:r>
      <w:r w:rsidRPr="00BF3A68">
        <w:tab/>
        <w:t>Beginning with students entering a teacher education program in the fall semester of the 2016</w:t>
      </w:r>
      <w:r w:rsidRPr="00BF3A68">
        <w:noBreakHyphen/>
        <w:t>2017 school year, all pre</w:t>
      </w:r>
      <w:r w:rsidRPr="00BF3A68">
        <w:noBreakHyphen/>
        <w:t>service teacher education programs, including Master of Arts in Teaching degree programs, must require all candidates seeking certification at the middle or secondary level to complete a six</w:t>
      </w:r>
      <w:r w:rsidRPr="00BF3A68">
        <w:noBreakHyphen/>
        <w:t>credit hour sequence in literacy that includes a course in the foundations of literacy and a course in content</w:t>
      </w:r>
      <w:r w:rsidRPr="00BF3A68">
        <w:noBreakHyphen/>
        <w:t>area reading. All middle and secondary teacher preparation programs are to be approved by the Read to Succeed Office to ensure that all teacher candidates possess the necessary knowledge and skills to assist effectively all adolescents in becoming proficient readers.</w:t>
      </w:r>
    </w:p>
    <w:p w:rsidR="00A36355" w:rsidRPr="00BF3A68" w:rsidRDefault="00A36355" w:rsidP="00A36355">
      <w:r w:rsidRPr="00BF3A68">
        <w:tab/>
        <w:t>(C)(1)</w:t>
      </w:r>
      <w:r w:rsidRPr="00BF3A68">
        <w:tab/>
        <w:t xml:space="preserve">To ensure that practicing professionals possess the knowledge and skills necessary to assist all children and adolescents in becoming proficient readers, multiple pathways are needed for developing this capacity. </w:t>
      </w:r>
    </w:p>
    <w:p w:rsidR="00A36355" w:rsidRPr="00BF3A68" w:rsidRDefault="00A36355" w:rsidP="00A36355">
      <w:r w:rsidRPr="00BF3A68">
        <w:tab/>
      </w:r>
      <w:r w:rsidRPr="00BF3A68">
        <w:tab/>
        <w:t>(2)(a)</w:t>
      </w:r>
      <w:r w:rsidRPr="00BF3A68">
        <w:tab/>
        <w:t>Reading/literacy coaches employed in schools will serve as job</w:t>
      </w:r>
      <w:r w:rsidRPr="00BF3A68">
        <w:noBreakHyphen/>
        <w:t>embedded, stable resources for professional development through a school to foster improving in reading instruction and student reading achievement. Beginning in 2015</w:t>
      </w:r>
      <w:r w:rsidRPr="00BF3A68">
        <w:noBreakHyphen/>
        <w:t>2016 reading/literacy coaches are required to earn the add</w:t>
      </w:r>
      <w:r w:rsidRPr="00BF3A68">
        <w:noBreakHyphen/>
        <w:t>on certification within six years by taking the courses as required by the department for the add</w:t>
      </w:r>
      <w:r w:rsidRPr="00BF3A68">
        <w:noBreakHyphen/>
        <w:t>on endorsement.  Reading/literacy coaches will support and provide initial and ongoing professional development to teachers based on an analysis of student assessment and the provision of differentiated instruction and intensive intervention. The reading/literacy coach will:</w:t>
      </w:r>
    </w:p>
    <w:p w:rsidR="00A36355" w:rsidRPr="00BF3A68" w:rsidRDefault="00A36355" w:rsidP="00A36355">
      <w:r w:rsidRPr="00BF3A68">
        <w:tab/>
      </w:r>
      <w:r w:rsidRPr="00BF3A68">
        <w:tab/>
      </w:r>
      <w:r w:rsidRPr="00BF3A68">
        <w:tab/>
      </w:r>
      <w:r w:rsidRPr="00BF3A68">
        <w:tab/>
        <w:t>(i)</w:t>
      </w:r>
      <w:r w:rsidR="00FF35A7">
        <w:tab/>
      </w:r>
      <w:r w:rsidRPr="00BF3A68">
        <w:tab/>
        <w:t xml:space="preserve">model effective instructional strategies for teachers; </w:t>
      </w:r>
    </w:p>
    <w:p w:rsidR="00A36355" w:rsidRPr="00BF3A68" w:rsidRDefault="00A36355" w:rsidP="00A36355">
      <w:r w:rsidRPr="00BF3A68">
        <w:tab/>
      </w:r>
      <w:r w:rsidRPr="00BF3A68">
        <w:tab/>
      </w:r>
      <w:r w:rsidRPr="00BF3A68">
        <w:tab/>
      </w:r>
      <w:r w:rsidRPr="00BF3A68">
        <w:tab/>
        <w:t>(ii)</w:t>
      </w:r>
      <w:r w:rsidRPr="00BF3A68">
        <w:tab/>
        <w:t>facilitate study groups;</w:t>
      </w:r>
    </w:p>
    <w:p w:rsidR="00A36355" w:rsidRPr="00BF3A68" w:rsidRDefault="00A36355" w:rsidP="00A36355">
      <w:r w:rsidRPr="00BF3A68">
        <w:tab/>
      </w:r>
      <w:r w:rsidRPr="00BF3A68">
        <w:tab/>
      </w:r>
      <w:r w:rsidRPr="00BF3A68">
        <w:tab/>
      </w:r>
      <w:r w:rsidRPr="00BF3A68">
        <w:tab/>
        <w:t>(iii)</w:t>
      </w:r>
      <w:r w:rsidRPr="00BF3A68">
        <w:tab/>
        <w:t>train teachers in data analysis and using data to differentiate instruction; coaching and mentoring colleagues;</w:t>
      </w:r>
    </w:p>
    <w:p w:rsidR="00A36355" w:rsidRPr="00BF3A68" w:rsidRDefault="00A36355" w:rsidP="00A36355">
      <w:r w:rsidRPr="00BF3A68">
        <w:tab/>
      </w:r>
      <w:r w:rsidRPr="00BF3A68">
        <w:tab/>
      </w:r>
      <w:r w:rsidRPr="00BF3A68">
        <w:tab/>
      </w:r>
      <w:r w:rsidRPr="00BF3A68">
        <w:tab/>
        <w:t>(iv)</w:t>
      </w:r>
      <w:r w:rsidRPr="00BF3A68">
        <w:tab/>
        <w:t>work with teachers to ensure that research</w:t>
      </w:r>
      <w:r w:rsidRPr="00BF3A68">
        <w:noBreakHyphen/>
        <w:t xml:space="preserve">based reading programs are implemented with fidelity; and </w:t>
      </w:r>
    </w:p>
    <w:p w:rsidR="00A36355" w:rsidRPr="00BF3A68" w:rsidRDefault="00A36355" w:rsidP="00A36355">
      <w:r w:rsidRPr="00BF3A68">
        <w:tab/>
      </w:r>
      <w:r w:rsidRPr="00BF3A68">
        <w:tab/>
      </w:r>
      <w:r w:rsidRPr="00BF3A68">
        <w:tab/>
      </w:r>
      <w:r w:rsidRPr="00BF3A68">
        <w:tab/>
        <w:t>(v)</w:t>
      </w:r>
      <w:r w:rsidRPr="00BF3A68">
        <w:tab/>
        <w:t xml:space="preserve">help lead and support reading leadership teams. </w:t>
      </w:r>
    </w:p>
    <w:p w:rsidR="00A36355" w:rsidRPr="00BF3A68" w:rsidRDefault="00A36355" w:rsidP="00A36355">
      <w:r w:rsidRPr="00BF3A68">
        <w:tab/>
      </w:r>
      <w:r w:rsidRPr="00BF3A68">
        <w:tab/>
      </w:r>
      <w:r w:rsidRPr="00BF3A68">
        <w:tab/>
        <w:t>(b)</w:t>
      </w:r>
      <w:r w:rsidRPr="00BF3A68">
        <w:tab/>
        <w:t xml:space="preserve">The reading coach must not be assigned a regular classroom teaching assignment, must not perform administrative functions that deter from the role of improving reading instruction and reading performance of students. </w:t>
      </w:r>
    </w:p>
    <w:p w:rsidR="00A36355" w:rsidRPr="00BF3A68" w:rsidRDefault="00A36355" w:rsidP="00A36355">
      <w:r w:rsidRPr="00BF3A68">
        <w:tab/>
      </w:r>
      <w:r w:rsidRPr="00BF3A68">
        <w:tab/>
        <w:t>(3)</w:t>
      </w:r>
      <w:r w:rsidRPr="00BF3A68">
        <w:tab/>
        <w:t>Beginning in 2015</w:t>
      </w:r>
      <w:r w:rsidRPr="00BF3A68">
        <w:noBreakHyphen/>
        <w:t>2016, early childhood and elementary education certified classroom teachers, reading interventionists, and special education teachers who provide learning disability and speech services to students who need to improve substantially their low reading and writing proficiency skills are required to earn the literacy teacher add</w:t>
      </w:r>
      <w:r w:rsidRPr="00BF3A68">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The courses leading to the endorsement must be approved by the State Board of Education and must include classes in foundations, assessment, content area reading and writing, instructional strategies, and an embedded or stand</w:t>
      </w:r>
      <w:r w:rsidRPr="00BF3A68">
        <w:noBreakHyphen/>
        <w:t>alone practicum.   Whenever possible, these courses must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BF3A68">
        <w:noBreakHyphen/>
        <w:t>on reading teacher certification can take a content area reading course to obtain their literacy teacher add</w:t>
      </w:r>
      <w:r w:rsidRPr="00BF3A68">
        <w:noBreakHyphen/>
        <w:t>on endorsement.  Teachers who have earned a masters degree or doctorate degree in reading, who have earned a literacy teacher add</w:t>
      </w:r>
      <w:r w:rsidRPr="00BF3A68">
        <w:noBreakHyphen/>
        <w:t>on endorsement, or who have completed an intensive, prolonged professional development program like Reading Recovery or another program  that are approved by the State Board of Education in regulation are exempt from this requirement.</w:t>
      </w:r>
    </w:p>
    <w:p w:rsidR="00A36355" w:rsidRPr="00BF3A68" w:rsidRDefault="00A36355" w:rsidP="00A36355">
      <w:r w:rsidRPr="00BF3A68">
        <w:tab/>
      </w:r>
      <w:r w:rsidRPr="00BF3A68">
        <w:tab/>
        <w:t>(4)</w:t>
      </w:r>
      <w:r w:rsidRPr="00BF3A68">
        <w:tab/>
        <w:t>Beginning in 2015</w:t>
      </w:r>
      <w:r w:rsidRPr="00BF3A68">
        <w:noBreakHyphen/>
        <w:t>2016, middle and secondary certified classroom teachers are required to take at least two courses or six credit hours, or the equivalent professional development hours as determined by the South Carolina Read to Succeed Office, to improve reading instruction within five years of their most recent certification. The courses must be approved by the State Board of Education and include courses leading to the literacy teacher add</w:t>
      </w:r>
      <w:r w:rsidRPr="00BF3A68">
        <w:noBreakHyphen/>
        <w:t>on endorsement. Coursework in reading must include a course in reading in the content areas. Whenever possible, these courses will be offered at a professional development rate which is lower than the certified teacher rate.  Only certified  teachers who have earned a masters degree or doctorate degree in reading, who have earned a literacy teacher add</w:t>
      </w:r>
      <w:r w:rsidRPr="00BF3A68">
        <w:noBreakHyphen/>
        <w:t>on endorsement, or who have completed an intensive, prolonged professional development program like Reading Recovery or another program as approved by the State Board of Education in regulation are exempt from this requirement.</w:t>
      </w:r>
    </w:p>
    <w:p w:rsidR="00A36355" w:rsidRPr="00BF3A68" w:rsidRDefault="00A36355" w:rsidP="00A36355">
      <w:r w:rsidRPr="00BF3A68">
        <w:tab/>
      </w:r>
      <w:r w:rsidRPr="00BF3A68">
        <w:tab/>
        <w:t>(5)</w:t>
      </w:r>
      <w:r w:rsidRPr="00BF3A68">
        <w:tab/>
        <w:t>Beginning in 2015</w:t>
      </w:r>
      <w:r w:rsidRPr="00BF3A68">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must include information about reading processes, instruction, and assessment or content area literacy and must be approved by the Read to Succeed Office.</w:t>
      </w:r>
    </w:p>
    <w:p w:rsidR="00A36355" w:rsidRPr="00BF3A68" w:rsidRDefault="00A36355" w:rsidP="00A36355">
      <w:r w:rsidRPr="00BF3A68">
        <w:tab/>
      </w:r>
      <w:r w:rsidRPr="00BF3A68">
        <w:tab/>
        <w:t>(6)</w:t>
      </w:r>
      <w:r w:rsidRPr="00BF3A68">
        <w:tab/>
        <w:t>Beginning in 2015</w:t>
      </w:r>
      <w:r w:rsidRPr="00BF3A68">
        <w:noBreakHyphen/>
        <w:t>2016, reading/literacy coaches are required to earn the add</w:t>
      </w:r>
      <w:r w:rsidRPr="00BF3A68">
        <w:noBreakHyphen/>
        <w:t>on certification within six years by taking the courses as required by the department for the add</w:t>
      </w:r>
      <w:r w:rsidRPr="00BF3A68">
        <w:noBreakHyphen/>
        <w:t>on.</w:t>
      </w:r>
    </w:p>
    <w:p w:rsidR="00A36355" w:rsidRPr="00BF3A68" w:rsidRDefault="00A36355" w:rsidP="00A36355">
      <w:pPr>
        <w:suppressAutoHyphens/>
      </w:pPr>
      <w:r w:rsidRPr="00BF3A68">
        <w:tab/>
        <w:t>Section 59</w:t>
      </w:r>
      <w:r w:rsidRPr="00BF3A68">
        <w:noBreakHyphen/>
        <w:t>155</w:t>
      </w:r>
      <w:r w:rsidRPr="00BF3A68">
        <w:noBreakHyphen/>
        <w:t>190.</w:t>
      </w:r>
      <w:r w:rsidRPr="00BF3A68">
        <w:tab/>
        <w:t>Local school districts are encouraged to create family school 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Pr="00BF3A68">
        <w:noBreakHyphen/>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A36355" w:rsidRPr="00BF3A68" w:rsidRDefault="00A36355" w:rsidP="00A36355">
      <w:pPr>
        <w:suppressAutoHyphens/>
      </w:pPr>
      <w:r w:rsidRPr="00BF3A68">
        <w:tab/>
        <w:t>Section 59</w:t>
      </w:r>
      <w:r w:rsidRPr="00BF3A68">
        <w:noBreakHyphen/>
        <w:t>155</w:t>
      </w:r>
      <w:r w:rsidRPr="00BF3A68">
        <w:noBreakHyphen/>
        <w:t>200.</w:t>
      </w:r>
      <w:r w:rsidRPr="00BF3A68">
        <w:tab/>
        <w:t>The Read to Succeed Office and each school district must plan for and act decisively to engage the families of students as full participating partners in promoting the reading and writing habits and skills of their children. With support from the Read to Succeed Office, districts and individual schools shall provide families with helpful information about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w:t>
      </w:r>
      <w:r w:rsidRPr="00BF3A68">
        <w:noBreakHyphen/>
        <w:t>level texts and how to interpret information about reading that is sent home.  The districts and schools shall help families learn about reading and writing through home visits, open houses, South Carolina ETV, video and audio tapes, websites, and school</w:t>
      </w:r>
      <w:r w:rsidRPr="00BF3A68">
        <w:noBreakHyphen/>
        <w:t xml:space="preserve">family events and collaborations that help link home and school. The information should enable family members to understand the reading and writing skills required for graduation and essential for success in a career.  </w:t>
      </w:r>
    </w:p>
    <w:p w:rsidR="00A36355" w:rsidRPr="00BF3A68" w:rsidRDefault="00A36355" w:rsidP="00A36355">
      <w:pPr>
        <w:suppressAutoHyphens/>
      </w:pPr>
      <w:r w:rsidRPr="00BF3A68">
        <w:tab/>
        <w:t>Section 59</w:t>
      </w:r>
      <w:r w:rsidRPr="00BF3A68">
        <w:noBreakHyphen/>
        <w:t>155</w:t>
      </w:r>
      <w:r w:rsidRPr="00BF3A68">
        <w:noBreakHyphen/>
        <w:t>210.</w:t>
      </w:r>
      <w:r w:rsidRPr="00BF3A68">
        <w:tab/>
        <w:t>The board and department shall translate the statutory requirements for reading and writing specified in this act into standards, practices, and procedures for school districts, boards, and their employees and for other organizations as appropriate. In this effort they will solicit the advice of education stakeholders who have a deep understanding of reading as well as school boards, administrators, and others who play key roles in facilitating support for and implementation of effective reading instruction.”</w:t>
      </w:r>
    </w:p>
    <w:p w:rsidR="00A36355" w:rsidRPr="00BF3A68" w:rsidRDefault="00A36355" w:rsidP="00A36355">
      <w:pPr>
        <w:suppressAutoHyphens/>
      </w:pPr>
      <w:r w:rsidRPr="00BF3A68">
        <w:t>SECTION</w:t>
      </w:r>
      <w:r w:rsidRPr="00BF3A68">
        <w:tab/>
        <w:t>2.</w:t>
      </w:r>
      <w:r w:rsidRPr="00BF3A68">
        <w:tab/>
        <w:t>This act takes effect upon approval by the Governor and is subject to the availability of state funding. /</w:t>
      </w:r>
    </w:p>
    <w:p w:rsidR="00A36355" w:rsidRPr="00BF3A68" w:rsidRDefault="00A36355" w:rsidP="00A36355">
      <w:r w:rsidRPr="00BF3A68">
        <w:t>Renumber sections to conform.</w:t>
      </w:r>
    </w:p>
    <w:p w:rsidR="00A36355" w:rsidRDefault="00A36355" w:rsidP="00A36355">
      <w:r w:rsidRPr="00BF3A68">
        <w:t>Amend title to conform.</w:t>
      </w:r>
    </w:p>
    <w:p w:rsidR="004863B4" w:rsidRDefault="004863B4" w:rsidP="00A36355"/>
    <w:p w:rsidR="00A36355" w:rsidRDefault="00A36355" w:rsidP="00A36355">
      <w:r>
        <w:t>Rep. PATRICK explained the amendment.</w:t>
      </w:r>
    </w:p>
    <w:p w:rsidR="00A36355" w:rsidRDefault="00A36355" w:rsidP="00A36355">
      <w:r>
        <w:t>The amendment was then adopted.</w:t>
      </w:r>
    </w:p>
    <w:p w:rsidR="00A36355" w:rsidRDefault="00A36355" w:rsidP="00A36355"/>
    <w:p w:rsidR="00A36355" w:rsidRPr="008A06D6" w:rsidRDefault="00A36355" w:rsidP="00A36355">
      <w:r w:rsidRPr="008A06D6">
        <w:t>Rep. WOOD proposed the following Amendment No. 2 to H. 3994 (COUNCIL\NBD\3994C001.NBD.AC14), which was adopted:</w:t>
      </w:r>
    </w:p>
    <w:p w:rsidR="00A36355" w:rsidRPr="008A06D6" w:rsidRDefault="00A36355" w:rsidP="00A36355">
      <w:r w:rsidRPr="008A06D6">
        <w:t>Amend the bill, as and if amended, Section 59-155-180(C)(3) on page 3994-14, line 35 by deleting /two courses or six credit hours/ and inserting / one course or three credit hours /</w:t>
      </w:r>
    </w:p>
    <w:p w:rsidR="00A36355" w:rsidRPr="008A06D6" w:rsidRDefault="00A36355" w:rsidP="00A36355">
      <w:r w:rsidRPr="008A06D6">
        <w:t>Renumber sections to conform.</w:t>
      </w:r>
    </w:p>
    <w:p w:rsidR="00A36355" w:rsidRDefault="00A36355" w:rsidP="00A36355">
      <w:r w:rsidRPr="008A06D6">
        <w:t>Amend title to conform.</w:t>
      </w:r>
    </w:p>
    <w:p w:rsidR="00A36355" w:rsidRDefault="00A36355" w:rsidP="00A36355"/>
    <w:p w:rsidR="00A36355" w:rsidRDefault="00A36355" w:rsidP="00A36355">
      <w:r>
        <w:t>Rep. WOOD explained the amendment.</w:t>
      </w:r>
    </w:p>
    <w:p w:rsidR="00A36355" w:rsidRDefault="00A36355" w:rsidP="00A36355"/>
    <w:p w:rsidR="00A36355" w:rsidRDefault="00A36355" w:rsidP="00A36355">
      <w:r>
        <w:t>Rep. PATRICK moved to table the amendment.</w:t>
      </w:r>
    </w:p>
    <w:p w:rsidR="00A36355" w:rsidRDefault="00A36355" w:rsidP="00A36355"/>
    <w:p w:rsidR="00A36355" w:rsidRDefault="00A36355" w:rsidP="00A36355">
      <w:r>
        <w:t>Rep. HIOTT demanded the yeas and nays which were taken, resulting as follows:</w:t>
      </w:r>
    </w:p>
    <w:p w:rsidR="00A36355" w:rsidRDefault="00A36355" w:rsidP="00A36355">
      <w:pPr>
        <w:jc w:val="center"/>
      </w:pPr>
      <w:bookmarkStart w:id="258" w:name="vote_start530"/>
      <w:bookmarkEnd w:id="258"/>
      <w:r>
        <w:t>Yeas 1; Nays 97</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Patrick</w:t>
            </w:r>
          </w:p>
        </w:tc>
        <w:tc>
          <w:tcPr>
            <w:tcW w:w="2179" w:type="dxa"/>
            <w:shd w:val="clear" w:color="auto" w:fill="auto"/>
          </w:tcPr>
          <w:p w:rsidR="00A36355" w:rsidRPr="00A36355" w:rsidRDefault="00A36355" w:rsidP="00A36355">
            <w:pPr>
              <w:keepNext/>
              <w:ind w:firstLine="0"/>
            </w:pP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Total--1</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Alexander</w:t>
            </w:r>
          </w:p>
        </w:tc>
        <w:tc>
          <w:tcPr>
            <w:tcW w:w="2179" w:type="dxa"/>
            <w:shd w:val="clear" w:color="auto" w:fill="auto"/>
          </w:tcPr>
          <w:p w:rsidR="00A36355" w:rsidRPr="00A36355" w:rsidRDefault="00A36355" w:rsidP="00A36355">
            <w:pPr>
              <w:keepNext/>
              <w:ind w:firstLine="0"/>
            </w:pPr>
            <w:r>
              <w:t>Allison</w:t>
            </w:r>
          </w:p>
        </w:tc>
        <w:tc>
          <w:tcPr>
            <w:tcW w:w="2180" w:type="dxa"/>
            <w:shd w:val="clear" w:color="auto" w:fill="auto"/>
          </w:tcPr>
          <w:p w:rsidR="00A36355" w:rsidRPr="00A36355" w:rsidRDefault="00A36355" w:rsidP="00A36355">
            <w:pPr>
              <w:keepNext/>
              <w:ind w:firstLine="0"/>
            </w:pPr>
            <w:r>
              <w:t>Anderson</w:t>
            </w:r>
          </w:p>
        </w:tc>
      </w:tr>
      <w:tr w:rsidR="00A36355" w:rsidRPr="00A36355" w:rsidTr="00A36355">
        <w:tc>
          <w:tcPr>
            <w:tcW w:w="2179" w:type="dxa"/>
            <w:shd w:val="clear" w:color="auto" w:fill="auto"/>
          </w:tcPr>
          <w:p w:rsidR="00A36355" w:rsidRPr="00A36355" w:rsidRDefault="00A36355" w:rsidP="00A36355">
            <w:pPr>
              <w:ind w:firstLine="0"/>
            </w:pPr>
            <w:r>
              <w:t>Anthony</w:t>
            </w:r>
          </w:p>
        </w:tc>
        <w:tc>
          <w:tcPr>
            <w:tcW w:w="2179" w:type="dxa"/>
            <w:shd w:val="clear" w:color="auto" w:fill="auto"/>
          </w:tcPr>
          <w:p w:rsidR="00A36355" w:rsidRPr="00A36355" w:rsidRDefault="00A36355" w:rsidP="00A36355">
            <w:pPr>
              <w:ind w:firstLine="0"/>
            </w:pPr>
            <w:r>
              <w:t>Bales</w:t>
            </w:r>
          </w:p>
        </w:tc>
        <w:tc>
          <w:tcPr>
            <w:tcW w:w="2180" w:type="dxa"/>
            <w:shd w:val="clear" w:color="auto" w:fill="auto"/>
          </w:tcPr>
          <w:p w:rsidR="00A36355" w:rsidRPr="00A36355" w:rsidRDefault="00A36355" w:rsidP="00A36355">
            <w:pPr>
              <w:ind w:firstLine="0"/>
            </w:pPr>
            <w:r>
              <w:t>Ballentine</w:t>
            </w:r>
          </w:p>
        </w:tc>
      </w:tr>
      <w:tr w:rsidR="00A36355" w:rsidRPr="00A36355" w:rsidTr="00A36355">
        <w:tc>
          <w:tcPr>
            <w:tcW w:w="2179" w:type="dxa"/>
            <w:shd w:val="clear" w:color="auto" w:fill="auto"/>
          </w:tcPr>
          <w:p w:rsidR="00A36355" w:rsidRPr="00A36355" w:rsidRDefault="00A36355" w:rsidP="00A36355">
            <w:pPr>
              <w:ind w:firstLine="0"/>
            </w:pPr>
            <w:r>
              <w:t>Bannister</w:t>
            </w:r>
          </w:p>
        </w:tc>
        <w:tc>
          <w:tcPr>
            <w:tcW w:w="2179" w:type="dxa"/>
            <w:shd w:val="clear" w:color="auto" w:fill="auto"/>
          </w:tcPr>
          <w:p w:rsidR="00A36355" w:rsidRPr="00A36355" w:rsidRDefault="00A36355" w:rsidP="00A36355">
            <w:pPr>
              <w:ind w:firstLine="0"/>
            </w:pPr>
            <w:r>
              <w:t>Barfield</w:t>
            </w:r>
          </w:p>
        </w:tc>
        <w:tc>
          <w:tcPr>
            <w:tcW w:w="2180" w:type="dxa"/>
            <w:shd w:val="clear" w:color="auto" w:fill="auto"/>
          </w:tcPr>
          <w:p w:rsidR="00A36355" w:rsidRPr="00A36355" w:rsidRDefault="00A36355" w:rsidP="00A36355">
            <w:pPr>
              <w:ind w:firstLine="0"/>
            </w:pPr>
            <w:r>
              <w:t>Bedingfield</w:t>
            </w:r>
          </w:p>
        </w:tc>
      </w:tr>
      <w:tr w:rsidR="00A36355" w:rsidRPr="00A36355" w:rsidTr="00A36355">
        <w:tc>
          <w:tcPr>
            <w:tcW w:w="2179" w:type="dxa"/>
            <w:shd w:val="clear" w:color="auto" w:fill="auto"/>
          </w:tcPr>
          <w:p w:rsidR="00A36355" w:rsidRPr="00A36355" w:rsidRDefault="00A36355" w:rsidP="00A36355">
            <w:pPr>
              <w:ind w:firstLine="0"/>
            </w:pPr>
            <w:r>
              <w:t>Bernstein</w:t>
            </w:r>
          </w:p>
        </w:tc>
        <w:tc>
          <w:tcPr>
            <w:tcW w:w="2179" w:type="dxa"/>
            <w:shd w:val="clear" w:color="auto" w:fill="auto"/>
          </w:tcPr>
          <w:p w:rsidR="00A36355" w:rsidRPr="00A36355" w:rsidRDefault="00A36355" w:rsidP="00A36355">
            <w:pPr>
              <w:ind w:firstLine="0"/>
            </w:pPr>
            <w:r>
              <w:t>Bingham</w:t>
            </w:r>
          </w:p>
        </w:tc>
        <w:tc>
          <w:tcPr>
            <w:tcW w:w="2180" w:type="dxa"/>
            <w:shd w:val="clear" w:color="auto" w:fill="auto"/>
          </w:tcPr>
          <w:p w:rsidR="00A36355" w:rsidRPr="00A36355" w:rsidRDefault="00A36355" w:rsidP="00A36355">
            <w:pPr>
              <w:ind w:firstLine="0"/>
            </w:pPr>
            <w:r>
              <w:t>Bowen</w:t>
            </w:r>
          </w:p>
        </w:tc>
      </w:tr>
      <w:tr w:rsidR="00A36355" w:rsidRPr="00A36355" w:rsidTr="00A36355">
        <w:tc>
          <w:tcPr>
            <w:tcW w:w="2179" w:type="dxa"/>
            <w:shd w:val="clear" w:color="auto" w:fill="auto"/>
          </w:tcPr>
          <w:p w:rsidR="00A36355" w:rsidRPr="00A36355" w:rsidRDefault="00A36355" w:rsidP="00A36355">
            <w:pPr>
              <w:ind w:firstLine="0"/>
            </w:pPr>
            <w:r>
              <w:t>Bowers</w:t>
            </w:r>
          </w:p>
        </w:tc>
        <w:tc>
          <w:tcPr>
            <w:tcW w:w="2179" w:type="dxa"/>
            <w:shd w:val="clear" w:color="auto" w:fill="auto"/>
          </w:tcPr>
          <w:p w:rsidR="00A36355" w:rsidRPr="00A36355" w:rsidRDefault="00A36355" w:rsidP="00A36355">
            <w:pPr>
              <w:ind w:firstLine="0"/>
            </w:pPr>
            <w:r>
              <w:t>Branham</w:t>
            </w:r>
          </w:p>
        </w:tc>
        <w:tc>
          <w:tcPr>
            <w:tcW w:w="2180" w:type="dxa"/>
            <w:shd w:val="clear" w:color="auto" w:fill="auto"/>
          </w:tcPr>
          <w:p w:rsidR="00A36355" w:rsidRPr="00A36355" w:rsidRDefault="00A36355" w:rsidP="00A36355">
            <w:pPr>
              <w:ind w:firstLine="0"/>
            </w:pPr>
            <w:r>
              <w:t>Brannon</w:t>
            </w:r>
          </w:p>
        </w:tc>
      </w:tr>
      <w:tr w:rsidR="00A36355" w:rsidRPr="00A36355" w:rsidTr="00A36355">
        <w:tc>
          <w:tcPr>
            <w:tcW w:w="2179" w:type="dxa"/>
            <w:shd w:val="clear" w:color="auto" w:fill="auto"/>
          </w:tcPr>
          <w:p w:rsidR="00A36355" w:rsidRPr="00A36355" w:rsidRDefault="00A36355" w:rsidP="00A36355">
            <w:pPr>
              <w:ind w:firstLine="0"/>
            </w:pPr>
            <w:r>
              <w:t>R. L. Brown</w:t>
            </w:r>
          </w:p>
        </w:tc>
        <w:tc>
          <w:tcPr>
            <w:tcW w:w="2179" w:type="dxa"/>
            <w:shd w:val="clear" w:color="auto" w:fill="auto"/>
          </w:tcPr>
          <w:p w:rsidR="00A36355" w:rsidRPr="00A36355" w:rsidRDefault="00A36355" w:rsidP="00A36355">
            <w:pPr>
              <w:ind w:firstLine="0"/>
            </w:pPr>
            <w:r>
              <w:t>Burns</w:t>
            </w:r>
          </w:p>
        </w:tc>
        <w:tc>
          <w:tcPr>
            <w:tcW w:w="2180" w:type="dxa"/>
            <w:shd w:val="clear" w:color="auto" w:fill="auto"/>
          </w:tcPr>
          <w:p w:rsidR="00A36355" w:rsidRPr="00A36355" w:rsidRDefault="00A36355" w:rsidP="00A36355">
            <w:pPr>
              <w:ind w:firstLine="0"/>
            </w:pPr>
            <w:r>
              <w:t>Clemmons</w:t>
            </w:r>
          </w:p>
        </w:tc>
      </w:tr>
      <w:tr w:rsidR="00A36355" w:rsidRPr="00A36355" w:rsidTr="00A36355">
        <w:tc>
          <w:tcPr>
            <w:tcW w:w="2179" w:type="dxa"/>
            <w:shd w:val="clear" w:color="auto" w:fill="auto"/>
          </w:tcPr>
          <w:p w:rsidR="00A36355" w:rsidRPr="00A36355" w:rsidRDefault="00A36355" w:rsidP="00A36355">
            <w:pPr>
              <w:ind w:firstLine="0"/>
            </w:pPr>
            <w:r>
              <w:t>Cole</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Daning</w:t>
            </w:r>
          </w:p>
        </w:tc>
        <w:tc>
          <w:tcPr>
            <w:tcW w:w="2179" w:type="dxa"/>
            <w:shd w:val="clear" w:color="auto" w:fill="auto"/>
          </w:tcPr>
          <w:p w:rsidR="00A36355" w:rsidRPr="00A36355" w:rsidRDefault="00A36355" w:rsidP="00A36355">
            <w:pPr>
              <w:ind w:firstLine="0"/>
            </w:pPr>
            <w:r>
              <w:t>Delleney</w:t>
            </w:r>
          </w:p>
        </w:tc>
        <w:tc>
          <w:tcPr>
            <w:tcW w:w="2180" w:type="dxa"/>
            <w:shd w:val="clear" w:color="auto" w:fill="auto"/>
          </w:tcPr>
          <w:p w:rsidR="00A36355" w:rsidRPr="00A36355" w:rsidRDefault="00A36355" w:rsidP="00A36355">
            <w:pPr>
              <w:ind w:firstLine="0"/>
            </w:pPr>
            <w:r>
              <w:t>Dillard</w:t>
            </w:r>
          </w:p>
        </w:tc>
      </w:tr>
      <w:tr w:rsidR="00A36355" w:rsidRPr="00A36355" w:rsidTr="00A36355">
        <w:tc>
          <w:tcPr>
            <w:tcW w:w="2179" w:type="dxa"/>
            <w:shd w:val="clear" w:color="auto" w:fill="auto"/>
          </w:tcPr>
          <w:p w:rsidR="00A36355" w:rsidRPr="00A36355" w:rsidRDefault="00A36355" w:rsidP="00A36355">
            <w:pPr>
              <w:ind w:firstLine="0"/>
            </w:pPr>
            <w:r>
              <w:t>Douglas</w:t>
            </w:r>
          </w:p>
        </w:tc>
        <w:tc>
          <w:tcPr>
            <w:tcW w:w="2179" w:type="dxa"/>
            <w:shd w:val="clear" w:color="auto" w:fill="auto"/>
          </w:tcPr>
          <w:p w:rsidR="00A36355" w:rsidRPr="00A36355" w:rsidRDefault="00A36355" w:rsidP="00A36355">
            <w:pPr>
              <w:ind w:firstLine="0"/>
            </w:pPr>
            <w:r>
              <w:t>Erickson</w:t>
            </w:r>
          </w:p>
        </w:tc>
        <w:tc>
          <w:tcPr>
            <w:tcW w:w="2180" w:type="dxa"/>
            <w:shd w:val="clear" w:color="auto" w:fill="auto"/>
          </w:tcPr>
          <w:p w:rsidR="00A36355" w:rsidRPr="00A36355" w:rsidRDefault="00A36355" w:rsidP="00A36355">
            <w:pPr>
              <w:ind w:firstLine="0"/>
            </w:pPr>
            <w:r>
              <w:t>Felder</w:t>
            </w:r>
          </w:p>
        </w:tc>
      </w:tr>
      <w:tr w:rsidR="00A36355" w:rsidRPr="00A36355" w:rsidTr="00A36355">
        <w:tc>
          <w:tcPr>
            <w:tcW w:w="2179" w:type="dxa"/>
            <w:shd w:val="clear" w:color="auto" w:fill="auto"/>
          </w:tcPr>
          <w:p w:rsidR="00A36355" w:rsidRPr="00A36355" w:rsidRDefault="00A36355" w:rsidP="00A36355">
            <w:pPr>
              <w:ind w:firstLine="0"/>
            </w:pPr>
            <w:r>
              <w:t>Forrester</w:t>
            </w:r>
          </w:p>
        </w:tc>
        <w:tc>
          <w:tcPr>
            <w:tcW w:w="2179" w:type="dxa"/>
            <w:shd w:val="clear" w:color="auto" w:fill="auto"/>
          </w:tcPr>
          <w:p w:rsidR="00A36355" w:rsidRPr="00A36355" w:rsidRDefault="00A36355" w:rsidP="00A36355">
            <w:pPr>
              <w:ind w:firstLine="0"/>
            </w:pPr>
            <w:r>
              <w:t>Funderburk</w:t>
            </w:r>
          </w:p>
        </w:tc>
        <w:tc>
          <w:tcPr>
            <w:tcW w:w="2180" w:type="dxa"/>
            <w:shd w:val="clear" w:color="auto" w:fill="auto"/>
          </w:tcPr>
          <w:p w:rsidR="00A36355" w:rsidRPr="00A36355" w:rsidRDefault="00A36355" w:rsidP="00A36355">
            <w:pPr>
              <w:ind w:firstLine="0"/>
            </w:pPr>
            <w:r>
              <w:t>Gagnon</w:t>
            </w:r>
          </w:p>
        </w:tc>
      </w:tr>
      <w:tr w:rsidR="00A36355" w:rsidRPr="00A36355" w:rsidTr="00A36355">
        <w:tc>
          <w:tcPr>
            <w:tcW w:w="2179" w:type="dxa"/>
            <w:shd w:val="clear" w:color="auto" w:fill="auto"/>
          </w:tcPr>
          <w:p w:rsidR="00A36355" w:rsidRPr="00A36355" w:rsidRDefault="00A36355" w:rsidP="00A36355">
            <w:pPr>
              <w:ind w:firstLine="0"/>
            </w:pPr>
            <w:r>
              <w:t>George</w:t>
            </w:r>
          </w:p>
        </w:tc>
        <w:tc>
          <w:tcPr>
            <w:tcW w:w="2179" w:type="dxa"/>
            <w:shd w:val="clear" w:color="auto" w:fill="auto"/>
          </w:tcPr>
          <w:p w:rsidR="00A36355" w:rsidRPr="00A36355" w:rsidRDefault="00A36355" w:rsidP="00A36355">
            <w:pPr>
              <w:ind w:firstLine="0"/>
            </w:pPr>
            <w:r>
              <w:t>Gilliard</w:t>
            </w:r>
          </w:p>
        </w:tc>
        <w:tc>
          <w:tcPr>
            <w:tcW w:w="2180" w:type="dxa"/>
            <w:shd w:val="clear" w:color="auto" w:fill="auto"/>
          </w:tcPr>
          <w:p w:rsidR="00A36355" w:rsidRPr="00A36355" w:rsidRDefault="00A36355" w:rsidP="00A36355">
            <w:pPr>
              <w:ind w:firstLine="0"/>
            </w:pPr>
            <w:r>
              <w:t>Goldfinch</w:t>
            </w:r>
          </w:p>
        </w:tc>
      </w:tr>
      <w:tr w:rsidR="00A36355" w:rsidRPr="00A36355" w:rsidTr="00A36355">
        <w:tc>
          <w:tcPr>
            <w:tcW w:w="2179" w:type="dxa"/>
            <w:shd w:val="clear" w:color="auto" w:fill="auto"/>
          </w:tcPr>
          <w:p w:rsidR="00A36355" w:rsidRPr="00A36355" w:rsidRDefault="00A36355" w:rsidP="00A36355">
            <w:pPr>
              <w:ind w:firstLine="0"/>
            </w:pPr>
            <w:r>
              <w:t>Govan</w:t>
            </w:r>
          </w:p>
        </w:tc>
        <w:tc>
          <w:tcPr>
            <w:tcW w:w="2179" w:type="dxa"/>
            <w:shd w:val="clear" w:color="auto" w:fill="auto"/>
          </w:tcPr>
          <w:p w:rsidR="00A36355" w:rsidRPr="00A36355" w:rsidRDefault="00A36355" w:rsidP="00A36355">
            <w:pPr>
              <w:ind w:firstLine="0"/>
            </w:pPr>
            <w:r>
              <w:t>Hamilton</w:t>
            </w:r>
          </w:p>
        </w:tc>
        <w:tc>
          <w:tcPr>
            <w:tcW w:w="2180" w:type="dxa"/>
            <w:shd w:val="clear" w:color="auto" w:fill="auto"/>
          </w:tcPr>
          <w:p w:rsidR="00A36355" w:rsidRPr="00A36355" w:rsidRDefault="00A36355" w:rsidP="00A36355">
            <w:pPr>
              <w:ind w:firstLine="0"/>
            </w:pPr>
            <w:r>
              <w:t>Hardwick</w:t>
            </w:r>
          </w:p>
        </w:tc>
      </w:tr>
      <w:tr w:rsidR="00A36355" w:rsidRPr="00A36355" w:rsidTr="00A36355">
        <w:tc>
          <w:tcPr>
            <w:tcW w:w="2179" w:type="dxa"/>
            <w:shd w:val="clear" w:color="auto" w:fill="auto"/>
          </w:tcPr>
          <w:p w:rsidR="00A36355" w:rsidRPr="00A36355" w:rsidRDefault="00A36355" w:rsidP="00A36355">
            <w:pPr>
              <w:ind w:firstLine="0"/>
            </w:pPr>
            <w:r>
              <w:t>Hayes</w:t>
            </w:r>
          </w:p>
        </w:tc>
        <w:tc>
          <w:tcPr>
            <w:tcW w:w="2179" w:type="dxa"/>
            <w:shd w:val="clear" w:color="auto" w:fill="auto"/>
          </w:tcPr>
          <w:p w:rsidR="00A36355" w:rsidRPr="00A36355" w:rsidRDefault="00A36355" w:rsidP="00A36355">
            <w:pPr>
              <w:ind w:firstLine="0"/>
            </w:pPr>
            <w:r>
              <w:t>Henderson</w:t>
            </w:r>
          </w:p>
        </w:tc>
        <w:tc>
          <w:tcPr>
            <w:tcW w:w="2180" w:type="dxa"/>
            <w:shd w:val="clear" w:color="auto" w:fill="auto"/>
          </w:tcPr>
          <w:p w:rsidR="00A36355" w:rsidRPr="00A36355" w:rsidRDefault="00A36355" w:rsidP="00A36355">
            <w:pPr>
              <w:ind w:firstLine="0"/>
            </w:pPr>
            <w:r>
              <w:t>Herbkersman</w:t>
            </w:r>
          </w:p>
        </w:tc>
      </w:tr>
      <w:tr w:rsidR="00A36355" w:rsidRPr="00A36355" w:rsidTr="00A36355">
        <w:tc>
          <w:tcPr>
            <w:tcW w:w="2179" w:type="dxa"/>
            <w:shd w:val="clear" w:color="auto" w:fill="auto"/>
          </w:tcPr>
          <w:p w:rsidR="00A36355" w:rsidRPr="00A36355" w:rsidRDefault="00A36355" w:rsidP="00A36355">
            <w:pPr>
              <w:ind w:firstLine="0"/>
            </w:pPr>
            <w:r>
              <w:t>Hiott</w:t>
            </w:r>
          </w:p>
        </w:tc>
        <w:tc>
          <w:tcPr>
            <w:tcW w:w="2179" w:type="dxa"/>
            <w:shd w:val="clear" w:color="auto" w:fill="auto"/>
          </w:tcPr>
          <w:p w:rsidR="00A36355" w:rsidRPr="00A36355" w:rsidRDefault="00A36355" w:rsidP="00A36355">
            <w:pPr>
              <w:ind w:firstLine="0"/>
            </w:pPr>
            <w:r>
              <w:t>Horne</w:t>
            </w:r>
          </w:p>
        </w:tc>
        <w:tc>
          <w:tcPr>
            <w:tcW w:w="2180" w:type="dxa"/>
            <w:shd w:val="clear" w:color="auto" w:fill="auto"/>
          </w:tcPr>
          <w:p w:rsidR="00A36355" w:rsidRPr="00A36355" w:rsidRDefault="00A36355" w:rsidP="00A36355">
            <w:pPr>
              <w:ind w:firstLine="0"/>
            </w:pPr>
            <w:r>
              <w:t>Hosey</w:t>
            </w:r>
          </w:p>
        </w:tc>
      </w:tr>
      <w:tr w:rsidR="00A36355" w:rsidRPr="00A36355" w:rsidTr="00A36355">
        <w:tc>
          <w:tcPr>
            <w:tcW w:w="2179" w:type="dxa"/>
            <w:shd w:val="clear" w:color="auto" w:fill="auto"/>
          </w:tcPr>
          <w:p w:rsidR="00A36355" w:rsidRPr="00A36355" w:rsidRDefault="00A36355" w:rsidP="00A36355">
            <w:pPr>
              <w:ind w:firstLine="0"/>
            </w:pPr>
            <w:r>
              <w:t>Huggins</w:t>
            </w:r>
          </w:p>
        </w:tc>
        <w:tc>
          <w:tcPr>
            <w:tcW w:w="2179" w:type="dxa"/>
            <w:shd w:val="clear" w:color="auto" w:fill="auto"/>
          </w:tcPr>
          <w:p w:rsidR="00A36355" w:rsidRPr="00A36355" w:rsidRDefault="00A36355" w:rsidP="00A36355">
            <w:pPr>
              <w:ind w:firstLine="0"/>
            </w:pPr>
            <w:r>
              <w:t>Kennedy</w:t>
            </w:r>
          </w:p>
        </w:tc>
        <w:tc>
          <w:tcPr>
            <w:tcW w:w="2180" w:type="dxa"/>
            <w:shd w:val="clear" w:color="auto" w:fill="auto"/>
          </w:tcPr>
          <w:p w:rsidR="00A36355" w:rsidRPr="00A36355" w:rsidRDefault="00A36355" w:rsidP="00A36355">
            <w:pPr>
              <w:ind w:firstLine="0"/>
            </w:pPr>
            <w:r>
              <w:t>King</w:t>
            </w:r>
          </w:p>
        </w:tc>
      </w:tr>
      <w:tr w:rsidR="00A36355" w:rsidRPr="00A36355" w:rsidTr="00A36355">
        <w:tc>
          <w:tcPr>
            <w:tcW w:w="2179" w:type="dxa"/>
            <w:shd w:val="clear" w:color="auto" w:fill="auto"/>
          </w:tcPr>
          <w:p w:rsidR="00A36355" w:rsidRPr="00A36355" w:rsidRDefault="00A36355" w:rsidP="00A36355">
            <w:pPr>
              <w:ind w:firstLine="0"/>
            </w:pPr>
            <w:r>
              <w:t>Knight</w:t>
            </w:r>
          </w:p>
        </w:tc>
        <w:tc>
          <w:tcPr>
            <w:tcW w:w="2179" w:type="dxa"/>
            <w:shd w:val="clear" w:color="auto" w:fill="auto"/>
          </w:tcPr>
          <w:p w:rsidR="00A36355" w:rsidRPr="00A36355" w:rsidRDefault="00A36355" w:rsidP="00A36355">
            <w:pPr>
              <w:ind w:firstLine="0"/>
            </w:pPr>
            <w:r>
              <w:t>Limehouse</w:t>
            </w:r>
          </w:p>
        </w:tc>
        <w:tc>
          <w:tcPr>
            <w:tcW w:w="2180" w:type="dxa"/>
            <w:shd w:val="clear" w:color="auto" w:fill="auto"/>
          </w:tcPr>
          <w:p w:rsidR="00A36355" w:rsidRPr="00A36355" w:rsidRDefault="00A36355" w:rsidP="00A36355">
            <w:pPr>
              <w:ind w:firstLine="0"/>
            </w:pPr>
            <w:r>
              <w:t>Loftis</w:t>
            </w:r>
          </w:p>
        </w:tc>
      </w:tr>
      <w:tr w:rsidR="00A36355" w:rsidRPr="00A36355" w:rsidTr="00A36355">
        <w:tc>
          <w:tcPr>
            <w:tcW w:w="2179" w:type="dxa"/>
            <w:shd w:val="clear" w:color="auto" w:fill="auto"/>
          </w:tcPr>
          <w:p w:rsidR="00A36355" w:rsidRPr="00A36355" w:rsidRDefault="00A36355" w:rsidP="00A36355">
            <w:pPr>
              <w:ind w:firstLine="0"/>
            </w:pPr>
            <w:r>
              <w:t>Long</w:t>
            </w:r>
          </w:p>
        </w:tc>
        <w:tc>
          <w:tcPr>
            <w:tcW w:w="2179" w:type="dxa"/>
            <w:shd w:val="clear" w:color="auto" w:fill="auto"/>
          </w:tcPr>
          <w:p w:rsidR="00A36355" w:rsidRPr="00A36355" w:rsidRDefault="00A36355" w:rsidP="00A36355">
            <w:pPr>
              <w:ind w:firstLine="0"/>
            </w:pPr>
            <w:r>
              <w:t>Lowe</w:t>
            </w:r>
          </w:p>
        </w:tc>
        <w:tc>
          <w:tcPr>
            <w:tcW w:w="2180" w:type="dxa"/>
            <w:shd w:val="clear" w:color="auto" w:fill="auto"/>
          </w:tcPr>
          <w:p w:rsidR="00A36355" w:rsidRPr="00A36355" w:rsidRDefault="00A36355" w:rsidP="00A36355">
            <w:pPr>
              <w:ind w:firstLine="0"/>
            </w:pPr>
            <w:r>
              <w:t>Lucas</w:t>
            </w:r>
          </w:p>
        </w:tc>
      </w:tr>
      <w:tr w:rsidR="00A36355" w:rsidRPr="00A36355" w:rsidTr="00A36355">
        <w:tc>
          <w:tcPr>
            <w:tcW w:w="2179" w:type="dxa"/>
            <w:shd w:val="clear" w:color="auto" w:fill="auto"/>
          </w:tcPr>
          <w:p w:rsidR="00A36355" w:rsidRPr="00A36355" w:rsidRDefault="00A36355" w:rsidP="00A36355">
            <w:pPr>
              <w:ind w:firstLine="0"/>
            </w:pPr>
            <w:r>
              <w:t>Mack</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M. S. McLeod</w:t>
            </w:r>
          </w:p>
        </w:tc>
      </w:tr>
      <w:tr w:rsidR="00A36355" w:rsidRPr="00A36355" w:rsidTr="00A36355">
        <w:tc>
          <w:tcPr>
            <w:tcW w:w="2179" w:type="dxa"/>
            <w:shd w:val="clear" w:color="auto" w:fill="auto"/>
          </w:tcPr>
          <w:p w:rsidR="00A36355" w:rsidRPr="00A36355" w:rsidRDefault="00A36355" w:rsidP="00A36355">
            <w:pPr>
              <w:ind w:firstLine="0"/>
            </w:pPr>
            <w:r>
              <w:t>W. J. McLeod</w:t>
            </w:r>
          </w:p>
        </w:tc>
        <w:tc>
          <w:tcPr>
            <w:tcW w:w="2179" w:type="dxa"/>
            <w:shd w:val="clear" w:color="auto" w:fill="auto"/>
          </w:tcPr>
          <w:p w:rsidR="00A36355" w:rsidRPr="00A36355" w:rsidRDefault="00A36355" w:rsidP="00A36355">
            <w:pPr>
              <w:ind w:firstLine="0"/>
            </w:pPr>
            <w:r>
              <w:t>Merrill</w:t>
            </w:r>
          </w:p>
        </w:tc>
        <w:tc>
          <w:tcPr>
            <w:tcW w:w="2180" w:type="dxa"/>
            <w:shd w:val="clear" w:color="auto" w:fill="auto"/>
          </w:tcPr>
          <w:p w:rsidR="00A36355" w:rsidRPr="00A36355" w:rsidRDefault="00A36355" w:rsidP="00A36355">
            <w:pPr>
              <w:ind w:firstLine="0"/>
            </w:pPr>
            <w:r>
              <w:t>V. S. Moss</w:t>
            </w:r>
          </w:p>
        </w:tc>
      </w:tr>
      <w:tr w:rsidR="00A36355" w:rsidRPr="00A36355" w:rsidTr="00A36355">
        <w:tc>
          <w:tcPr>
            <w:tcW w:w="2179" w:type="dxa"/>
            <w:shd w:val="clear" w:color="auto" w:fill="auto"/>
          </w:tcPr>
          <w:p w:rsidR="00A36355" w:rsidRPr="00A36355" w:rsidRDefault="00A36355" w:rsidP="00A36355">
            <w:pPr>
              <w:ind w:firstLine="0"/>
            </w:pPr>
            <w:r>
              <w:t>Munnerlyn</w:t>
            </w:r>
          </w:p>
        </w:tc>
        <w:tc>
          <w:tcPr>
            <w:tcW w:w="2179" w:type="dxa"/>
            <w:shd w:val="clear" w:color="auto" w:fill="auto"/>
          </w:tcPr>
          <w:p w:rsidR="00A36355" w:rsidRPr="00A36355" w:rsidRDefault="00A36355" w:rsidP="00A36355">
            <w:pPr>
              <w:ind w:firstLine="0"/>
            </w:pPr>
            <w:r>
              <w:t>Murphy</w:t>
            </w:r>
          </w:p>
        </w:tc>
        <w:tc>
          <w:tcPr>
            <w:tcW w:w="2180" w:type="dxa"/>
            <w:shd w:val="clear" w:color="auto" w:fill="auto"/>
          </w:tcPr>
          <w:p w:rsidR="00A36355" w:rsidRPr="00A36355" w:rsidRDefault="00A36355" w:rsidP="00A36355">
            <w:pPr>
              <w:ind w:firstLine="0"/>
            </w:pPr>
            <w:r>
              <w:t>Nanney</w:t>
            </w:r>
          </w:p>
        </w:tc>
      </w:tr>
      <w:tr w:rsidR="00A36355" w:rsidRPr="00A36355" w:rsidTr="00A36355">
        <w:tc>
          <w:tcPr>
            <w:tcW w:w="2179" w:type="dxa"/>
            <w:shd w:val="clear" w:color="auto" w:fill="auto"/>
          </w:tcPr>
          <w:p w:rsidR="00A36355" w:rsidRPr="00A36355" w:rsidRDefault="00A36355" w:rsidP="00A36355">
            <w:pPr>
              <w:ind w:firstLine="0"/>
            </w:pPr>
            <w:r>
              <w:t>Neal</w:t>
            </w:r>
          </w:p>
        </w:tc>
        <w:tc>
          <w:tcPr>
            <w:tcW w:w="2179" w:type="dxa"/>
            <w:shd w:val="clear" w:color="auto" w:fill="auto"/>
          </w:tcPr>
          <w:p w:rsidR="00A36355" w:rsidRPr="00A36355" w:rsidRDefault="00A36355" w:rsidP="00A36355">
            <w:pPr>
              <w:ind w:firstLine="0"/>
            </w:pPr>
            <w:r>
              <w:t>Newton</w:t>
            </w:r>
          </w:p>
        </w:tc>
        <w:tc>
          <w:tcPr>
            <w:tcW w:w="2180" w:type="dxa"/>
            <w:shd w:val="clear" w:color="auto" w:fill="auto"/>
          </w:tcPr>
          <w:p w:rsidR="00A36355" w:rsidRPr="00A36355" w:rsidRDefault="00A36355" w:rsidP="00A36355">
            <w:pPr>
              <w:ind w:firstLine="0"/>
            </w:pPr>
            <w:r>
              <w:t>Norman</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Parks</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Putnam</w:t>
            </w:r>
          </w:p>
        </w:tc>
        <w:tc>
          <w:tcPr>
            <w:tcW w:w="2180" w:type="dxa"/>
            <w:shd w:val="clear" w:color="auto" w:fill="auto"/>
          </w:tcPr>
          <w:p w:rsidR="00A36355" w:rsidRPr="00A36355" w:rsidRDefault="00A36355" w:rsidP="00A36355">
            <w:pPr>
              <w:ind w:firstLine="0"/>
            </w:pPr>
            <w:r>
              <w:t>Quinn</w:t>
            </w:r>
          </w:p>
        </w:tc>
      </w:tr>
      <w:tr w:rsidR="00A36355" w:rsidRPr="00A36355" w:rsidTr="00A36355">
        <w:tc>
          <w:tcPr>
            <w:tcW w:w="2179" w:type="dxa"/>
            <w:shd w:val="clear" w:color="auto" w:fill="auto"/>
          </w:tcPr>
          <w:p w:rsidR="00A36355" w:rsidRPr="00A36355" w:rsidRDefault="00A36355" w:rsidP="00A36355">
            <w:pPr>
              <w:ind w:firstLine="0"/>
            </w:pPr>
            <w:r>
              <w:t>Ridgeway</w:t>
            </w:r>
          </w:p>
        </w:tc>
        <w:tc>
          <w:tcPr>
            <w:tcW w:w="2179" w:type="dxa"/>
            <w:shd w:val="clear" w:color="auto" w:fill="auto"/>
          </w:tcPr>
          <w:p w:rsidR="00A36355" w:rsidRPr="00A36355" w:rsidRDefault="00A36355" w:rsidP="00A36355">
            <w:pPr>
              <w:ind w:firstLine="0"/>
            </w:pPr>
            <w:r>
              <w:t>Riley</w:t>
            </w:r>
          </w:p>
        </w:tc>
        <w:tc>
          <w:tcPr>
            <w:tcW w:w="2180" w:type="dxa"/>
            <w:shd w:val="clear" w:color="auto" w:fill="auto"/>
          </w:tcPr>
          <w:p w:rsidR="00A36355" w:rsidRPr="00A36355" w:rsidRDefault="00A36355" w:rsidP="00A36355">
            <w:pPr>
              <w:ind w:firstLine="0"/>
            </w:pPr>
            <w:r>
              <w:t>Rivers</w:t>
            </w:r>
          </w:p>
        </w:tc>
      </w:tr>
      <w:tr w:rsidR="00A36355" w:rsidRPr="00A36355" w:rsidTr="00A36355">
        <w:tc>
          <w:tcPr>
            <w:tcW w:w="2179" w:type="dxa"/>
            <w:shd w:val="clear" w:color="auto" w:fill="auto"/>
          </w:tcPr>
          <w:p w:rsidR="00A36355" w:rsidRPr="00A36355" w:rsidRDefault="00A36355" w:rsidP="00A36355">
            <w:pPr>
              <w:ind w:firstLine="0"/>
            </w:pPr>
            <w:r>
              <w:t>Rutherford</w:t>
            </w:r>
          </w:p>
        </w:tc>
        <w:tc>
          <w:tcPr>
            <w:tcW w:w="2179" w:type="dxa"/>
            <w:shd w:val="clear" w:color="auto" w:fill="auto"/>
          </w:tcPr>
          <w:p w:rsidR="00A36355" w:rsidRPr="00A36355" w:rsidRDefault="00A36355" w:rsidP="00A36355">
            <w:pPr>
              <w:ind w:firstLine="0"/>
            </w:pPr>
            <w:r>
              <w:t>Ryhal</w:t>
            </w:r>
          </w:p>
        </w:tc>
        <w:tc>
          <w:tcPr>
            <w:tcW w:w="2180" w:type="dxa"/>
            <w:shd w:val="clear" w:color="auto" w:fill="auto"/>
          </w:tcPr>
          <w:p w:rsidR="00A36355" w:rsidRPr="00A36355" w:rsidRDefault="00A36355" w:rsidP="00A36355">
            <w:pPr>
              <w:ind w:firstLine="0"/>
            </w:pPr>
            <w:r>
              <w:t>Sandifer</w:t>
            </w:r>
          </w:p>
        </w:tc>
      </w:tr>
      <w:tr w:rsidR="00A36355" w:rsidRPr="00A36355" w:rsidTr="00A36355">
        <w:tc>
          <w:tcPr>
            <w:tcW w:w="2179" w:type="dxa"/>
            <w:shd w:val="clear" w:color="auto" w:fill="auto"/>
          </w:tcPr>
          <w:p w:rsidR="00A36355" w:rsidRPr="00A36355" w:rsidRDefault="00A36355" w:rsidP="00A36355">
            <w:pPr>
              <w:ind w:firstLine="0"/>
            </w:pPr>
            <w:r>
              <w:t>Simrill</w:t>
            </w:r>
          </w:p>
        </w:tc>
        <w:tc>
          <w:tcPr>
            <w:tcW w:w="2179" w:type="dxa"/>
            <w:shd w:val="clear" w:color="auto" w:fill="auto"/>
          </w:tcPr>
          <w:p w:rsidR="00A36355" w:rsidRPr="00A36355" w:rsidRDefault="00A36355" w:rsidP="00A36355">
            <w:pPr>
              <w:ind w:firstLine="0"/>
            </w:pPr>
            <w:r>
              <w:t>Skelton</w:t>
            </w:r>
          </w:p>
        </w:tc>
        <w:tc>
          <w:tcPr>
            <w:tcW w:w="2180" w:type="dxa"/>
            <w:shd w:val="clear" w:color="auto" w:fill="auto"/>
          </w:tcPr>
          <w:p w:rsidR="00A36355" w:rsidRPr="00A36355" w:rsidRDefault="00A36355" w:rsidP="00A36355">
            <w:pPr>
              <w:ind w:firstLine="0"/>
            </w:pPr>
            <w:r>
              <w:t>G. M. Smith</w:t>
            </w:r>
          </w:p>
        </w:tc>
      </w:tr>
      <w:tr w:rsidR="00A36355" w:rsidRPr="00A36355" w:rsidTr="00A36355">
        <w:tc>
          <w:tcPr>
            <w:tcW w:w="2179" w:type="dxa"/>
            <w:shd w:val="clear" w:color="auto" w:fill="auto"/>
          </w:tcPr>
          <w:p w:rsidR="00A36355" w:rsidRPr="00A36355" w:rsidRDefault="00A36355" w:rsidP="00A36355">
            <w:pPr>
              <w:ind w:firstLine="0"/>
            </w:pPr>
            <w:r>
              <w:t>G. R. Smith</w:t>
            </w:r>
          </w:p>
        </w:tc>
        <w:tc>
          <w:tcPr>
            <w:tcW w:w="2179" w:type="dxa"/>
            <w:shd w:val="clear" w:color="auto" w:fill="auto"/>
          </w:tcPr>
          <w:p w:rsidR="00A36355" w:rsidRPr="00A36355" w:rsidRDefault="00A36355" w:rsidP="00A36355">
            <w:pPr>
              <w:ind w:firstLine="0"/>
            </w:pPr>
            <w:r>
              <w:t>J. E. Smith</w:t>
            </w:r>
          </w:p>
        </w:tc>
        <w:tc>
          <w:tcPr>
            <w:tcW w:w="2180" w:type="dxa"/>
            <w:shd w:val="clear" w:color="auto" w:fill="auto"/>
          </w:tcPr>
          <w:p w:rsidR="00A36355" w:rsidRPr="00A36355" w:rsidRDefault="00A36355" w:rsidP="00A36355">
            <w:pPr>
              <w:ind w:firstLine="0"/>
            </w:pPr>
            <w:r>
              <w:t>J. R. Smith</w:t>
            </w:r>
          </w:p>
        </w:tc>
      </w:tr>
      <w:tr w:rsidR="00A36355" w:rsidRPr="00A36355" w:rsidTr="00A36355">
        <w:tc>
          <w:tcPr>
            <w:tcW w:w="2179" w:type="dxa"/>
            <w:shd w:val="clear" w:color="auto" w:fill="auto"/>
          </w:tcPr>
          <w:p w:rsidR="00A36355" w:rsidRPr="00A36355" w:rsidRDefault="00A36355" w:rsidP="00A36355">
            <w:pPr>
              <w:ind w:firstLine="0"/>
            </w:pPr>
            <w:r>
              <w:t>Sottile</w:t>
            </w:r>
          </w:p>
        </w:tc>
        <w:tc>
          <w:tcPr>
            <w:tcW w:w="2179" w:type="dxa"/>
            <w:shd w:val="clear" w:color="auto" w:fill="auto"/>
          </w:tcPr>
          <w:p w:rsidR="00A36355" w:rsidRPr="00A36355" w:rsidRDefault="00A36355" w:rsidP="00A36355">
            <w:pPr>
              <w:ind w:firstLine="0"/>
            </w:pPr>
            <w:r>
              <w:t>Southard</w:t>
            </w:r>
          </w:p>
        </w:tc>
        <w:tc>
          <w:tcPr>
            <w:tcW w:w="2180" w:type="dxa"/>
            <w:shd w:val="clear" w:color="auto" w:fill="auto"/>
          </w:tcPr>
          <w:p w:rsidR="00A36355" w:rsidRPr="00A36355" w:rsidRDefault="00A36355" w:rsidP="00A36355">
            <w:pPr>
              <w:ind w:firstLine="0"/>
            </w:pPr>
            <w:r>
              <w:t>Spires</w:t>
            </w:r>
          </w:p>
        </w:tc>
      </w:tr>
      <w:tr w:rsidR="00A36355" w:rsidRPr="00A36355" w:rsidTr="00A36355">
        <w:tc>
          <w:tcPr>
            <w:tcW w:w="2179" w:type="dxa"/>
            <w:shd w:val="clear" w:color="auto" w:fill="auto"/>
          </w:tcPr>
          <w:p w:rsidR="00A36355" w:rsidRPr="00A36355" w:rsidRDefault="00A36355" w:rsidP="00A36355">
            <w:pPr>
              <w:ind w:firstLine="0"/>
            </w:pPr>
            <w:r>
              <w:t>Stavrinakis</w:t>
            </w:r>
          </w:p>
        </w:tc>
        <w:tc>
          <w:tcPr>
            <w:tcW w:w="2179" w:type="dxa"/>
            <w:shd w:val="clear" w:color="auto" w:fill="auto"/>
          </w:tcPr>
          <w:p w:rsidR="00A36355" w:rsidRPr="00A36355" w:rsidRDefault="00A36355" w:rsidP="00A36355">
            <w:pPr>
              <w:ind w:firstLine="0"/>
            </w:pPr>
            <w:r>
              <w:t>Stringer</w:t>
            </w:r>
          </w:p>
        </w:tc>
        <w:tc>
          <w:tcPr>
            <w:tcW w:w="2180" w:type="dxa"/>
            <w:shd w:val="clear" w:color="auto" w:fill="auto"/>
          </w:tcPr>
          <w:p w:rsidR="00A36355" w:rsidRPr="00A36355" w:rsidRDefault="00A36355" w:rsidP="00A36355">
            <w:pPr>
              <w:ind w:firstLine="0"/>
            </w:pPr>
            <w:r>
              <w:t>Tallon</w:t>
            </w:r>
          </w:p>
        </w:tc>
      </w:tr>
      <w:tr w:rsidR="00A36355" w:rsidRPr="00A36355" w:rsidTr="00A36355">
        <w:tc>
          <w:tcPr>
            <w:tcW w:w="2179" w:type="dxa"/>
            <w:shd w:val="clear" w:color="auto" w:fill="auto"/>
          </w:tcPr>
          <w:p w:rsidR="00A36355" w:rsidRPr="00A36355" w:rsidRDefault="00A36355" w:rsidP="00A36355">
            <w:pPr>
              <w:ind w:firstLine="0"/>
            </w:pPr>
            <w:r>
              <w:t>Taylor</w:t>
            </w:r>
          </w:p>
        </w:tc>
        <w:tc>
          <w:tcPr>
            <w:tcW w:w="2179" w:type="dxa"/>
            <w:shd w:val="clear" w:color="auto" w:fill="auto"/>
          </w:tcPr>
          <w:p w:rsidR="00A36355" w:rsidRPr="00A36355" w:rsidRDefault="00A36355" w:rsidP="00A36355">
            <w:pPr>
              <w:ind w:firstLine="0"/>
            </w:pPr>
            <w:r>
              <w:t>Thayer</w:t>
            </w:r>
          </w:p>
        </w:tc>
        <w:tc>
          <w:tcPr>
            <w:tcW w:w="2180" w:type="dxa"/>
            <w:shd w:val="clear" w:color="auto" w:fill="auto"/>
          </w:tcPr>
          <w:p w:rsidR="00A36355" w:rsidRPr="00A36355" w:rsidRDefault="00A36355" w:rsidP="00A36355">
            <w:pPr>
              <w:ind w:firstLine="0"/>
            </w:pPr>
            <w:r>
              <w:t>Toole</w:t>
            </w:r>
          </w:p>
        </w:tc>
      </w:tr>
      <w:tr w:rsidR="00A36355" w:rsidRPr="00A36355" w:rsidTr="00A36355">
        <w:tc>
          <w:tcPr>
            <w:tcW w:w="2179" w:type="dxa"/>
            <w:shd w:val="clear" w:color="auto" w:fill="auto"/>
          </w:tcPr>
          <w:p w:rsidR="00A36355" w:rsidRPr="00A36355" w:rsidRDefault="00A36355" w:rsidP="00A36355">
            <w:pPr>
              <w:ind w:firstLine="0"/>
            </w:pPr>
            <w:r>
              <w:t>Weeks</w:t>
            </w:r>
          </w:p>
        </w:tc>
        <w:tc>
          <w:tcPr>
            <w:tcW w:w="2179" w:type="dxa"/>
            <w:shd w:val="clear" w:color="auto" w:fill="auto"/>
          </w:tcPr>
          <w:p w:rsidR="00A36355" w:rsidRPr="00A36355" w:rsidRDefault="00A36355" w:rsidP="00A36355">
            <w:pPr>
              <w:ind w:firstLine="0"/>
            </w:pPr>
            <w:r>
              <w:t>Wells</w:t>
            </w:r>
          </w:p>
        </w:tc>
        <w:tc>
          <w:tcPr>
            <w:tcW w:w="2180" w:type="dxa"/>
            <w:shd w:val="clear" w:color="auto" w:fill="auto"/>
          </w:tcPr>
          <w:p w:rsidR="00A36355" w:rsidRPr="00A36355" w:rsidRDefault="00A36355" w:rsidP="00A36355">
            <w:pPr>
              <w:ind w:firstLine="0"/>
            </w:pPr>
            <w:r>
              <w:t>Whipper</w:t>
            </w:r>
          </w:p>
        </w:tc>
      </w:tr>
      <w:tr w:rsidR="00A36355" w:rsidRPr="00A36355" w:rsidTr="00A36355">
        <w:tc>
          <w:tcPr>
            <w:tcW w:w="2179" w:type="dxa"/>
            <w:shd w:val="clear" w:color="auto" w:fill="auto"/>
          </w:tcPr>
          <w:p w:rsidR="00A36355" w:rsidRPr="00A36355" w:rsidRDefault="00A36355" w:rsidP="00A36355">
            <w:pPr>
              <w:keepNext/>
              <w:ind w:firstLine="0"/>
            </w:pPr>
            <w:r>
              <w:t>White</w:t>
            </w:r>
          </w:p>
        </w:tc>
        <w:tc>
          <w:tcPr>
            <w:tcW w:w="2179" w:type="dxa"/>
            <w:shd w:val="clear" w:color="auto" w:fill="auto"/>
          </w:tcPr>
          <w:p w:rsidR="00A36355" w:rsidRPr="00A36355" w:rsidRDefault="00A36355" w:rsidP="00A36355">
            <w:pPr>
              <w:keepNext/>
              <w:ind w:firstLine="0"/>
            </w:pPr>
            <w:r>
              <w:t>Whitmire</w:t>
            </w:r>
          </w:p>
        </w:tc>
        <w:tc>
          <w:tcPr>
            <w:tcW w:w="2180" w:type="dxa"/>
            <w:shd w:val="clear" w:color="auto" w:fill="auto"/>
          </w:tcPr>
          <w:p w:rsidR="00A36355" w:rsidRPr="00A36355" w:rsidRDefault="00A36355" w:rsidP="00A36355">
            <w:pPr>
              <w:keepNext/>
              <w:ind w:firstLine="0"/>
            </w:pPr>
            <w:r>
              <w:t>Willis</w:t>
            </w:r>
          </w:p>
        </w:tc>
      </w:tr>
      <w:tr w:rsidR="00A36355" w:rsidRPr="00A36355" w:rsidTr="00A36355">
        <w:tc>
          <w:tcPr>
            <w:tcW w:w="2179" w:type="dxa"/>
            <w:shd w:val="clear" w:color="auto" w:fill="auto"/>
          </w:tcPr>
          <w:p w:rsidR="00A36355" w:rsidRPr="00A36355" w:rsidRDefault="00A36355" w:rsidP="00A36355">
            <w:pPr>
              <w:keepNext/>
              <w:ind w:firstLine="0"/>
            </w:pPr>
            <w:r>
              <w:t>Wood</w:t>
            </w:r>
          </w:p>
        </w:tc>
        <w:tc>
          <w:tcPr>
            <w:tcW w:w="2179" w:type="dxa"/>
            <w:shd w:val="clear" w:color="auto" w:fill="auto"/>
          </w:tcPr>
          <w:p w:rsidR="00A36355" w:rsidRPr="00A36355" w:rsidRDefault="00A36355" w:rsidP="00A36355">
            <w:pPr>
              <w:keepNext/>
              <w:ind w:firstLine="0"/>
            </w:pP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Total--97</w:t>
      </w:r>
    </w:p>
    <w:p w:rsidR="00A36355" w:rsidRDefault="00A36355" w:rsidP="00A36355">
      <w:pPr>
        <w:jc w:val="center"/>
        <w:rPr>
          <w:b/>
        </w:rPr>
      </w:pPr>
    </w:p>
    <w:p w:rsidR="00A36355" w:rsidRDefault="00A36355" w:rsidP="00A36355">
      <w:r>
        <w:t>So, the House refused to table the amendment.</w:t>
      </w:r>
    </w:p>
    <w:p w:rsidR="00A36355" w:rsidRDefault="00A36355" w:rsidP="00A36355"/>
    <w:p w:rsidR="00A36355" w:rsidRDefault="00A36355" w:rsidP="00A36355">
      <w:r>
        <w:t>The question then recurred to the adoption of the amendment.</w:t>
      </w:r>
    </w:p>
    <w:p w:rsidR="00A36355" w:rsidRDefault="00A36355" w:rsidP="00A36355"/>
    <w:p w:rsidR="00A36355" w:rsidRDefault="00A36355" w:rsidP="00A36355">
      <w:r>
        <w:t>The amendment was then adopted.</w:t>
      </w:r>
    </w:p>
    <w:p w:rsidR="00A36355" w:rsidRDefault="00A36355" w:rsidP="00A36355"/>
    <w:p w:rsidR="00A36355" w:rsidRPr="005A4075" w:rsidRDefault="00A36355" w:rsidP="00A36355">
      <w:r w:rsidRPr="005A4075">
        <w:t>Reps. ROBINSON</w:t>
      </w:r>
      <w:r w:rsidRPr="005A4075">
        <w:noBreakHyphen/>
        <w:t>SIMPSON and J.</w:t>
      </w:r>
      <w:r w:rsidR="004863B4">
        <w:t xml:space="preserve"> </w:t>
      </w:r>
      <w:r w:rsidRPr="005A4075">
        <w:t xml:space="preserve">E. SMITH proposed the following Amendment No. 3 </w:t>
      </w:r>
      <w:r w:rsidR="004863B4">
        <w:t xml:space="preserve">to </w:t>
      </w:r>
      <w:r w:rsidRPr="005A4075">
        <w:t>H. 3994 (COUNCIL\AGM\3994C002.</w:t>
      </w:r>
      <w:r w:rsidR="004863B4">
        <w:t xml:space="preserve"> </w:t>
      </w:r>
      <w:r w:rsidRPr="005A4075">
        <w:t>AGM.AB14), which was tabled:</w:t>
      </w:r>
    </w:p>
    <w:p w:rsidR="00A36355" w:rsidRPr="005A4075" w:rsidRDefault="00A36355" w:rsidP="00A36355">
      <w:r w:rsidRPr="005A4075">
        <w:t>Amend the bill, as and if amended, Section 59</w:t>
      </w:r>
      <w:r w:rsidRPr="005A4075">
        <w:noBreakHyphen/>
        <w:t>155</w:t>
      </w:r>
      <w:r w:rsidRPr="005A4075">
        <w:noBreakHyphen/>
        <w:t>130(8), as contained in SECTION 1, by deleting the item in its entirety and inserting:</w:t>
      </w:r>
    </w:p>
    <w:p w:rsidR="00A36355" w:rsidRPr="005A4075" w:rsidRDefault="00A36355" w:rsidP="00A36355">
      <w:r w:rsidRPr="005A4075">
        <w:t>/</w:t>
      </w:r>
      <w:r w:rsidRPr="005A4075">
        <w:tab/>
        <w:t>(8)</w:t>
      </w:r>
      <w:r w:rsidRPr="005A4075">
        <w:tab/>
        <w:t>monitor and report to the State Board of Education the yearly success rate of summer reading camps.  Districts must provide statistical data to include the:</w:t>
      </w:r>
    </w:p>
    <w:p w:rsidR="00A36355" w:rsidRPr="005A4075" w:rsidRDefault="00A36355" w:rsidP="00A36355">
      <w:r w:rsidRPr="005A4075">
        <w:tab/>
      </w:r>
      <w:r w:rsidRPr="005A4075">
        <w:tab/>
        <w:t>(a)</w:t>
      </w:r>
      <w:r w:rsidRPr="005A4075">
        <w:tab/>
        <w:t>number of students enrolled in camps;</w:t>
      </w:r>
    </w:p>
    <w:p w:rsidR="00A36355" w:rsidRPr="005A4075" w:rsidRDefault="00A36355" w:rsidP="00A36355">
      <w:r w:rsidRPr="005A4075">
        <w:tab/>
      </w:r>
      <w:r w:rsidRPr="005A4075">
        <w:tab/>
        <w:t>(b)</w:t>
      </w:r>
      <w:r w:rsidRPr="005A4075">
        <w:tab/>
        <w:t>number of students by grade level who successfully complete the camps; and</w:t>
      </w:r>
    </w:p>
    <w:p w:rsidR="00A36355" w:rsidRPr="005A4075" w:rsidRDefault="00A36355" w:rsidP="00A36355">
      <w:r w:rsidRPr="005A4075">
        <w:tab/>
      </w:r>
      <w:r w:rsidRPr="005A4075">
        <w:tab/>
        <w:t>(c)</w:t>
      </w:r>
      <w:r w:rsidRPr="005A4075">
        <w:tab/>
        <w:t>total expenditure made on operating the camps by source of funds to include in</w:t>
      </w:r>
      <w:r w:rsidRPr="005A4075">
        <w:noBreakHyphen/>
        <w:t>kind donations; and /</w:t>
      </w:r>
    </w:p>
    <w:p w:rsidR="00A36355" w:rsidRPr="005A4075" w:rsidRDefault="00A36355" w:rsidP="00A36355">
      <w:r w:rsidRPr="005A4075">
        <w:t>Amend the bill further, Section 59</w:t>
      </w:r>
      <w:r w:rsidRPr="005A4075">
        <w:noBreakHyphen/>
        <w:t>155</w:t>
      </w:r>
      <w:r w:rsidRPr="005A4075">
        <w:noBreakHyphen/>
        <w:t>160, as contained in SECTION 1, by deleting the section in its entirety and inserting:</w:t>
      </w:r>
    </w:p>
    <w:p w:rsidR="00A36355" w:rsidRPr="005A4075" w:rsidRDefault="00A36355" w:rsidP="00A36355">
      <w:pPr>
        <w:rPr>
          <w:szCs w:val="52"/>
        </w:rPr>
      </w:pPr>
      <w:r w:rsidRPr="005A4075">
        <w:rPr>
          <w:szCs w:val="52"/>
        </w:rPr>
        <w:t>/</w:t>
      </w:r>
      <w:r w:rsidRPr="005A4075">
        <w:rPr>
          <w:szCs w:val="52"/>
        </w:rPr>
        <w:tab/>
        <w:t>Section 59</w:t>
      </w:r>
      <w:r w:rsidRPr="005A4075">
        <w:rPr>
          <w:szCs w:val="52"/>
        </w:rPr>
        <w:noBreakHyphen/>
        <w:t>155</w:t>
      </w:r>
      <w:r w:rsidRPr="005A4075">
        <w:rPr>
          <w:szCs w:val="52"/>
        </w:rPr>
        <w:noBreakHyphen/>
        <w:t>160.</w:t>
      </w:r>
      <w:r w:rsidRPr="005A4075">
        <w:rPr>
          <w:szCs w:val="52"/>
        </w:rPr>
        <w:tab/>
        <w:t>(A)</w:t>
      </w:r>
      <w:r w:rsidRPr="005A4075">
        <w:rPr>
          <w:szCs w:val="52"/>
        </w:rPr>
        <w:tab/>
        <w:t>Students scoring at the lowest achievement level on the statewide summative reading assessment may enroll in a summer camp prior to the following school year. Summer camps must be six to eight weeks long for four or five days each week and include at least four hours of instructional time daily.  The camps must be taught by compensated teachers who have at least a Literacy Endorsement add</w:t>
      </w:r>
      <w:r w:rsidRPr="005A4075">
        <w:rPr>
          <w:szCs w:val="52"/>
        </w:rPr>
        <w:noBreakHyphen/>
        <w:t>on and who have demonstrated substantial success in helping students comprehend grade</w:t>
      </w:r>
      <w:r w:rsidRPr="005A4075">
        <w:rPr>
          <w:szCs w:val="52"/>
        </w:rPr>
        <w:noBreakHyphen/>
        <w:t>level texts.  A parent or guardian of a student who does not substantially demonstrate proficiency in comprehending texts appropriate for his grade level must make the final decision regarding the student’s participation in the summer camp.  A district may offer summer reading camps for students who are not exhibiting reading proficiency in prekindergarten through second grade.  The district may charge fees based on a sliding scale pursuant to Section 59</w:t>
      </w:r>
      <w:r w:rsidRPr="005A4075">
        <w:rPr>
          <w:szCs w:val="52"/>
        </w:rPr>
        <w:noBreakHyphen/>
        <w:t>19</w:t>
      </w:r>
      <w:r w:rsidRPr="005A4075">
        <w:rPr>
          <w:szCs w:val="52"/>
        </w:rPr>
        <w:noBreakHyphen/>
        <w:t>90.</w:t>
      </w:r>
    </w:p>
    <w:p w:rsidR="00A36355" w:rsidRPr="005A4075" w:rsidRDefault="00A36355" w:rsidP="00A36355">
      <w:pPr>
        <w:rPr>
          <w:szCs w:val="52"/>
        </w:rPr>
      </w:pPr>
      <w:r w:rsidRPr="005A4075">
        <w:rPr>
          <w:szCs w:val="52"/>
        </w:rPr>
        <w:tab/>
        <w:t>(B)</w:t>
      </w:r>
      <w:r w:rsidRPr="005A4075">
        <w:rPr>
          <w:szCs w:val="52"/>
        </w:rPr>
        <w:tab/>
        <w:t>Students scoring at the lowest achieved level on the statewide summative reading assessment must be provided intensive instructional services and supports including a minimum of ninety minutes of daily reading and writing instruction, supplemental instruction, and other strategies prescribed by the school district.  These strategies may include, but are not limited to, instruction directly focused on improving the student’s individual reading proficiency skills through small group instruction, reduced teacher</w:t>
      </w:r>
      <w:r w:rsidRPr="005A4075">
        <w:rPr>
          <w:szCs w:val="52"/>
        </w:rPr>
        <w:noBreakHyphen/>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A36355" w:rsidRPr="005A4075" w:rsidRDefault="00A36355" w:rsidP="00A36355">
      <w:pPr>
        <w:rPr>
          <w:szCs w:val="52"/>
        </w:rPr>
      </w:pPr>
      <w:r w:rsidRPr="005A4075">
        <w:rPr>
          <w:szCs w:val="52"/>
        </w:rPr>
        <w:tab/>
        <w:t>(C)</w:t>
      </w:r>
      <w:r w:rsidRPr="005A4075">
        <w:rPr>
          <w:szCs w:val="52"/>
        </w:rPr>
        <w:tab/>
        <w:t>If the student is not demonstrating third</w:t>
      </w:r>
      <w:r w:rsidRPr="005A4075">
        <w:rPr>
          <w:szCs w:val="52"/>
        </w:rPr>
        <w:noBreakHyphen/>
        <w:t>grade reading proficiency by the end of third grade, his parent or guardian must be notified of this in a timely manner and in writing.  The parent or guardian may designate another person as an education advocate also to act on their behalf to receive notification and to assume the responsibility of promoting the reading success of the child. The written notification must include a description of the proposed reading interventions that will be provided to help the student comprehend grade</w:t>
      </w:r>
      <w:r w:rsidRPr="005A4075">
        <w:rPr>
          <w:szCs w:val="52"/>
        </w:rPr>
        <w:noBreakHyphen/>
        <w:t>level texts. The parent, guardian, or other education advocate must receive written reports at least monthly on the student’s progress towards being able to read grade</w:t>
      </w:r>
      <w:r w:rsidRPr="005A4075">
        <w:rPr>
          <w:szCs w:val="52"/>
        </w:rPr>
        <w:noBreakHyphen/>
        <w:t>level texts based upon the student’s classroom work, observations, tests, assessment, and other information. The parent, guardian, or other education advocate also must be provided with a plan for promoting reading at home, including participation in shared or guided reading workshops for the parent, guardian, or other family members. The parent or guardian must be offered supplemental tutoring for the student in evidenced</w:t>
      </w:r>
      <w:r w:rsidRPr="005A4075">
        <w:rPr>
          <w:szCs w:val="52"/>
        </w:rPr>
        <w:noBreakHyphen/>
        <w:t>based services outside the instructional day.</w:t>
      </w:r>
    </w:p>
    <w:p w:rsidR="00A36355" w:rsidRPr="005A4075" w:rsidRDefault="00A36355" w:rsidP="00A36355">
      <w:pPr>
        <w:rPr>
          <w:szCs w:val="52"/>
        </w:rPr>
      </w:pPr>
      <w:r w:rsidRPr="005A4075">
        <w:rPr>
          <w:szCs w:val="52"/>
        </w:rPr>
        <w:tab/>
        <w:t>(D)</w:t>
      </w:r>
      <w:r w:rsidRPr="005A4075">
        <w:rPr>
          <w:szCs w:val="52"/>
        </w:rPr>
        <w:tab/>
        <w:t>For students in grades four and above who are substantially not demonstrating reading proficiency, interventions will be provided in the classroom and supplementally by teachers with a Literacy Teacher add</w:t>
      </w:r>
      <w:r w:rsidRPr="005A4075">
        <w:rPr>
          <w:szCs w:val="52"/>
        </w:rPr>
        <w:noBreakHyphen/>
        <w:t>on endorsement or reading/literacy coaches. This supplemental support will be provided during the school day and, as appropriate, before or after school in book clubs or through a summer reading camp. /</w:t>
      </w:r>
    </w:p>
    <w:p w:rsidR="00A36355" w:rsidRPr="005A4075" w:rsidRDefault="00A36355" w:rsidP="00A36355">
      <w:pPr>
        <w:rPr>
          <w:szCs w:val="52"/>
        </w:rPr>
      </w:pPr>
      <w:r w:rsidRPr="005A4075">
        <w:rPr>
          <w:szCs w:val="52"/>
        </w:rPr>
        <w:t>Renumber sections to conform.</w:t>
      </w:r>
    </w:p>
    <w:p w:rsidR="00A36355" w:rsidRDefault="00A36355" w:rsidP="00A36355">
      <w:pPr>
        <w:rPr>
          <w:szCs w:val="52"/>
        </w:rPr>
      </w:pPr>
      <w:r w:rsidRPr="005A4075">
        <w:rPr>
          <w:szCs w:val="52"/>
        </w:rPr>
        <w:t>Amend title to conform.</w:t>
      </w:r>
    </w:p>
    <w:p w:rsidR="00A36355" w:rsidRDefault="00A36355" w:rsidP="00A36355">
      <w:pPr>
        <w:rPr>
          <w:szCs w:val="52"/>
        </w:rPr>
      </w:pPr>
    </w:p>
    <w:p w:rsidR="00A36355" w:rsidRDefault="00A36355" w:rsidP="00A36355">
      <w:r>
        <w:t>Rep. ROBINSON-SIMPSON explained the amendment.</w:t>
      </w:r>
    </w:p>
    <w:p w:rsidR="00A36355" w:rsidRDefault="00A36355" w:rsidP="00A36355"/>
    <w:p w:rsidR="00A36355" w:rsidRDefault="00A36355" w:rsidP="00A36355">
      <w:r>
        <w:t>Rep. OWENS moved to table the amendment.</w:t>
      </w:r>
    </w:p>
    <w:p w:rsidR="00A36355" w:rsidRDefault="00A36355" w:rsidP="00A36355"/>
    <w:p w:rsidR="00A36355" w:rsidRDefault="00A36355" w:rsidP="00A36355">
      <w:r>
        <w:t>Rep. GOVAN demanded the yeas and nays which were taken, resulting as follows:</w:t>
      </w:r>
    </w:p>
    <w:p w:rsidR="00A36355" w:rsidRDefault="00A36355" w:rsidP="00A36355">
      <w:pPr>
        <w:jc w:val="center"/>
      </w:pPr>
      <w:bookmarkStart w:id="259" w:name="vote_start537"/>
      <w:bookmarkEnd w:id="259"/>
      <w:r>
        <w:t>Yeas 72; Nays 28</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Ballentine</w:t>
            </w:r>
          </w:p>
        </w:tc>
        <w:tc>
          <w:tcPr>
            <w:tcW w:w="2180" w:type="dxa"/>
            <w:shd w:val="clear" w:color="auto" w:fill="auto"/>
          </w:tcPr>
          <w:p w:rsidR="00A36355" w:rsidRPr="00A36355" w:rsidRDefault="00A36355" w:rsidP="00A36355">
            <w:pPr>
              <w:keepNext/>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Bedingfield</w:t>
            </w:r>
          </w:p>
        </w:tc>
        <w:tc>
          <w:tcPr>
            <w:tcW w:w="2180" w:type="dxa"/>
            <w:shd w:val="clear" w:color="auto" w:fill="auto"/>
          </w:tcPr>
          <w:p w:rsidR="00A36355" w:rsidRPr="00A36355" w:rsidRDefault="00A36355" w:rsidP="00A36355">
            <w:pPr>
              <w:ind w:firstLine="0"/>
            </w:pPr>
            <w:r>
              <w:t>Bernstein</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Bowen</w:t>
            </w:r>
          </w:p>
        </w:tc>
        <w:tc>
          <w:tcPr>
            <w:tcW w:w="2180" w:type="dxa"/>
            <w:shd w:val="clear" w:color="auto" w:fill="auto"/>
          </w:tcPr>
          <w:p w:rsidR="00A36355" w:rsidRPr="00A36355" w:rsidRDefault="00A36355" w:rsidP="00A36355">
            <w:pPr>
              <w:ind w:firstLine="0"/>
            </w:pPr>
            <w:r>
              <w:t>Brannon</w:t>
            </w:r>
          </w:p>
        </w:tc>
      </w:tr>
      <w:tr w:rsidR="00A36355" w:rsidRPr="00A36355" w:rsidTr="00A36355">
        <w:tc>
          <w:tcPr>
            <w:tcW w:w="2179" w:type="dxa"/>
            <w:shd w:val="clear" w:color="auto" w:fill="auto"/>
          </w:tcPr>
          <w:p w:rsidR="00A36355" w:rsidRPr="00A36355" w:rsidRDefault="00A36355" w:rsidP="00A36355">
            <w:pPr>
              <w:ind w:firstLine="0"/>
            </w:pPr>
            <w:r>
              <w:t>Clemmons</w:t>
            </w:r>
          </w:p>
        </w:tc>
        <w:tc>
          <w:tcPr>
            <w:tcW w:w="2179" w:type="dxa"/>
            <w:shd w:val="clear" w:color="auto" w:fill="auto"/>
          </w:tcPr>
          <w:p w:rsidR="00A36355" w:rsidRPr="00A36355" w:rsidRDefault="00A36355" w:rsidP="00A36355">
            <w:pPr>
              <w:ind w:firstLine="0"/>
            </w:pPr>
            <w:r>
              <w:t>Cole</w:t>
            </w:r>
          </w:p>
        </w:tc>
        <w:tc>
          <w:tcPr>
            <w:tcW w:w="2180" w:type="dxa"/>
            <w:shd w:val="clear" w:color="auto" w:fill="auto"/>
          </w:tcPr>
          <w:p w:rsidR="00A36355" w:rsidRPr="00A36355" w:rsidRDefault="00A36355" w:rsidP="00A36355">
            <w:pPr>
              <w:ind w:firstLine="0"/>
            </w:pPr>
            <w:r>
              <w:t>K. R. Crawford</w:t>
            </w:r>
          </w:p>
        </w:tc>
      </w:tr>
      <w:tr w:rsidR="00A36355" w:rsidRPr="00A36355" w:rsidTr="00A36355">
        <w:tc>
          <w:tcPr>
            <w:tcW w:w="2179" w:type="dxa"/>
            <w:shd w:val="clear" w:color="auto" w:fill="auto"/>
          </w:tcPr>
          <w:p w:rsidR="00A36355" w:rsidRPr="00A36355" w:rsidRDefault="00A36355" w:rsidP="00A36355">
            <w:pPr>
              <w:ind w:firstLine="0"/>
            </w:pPr>
            <w:r>
              <w:t>Crosby</w:t>
            </w:r>
          </w:p>
        </w:tc>
        <w:tc>
          <w:tcPr>
            <w:tcW w:w="2179" w:type="dxa"/>
            <w:shd w:val="clear" w:color="auto" w:fill="auto"/>
          </w:tcPr>
          <w:p w:rsidR="00A36355" w:rsidRPr="00A36355" w:rsidRDefault="00A36355" w:rsidP="00A36355">
            <w:pPr>
              <w:ind w:firstLine="0"/>
            </w:pPr>
            <w:r>
              <w:t>Daning</w:t>
            </w:r>
          </w:p>
        </w:tc>
        <w:tc>
          <w:tcPr>
            <w:tcW w:w="2180" w:type="dxa"/>
            <w:shd w:val="clear" w:color="auto" w:fill="auto"/>
          </w:tcPr>
          <w:p w:rsidR="00A36355" w:rsidRPr="00A36355" w:rsidRDefault="00A36355" w:rsidP="00A36355">
            <w:pPr>
              <w:ind w:firstLine="0"/>
            </w:pPr>
            <w:r>
              <w:t>Delleney</w:t>
            </w:r>
          </w:p>
        </w:tc>
      </w:tr>
      <w:tr w:rsidR="00A36355" w:rsidRPr="00A36355" w:rsidTr="00A36355">
        <w:tc>
          <w:tcPr>
            <w:tcW w:w="2179" w:type="dxa"/>
            <w:shd w:val="clear" w:color="auto" w:fill="auto"/>
          </w:tcPr>
          <w:p w:rsidR="00A36355" w:rsidRPr="00A36355" w:rsidRDefault="00A36355" w:rsidP="00A36355">
            <w:pPr>
              <w:ind w:firstLine="0"/>
            </w:pPr>
            <w:r>
              <w:t>Edge</w:t>
            </w:r>
          </w:p>
        </w:tc>
        <w:tc>
          <w:tcPr>
            <w:tcW w:w="2179" w:type="dxa"/>
            <w:shd w:val="clear" w:color="auto" w:fill="auto"/>
          </w:tcPr>
          <w:p w:rsidR="00A36355" w:rsidRPr="00A36355" w:rsidRDefault="00A36355" w:rsidP="00A36355">
            <w:pPr>
              <w:ind w:firstLine="0"/>
            </w:pPr>
            <w:r>
              <w:t>Felder</w:t>
            </w:r>
          </w:p>
        </w:tc>
        <w:tc>
          <w:tcPr>
            <w:tcW w:w="2180" w:type="dxa"/>
            <w:shd w:val="clear" w:color="auto" w:fill="auto"/>
          </w:tcPr>
          <w:p w:rsidR="00A36355" w:rsidRPr="00A36355" w:rsidRDefault="00A36355" w:rsidP="00A36355">
            <w:pPr>
              <w:ind w:firstLine="0"/>
            </w:pPr>
            <w:r>
              <w:t>Forrester</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Goldfinch</w:t>
            </w:r>
          </w:p>
        </w:tc>
      </w:tr>
      <w:tr w:rsidR="00A36355" w:rsidRPr="00A36355" w:rsidTr="00A36355">
        <w:tc>
          <w:tcPr>
            <w:tcW w:w="2179" w:type="dxa"/>
            <w:shd w:val="clear" w:color="auto" w:fill="auto"/>
          </w:tcPr>
          <w:p w:rsidR="00A36355" w:rsidRPr="00A36355" w:rsidRDefault="00A36355" w:rsidP="00A36355">
            <w:pPr>
              <w:ind w:firstLine="0"/>
            </w:pPr>
            <w:r>
              <w:t>Hamilton</w:t>
            </w:r>
          </w:p>
        </w:tc>
        <w:tc>
          <w:tcPr>
            <w:tcW w:w="2179" w:type="dxa"/>
            <w:shd w:val="clear" w:color="auto" w:fill="auto"/>
          </w:tcPr>
          <w:p w:rsidR="00A36355" w:rsidRPr="00A36355" w:rsidRDefault="00A36355" w:rsidP="00A36355">
            <w:pPr>
              <w:ind w:firstLine="0"/>
            </w:pPr>
            <w:r>
              <w:t>Hardwick</w:t>
            </w:r>
          </w:p>
        </w:tc>
        <w:tc>
          <w:tcPr>
            <w:tcW w:w="2180" w:type="dxa"/>
            <w:shd w:val="clear" w:color="auto" w:fill="auto"/>
          </w:tcPr>
          <w:p w:rsidR="00A36355" w:rsidRPr="00A36355" w:rsidRDefault="00A36355" w:rsidP="00A36355">
            <w:pPr>
              <w:ind w:firstLine="0"/>
            </w:pPr>
            <w:r>
              <w:t>Harrell</w:t>
            </w:r>
          </w:p>
        </w:tc>
      </w:tr>
      <w:tr w:rsidR="00A36355" w:rsidRPr="00A36355" w:rsidTr="00A36355">
        <w:tc>
          <w:tcPr>
            <w:tcW w:w="2179" w:type="dxa"/>
            <w:shd w:val="clear" w:color="auto" w:fill="auto"/>
          </w:tcPr>
          <w:p w:rsidR="00A36355" w:rsidRPr="00A36355" w:rsidRDefault="00A36355" w:rsidP="00A36355">
            <w:pPr>
              <w:ind w:firstLine="0"/>
            </w:pPr>
            <w:r>
              <w:t>Hayes</w:t>
            </w:r>
          </w:p>
        </w:tc>
        <w:tc>
          <w:tcPr>
            <w:tcW w:w="2179" w:type="dxa"/>
            <w:shd w:val="clear" w:color="auto" w:fill="auto"/>
          </w:tcPr>
          <w:p w:rsidR="00A36355" w:rsidRPr="00A36355" w:rsidRDefault="00A36355" w:rsidP="00A36355">
            <w:pPr>
              <w:ind w:firstLine="0"/>
            </w:pPr>
            <w:r>
              <w:t>Henderson</w:t>
            </w:r>
          </w:p>
        </w:tc>
        <w:tc>
          <w:tcPr>
            <w:tcW w:w="2180" w:type="dxa"/>
            <w:shd w:val="clear" w:color="auto" w:fill="auto"/>
          </w:tcPr>
          <w:p w:rsidR="00A36355" w:rsidRPr="00A36355" w:rsidRDefault="00A36355" w:rsidP="00A36355">
            <w:pPr>
              <w:ind w:firstLine="0"/>
            </w:pPr>
            <w:r>
              <w:t>Herbkersman</w:t>
            </w:r>
          </w:p>
        </w:tc>
      </w:tr>
      <w:tr w:rsidR="00A36355" w:rsidRPr="00A36355" w:rsidTr="00A36355">
        <w:tc>
          <w:tcPr>
            <w:tcW w:w="2179" w:type="dxa"/>
            <w:shd w:val="clear" w:color="auto" w:fill="auto"/>
          </w:tcPr>
          <w:p w:rsidR="00A36355" w:rsidRPr="00A36355" w:rsidRDefault="00A36355" w:rsidP="00A36355">
            <w:pPr>
              <w:ind w:firstLine="0"/>
            </w:pPr>
            <w:r>
              <w:t>Hiott</w:t>
            </w:r>
          </w:p>
        </w:tc>
        <w:tc>
          <w:tcPr>
            <w:tcW w:w="2179" w:type="dxa"/>
            <w:shd w:val="clear" w:color="auto" w:fill="auto"/>
          </w:tcPr>
          <w:p w:rsidR="00A36355" w:rsidRPr="00A36355" w:rsidRDefault="00A36355" w:rsidP="00A36355">
            <w:pPr>
              <w:ind w:firstLine="0"/>
            </w:pPr>
            <w:r>
              <w:t>Horne</w:t>
            </w:r>
          </w:p>
        </w:tc>
        <w:tc>
          <w:tcPr>
            <w:tcW w:w="2180" w:type="dxa"/>
            <w:shd w:val="clear" w:color="auto" w:fill="auto"/>
          </w:tcPr>
          <w:p w:rsidR="00A36355" w:rsidRPr="00A36355" w:rsidRDefault="00A36355" w:rsidP="00A36355">
            <w:pPr>
              <w:ind w:firstLine="0"/>
            </w:pPr>
            <w:r>
              <w:t>Huggins</w:t>
            </w:r>
          </w:p>
        </w:tc>
      </w:tr>
      <w:tr w:rsidR="00A36355" w:rsidRPr="00A36355" w:rsidTr="00A36355">
        <w:tc>
          <w:tcPr>
            <w:tcW w:w="2179" w:type="dxa"/>
            <w:shd w:val="clear" w:color="auto" w:fill="auto"/>
          </w:tcPr>
          <w:p w:rsidR="00A36355" w:rsidRPr="00A36355" w:rsidRDefault="00A36355" w:rsidP="00A36355">
            <w:pPr>
              <w:ind w:firstLine="0"/>
            </w:pPr>
            <w:r>
              <w:t>Kennedy</w:t>
            </w:r>
          </w:p>
        </w:tc>
        <w:tc>
          <w:tcPr>
            <w:tcW w:w="2179" w:type="dxa"/>
            <w:shd w:val="clear" w:color="auto" w:fill="auto"/>
          </w:tcPr>
          <w:p w:rsidR="00A36355" w:rsidRPr="00A36355" w:rsidRDefault="00A36355" w:rsidP="00A36355">
            <w:pPr>
              <w:ind w:firstLine="0"/>
            </w:pPr>
            <w:r>
              <w:t>Limehouse</w:t>
            </w:r>
          </w:p>
        </w:tc>
        <w:tc>
          <w:tcPr>
            <w:tcW w:w="2180" w:type="dxa"/>
            <w:shd w:val="clear" w:color="auto" w:fill="auto"/>
          </w:tcPr>
          <w:p w:rsidR="00A36355" w:rsidRPr="00A36355" w:rsidRDefault="00A36355" w:rsidP="00A36355">
            <w:pPr>
              <w:ind w:firstLine="0"/>
            </w:pPr>
            <w:r>
              <w:t>Loftis</w:t>
            </w:r>
          </w:p>
        </w:tc>
      </w:tr>
      <w:tr w:rsidR="00A36355" w:rsidRPr="00A36355" w:rsidTr="00A36355">
        <w:tc>
          <w:tcPr>
            <w:tcW w:w="2179" w:type="dxa"/>
            <w:shd w:val="clear" w:color="auto" w:fill="auto"/>
          </w:tcPr>
          <w:p w:rsidR="00A36355" w:rsidRPr="00A36355" w:rsidRDefault="00A36355" w:rsidP="00A36355">
            <w:pPr>
              <w:ind w:firstLine="0"/>
            </w:pPr>
            <w:r>
              <w:t>Long</w:t>
            </w:r>
          </w:p>
        </w:tc>
        <w:tc>
          <w:tcPr>
            <w:tcW w:w="2179" w:type="dxa"/>
            <w:shd w:val="clear" w:color="auto" w:fill="auto"/>
          </w:tcPr>
          <w:p w:rsidR="00A36355" w:rsidRPr="00A36355" w:rsidRDefault="00A36355" w:rsidP="00A36355">
            <w:pPr>
              <w:ind w:firstLine="0"/>
            </w:pPr>
            <w:r>
              <w:t>Lowe</w:t>
            </w:r>
          </w:p>
        </w:tc>
        <w:tc>
          <w:tcPr>
            <w:tcW w:w="2180" w:type="dxa"/>
            <w:shd w:val="clear" w:color="auto" w:fill="auto"/>
          </w:tcPr>
          <w:p w:rsidR="00A36355" w:rsidRPr="00A36355" w:rsidRDefault="00A36355" w:rsidP="00A36355">
            <w:pPr>
              <w:ind w:firstLine="0"/>
            </w:pPr>
            <w:r>
              <w:t>Lucas</w:t>
            </w:r>
          </w:p>
        </w:tc>
      </w:tr>
      <w:tr w:rsidR="00A36355" w:rsidRPr="00A36355" w:rsidTr="00A36355">
        <w:tc>
          <w:tcPr>
            <w:tcW w:w="2179" w:type="dxa"/>
            <w:shd w:val="clear" w:color="auto" w:fill="auto"/>
          </w:tcPr>
          <w:p w:rsidR="00A36355" w:rsidRPr="00A36355" w:rsidRDefault="00A36355" w:rsidP="00A36355">
            <w:pPr>
              <w:ind w:firstLine="0"/>
            </w:pPr>
            <w:r>
              <w:t>Merrill</w:t>
            </w:r>
          </w:p>
        </w:tc>
        <w:tc>
          <w:tcPr>
            <w:tcW w:w="2179" w:type="dxa"/>
            <w:shd w:val="clear" w:color="auto" w:fill="auto"/>
          </w:tcPr>
          <w:p w:rsidR="00A36355" w:rsidRPr="00A36355" w:rsidRDefault="00A36355" w:rsidP="00A36355">
            <w:pPr>
              <w:ind w:firstLine="0"/>
            </w:pPr>
            <w:r>
              <w:t>V. S. Moss</w:t>
            </w:r>
          </w:p>
        </w:tc>
        <w:tc>
          <w:tcPr>
            <w:tcW w:w="2180" w:type="dxa"/>
            <w:shd w:val="clear" w:color="auto" w:fill="auto"/>
          </w:tcPr>
          <w:p w:rsidR="00A36355" w:rsidRPr="00A36355" w:rsidRDefault="00A36355" w:rsidP="00A36355">
            <w:pPr>
              <w:ind w:firstLine="0"/>
            </w:pPr>
            <w:r>
              <w:t>Munnerlyn</w:t>
            </w:r>
          </w:p>
        </w:tc>
      </w:tr>
      <w:tr w:rsidR="00A36355" w:rsidRPr="00A36355" w:rsidTr="00A36355">
        <w:tc>
          <w:tcPr>
            <w:tcW w:w="2179" w:type="dxa"/>
            <w:shd w:val="clear" w:color="auto" w:fill="auto"/>
          </w:tcPr>
          <w:p w:rsidR="00A36355" w:rsidRPr="00A36355" w:rsidRDefault="00A36355" w:rsidP="00A36355">
            <w:pPr>
              <w:ind w:firstLine="0"/>
            </w:pPr>
            <w:r>
              <w:t>Murphy</w:t>
            </w:r>
          </w:p>
        </w:tc>
        <w:tc>
          <w:tcPr>
            <w:tcW w:w="2179" w:type="dxa"/>
            <w:shd w:val="clear" w:color="auto" w:fill="auto"/>
          </w:tcPr>
          <w:p w:rsidR="00A36355" w:rsidRPr="00A36355" w:rsidRDefault="00A36355" w:rsidP="00A36355">
            <w:pPr>
              <w:ind w:firstLine="0"/>
            </w:pPr>
            <w:r>
              <w:t>Nanney</w:t>
            </w:r>
          </w:p>
        </w:tc>
        <w:tc>
          <w:tcPr>
            <w:tcW w:w="2180" w:type="dxa"/>
            <w:shd w:val="clear" w:color="auto" w:fill="auto"/>
          </w:tcPr>
          <w:p w:rsidR="00A36355" w:rsidRPr="00A36355" w:rsidRDefault="00A36355" w:rsidP="00A36355">
            <w:pPr>
              <w:ind w:firstLine="0"/>
            </w:pPr>
            <w:r>
              <w:t>Newton</w:t>
            </w:r>
          </w:p>
        </w:tc>
      </w:tr>
      <w:tr w:rsidR="00A36355" w:rsidRPr="00A36355" w:rsidTr="00A36355">
        <w:tc>
          <w:tcPr>
            <w:tcW w:w="2179" w:type="dxa"/>
            <w:shd w:val="clear" w:color="auto" w:fill="auto"/>
          </w:tcPr>
          <w:p w:rsidR="00A36355" w:rsidRPr="00A36355" w:rsidRDefault="00A36355" w:rsidP="00A36355">
            <w:pPr>
              <w:ind w:firstLine="0"/>
            </w:pPr>
            <w:r>
              <w:t>Norman</w:t>
            </w:r>
          </w:p>
        </w:tc>
        <w:tc>
          <w:tcPr>
            <w:tcW w:w="2179" w:type="dxa"/>
            <w:shd w:val="clear" w:color="auto" w:fill="auto"/>
          </w:tcPr>
          <w:p w:rsidR="00A36355" w:rsidRPr="00A36355" w:rsidRDefault="00A36355" w:rsidP="00A36355">
            <w:pPr>
              <w:ind w:firstLine="0"/>
            </w:pPr>
            <w:r>
              <w:t>Owens</w:t>
            </w:r>
          </w:p>
        </w:tc>
        <w:tc>
          <w:tcPr>
            <w:tcW w:w="2180" w:type="dxa"/>
            <w:shd w:val="clear" w:color="auto" w:fill="auto"/>
          </w:tcPr>
          <w:p w:rsidR="00A36355" w:rsidRPr="00A36355" w:rsidRDefault="00A36355" w:rsidP="00A36355">
            <w:pPr>
              <w:ind w:firstLine="0"/>
            </w:pPr>
            <w:r>
              <w:t>Patrick</w:t>
            </w:r>
          </w:p>
        </w:tc>
      </w:tr>
      <w:tr w:rsidR="00A36355" w:rsidRPr="00A36355" w:rsidTr="00A36355">
        <w:tc>
          <w:tcPr>
            <w:tcW w:w="2179" w:type="dxa"/>
            <w:shd w:val="clear" w:color="auto" w:fill="auto"/>
          </w:tcPr>
          <w:p w:rsidR="00A36355" w:rsidRPr="00A36355" w:rsidRDefault="00A36355" w:rsidP="00A36355">
            <w:pPr>
              <w:ind w:firstLine="0"/>
            </w:pPr>
            <w:r>
              <w:t>Pitts</w:t>
            </w:r>
          </w:p>
        </w:tc>
        <w:tc>
          <w:tcPr>
            <w:tcW w:w="2179" w:type="dxa"/>
            <w:shd w:val="clear" w:color="auto" w:fill="auto"/>
          </w:tcPr>
          <w:p w:rsidR="00A36355" w:rsidRPr="00A36355" w:rsidRDefault="00A36355" w:rsidP="00A36355">
            <w:pPr>
              <w:ind w:firstLine="0"/>
            </w:pPr>
            <w:r>
              <w:t>Pope</w:t>
            </w:r>
          </w:p>
        </w:tc>
        <w:tc>
          <w:tcPr>
            <w:tcW w:w="2180" w:type="dxa"/>
            <w:shd w:val="clear" w:color="auto" w:fill="auto"/>
          </w:tcPr>
          <w:p w:rsidR="00A36355" w:rsidRPr="00A36355" w:rsidRDefault="00A36355" w:rsidP="00A36355">
            <w:pPr>
              <w:ind w:firstLine="0"/>
            </w:pPr>
            <w:r>
              <w:t>Putnam</w:t>
            </w:r>
          </w:p>
        </w:tc>
      </w:tr>
      <w:tr w:rsidR="00A36355" w:rsidRPr="00A36355" w:rsidTr="00A36355">
        <w:tc>
          <w:tcPr>
            <w:tcW w:w="2179" w:type="dxa"/>
            <w:shd w:val="clear" w:color="auto" w:fill="auto"/>
          </w:tcPr>
          <w:p w:rsidR="00A36355" w:rsidRPr="00A36355" w:rsidRDefault="00A36355" w:rsidP="00A36355">
            <w:pPr>
              <w:ind w:firstLine="0"/>
            </w:pPr>
            <w:r>
              <w:t>Quinn</w:t>
            </w:r>
          </w:p>
        </w:tc>
        <w:tc>
          <w:tcPr>
            <w:tcW w:w="2179" w:type="dxa"/>
            <w:shd w:val="clear" w:color="auto" w:fill="auto"/>
          </w:tcPr>
          <w:p w:rsidR="00A36355" w:rsidRPr="00A36355" w:rsidRDefault="00A36355" w:rsidP="00A36355">
            <w:pPr>
              <w:ind w:firstLine="0"/>
            </w:pPr>
            <w:r>
              <w:t>Riley</w:t>
            </w:r>
          </w:p>
        </w:tc>
        <w:tc>
          <w:tcPr>
            <w:tcW w:w="2180" w:type="dxa"/>
            <w:shd w:val="clear" w:color="auto" w:fill="auto"/>
          </w:tcPr>
          <w:p w:rsidR="00A36355" w:rsidRPr="00A36355" w:rsidRDefault="00A36355" w:rsidP="00A36355">
            <w:pPr>
              <w:ind w:firstLine="0"/>
            </w:pPr>
            <w:r>
              <w:t>Rivers</w:t>
            </w:r>
          </w:p>
        </w:tc>
      </w:tr>
      <w:tr w:rsidR="00A36355" w:rsidRPr="00A36355" w:rsidTr="00A36355">
        <w:tc>
          <w:tcPr>
            <w:tcW w:w="2179" w:type="dxa"/>
            <w:shd w:val="clear" w:color="auto" w:fill="auto"/>
          </w:tcPr>
          <w:p w:rsidR="00A36355" w:rsidRPr="00A36355" w:rsidRDefault="00A36355" w:rsidP="00A36355">
            <w:pPr>
              <w:ind w:firstLine="0"/>
            </w:pPr>
            <w:r>
              <w:t>Ryhal</w:t>
            </w:r>
          </w:p>
        </w:tc>
        <w:tc>
          <w:tcPr>
            <w:tcW w:w="2179" w:type="dxa"/>
            <w:shd w:val="clear" w:color="auto" w:fill="auto"/>
          </w:tcPr>
          <w:p w:rsidR="00A36355" w:rsidRPr="00A36355" w:rsidRDefault="00A36355" w:rsidP="00A36355">
            <w:pPr>
              <w:ind w:firstLine="0"/>
            </w:pPr>
            <w:r>
              <w:t>Sandifer</w:t>
            </w:r>
          </w:p>
        </w:tc>
        <w:tc>
          <w:tcPr>
            <w:tcW w:w="2180" w:type="dxa"/>
            <w:shd w:val="clear" w:color="auto" w:fill="auto"/>
          </w:tcPr>
          <w:p w:rsidR="00A36355" w:rsidRPr="00A36355" w:rsidRDefault="00A36355" w:rsidP="00A36355">
            <w:pPr>
              <w:ind w:firstLine="0"/>
            </w:pPr>
            <w:r>
              <w:t>Simrill</w:t>
            </w:r>
          </w:p>
        </w:tc>
      </w:tr>
      <w:tr w:rsidR="00A36355" w:rsidRPr="00A36355" w:rsidTr="00A36355">
        <w:tc>
          <w:tcPr>
            <w:tcW w:w="2179" w:type="dxa"/>
            <w:shd w:val="clear" w:color="auto" w:fill="auto"/>
          </w:tcPr>
          <w:p w:rsidR="00A36355" w:rsidRPr="00A36355" w:rsidRDefault="00A36355" w:rsidP="00A36355">
            <w:pPr>
              <w:ind w:firstLine="0"/>
            </w:pPr>
            <w:r>
              <w:t>Skelton</w:t>
            </w:r>
          </w:p>
        </w:tc>
        <w:tc>
          <w:tcPr>
            <w:tcW w:w="2179" w:type="dxa"/>
            <w:shd w:val="clear" w:color="auto" w:fill="auto"/>
          </w:tcPr>
          <w:p w:rsidR="00A36355" w:rsidRPr="00A36355" w:rsidRDefault="00A36355" w:rsidP="00A36355">
            <w:pPr>
              <w:ind w:firstLine="0"/>
            </w:pPr>
            <w:r>
              <w:t>G. M. Smith</w:t>
            </w:r>
          </w:p>
        </w:tc>
        <w:tc>
          <w:tcPr>
            <w:tcW w:w="2180" w:type="dxa"/>
            <w:shd w:val="clear" w:color="auto" w:fill="auto"/>
          </w:tcPr>
          <w:p w:rsidR="00A36355" w:rsidRPr="00A36355" w:rsidRDefault="00A36355" w:rsidP="00A36355">
            <w:pPr>
              <w:ind w:firstLine="0"/>
            </w:pPr>
            <w:r>
              <w:t>G. R. Smith</w:t>
            </w:r>
          </w:p>
        </w:tc>
      </w:tr>
      <w:tr w:rsidR="00A36355" w:rsidRPr="00A36355" w:rsidTr="00A36355">
        <w:tc>
          <w:tcPr>
            <w:tcW w:w="2179" w:type="dxa"/>
            <w:shd w:val="clear" w:color="auto" w:fill="auto"/>
          </w:tcPr>
          <w:p w:rsidR="00A36355" w:rsidRPr="00A36355" w:rsidRDefault="00A36355" w:rsidP="00A36355">
            <w:pPr>
              <w:ind w:firstLine="0"/>
            </w:pPr>
            <w:r>
              <w:t>J. E. Smith</w:t>
            </w:r>
          </w:p>
        </w:tc>
        <w:tc>
          <w:tcPr>
            <w:tcW w:w="2179" w:type="dxa"/>
            <w:shd w:val="clear" w:color="auto" w:fill="auto"/>
          </w:tcPr>
          <w:p w:rsidR="00A36355" w:rsidRPr="00A36355" w:rsidRDefault="00A36355" w:rsidP="00A36355">
            <w:pPr>
              <w:ind w:firstLine="0"/>
            </w:pPr>
            <w:r>
              <w:t>J. R. Smith</w:t>
            </w:r>
          </w:p>
        </w:tc>
        <w:tc>
          <w:tcPr>
            <w:tcW w:w="2180" w:type="dxa"/>
            <w:shd w:val="clear" w:color="auto" w:fill="auto"/>
          </w:tcPr>
          <w:p w:rsidR="00A36355" w:rsidRPr="00A36355" w:rsidRDefault="00A36355" w:rsidP="00A36355">
            <w:pPr>
              <w:ind w:firstLine="0"/>
            </w:pPr>
            <w:r>
              <w:t>Sottile</w:t>
            </w:r>
          </w:p>
        </w:tc>
      </w:tr>
      <w:tr w:rsidR="00A36355" w:rsidRPr="00A36355" w:rsidTr="00A36355">
        <w:tc>
          <w:tcPr>
            <w:tcW w:w="2179" w:type="dxa"/>
            <w:shd w:val="clear" w:color="auto" w:fill="auto"/>
          </w:tcPr>
          <w:p w:rsidR="00A36355" w:rsidRPr="00A36355" w:rsidRDefault="00A36355" w:rsidP="00A36355">
            <w:pPr>
              <w:ind w:firstLine="0"/>
            </w:pPr>
            <w:r>
              <w:t>Spires</w:t>
            </w:r>
          </w:p>
        </w:tc>
        <w:tc>
          <w:tcPr>
            <w:tcW w:w="2179" w:type="dxa"/>
            <w:shd w:val="clear" w:color="auto" w:fill="auto"/>
          </w:tcPr>
          <w:p w:rsidR="00A36355" w:rsidRPr="00A36355" w:rsidRDefault="00A36355" w:rsidP="00A36355">
            <w:pPr>
              <w:ind w:firstLine="0"/>
            </w:pPr>
            <w:r>
              <w:t>Stavrinakis</w:t>
            </w:r>
          </w:p>
        </w:tc>
        <w:tc>
          <w:tcPr>
            <w:tcW w:w="2180" w:type="dxa"/>
            <w:shd w:val="clear" w:color="auto" w:fill="auto"/>
          </w:tcPr>
          <w:p w:rsidR="00A36355" w:rsidRPr="00A36355" w:rsidRDefault="00A36355" w:rsidP="00A36355">
            <w:pPr>
              <w:ind w:firstLine="0"/>
            </w:pPr>
            <w:r>
              <w:t>Stringer</w:t>
            </w:r>
          </w:p>
        </w:tc>
      </w:tr>
      <w:tr w:rsidR="00A36355" w:rsidRPr="00A36355" w:rsidTr="00A36355">
        <w:tc>
          <w:tcPr>
            <w:tcW w:w="2179" w:type="dxa"/>
            <w:shd w:val="clear" w:color="auto" w:fill="auto"/>
          </w:tcPr>
          <w:p w:rsidR="00A36355" w:rsidRPr="00A36355" w:rsidRDefault="00A36355" w:rsidP="00A36355">
            <w:pPr>
              <w:ind w:firstLine="0"/>
            </w:pPr>
            <w:r>
              <w:t>Tallon</w:t>
            </w:r>
          </w:p>
        </w:tc>
        <w:tc>
          <w:tcPr>
            <w:tcW w:w="2179" w:type="dxa"/>
            <w:shd w:val="clear" w:color="auto" w:fill="auto"/>
          </w:tcPr>
          <w:p w:rsidR="00A36355" w:rsidRPr="00A36355" w:rsidRDefault="00A36355" w:rsidP="00A36355">
            <w:pPr>
              <w:ind w:firstLine="0"/>
            </w:pPr>
            <w:r>
              <w:t>Taylor</w:t>
            </w:r>
          </w:p>
        </w:tc>
        <w:tc>
          <w:tcPr>
            <w:tcW w:w="2180" w:type="dxa"/>
            <w:shd w:val="clear" w:color="auto" w:fill="auto"/>
          </w:tcPr>
          <w:p w:rsidR="00A36355" w:rsidRPr="00A36355" w:rsidRDefault="00A36355" w:rsidP="00A36355">
            <w:pPr>
              <w:ind w:firstLine="0"/>
            </w:pPr>
            <w:r>
              <w:t>Thayer</w:t>
            </w:r>
          </w:p>
        </w:tc>
      </w:tr>
      <w:tr w:rsidR="00A36355" w:rsidRPr="00A36355" w:rsidTr="00A36355">
        <w:tc>
          <w:tcPr>
            <w:tcW w:w="2179" w:type="dxa"/>
            <w:shd w:val="clear" w:color="auto" w:fill="auto"/>
          </w:tcPr>
          <w:p w:rsidR="00A36355" w:rsidRPr="00A36355" w:rsidRDefault="00A36355" w:rsidP="00A36355">
            <w:pPr>
              <w:keepNext/>
              <w:ind w:firstLine="0"/>
            </w:pPr>
            <w:r>
              <w:t>Toole</w:t>
            </w:r>
          </w:p>
        </w:tc>
        <w:tc>
          <w:tcPr>
            <w:tcW w:w="2179" w:type="dxa"/>
            <w:shd w:val="clear" w:color="auto" w:fill="auto"/>
          </w:tcPr>
          <w:p w:rsidR="00A36355" w:rsidRPr="00A36355" w:rsidRDefault="00A36355" w:rsidP="00A36355">
            <w:pPr>
              <w:keepNext/>
              <w:ind w:firstLine="0"/>
            </w:pPr>
            <w:r>
              <w:t>Wells</w:t>
            </w:r>
          </w:p>
        </w:tc>
        <w:tc>
          <w:tcPr>
            <w:tcW w:w="2180" w:type="dxa"/>
            <w:shd w:val="clear" w:color="auto" w:fill="auto"/>
          </w:tcPr>
          <w:p w:rsidR="00A36355" w:rsidRPr="00A36355" w:rsidRDefault="00A36355" w:rsidP="00A36355">
            <w:pPr>
              <w:keepNext/>
              <w:ind w:firstLine="0"/>
            </w:pPr>
            <w:r>
              <w:t>White</w:t>
            </w:r>
          </w:p>
        </w:tc>
      </w:tr>
      <w:tr w:rsidR="00A36355" w:rsidRPr="00A36355" w:rsidTr="00A36355">
        <w:tc>
          <w:tcPr>
            <w:tcW w:w="2179" w:type="dxa"/>
            <w:shd w:val="clear" w:color="auto" w:fill="auto"/>
          </w:tcPr>
          <w:p w:rsidR="00A36355" w:rsidRPr="00A36355" w:rsidRDefault="00A36355" w:rsidP="00A36355">
            <w:pPr>
              <w:keepNext/>
              <w:ind w:firstLine="0"/>
            </w:pPr>
            <w:r>
              <w:t>Whitmire</w:t>
            </w:r>
          </w:p>
        </w:tc>
        <w:tc>
          <w:tcPr>
            <w:tcW w:w="2179" w:type="dxa"/>
            <w:shd w:val="clear" w:color="auto" w:fill="auto"/>
          </w:tcPr>
          <w:p w:rsidR="00A36355" w:rsidRPr="00A36355" w:rsidRDefault="00A36355" w:rsidP="00A36355">
            <w:pPr>
              <w:keepNext/>
              <w:ind w:firstLine="0"/>
            </w:pPr>
            <w:r>
              <w:t>Willis</w:t>
            </w:r>
          </w:p>
        </w:tc>
        <w:tc>
          <w:tcPr>
            <w:tcW w:w="2180" w:type="dxa"/>
            <w:shd w:val="clear" w:color="auto" w:fill="auto"/>
          </w:tcPr>
          <w:p w:rsidR="00A36355" w:rsidRPr="00A36355" w:rsidRDefault="00A36355" w:rsidP="00A36355">
            <w:pPr>
              <w:keepNext/>
              <w:ind w:firstLine="0"/>
            </w:pPr>
            <w:r>
              <w:t>Wood</w:t>
            </w:r>
          </w:p>
        </w:tc>
      </w:tr>
    </w:tbl>
    <w:p w:rsidR="00A36355" w:rsidRDefault="00A36355" w:rsidP="00A36355"/>
    <w:p w:rsidR="00A36355" w:rsidRDefault="00A36355" w:rsidP="00A36355">
      <w:pPr>
        <w:jc w:val="center"/>
        <w:rPr>
          <w:b/>
        </w:rPr>
      </w:pPr>
      <w:r w:rsidRPr="00A36355">
        <w:rPr>
          <w:b/>
        </w:rPr>
        <w:t>Total--72</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Alexander</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Branham</w:t>
            </w:r>
          </w:p>
        </w:tc>
        <w:tc>
          <w:tcPr>
            <w:tcW w:w="2180" w:type="dxa"/>
            <w:shd w:val="clear" w:color="auto" w:fill="auto"/>
          </w:tcPr>
          <w:p w:rsidR="00A36355" w:rsidRPr="00A36355" w:rsidRDefault="00A36355" w:rsidP="00A36355">
            <w:pPr>
              <w:ind w:firstLine="0"/>
            </w:pPr>
            <w:r>
              <w:t>R. L. Brown</w:t>
            </w:r>
          </w:p>
        </w:tc>
      </w:tr>
      <w:tr w:rsidR="00A36355" w:rsidRPr="00A36355" w:rsidTr="00A36355">
        <w:tc>
          <w:tcPr>
            <w:tcW w:w="2179" w:type="dxa"/>
            <w:shd w:val="clear" w:color="auto" w:fill="auto"/>
          </w:tcPr>
          <w:p w:rsidR="00A36355" w:rsidRPr="00A36355" w:rsidRDefault="00A36355" w:rsidP="00A36355">
            <w:pPr>
              <w:ind w:firstLine="0"/>
            </w:pPr>
            <w:r>
              <w:t>Clyburn</w:t>
            </w:r>
          </w:p>
        </w:tc>
        <w:tc>
          <w:tcPr>
            <w:tcW w:w="2179" w:type="dxa"/>
            <w:shd w:val="clear" w:color="auto" w:fill="auto"/>
          </w:tcPr>
          <w:p w:rsidR="00A36355" w:rsidRPr="00A36355" w:rsidRDefault="00A36355" w:rsidP="00A36355">
            <w:pPr>
              <w:ind w:firstLine="0"/>
            </w:pPr>
            <w:r>
              <w:t>Dillard</w:t>
            </w:r>
          </w:p>
        </w:tc>
        <w:tc>
          <w:tcPr>
            <w:tcW w:w="2180" w:type="dxa"/>
            <w:shd w:val="clear" w:color="auto" w:fill="auto"/>
          </w:tcPr>
          <w:p w:rsidR="00A36355" w:rsidRPr="00A36355" w:rsidRDefault="00A36355" w:rsidP="00A36355">
            <w:pPr>
              <w:ind w:firstLine="0"/>
            </w:pPr>
            <w:r>
              <w:t>Douglas</w:t>
            </w:r>
          </w:p>
        </w:tc>
      </w:tr>
      <w:tr w:rsidR="00A36355" w:rsidRPr="00A36355" w:rsidTr="00A36355">
        <w:tc>
          <w:tcPr>
            <w:tcW w:w="2179" w:type="dxa"/>
            <w:shd w:val="clear" w:color="auto" w:fill="auto"/>
          </w:tcPr>
          <w:p w:rsidR="00A36355" w:rsidRPr="00A36355" w:rsidRDefault="00A36355" w:rsidP="00A36355">
            <w:pPr>
              <w:ind w:firstLine="0"/>
            </w:pPr>
            <w:r>
              <w:t>Funderburk</w:t>
            </w:r>
          </w:p>
        </w:tc>
        <w:tc>
          <w:tcPr>
            <w:tcW w:w="2179" w:type="dxa"/>
            <w:shd w:val="clear" w:color="auto" w:fill="auto"/>
          </w:tcPr>
          <w:p w:rsidR="00A36355" w:rsidRPr="00A36355" w:rsidRDefault="00A36355" w:rsidP="00A36355">
            <w:pPr>
              <w:ind w:firstLine="0"/>
            </w:pPr>
            <w:r>
              <w:t>Gilliard</w:t>
            </w:r>
          </w:p>
        </w:tc>
        <w:tc>
          <w:tcPr>
            <w:tcW w:w="2180" w:type="dxa"/>
            <w:shd w:val="clear" w:color="auto" w:fill="auto"/>
          </w:tcPr>
          <w:p w:rsidR="00A36355" w:rsidRPr="00A36355" w:rsidRDefault="00A36355" w:rsidP="00A36355">
            <w:pPr>
              <w:ind w:firstLine="0"/>
            </w:pPr>
            <w:r>
              <w:t>Govan</w:t>
            </w:r>
          </w:p>
        </w:tc>
      </w:tr>
      <w:tr w:rsidR="00A36355" w:rsidRPr="00A36355" w:rsidTr="00A36355">
        <w:tc>
          <w:tcPr>
            <w:tcW w:w="2179" w:type="dxa"/>
            <w:shd w:val="clear" w:color="auto" w:fill="auto"/>
          </w:tcPr>
          <w:p w:rsidR="00A36355" w:rsidRPr="00A36355" w:rsidRDefault="00A36355" w:rsidP="00A36355">
            <w:pPr>
              <w:ind w:firstLine="0"/>
            </w:pPr>
            <w:r>
              <w:t>Hodges</w:t>
            </w:r>
          </w:p>
        </w:tc>
        <w:tc>
          <w:tcPr>
            <w:tcW w:w="2179" w:type="dxa"/>
            <w:shd w:val="clear" w:color="auto" w:fill="auto"/>
          </w:tcPr>
          <w:p w:rsidR="00A36355" w:rsidRPr="00A36355" w:rsidRDefault="00A36355" w:rsidP="00A36355">
            <w:pPr>
              <w:ind w:firstLine="0"/>
            </w:pPr>
            <w:r>
              <w:t>Hosey</w:t>
            </w:r>
          </w:p>
        </w:tc>
        <w:tc>
          <w:tcPr>
            <w:tcW w:w="2180" w:type="dxa"/>
            <w:shd w:val="clear" w:color="auto" w:fill="auto"/>
          </w:tcPr>
          <w:p w:rsidR="00A36355" w:rsidRPr="00A36355" w:rsidRDefault="00A36355" w:rsidP="00A36355">
            <w:pPr>
              <w:ind w:firstLine="0"/>
            </w:pPr>
            <w:r>
              <w:t>Jefferson</w:t>
            </w:r>
          </w:p>
        </w:tc>
      </w:tr>
      <w:tr w:rsidR="00A36355" w:rsidRPr="00A36355" w:rsidTr="00A36355">
        <w:tc>
          <w:tcPr>
            <w:tcW w:w="2179" w:type="dxa"/>
            <w:shd w:val="clear" w:color="auto" w:fill="auto"/>
          </w:tcPr>
          <w:p w:rsidR="00A36355" w:rsidRPr="00A36355" w:rsidRDefault="00A36355" w:rsidP="00A36355">
            <w:pPr>
              <w:ind w:firstLine="0"/>
            </w:pPr>
            <w:r>
              <w:t>King</w:t>
            </w:r>
          </w:p>
        </w:tc>
        <w:tc>
          <w:tcPr>
            <w:tcW w:w="2179" w:type="dxa"/>
            <w:shd w:val="clear" w:color="auto" w:fill="auto"/>
          </w:tcPr>
          <w:p w:rsidR="00A36355" w:rsidRPr="00A36355" w:rsidRDefault="00A36355" w:rsidP="00A36355">
            <w:pPr>
              <w:ind w:firstLine="0"/>
            </w:pPr>
            <w:r>
              <w:t>Mack</w:t>
            </w:r>
          </w:p>
        </w:tc>
        <w:tc>
          <w:tcPr>
            <w:tcW w:w="2180" w:type="dxa"/>
            <w:shd w:val="clear" w:color="auto" w:fill="auto"/>
          </w:tcPr>
          <w:p w:rsidR="00A36355" w:rsidRPr="00A36355" w:rsidRDefault="00A36355" w:rsidP="00A36355">
            <w:pPr>
              <w:ind w:firstLine="0"/>
            </w:pPr>
            <w:r>
              <w:t>McEachern</w:t>
            </w:r>
          </w:p>
        </w:tc>
      </w:tr>
      <w:tr w:rsidR="00A36355" w:rsidRPr="00A36355" w:rsidTr="00A36355">
        <w:tc>
          <w:tcPr>
            <w:tcW w:w="2179" w:type="dxa"/>
            <w:shd w:val="clear" w:color="auto" w:fill="auto"/>
          </w:tcPr>
          <w:p w:rsidR="00A36355" w:rsidRPr="00A36355" w:rsidRDefault="00A36355" w:rsidP="00A36355">
            <w:pPr>
              <w:ind w:firstLine="0"/>
            </w:pPr>
            <w:r>
              <w:t>M. S. McLeod</w:t>
            </w:r>
          </w:p>
        </w:tc>
        <w:tc>
          <w:tcPr>
            <w:tcW w:w="2179" w:type="dxa"/>
            <w:shd w:val="clear" w:color="auto" w:fill="auto"/>
          </w:tcPr>
          <w:p w:rsidR="00A36355" w:rsidRPr="00A36355" w:rsidRDefault="00A36355" w:rsidP="00A36355">
            <w:pPr>
              <w:ind w:firstLine="0"/>
            </w:pPr>
            <w:r>
              <w:t>W. J. McLeod</w:t>
            </w:r>
          </w:p>
        </w:tc>
        <w:tc>
          <w:tcPr>
            <w:tcW w:w="2180" w:type="dxa"/>
            <w:shd w:val="clear" w:color="auto" w:fill="auto"/>
          </w:tcPr>
          <w:p w:rsidR="00A36355" w:rsidRPr="00A36355" w:rsidRDefault="00A36355" w:rsidP="00A36355">
            <w:pPr>
              <w:ind w:firstLine="0"/>
            </w:pPr>
            <w:r>
              <w:t>Neal</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R. L. Ott</w:t>
            </w:r>
          </w:p>
        </w:tc>
        <w:tc>
          <w:tcPr>
            <w:tcW w:w="2180" w:type="dxa"/>
            <w:shd w:val="clear" w:color="auto" w:fill="auto"/>
          </w:tcPr>
          <w:p w:rsidR="00A36355" w:rsidRPr="00A36355" w:rsidRDefault="00A36355" w:rsidP="00A36355">
            <w:pPr>
              <w:ind w:firstLine="0"/>
            </w:pPr>
            <w:r>
              <w:t>Parks</w:t>
            </w:r>
          </w:p>
        </w:tc>
      </w:tr>
      <w:tr w:rsidR="00A36355" w:rsidRPr="00A36355" w:rsidTr="00A36355">
        <w:tc>
          <w:tcPr>
            <w:tcW w:w="2179" w:type="dxa"/>
            <w:shd w:val="clear" w:color="auto" w:fill="auto"/>
          </w:tcPr>
          <w:p w:rsidR="00A36355" w:rsidRPr="00A36355" w:rsidRDefault="00A36355" w:rsidP="00A36355">
            <w:pPr>
              <w:keepNext/>
              <w:ind w:firstLine="0"/>
            </w:pPr>
            <w:r>
              <w:t>Ridgeway</w:t>
            </w:r>
          </w:p>
        </w:tc>
        <w:tc>
          <w:tcPr>
            <w:tcW w:w="2179" w:type="dxa"/>
            <w:shd w:val="clear" w:color="auto" w:fill="auto"/>
          </w:tcPr>
          <w:p w:rsidR="00A36355" w:rsidRPr="00A36355" w:rsidRDefault="00A36355" w:rsidP="00A36355">
            <w:pPr>
              <w:keepNext/>
              <w:ind w:firstLine="0"/>
            </w:pPr>
            <w:r>
              <w:t>Robinson-Simpson</w:t>
            </w:r>
          </w:p>
        </w:tc>
        <w:tc>
          <w:tcPr>
            <w:tcW w:w="2180" w:type="dxa"/>
            <w:shd w:val="clear" w:color="auto" w:fill="auto"/>
          </w:tcPr>
          <w:p w:rsidR="00A36355" w:rsidRPr="00A36355" w:rsidRDefault="00A36355" w:rsidP="00A36355">
            <w:pPr>
              <w:keepNext/>
              <w:ind w:firstLine="0"/>
            </w:pPr>
            <w:r>
              <w:t>Weeks</w:t>
            </w:r>
          </w:p>
        </w:tc>
      </w:tr>
      <w:tr w:rsidR="00A36355" w:rsidRPr="00A36355" w:rsidTr="00A36355">
        <w:tc>
          <w:tcPr>
            <w:tcW w:w="2179" w:type="dxa"/>
            <w:shd w:val="clear" w:color="auto" w:fill="auto"/>
          </w:tcPr>
          <w:p w:rsidR="00A36355" w:rsidRPr="00A36355" w:rsidRDefault="00A36355" w:rsidP="00A36355">
            <w:pPr>
              <w:keepNext/>
              <w:ind w:firstLine="0"/>
            </w:pPr>
            <w:r>
              <w:t>Williams</w:t>
            </w:r>
          </w:p>
        </w:tc>
        <w:tc>
          <w:tcPr>
            <w:tcW w:w="2179" w:type="dxa"/>
            <w:shd w:val="clear" w:color="auto" w:fill="auto"/>
          </w:tcPr>
          <w:p w:rsidR="00A36355" w:rsidRPr="00A36355" w:rsidRDefault="00A36355" w:rsidP="00A36355">
            <w:pPr>
              <w:keepNext/>
              <w:ind w:firstLine="0"/>
            </w:pP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Total--28</w:t>
      </w:r>
    </w:p>
    <w:p w:rsidR="00A36355" w:rsidRDefault="00A36355" w:rsidP="00A36355">
      <w:pPr>
        <w:jc w:val="center"/>
        <w:rPr>
          <w:b/>
        </w:rPr>
      </w:pPr>
    </w:p>
    <w:p w:rsidR="00A36355" w:rsidRDefault="00A36355" w:rsidP="00A36355">
      <w:r>
        <w:t>So, the amendment was tabled.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260" w:name="vote_start540"/>
      <w:bookmarkEnd w:id="260"/>
      <w:r>
        <w:t>Yeas 95; Nays 1</w:t>
      </w: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Bernstein</w:t>
            </w:r>
          </w:p>
        </w:tc>
        <w:tc>
          <w:tcPr>
            <w:tcW w:w="2180" w:type="dxa"/>
            <w:shd w:val="clear" w:color="auto" w:fill="auto"/>
          </w:tcPr>
          <w:p w:rsidR="00A36355" w:rsidRPr="00A36355" w:rsidRDefault="00A36355" w:rsidP="00A36355">
            <w:pPr>
              <w:ind w:firstLine="0"/>
            </w:pPr>
            <w:r>
              <w:t>Bingham</w:t>
            </w:r>
          </w:p>
        </w:tc>
      </w:tr>
      <w:tr w:rsidR="00A36355" w:rsidRPr="00A36355" w:rsidTr="00A36355">
        <w:tc>
          <w:tcPr>
            <w:tcW w:w="2179" w:type="dxa"/>
            <w:shd w:val="clear" w:color="auto" w:fill="auto"/>
          </w:tcPr>
          <w:p w:rsidR="00A36355" w:rsidRPr="00A36355" w:rsidRDefault="00A36355" w:rsidP="00A36355">
            <w:pPr>
              <w:ind w:firstLine="0"/>
            </w:pPr>
            <w:r>
              <w:t>Bowen</w:t>
            </w:r>
          </w:p>
        </w:tc>
        <w:tc>
          <w:tcPr>
            <w:tcW w:w="2179" w:type="dxa"/>
            <w:shd w:val="clear" w:color="auto" w:fill="auto"/>
          </w:tcPr>
          <w:p w:rsidR="00A36355" w:rsidRPr="00A36355" w:rsidRDefault="00A36355" w:rsidP="00A36355">
            <w:pPr>
              <w:ind w:firstLine="0"/>
            </w:pPr>
            <w:r>
              <w:t>Bowers</w:t>
            </w:r>
          </w:p>
        </w:tc>
        <w:tc>
          <w:tcPr>
            <w:tcW w:w="2180" w:type="dxa"/>
            <w:shd w:val="clear" w:color="auto" w:fill="auto"/>
          </w:tcPr>
          <w:p w:rsidR="00A36355" w:rsidRPr="00A36355" w:rsidRDefault="00A36355" w:rsidP="00A36355">
            <w:pPr>
              <w:ind w:firstLine="0"/>
            </w:pPr>
            <w:r>
              <w:t>Branham</w:t>
            </w:r>
          </w:p>
        </w:tc>
      </w:tr>
      <w:tr w:rsidR="00A36355" w:rsidRPr="00A36355" w:rsidTr="00A36355">
        <w:tc>
          <w:tcPr>
            <w:tcW w:w="2179" w:type="dxa"/>
            <w:shd w:val="clear" w:color="auto" w:fill="auto"/>
          </w:tcPr>
          <w:p w:rsidR="00A36355" w:rsidRPr="00A36355" w:rsidRDefault="00A36355" w:rsidP="00A36355">
            <w:pPr>
              <w:ind w:firstLine="0"/>
            </w:pPr>
            <w:r>
              <w:t>Brannon</w:t>
            </w:r>
          </w:p>
        </w:tc>
        <w:tc>
          <w:tcPr>
            <w:tcW w:w="2179" w:type="dxa"/>
            <w:shd w:val="clear" w:color="auto" w:fill="auto"/>
          </w:tcPr>
          <w:p w:rsidR="00A36355" w:rsidRPr="00A36355" w:rsidRDefault="00A36355" w:rsidP="00A36355">
            <w:pPr>
              <w:ind w:firstLine="0"/>
            </w:pPr>
            <w:r>
              <w:t>R. L. Brown</w:t>
            </w:r>
          </w:p>
        </w:tc>
        <w:tc>
          <w:tcPr>
            <w:tcW w:w="2180" w:type="dxa"/>
            <w:shd w:val="clear" w:color="auto" w:fill="auto"/>
          </w:tcPr>
          <w:p w:rsidR="00A36355" w:rsidRPr="00A36355" w:rsidRDefault="00A36355" w:rsidP="00A36355">
            <w:pPr>
              <w:ind w:firstLine="0"/>
            </w:pPr>
            <w:r>
              <w:t>Burns</w:t>
            </w:r>
          </w:p>
        </w:tc>
      </w:tr>
      <w:tr w:rsidR="00A36355" w:rsidRPr="00A36355" w:rsidTr="00A36355">
        <w:tc>
          <w:tcPr>
            <w:tcW w:w="2179" w:type="dxa"/>
            <w:shd w:val="clear" w:color="auto" w:fill="auto"/>
          </w:tcPr>
          <w:p w:rsidR="00A36355" w:rsidRPr="00A36355" w:rsidRDefault="00A36355" w:rsidP="00A36355">
            <w:pPr>
              <w:ind w:firstLine="0"/>
            </w:pPr>
            <w:r>
              <w:t>Clemmons</w:t>
            </w:r>
          </w:p>
        </w:tc>
        <w:tc>
          <w:tcPr>
            <w:tcW w:w="2179" w:type="dxa"/>
            <w:shd w:val="clear" w:color="auto" w:fill="auto"/>
          </w:tcPr>
          <w:p w:rsidR="00A36355" w:rsidRPr="00A36355" w:rsidRDefault="00A36355" w:rsidP="00A36355">
            <w:pPr>
              <w:ind w:firstLine="0"/>
            </w:pPr>
            <w:r>
              <w:t>Cole</w:t>
            </w:r>
          </w:p>
        </w:tc>
        <w:tc>
          <w:tcPr>
            <w:tcW w:w="2180" w:type="dxa"/>
            <w:shd w:val="clear" w:color="auto" w:fill="auto"/>
          </w:tcPr>
          <w:p w:rsidR="00A36355" w:rsidRPr="00A36355" w:rsidRDefault="00A36355" w:rsidP="00A36355">
            <w:pPr>
              <w:ind w:firstLine="0"/>
            </w:pPr>
            <w:r>
              <w:t>H. A. Crawford</w:t>
            </w:r>
          </w:p>
        </w:tc>
      </w:tr>
      <w:tr w:rsidR="00A36355" w:rsidRPr="00A36355" w:rsidTr="00A36355">
        <w:tc>
          <w:tcPr>
            <w:tcW w:w="2179" w:type="dxa"/>
            <w:shd w:val="clear" w:color="auto" w:fill="auto"/>
          </w:tcPr>
          <w:p w:rsidR="00A36355" w:rsidRPr="00A36355" w:rsidRDefault="00A36355" w:rsidP="00A36355">
            <w:pPr>
              <w:ind w:firstLine="0"/>
            </w:pPr>
            <w:r>
              <w:t>Crosby</w:t>
            </w:r>
          </w:p>
        </w:tc>
        <w:tc>
          <w:tcPr>
            <w:tcW w:w="2179" w:type="dxa"/>
            <w:shd w:val="clear" w:color="auto" w:fill="auto"/>
          </w:tcPr>
          <w:p w:rsidR="00A36355" w:rsidRPr="00A36355" w:rsidRDefault="00A36355" w:rsidP="00A36355">
            <w:pPr>
              <w:ind w:firstLine="0"/>
            </w:pPr>
            <w:r>
              <w:t>Daning</w:t>
            </w:r>
          </w:p>
        </w:tc>
        <w:tc>
          <w:tcPr>
            <w:tcW w:w="2180" w:type="dxa"/>
            <w:shd w:val="clear" w:color="auto" w:fill="auto"/>
          </w:tcPr>
          <w:p w:rsidR="00A36355" w:rsidRPr="00A36355" w:rsidRDefault="00A36355" w:rsidP="00A36355">
            <w:pPr>
              <w:ind w:firstLine="0"/>
            </w:pPr>
            <w:r>
              <w:t>Delleney</w:t>
            </w:r>
          </w:p>
        </w:tc>
      </w:tr>
      <w:tr w:rsidR="00A36355" w:rsidRPr="00A36355" w:rsidTr="00A36355">
        <w:tc>
          <w:tcPr>
            <w:tcW w:w="2179" w:type="dxa"/>
            <w:shd w:val="clear" w:color="auto" w:fill="auto"/>
          </w:tcPr>
          <w:p w:rsidR="00A36355" w:rsidRPr="00A36355" w:rsidRDefault="00A36355" w:rsidP="00A36355">
            <w:pPr>
              <w:ind w:firstLine="0"/>
            </w:pPr>
            <w:r>
              <w:t>Dillard</w:t>
            </w:r>
          </w:p>
        </w:tc>
        <w:tc>
          <w:tcPr>
            <w:tcW w:w="2179" w:type="dxa"/>
            <w:shd w:val="clear" w:color="auto" w:fill="auto"/>
          </w:tcPr>
          <w:p w:rsidR="00A36355" w:rsidRPr="00A36355" w:rsidRDefault="00A36355" w:rsidP="00A36355">
            <w:pPr>
              <w:ind w:firstLine="0"/>
            </w:pPr>
            <w:r>
              <w:t>Douglas</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Felder</w:t>
            </w:r>
          </w:p>
        </w:tc>
        <w:tc>
          <w:tcPr>
            <w:tcW w:w="2179" w:type="dxa"/>
            <w:shd w:val="clear" w:color="auto" w:fill="auto"/>
          </w:tcPr>
          <w:p w:rsidR="00A36355" w:rsidRPr="00A36355" w:rsidRDefault="00A36355" w:rsidP="00A36355">
            <w:pPr>
              <w:ind w:firstLine="0"/>
            </w:pPr>
            <w:r>
              <w:t>Forrester</w:t>
            </w:r>
          </w:p>
        </w:tc>
        <w:tc>
          <w:tcPr>
            <w:tcW w:w="2180" w:type="dxa"/>
            <w:shd w:val="clear" w:color="auto" w:fill="auto"/>
          </w:tcPr>
          <w:p w:rsidR="00A36355" w:rsidRPr="00A36355" w:rsidRDefault="00A36355" w:rsidP="00A36355">
            <w:pPr>
              <w:ind w:firstLine="0"/>
            </w:pPr>
            <w:r>
              <w:t>Funderburk</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Gilliard</w:t>
            </w:r>
          </w:p>
        </w:tc>
      </w:tr>
      <w:tr w:rsidR="00A36355" w:rsidRPr="00A36355" w:rsidTr="00A36355">
        <w:tc>
          <w:tcPr>
            <w:tcW w:w="2179" w:type="dxa"/>
            <w:shd w:val="clear" w:color="auto" w:fill="auto"/>
          </w:tcPr>
          <w:p w:rsidR="00A36355" w:rsidRPr="00A36355" w:rsidRDefault="00A36355" w:rsidP="00A36355">
            <w:pPr>
              <w:ind w:firstLine="0"/>
            </w:pPr>
            <w:r>
              <w:t>Goldfinch</w:t>
            </w:r>
          </w:p>
        </w:tc>
        <w:tc>
          <w:tcPr>
            <w:tcW w:w="2179" w:type="dxa"/>
            <w:shd w:val="clear" w:color="auto" w:fill="auto"/>
          </w:tcPr>
          <w:p w:rsidR="00A36355" w:rsidRPr="00A36355" w:rsidRDefault="00A36355" w:rsidP="00A36355">
            <w:pPr>
              <w:ind w:firstLine="0"/>
            </w:pPr>
            <w:r>
              <w:t>Govan</w:t>
            </w:r>
          </w:p>
        </w:tc>
        <w:tc>
          <w:tcPr>
            <w:tcW w:w="2180" w:type="dxa"/>
            <w:shd w:val="clear" w:color="auto" w:fill="auto"/>
          </w:tcPr>
          <w:p w:rsidR="00A36355" w:rsidRPr="00A36355" w:rsidRDefault="00A36355" w:rsidP="00A36355">
            <w:pPr>
              <w:ind w:firstLine="0"/>
            </w:pPr>
            <w:r>
              <w:t>Hamilton</w:t>
            </w:r>
          </w:p>
        </w:tc>
      </w:tr>
      <w:tr w:rsidR="00A36355" w:rsidRPr="00A36355" w:rsidTr="00A36355">
        <w:tc>
          <w:tcPr>
            <w:tcW w:w="2179" w:type="dxa"/>
            <w:shd w:val="clear" w:color="auto" w:fill="auto"/>
          </w:tcPr>
          <w:p w:rsidR="00A36355" w:rsidRPr="00A36355" w:rsidRDefault="00A36355" w:rsidP="00A36355">
            <w:pPr>
              <w:ind w:firstLine="0"/>
            </w:pPr>
            <w:r>
              <w:t>Hardwick</w:t>
            </w:r>
          </w:p>
        </w:tc>
        <w:tc>
          <w:tcPr>
            <w:tcW w:w="2179" w:type="dxa"/>
            <w:shd w:val="clear" w:color="auto" w:fill="auto"/>
          </w:tcPr>
          <w:p w:rsidR="00A36355" w:rsidRPr="00A36355" w:rsidRDefault="00A36355" w:rsidP="00A36355">
            <w:pPr>
              <w:ind w:firstLine="0"/>
            </w:pPr>
            <w:r>
              <w:t>Harrell</w:t>
            </w:r>
          </w:p>
        </w:tc>
        <w:tc>
          <w:tcPr>
            <w:tcW w:w="2180" w:type="dxa"/>
            <w:shd w:val="clear" w:color="auto" w:fill="auto"/>
          </w:tcPr>
          <w:p w:rsidR="00A36355" w:rsidRPr="00A36355" w:rsidRDefault="00A36355" w:rsidP="00A36355">
            <w:pPr>
              <w:ind w:firstLine="0"/>
            </w:pPr>
            <w:r>
              <w:t>Hayes</w:t>
            </w:r>
          </w:p>
        </w:tc>
      </w:tr>
      <w:tr w:rsidR="00A36355" w:rsidRPr="00A36355" w:rsidTr="00A36355">
        <w:tc>
          <w:tcPr>
            <w:tcW w:w="2179" w:type="dxa"/>
            <w:shd w:val="clear" w:color="auto" w:fill="auto"/>
          </w:tcPr>
          <w:p w:rsidR="00A36355" w:rsidRPr="00A36355" w:rsidRDefault="00A36355" w:rsidP="00A36355">
            <w:pPr>
              <w:ind w:firstLine="0"/>
            </w:pPr>
            <w:r>
              <w:t>Henderson</w:t>
            </w:r>
          </w:p>
        </w:tc>
        <w:tc>
          <w:tcPr>
            <w:tcW w:w="2179" w:type="dxa"/>
            <w:shd w:val="clear" w:color="auto" w:fill="auto"/>
          </w:tcPr>
          <w:p w:rsidR="00A36355" w:rsidRPr="00A36355" w:rsidRDefault="00A36355" w:rsidP="00A36355">
            <w:pPr>
              <w:ind w:firstLine="0"/>
            </w:pPr>
            <w:r>
              <w:t>Hiott</w:t>
            </w:r>
          </w:p>
        </w:tc>
        <w:tc>
          <w:tcPr>
            <w:tcW w:w="2180" w:type="dxa"/>
            <w:shd w:val="clear" w:color="auto" w:fill="auto"/>
          </w:tcPr>
          <w:p w:rsidR="00A36355" w:rsidRPr="00A36355" w:rsidRDefault="00A36355" w:rsidP="00A36355">
            <w:pPr>
              <w:ind w:firstLine="0"/>
            </w:pPr>
            <w:r>
              <w:t>Hodges</w:t>
            </w:r>
          </w:p>
        </w:tc>
      </w:tr>
      <w:tr w:rsidR="00A36355" w:rsidRPr="00A36355" w:rsidTr="00A36355">
        <w:tc>
          <w:tcPr>
            <w:tcW w:w="2179" w:type="dxa"/>
            <w:shd w:val="clear" w:color="auto" w:fill="auto"/>
          </w:tcPr>
          <w:p w:rsidR="00A36355" w:rsidRPr="00A36355" w:rsidRDefault="00A36355" w:rsidP="00A36355">
            <w:pPr>
              <w:ind w:firstLine="0"/>
            </w:pPr>
            <w:r>
              <w:t>Horne</w:t>
            </w:r>
          </w:p>
        </w:tc>
        <w:tc>
          <w:tcPr>
            <w:tcW w:w="2179" w:type="dxa"/>
            <w:shd w:val="clear" w:color="auto" w:fill="auto"/>
          </w:tcPr>
          <w:p w:rsidR="00A36355" w:rsidRPr="00A36355" w:rsidRDefault="00A36355" w:rsidP="00A36355">
            <w:pPr>
              <w:ind w:firstLine="0"/>
            </w:pPr>
            <w:r>
              <w:t>Hosey</w:t>
            </w:r>
          </w:p>
        </w:tc>
        <w:tc>
          <w:tcPr>
            <w:tcW w:w="2180" w:type="dxa"/>
            <w:shd w:val="clear" w:color="auto" w:fill="auto"/>
          </w:tcPr>
          <w:p w:rsidR="00A36355" w:rsidRPr="00A36355" w:rsidRDefault="00A36355" w:rsidP="00A36355">
            <w:pPr>
              <w:ind w:firstLine="0"/>
            </w:pPr>
            <w:r>
              <w:t>Huggins</w:t>
            </w:r>
          </w:p>
        </w:tc>
      </w:tr>
      <w:tr w:rsidR="00A36355" w:rsidRPr="00A36355" w:rsidTr="00A36355">
        <w:tc>
          <w:tcPr>
            <w:tcW w:w="2179" w:type="dxa"/>
            <w:shd w:val="clear" w:color="auto" w:fill="auto"/>
          </w:tcPr>
          <w:p w:rsidR="00A36355" w:rsidRPr="00A36355" w:rsidRDefault="00A36355" w:rsidP="00A36355">
            <w:pPr>
              <w:ind w:firstLine="0"/>
            </w:pPr>
            <w:r>
              <w:t>Jefferson</w:t>
            </w:r>
          </w:p>
        </w:tc>
        <w:tc>
          <w:tcPr>
            <w:tcW w:w="2179" w:type="dxa"/>
            <w:shd w:val="clear" w:color="auto" w:fill="auto"/>
          </w:tcPr>
          <w:p w:rsidR="00A36355" w:rsidRPr="00A36355" w:rsidRDefault="00A36355" w:rsidP="00A36355">
            <w:pPr>
              <w:ind w:firstLine="0"/>
            </w:pPr>
            <w:r>
              <w:t>King</w:t>
            </w:r>
          </w:p>
        </w:tc>
        <w:tc>
          <w:tcPr>
            <w:tcW w:w="2180" w:type="dxa"/>
            <w:shd w:val="clear" w:color="auto" w:fill="auto"/>
          </w:tcPr>
          <w:p w:rsidR="00A36355" w:rsidRPr="00A36355" w:rsidRDefault="00A36355" w:rsidP="00A36355">
            <w:pPr>
              <w:ind w:firstLine="0"/>
            </w:pPr>
            <w:r>
              <w:t>Knight</w:t>
            </w:r>
          </w:p>
        </w:tc>
      </w:tr>
      <w:tr w:rsidR="00A36355" w:rsidRPr="00A36355" w:rsidTr="00A36355">
        <w:tc>
          <w:tcPr>
            <w:tcW w:w="2179" w:type="dxa"/>
            <w:shd w:val="clear" w:color="auto" w:fill="auto"/>
          </w:tcPr>
          <w:p w:rsidR="00A36355" w:rsidRPr="00A36355" w:rsidRDefault="00A36355" w:rsidP="00A36355">
            <w:pPr>
              <w:ind w:firstLine="0"/>
            </w:pPr>
            <w:r>
              <w:t>Limehouse</w:t>
            </w:r>
          </w:p>
        </w:tc>
        <w:tc>
          <w:tcPr>
            <w:tcW w:w="2179" w:type="dxa"/>
            <w:shd w:val="clear" w:color="auto" w:fill="auto"/>
          </w:tcPr>
          <w:p w:rsidR="00A36355" w:rsidRPr="00A36355" w:rsidRDefault="00A36355" w:rsidP="00A36355">
            <w:pPr>
              <w:ind w:firstLine="0"/>
            </w:pPr>
            <w:r>
              <w:t>Loftis</w:t>
            </w:r>
          </w:p>
        </w:tc>
        <w:tc>
          <w:tcPr>
            <w:tcW w:w="2180" w:type="dxa"/>
            <w:shd w:val="clear" w:color="auto" w:fill="auto"/>
          </w:tcPr>
          <w:p w:rsidR="00A36355" w:rsidRPr="00A36355" w:rsidRDefault="00A36355" w:rsidP="00A36355">
            <w:pPr>
              <w:ind w:firstLine="0"/>
            </w:pPr>
            <w:r>
              <w:t>Long</w:t>
            </w:r>
          </w:p>
        </w:tc>
      </w:tr>
      <w:tr w:rsidR="00A36355" w:rsidRPr="00A36355" w:rsidTr="00A36355">
        <w:tc>
          <w:tcPr>
            <w:tcW w:w="2179" w:type="dxa"/>
            <w:shd w:val="clear" w:color="auto" w:fill="auto"/>
          </w:tcPr>
          <w:p w:rsidR="00A36355" w:rsidRPr="00A36355" w:rsidRDefault="00A36355" w:rsidP="00A36355">
            <w:pPr>
              <w:ind w:firstLine="0"/>
            </w:pPr>
            <w:r>
              <w:t>Lowe</w:t>
            </w:r>
          </w:p>
        </w:tc>
        <w:tc>
          <w:tcPr>
            <w:tcW w:w="2179" w:type="dxa"/>
            <w:shd w:val="clear" w:color="auto" w:fill="auto"/>
          </w:tcPr>
          <w:p w:rsidR="00A36355" w:rsidRPr="00A36355" w:rsidRDefault="00A36355" w:rsidP="00A36355">
            <w:pPr>
              <w:ind w:firstLine="0"/>
            </w:pPr>
            <w:r>
              <w:t>Lucas</w:t>
            </w:r>
          </w:p>
        </w:tc>
        <w:tc>
          <w:tcPr>
            <w:tcW w:w="2180" w:type="dxa"/>
            <w:shd w:val="clear" w:color="auto" w:fill="auto"/>
          </w:tcPr>
          <w:p w:rsidR="00A36355" w:rsidRPr="00A36355" w:rsidRDefault="00A36355" w:rsidP="00A36355">
            <w:pPr>
              <w:ind w:firstLine="0"/>
            </w:pPr>
            <w:r>
              <w:t>Mack</w:t>
            </w:r>
          </w:p>
        </w:tc>
      </w:tr>
      <w:tr w:rsidR="00A36355" w:rsidRPr="00A36355" w:rsidTr="00A36355">
        <w:tc>
          <w:tcPr>
            <w:tcW w:w="2179" w:type="dxa"/>
            <w:shd w:val="clear" w:color="auto" w:fill="auto"/>
          </w:tcPr>
          <w:p w:rsidR="00A36355" w:rsidRPr="00A36355" w:rsidRDefault="00A36355" w:rsidP="00A36355">
            <w:pPr>
              <w:ind w:firstLine="0"/>
            </w:pPr>
            <w:r>
              <w:t>McEachern</w:t>
            </w:r>
          </w:p>
        </w:tc>
        <w:tc>
          <w:tcPr>
            <w:tcW w:w="2179" w:type="dxa"/>
            <w:shd w:val="clear" w:color="auto" w:fill="auto"/>
          </w:tcPr>
          <w:p w:rsidR="00A36355" w:rsidRPr="00A36355" w:rsidRDefault="00A36355" w:rsidP="00A36355">
            <w:pPr>
              <w:ind w:firstLine="0"/>
            </w:pPr>
            <w:r>
              <w:t>M. S. McLeod</w:t>
            </w:r>
          </w:p>
        </w:tc>
        <w:tc>
          <w:tcPr>
            <w:tcW w:w="2180" w:type="dxa"/>
            <w:shd w:val="clear" w:color="auto" w:fill="auto"/>
          </w:tcPr>
          <w:p w:rsidR="00A36355" w:rsidRPr="00A36355" w:rsidRDefault="00A36355" w:rsidP="00A36355">
            <w:pPr>
              <w:ind w:firstLine="0"/>
            </w:pPr>
            <w:r>
              <w:t>W. J. McLeod</w:t>
            </w:r>
          </w:p>
        </w:tc>
      </w:tr>
      <w:tr w:rsidR="00A36355" w:rsidRPr="00A36355" w:rsidTr="00A36355">
        <w:tc>
          <w:tcPr>
            <w:tcW w:w="2179" w:type="dxa"/>
            <w:shd w:val="clear" w:color="auto" w:fill="auto"/>
          </w:tcPr>
          <w:p w:rsidR="00A36355" w:rsidRPr="00A36355" w:rsidRDefault="00A36355" w:rsidP="00A36355">
            <w:pPr>
              <w:ind w:firstLine="0"/>
            </w:pPr>
            <w:r>
              <w:t>Merrill</w:t>
            </w:r>
          </w:p>
        </w:tc>
        <w:tc>
          <w:tcPr>
            <w:tcW w:w="2179" w:type="dxa"/>
            <w:shd w:val="clear" w:color="auto" w:fill="auto"/>
          </w:tcPr>
          <w:p w:rsidR="00A36355" w:rsidRPr="00A36355" w:rsidRDefault="00A36355" w:rsidP="00A36355">
            <w:pPr>
              <w:ind w:firstLine="0"/>
            </w:pPr>
            <w:r>
              <w:t>Munnerlyn</w:t>
            </w:r>
          </w:p>
        </w:tc>
        <w:tc>
          <w:tcPr>
            <w:tcW w:w="2180" w:type="dxa"/>
            <w:shd w:val="clear" w:color="auto" w:fill="auto"/>
          </w:tcPr>
          <w:p w:rsidR="00A36355" w:rsidRPr="00A36355" w:rsidRDefault="00A36355" w:rsidP="00A36355">
            <w:pPr>
              <w:ind w:firstLine="0"/>
            </w:pPr>
            <w:r>
              <w:t>Murphy</w:t>
            </w:r>
          </w:p>
        </w:tc>
      </w:tr>
      <w:tr w:rsidR="00A36355" w:rsidRPr="00A36355" w:rsidTr="00A36355">
        <w:tc>
          <w:tcPr>
            <w:tcW w:w="2179" w:type="dxa"/>
            <w:shd w:val="clear" w:color="auto" w:fill="auto"/>
          </w:tcPr>
          <w:p w:rsidR="00A36355" w:rsidRPr="00A36355" w:rsidRDefault="00A36355" w:rsidP="00A36355">
            <w:pPr>
              <w:ind w:firstLine="0"/>
            </w:pPr>
            <w:r>
              <w:t>Nanney</w:t>
            </w:r>
          </w:p>
        </w:tc>
        <w:tc>
          <w:tcPr>
            <w:tcW w:w="2179" w:type="dxa"/>
            <w:shd w:val="clear" w:color="auto" w:fill="auto"/>
          </w:tcPr>
          <w:p w:rsidR="00A36355" w:rsidRPr="00A36355" w:rsidRDefault="00A36355" w:rsidP="00A36355">
            <w:pPr>
              <w:ind w:firstLine="0"/>
            </w:pPr>
            <w:r>
              <w:t>Newton</w:t>
            </w:r>
          </w:p>
        </w:tc>
        <w:tc>
          <w:tcPr>
            <w:tcW w:w="2180" w:type="dxa"/>
            <w:shd w:val="clear" w:color="auto" w:fill="auto"/>
          </w:tcPr>
          <w:p w:rsidR="00A36355" w:rsidRPr="00A36355" w:rsidRDefault="00A36355" w:rsidP="00A36355">
            <w:pPr>
              <w:ind w:firstLine="0"/>
            </w:pPr>
            <w:r>
              <w:t>Norman</w:t>
            </w:r>
          </w:p>
        </w:tc>
      </w:tr>
      <w:tr w:rsidR="00A36355" w:rsidRPr="00A36355" w:rsidTr="00A36355">
        <w:tc>
          <w:tcPr>
            <w:tcW w:w="2179" w:type="dxa"/>
            <w:shd w:val="clear" w:color="auto" w:fill="auto"/>
          </w:tcPr>
          <w:p w:rsidR="00A36355" w:rsidRPr="00A36355" w:rsidRDefault="00A36355" w:rsidP="00A36355">
            <w:pPr>
              <w:ind w:firstLine="0"/>
            </w:pPr>
            <w:r>
              <w:t>Norrell</w:t>
            </w:r>
          </w:p>
        </w:tc>
        <w:tc>
          <w:tcPr>
            <w:tcW w:w="2179" w:type="dxa"/>
            <w:shd w:val="clear" w:color="auto" w:fill="auto"/>
          </w:tcPr>
          <w:p w:rsidR="00A36355" w:rsidRPr="00A36355" w:rsidRDefault="00A36355" w:rsidP="00A36355">
            <w:pPr>
              <w:ind w:firstLine="0"/>
            </w:pPr>
            <w:r>
              <w:t>R. L. Ott</w:t>
            </w:r>
          </w:p>
        </w:tc>
        <w:tc>
          <w:tcPr>
            <w:tcW w:w="2180" w:type="dxa"/>
            <w:shd w:val="clear" w:color="auto" w:fill="auto"/>
          </w:tcPr>
          <w:p w:rsidR="00A36355" w:rsidRPr="00A36355" w:rsidRDefault="00A36355" w:rsidP="00A36355">
            <w:pPr>
              <w:ind w:firstLine="0"/>
            </w:pPr>
            <w:r>
              <w:t>Owens</w:t>
            </w:r>
          </w:p>
        </w:tc>
      </w:tr>
      <w:tr w:rsidR="00A36355" w:rsidRPr="00A36355" w:rsidTr="00A36355">
        <w:tc>
          <w:tcPr>
            <w:tcW w:w="2179" w:type="dxa"/>
            <w:shd w:val="clear" w:color="auto" w:fill="auto"/>
          </w:tcPr>
          <w:p w:rsidR="00A36355" w:rsidRPr="00A36355" w:rsidRDefault="00A36355" w:rsidP="00A36355">
            <w:pPr>
              <w:ind w:firstLine="0"/>
            </w:pPr>
            <w:r>
              <w:t>Parks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Putnam</w:t>
            </w:r>
          </w:p>
        </w:tc>
        <w:tc>
          <w:tcPr>
            <w:tcW w:w="2180" w:type="dxa"/>
            <w:shd w:val="clear" w:color="auto" w:fill="auto"/>
          </w:tcPr>
          <w:p w:rsidR="00A36355" w:rsidRPr="00A36355" w:rsidRDefault="00A36355" w:rsidP="00A36355">
            <w:pPr>
              <w:ind w:firstLine="0"/>
            </w:pPr>
            <w:r>
              <w:t>Quinn</w:t>
            </w:r>
          </w:p>
        </w:tc>
      </w:tr>
      <w:tr w:rsidR="00A36355" w:rsidRPr="00A36355" w:rsidTr="00A36355">
        <w:tc>
          <w:tcPr>
            <w:tcW w:w="2179" w:type="dxa"/>
            <w:shd w:val="clear" w:color="auto" w:fill="auto"/>
          </w:tcPr>
          <w:p w:rsidR="00A36355" w:rsidRPr="00A36355" w:rsidRDefault="00A36355" w:rsidP="00A36355">
            <w:pPr>
              <w:ind w:firstLine="0"/>
            </w:pPr>
            <w:r>
              <w:t>Ridgeway</w:t>
            </w:r>
          </w:p>
        </w:tc>
        <w:tc>
          <w:tcPr>
            <w:tcW w:w="2179" w:type="dxa"/>
            <w:shd w:val="clear" w:color="auto" w:fill="auto"/>
          </w:tcPr>
          <w:p w:rsidR="00A36355" w:rsidRPr="00A36355" w:rsidRDefault="00A36355" w:rsidP="00A36355">
            <w:pPr>
              <w:ind w:firstLine="0"/>
            </w:pPr>
            <w:r>
              <w:t>Riley</w:t>
            </w:r>
          </w:p>
        </w:tc>
        <w:tc>
          <w:tcPr>
            <w:tcW w:w="2180" w:type="dxa"/>
            <w:shd w:val="clear" w:color="auto" w:fill="auto"/>
          </w:tcPr>
          <w:p w:rsidR="00A36355" w:rsidRPr="00A36355" w:rsidRDefault="00A36355" w:rsidP="00A36355">
            <w:pPr>
              <w:ind w:firstLine="0"/>
            </w:pPr>
            <w:r>
              <w:t>Rivers</w:t>
            </w:r>
          </w:p>
        </w:tc>
      </w:tr>
      <w:tr w:rsidR="00A36355" w:rsidRPr="00A36355" w:rsidTr="00A36355">
        <w:tc>
          <w:tcPr>
            <w:tcW w:w="2179" w:type="dxa"/>
            <w:shd w:val="clear" w:color="auto" w:fill="auto"/>
          </w:tcPr>
          <w:p w:rsidR="00A36355" w:rsidRPr="00A36355" w:rsidRDefault="00A36355" w:rsidP="00A36355">
            <w:pPr>
              <w:ind w:firstLine="0"/>
            </w:pPr>
            <w:r>
              <w:t>Robinson-Simpson</w:t>
            </w:r>
          </w:p>
        </w:tc>
        <w:tc>
          <w:tcPr>
            <w:tcW w:w="2179" w:type="dxa"/>
            <w:shd w:val="clear" w:color="auto" w:fill="auto"/>
          </w:tcPr>
          <w:p w:rsidR="00A36355" w:rsidRPr="00A36355" w:rsidRDefault="00A36355" w:rsidP="00A36355">
            <w:pPr>
              <w:ind w:firstLine="0"/>
            </w:pPr>
            <w:r>
              <w:t>Ryhal</w:t>
            </w:r>
          </w:p>
        </w:tc>
        <w:tc>
          <w:tcPr>
            <w:tcW w:w="2180" w:type="dxa"/>
            <w:shd w:val="clear" w:color="auto" w:fill="auto"/>
          </w:tcPr>
          <w:p w:rsidR="00A36355" w:rsidRPr="00A36355" w:rsidRDefault="00A36355" w:rsidP="00A36355">
            <w:pPr>
              <w:ind w:firstLine="0"/>
            </w:pPr>
            <w:r>
              <w:t>Sandifer</w:t>
            </w:r>
          </w:p>
        </w:tc>
      </w:tr>
      <w:tr w:rsidR="00A36355" w:rsidRPr="00A36355" w:rsidTr="00A36355">
        <w:tc>
          <w:tcPr>
            <w:tcW w:w="2179" w:type="dxa"/>
            <w:shd w:val="clear" w:color="auto" w:fill="auto"/>
          </w:tcPr>
          <w:p w:rsidR="00A36355" w:rsidRPr="00A36355" w:rsidRDefault="00A36355" w:rsidP="00A36355">
            <w:pPr>
              <w:ind w:firstLine="0"/>
            </w:pPr>
            <w:r>
              <w:t>Simrill</w:t>
            </w:r>
          </w:p>
        </w:tc>
        <w:tc>
          <w:tcPr>
            <w:tcW w:w="2179" w:type="dxa"/>
            <w:shd w:val="clear" w:color="auto" w:fill="auto"/>
          </w:tcPr>
          <w:p w:rsidR="00A36355" w:rsidRPr="00A36355" w:rsidRDefault="00A36355" w:rsidP="00A36355">
            <w:pPr>
              <w:ind w:firstLine="0"/>
            </w:pPr>
            <w:r>
              <w:t>Skelton</w:t>
            </w:r>
          </w:p>
        </w:tc>
        <w:tc>
          <w:tcPr>
            <w:tcW w:w="2180" w:type="dxa"/>
            <w:shd w:val="clear" w:color="auto" w:fill="auto"/>
          </w:tcPr>
          <w:p w:rsidR="00A36355" w:rsidRPr="00A36355" w:rsidRDefault="00A36355" w:rsidP="00A36355">
            <w:pPr>
              <w:ind w:firstLine="0"/>
            </w:pPr>
            <w:r>
              <w:t>G. M. Smith</w:t>
            </w:r>
          </w:p>
        </w:tc>
      </w:tr>
      <w:tr w:rsidR="00A36355" w:rsidRPr="00A36355" w:rsidTr="00A36355">
        <w:tc>
          <w:tcPr>
            <w:tcW w:w="2179" w:type="dxa"/>
            <w:shd w:val="clear" w:color="auto" w:fill="auto"/>
          </w:tcPr>
          <w:p w:rsidR="00A36355" w:rsidRPr="00A36355" w:rsidRDefault="00A36355" w:rsidP="00A36355">
            <w:pPr>
              <w:ind w:firstLine="0"/>
            </w:pPr>
            <w:r>
              <w:t>J. E. Smith</w:t>
            </w:r>
          </w:p>
        </w:tc>
        <w:tc>
          <w:tcPr>
            <w:tcW w:w="2179" w:type="dxa"/>
            <w:shd w:val="clear" w:color="auto" w:fill="auto"/>
          </w:tcPr>
          <w:p w:rsidR="00A36355" w:rsidRPr="00A36355" w:rsidRDefault="00A36355" w:rsidP="00A36355">
            <w:pPr>
              <w:ind w:firstLine="0"/>
            </w:pPr>
            <w:r>
              <w:t>J. R. Smith</w:t>
            </w:r>
          </w:p>
        </w:tc>
        <w:tc>
          <w:tcPr>
            <w:tcW w:w="2180" w:type="dxa"/>
            <w:shd w:val="clear" w:color="auto" w:fill="auto"/>
          </w:tcPr>
          <w:p w:rsidR="00A36355" w:rsidRPr="00A36355" w:rsidRDefault="00A36355" w:rsidP="00A36355">
            <w:pPr>
              <w:ind w:firstLine="0"/>
            </w:pPr>
            <w:r>
              <w:t>Sottile</w:t>
            </w:r>
          </w:p>
        </w:tc>
      </w:tr>
      <w:tr w:rsidR="00A36355" w:rsidRPr="00A36355" w:rsidTr="00A36355">
        <w:tc>
          <w:tcPr>
            <w:tcW w:w="2179" w:type="dxa"/>
            <w:shd w:val="clear" w:color="auto" w:fill="auto"/>
          </w:tcPr>
          <w:p w:rsidR="00A36355" w:rsidRPr="00A36355" w:rsidRDefault="00A36355" w:rsidP="00A36355">
            <w:pPr>
              <w:ind w:firstLine="0"/>
            </w:pPr>
            <w:r>
              <w:t>Southard</w:t>
            </w:r>
          </w:p>
        </w:tc>
        <w:tc>
          <w:tcPr>
            <w:tcW w:w="2179" w:type="dxa"/>
            <w:shd w:val="clear" w:color="auto" w:fill="auto"/>
          </w:tcPr>
          <w:p w:rsidR="00A36355" w:rsidRPr="00A36355" w:rsidRDefault="00A36355" w:rsidP="00A36355">
            <w:pPr>
              <w:ind w:firstLine="0"/>
            </w:pPr>
            <w:r>
              <w:t>Stavrinakis</w:t>
            </w:r>
          </w:p>
        </w:tc>
        <w:tc>
          <w:tcPr>
            <w:tcW w:w="2180" w:type="dxa"/>
            <w:shd w:val="clear" w:color="auto" w:fill="auto"/>
          </w:tcPr>
          <w:p w:rsidR="00A36355" w:rsidRPr="00A36355" w:rsidRDefault="00A36355" w:rsidP="00A36355">
            <w:pPr>
              <w:ind w:firstLine="0"/>
            </w:pPr>
            <w:r>
              <w:t>Stringer</w:t>
            </w:r>
          </w:p>
        </w:tc>
      </w:tr>
      <w:tr w:rsidR="00A36355" w:rsidRPr="00A36355" w:rsidTr="00A36355">
        <w:tc>
          <w:tcPr>
            <w:tcW w:w="2179" w:type="dxa"/>
            <w:shd w:val="clear" w:color="auto" w:fill="auto"/>
          </w:tcPr>
          <w:p w:rsidR="00A36355" w:rsidRPr="00A36355" w:rsidRDefault="00A36355" w:rsidP="00A36355">
            <w:pPr>
              <w:ind w:firstLine="0"/>
            </w:pPr>
            <w:r>
              <w:t>Tallon</w:t>
            </w:r>
          </w:p>
        </w:tc>
        <w:tc>
          <w:tcPr>
            <w:tcW w:w="2179" w:type="dxa"/>
            <w:shd w:val="clear" w:color="auto" w:fill="auto"/>
          </w:tcPr>
          <w:p w:rsidR="00A36355" w:rsidRPr="00A36355" w:rsidRDefault="00A36355" w:rsidP="00A36355">
            <w:pPr>
              <w:ind w:firstLine="0"/>
            </w:pPr>
            <w:r>
              <w:t>Taylor</w:t>
            </w:r>
          </w:p>
        </w:tc>
        <w:tc>
          <w:tcPr>
            <w:tcW w:w="2180" w:type="dxa"/>
            <w:shd w:val="clear" w:color="auto" w:fill="auto"/>
          </w:tcPr>
          <w:p w:rsidR="00A36355" w:rsidRPr="00A36355" w:rsidRDefault="00A36355" w:rsidP="00A36355">
            <w:pPr>
              <w:ind w:firstLine="0"/>
            </w:pPr>
            <w:r>
              <w:t>Thayer</w:t>
            </w:r>
          </w:p>
        </w:tc>
      </w:tr>
      <w:tr w:rsidR="00A36355" w:rsidRPr="00A36355" w:rsidTr="00A36355">
        <w:tc>
          <w:tcPr>
            <w:tcW w:w="2179" w:type="dxa"/>
            <w:shd w:val="clear" w:color="auto" w:fill="auto"/>
          </w:tcPr>
          <w:p w:rsidR="00A36355" w:rsidRPr="00A36355" w:rsidRDefault="00A36355" w:rsidP="00A36355">
            <w:pPr>
              <w:ind w:firstLine="0"/>
            </w:pPr>
            <w:r>
              <w:t>Toole</w:t>
            </w:r>
          </w:p>
        </w:tc>
        <w:tc>
          <w:tcPr>
            <w:tcW w:w="2179" w:type="dxa"/>
            <w:shd w:val="clear" w:color="auto" w:fill="auto"/>
          </w:tcPr>
          <w:p w:rsidR="00A36355" w:rsidRPr="00A36355" w:rsidRDefault="00A36355" w:rsidP="00A36355">
            <w:pPr>
              <w:ind w:firstLine="0"/>
            </w:pPr>
            <w:r>
              <w:t>Weeks</w:t>
            </w:r>
          </w:p>
        </w:tc>
        <w:tc>
          <w:tcPr>
            <w:tcW w:w="2180" w:type="dxa"/>
            <w:shd w:val="clear" w:color="auto" w:fill="auto"/>
          </w:tcPr>
          <w:p w:rsidR="00A36355" w:rsidRPr="00A36355" w:rsidRDefault="00A36355" w:rsidP="00A36355">
            <w:pPr>
              <w:ind w:firstLine="0"/>
            </w:pPr>
            <w:r>
              <w:t>Wells</w:t>
            </w:r>
          </w:p>
        </w:tc>
      </w:tr>
      <w:tr w:rsidR="00A36355" w:rsidRPr="00A36355" w:rsidTr="00A36355">
        <w:tc>
          <w:tcPr>
            <w:tcW w:w="2179" w:type="dxa"/>
            <w:shd w:val="clear" w:color="auto" w:fill="auto"/>
          </w:tcPr>
          <w:p w:rsidR="00A36355" w:rsidRPr="00A36355" w:rsidRDefault="00A36355" w:rsidP="00A36355">
            <w:pPr>
              <w:keepNext/>
              <w:ind w:firstLine="0"/>
            </w:pPr>
            <w:r>
              <w:t>White</w:t>
            </w:r>
          </w:p>
        </w:tc>
        <w:tc>
          <w:tcPr>
            <w:tcW w:w="2179" w:type="dxa"/>
            <w:shd w:val="clear" w:color="auto" w:fill="auto"/>
          </w:tcPr>
          <w:p w:rsidR="00A36355" w:rsidRPr="00A36355" w:rsidRDefault="00A36355" w:rsidP="00A36355">
            <w:pPr>
              <w:keepNext/>
              <w:ind w:firstLine="0"/>
            </w:pPr>
            <w:r>
              <w:t>Whitmire</w:t>
            </w:r>
          </w:p>
        </w:tc>
        <w:tc>
          <w:tcPr>
            <w:tcW w:w="2180" w:type="dxa"/>
            <w:shd w:val="clear" w:color="auto" w:fill="auto"/>
          </w:tcPr>
          <w:p w:rsidR="00A36355" w:rsidRPr="00A36355" w:rsidRDefault="00A36355" w:rsidP="00A36355">
            <w:pPr>
              <w:keepNext/>
              <w:ind w:firstLine="0"/>
            </w:pPr>
            <w:r>
              <w:t>Williams</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Total--95</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Neal</w:t>
            </w:r>
          </w:p>
        </w:tc>
        <w:tc>
          <w:tcPr>
            <w:tcW w:w="2179" w:type="dxa"/>
            <w:shd w:val="clear" w:color="auto" w:fill="auto"/>
          </w:tcPr>
          <w:p w:rsidR="00A36355" w:rsidRPr="00A36355" w:rsidRDefault="00A36355" w:rsidP="00A36355">
            <w:pPr>
              <w:keepNext/>
              <w:ind w:firstLine="0"/>
            </w:pP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Total--1</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H. 3994--ORDERED TO BE READ THIRD TIME TOMORROW</w:t>
      </w:r>
    </w:p>
    <w:p w:rsidR="00A36355" w:rsidRDefault="00A36355" w:rsidP="00A36355">
      <w:r>
        <w:t>On motion of Rep. PATRICK, with unanimous consent, it was ordered that H. 3994 be read the third time tomorrow.</w:t>
      </w:r>
    </w:p>
    <w:p w:rsidR="004863B4" w:rsidRDefault="004863B4" w:rsidP="00A36355">
      <w:pPr>
        <w:keepNext/>
        <w:jc w:val="center"/>
        <w:rPr>
          <w:b/>
        </w:rPr>
      </w:pPr>
    </w:p>
    <w:p w:rsidR="00A36355" w:rsidRDefault="00A36355" w:rsidP="00A36355">
      <w:pPr>
        <w:keepNext/>
        <w:jc w:val="center"/>
        <w:rPr>
          <w:b/>
        </w:rPr>
      </w:pPr>
      <w:r w:rsidRPr="00A36355">
        <w:rPr>
          <w:b/>
        </w:rPr>
        <w:t>S. 839--DEBATE ADJOURNED</w:t>
      </w:r>
    </w:p>
    <w:p w:rsidR="00A36355" w:rsidRDefault="00A36355" w:rsidP="00A36355">
      <w:pPr>
        <w:keepNext/>
      </w:pPr>
      <w:r>
        <w:t>The following Bill was taken up:</w:t>
      </w:r>
    </w:p>
    <w:p w:rsidR="00A36355" w:rsidRDefault="00A36355" w:rsidP="00A36355">
      <w:pPr>
        <w:keepNext/>
      </w:pPr>
      <w:bookmarkStart w:id="261" w:name="include_clip_start_545"/>
      <w:bookmarkEnd w:id="261"/>
    </w:p>
    <w:p w:rsidR="00A36355" w:rsidRDefault="00A36355" w:rsidP="00A36355">
      <w:r>
        <w:t>S. 839 -- Senators Bryant, Bright and Davis: A BILL 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A36355" w:rsidRDefault="00A36355" w:rsidP="00A36355">
      <w:bookmarkStart w:id="262" w:name="include_clip_end_545"/>
      <w:bookmarkEnd w:id="262"/>
    </w:p>
    <w:p w:rsidR="00A36355" w:rsidRDefault="00A36355" w:rsidP="00A36355">
      <w:r>
        <w:t>Rep. HARDWICK moved to adjourn debate on the Bill until Tuesday, May 6, which was agreed to.</w:t>
      </w:r>
    </w:p>
    <w:p w:rsidR="00A36355" w:rsidRDefault="00A36355" w:rsidP="00A36355"/>
    <w:p w:rsidR="00A36355" w:rsidRDefault="00A36355" w:rsidP="00A36355">
      <w:pPr>
        <w:keepNext/>
        <w:jc w:val="center"/>
        <w:rPr>
          <w:b/>
        </w:rPr>
      </w:pPr>
      <w:r w:rsidRPr="00A36355">
        <w:rPr>
          <w:b/>
        </w:rPr>
        <w:t>S. 986--DEBATE ADJOURNED</w:t>
      </w:r>
    </w:p>
    <w:p w:rsidR="00A36355" w:rsidRDefault="00A36355" w:rsidP="00A36355">
      <w:pPr>
        <w:keepNext/>
      </w:pPr>
      <w:r>
        <w:t>The following Bill was taken up:</w:t>
      </w:r>
    </w:p>
    <w:p w:rsidR="00A36355" w:rsidRDefault="00A36355" w:rsidP="00A36355">
      <w:pPr>
        <w:keepNext/>
      </w:pPr>
      <w:bookmarkStart w:id="263" w:name="include_clip_start_548"/>
      <w:bookmarkEnd w:id="263"/>
    </w:p>
    <w:p w:rsidR="00A36355" w:rsidRDefault="00A36355" w:rsidP="00A36355">
      <w:r>
        <w:t>S. 986 -- Senator Campsen: A BILL TO AMEND SECTION 50-1-90 OF THE 1976 CODE, RELATING TO HUNTING, FISHING, OR TRAPPING WITHOUT CONSENT ON THE LAND OF OTHERS, TO INCREASE THE PENALTIES FOR THESE OFFENSES.</w:t>
      </w:r>
    </w:p>
    <w:p w:rsidR="00A36355" w:rsidRDefault="00A36355" w:rsidP="00A36355">
      <w:bookmarkStart w:id="264" w:name="include_clip_end_548"/>
      <w:bookmarkEnd w:id="264"/>
    </w:p>
    <w:p w:rsidR="00A36355" w:rsidRDefault="00A36355" w:rsidP="00A36355">
      <w:r>
        <w:t>Rep. HARDWICK moved to adjourn debate on the Bill until Tuesday, May 6, which was agreed to.</w:t>
      </w:r>
    </w:p>
    <w:p w:rsidR="00A36355" w:rsidRDefault="00A36355" w:rsidP="00A36355"/>
    <w:p w:rsidR="00A36355" w:rsidRDefault="00A36355" w:rsidP="00A36355">
      <w:pPr>
        <w:keepNext/>
        <w:jc w:val="center"/>
        <w:rPr>
          <w:b/>
        </w:rPr>
      </w:pPr>
      <w:r w:rsidRPr="00A36355">
        <w:rPr>
          <w:b/>
        </w:rPr>
        <w:t>H. 4839--DEBATE ADJOURNED</w:t>
      </w:r>
    </w:p>
    <w:p w:rsidR="00A36355" w:rsidRDefault="00A36355" w:rsidP="00A36355">
      <w:pPr>
        <w:keepNext/>
      </w:pPr>
      <w:r>
        <w:t>The following Bill was taken up:</w:t>
      </w:r>
    </w:p>
    <w:p w:rsidR="00A36355" w:rsidRDefault="00A36355" w:rsidP="00A36355">
      <w:pPr>
        <w:keepNext/>
      </w:pPr>
      <w:bookmarkStart w:id="265" w:name="include_clip_start_551"/>
      <w:bookmarkEnd w:id="265"/>
    </w:p>
    <w:p w:rsidR="00A36355" w:rsidRDefault="00A36355" w:rsidP="00A36355">
      <w:r>
        <w:t>H. 4839 -- Reps. Pitts, Goldfinch, Spires, Finlay, Gagnon, Hosey, Lowe, McCoy, Putnam, Ridgeway, Ryhal, Thayer, White, Whitmire, Willis and Vick: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 FOR GAME ZONE NINE.</w:t>
      </w:r>
    </w:p>
    <w:p w:rsidR="00A36355" w:rsidRDefault="00A36355" w:rsidP="00A36355">
      <w:bookmarkStart w:id="266" w:name="include_clip_end_551"/>
      <w:bookmarkEnd w:id="266"/>
    </w:p>
    <w:p w:rsidR="00A36355" w:rsidRDefault="00A36355" w:rsidP="00A36355">
      <w:r>
        <w:t>Rep. HARDWICK moved to adjourn debate on the Bill until Tuesday, May 6, which was agreed to.</w:t>
      </w:r>
    </w:p>
    <w:p w:rsidR="00A36355" w:rsidRDefault="00A36355" w:rsidP="00A36355"/>
    <w:p w:rsidR="00A36355" w:rsidRDefault="00A36355" w:rsidP="00A36355">
      <w:pPr>
        <w:keepNext/>
        <w:jc w:val="center"/>
        <w:rPr>
          <w:b/>
        </w:rPr>
      </w:pPr>
      <w:r w:rsidRPr="00A36355">
        <w:rPr>
          <w:b/>
        </w:rPr>
        <w:t>H. 4791--DEBATE ADJOURNED</w:t>
      </w:r>
    </w:p>
    <w:p w:rsidR="00A36355" w:rsidRDefault="00A36355" w:rsidP="00A36355">
      <w:pPr>
        <w:keepNext/>
      </w:pPr>
      <w:r>
        <w:t>The following Bill was taken up:</w:t>
      </w:r>
    </w:p>
    <w:p w:rsidR="00A36355" w:rsidRDefault="00A36355" w:rsidP="00A36355">
      <w:pPr>
        <w:keepNext/>
      </w:pPr>
      <w:bookmarkStart w:id="267" w:name="include_clip_start_554"/>
      <w:bookmarkEnd w:id="267"/>
    </w:p>
    <w:p w:rsidR="004863B4" w:rsidRDefault="00A36355" w:rsidP="00A36355">
      <w:r>
        <w:t xml:space="preserve">H. 4791 -- Reps. G. R. Smith, Rutherford, Bedingfield, Atwater, Putnam, Southard, Knight, Jefferson, Bowers, J. R. Smith, Hamilton, Bingham, McCoy, Willis, Quinn, Newton, Norrell, Bannister, Burns, Chumley, Delleney, Forrester, Harrell, Henderson, Hixon, Kennedy, Loftis, Lowe, Lucas, V. S. Moss, Owens, Pitts, Sandifer, Simrill, G. M. Smith, Stringer, White, Whitmire, Williams and Wood: A BILL TO AMEND THE CODE OF LAWS OF SOUTH CAROLINA, 1976, TO ENACT THE "ELECTRONIC DATA PRIVACY PROTECTION ACT" BY ADDING CHAPTER 53 TO TITLE 23, SO AS TO PROVIDE THAT AN ENTITY MAY NOT SEARCH AN ELECTRONIC DEVICE WITHOUT A SEARCH WARRANT, TO </w:t>
      </w:r>
      <w:r w:rsidR="004863B4">
        <w:br/>
      </w:r>
    </w:p>
    <w:p w:rsidR="00A36355" w:rsidRDefault="004863B4" w:rsidP="004863B4">
      <w:pPr>
        <w:ind w:firstLine="0"/>
      </w:pPr>
      <w:r>
        <w:br w:type="page"/>
      </w:r>
      <w:r w:rsidR="00A36355">
        <w:t>PROVIDE EXCEPTIONS, AND TO PROVIDE CERTAIN NOTICE REQUIREMENTS.</w:t>
      </w:r>
    </w:p>
    <w:p w:rsidR="00A36355" w:rsidRDefault="00A36355" w:rsidP="00A36355">
      <w:bookmarkStart w:id="268" w:name="include_clip_end_554"/>
      <w:bookmarkEnd w:id="268"/>
    </w:p>
    <w:p w:rsidR="00A36355" w:rsidRDefault="00A36355" w:rsidP="00A36355">
      <w:r>
        <w:t>Rep. G. R. SMITH moved to adjourn debate on the Bill until Tuesday, April 29, which was agreed to.</w:t>
      </w:r>
    </w:p>
    <w:p w:rsidR="00A36355" w:rsidRDefault="00A36355" w:rsidP="00A36355"/>
    <w:p w:rsidR="00A36355" w:rsidRDefault="00A36355" w:rsidP="00A36355">
      <w:pPr>
        <w:keepNext/>
        <w:jc w:val="center"/>
        <w:rPr>
          <w:b/>
        </w:rPr>
      </w:pPr>
      <w:r w:rsidRPr="00A36355">
        <w:rPr>
          <w:b/>
        </w:rPr>
        <w:t>H. 4665--DEBATE ADJOURNED</w:t>
      </w:r>
    </w:p>
    <w:p w:rsidR="00A36355" w:rsidRDefault="00A36355" w:rsidP="00A36355">
      <w:pPr>
        <w:keepNext/>
      </w:pPr>
      <w:r>
        <w:t>The following Bill was taken up:</w:t>
      </w:r>
    </w:p>
    <w:p w:rsidR="00A36355" w:rsidRDefault="00A36355" w:rsidP="00A36355">
      <w:pPr>
        <w:keepNext/>
      </w:pPr>
      <w:bookmarkStart w:id="269" w:name="include_clip_start_557"/>
      <w:bookmarkEnd w:id="269"/>
    </w:p>
    <w:p w:rsidR="00A36355" w:rsidRDefault="00A36355" w:rsidP="00A36355">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A36355" w:rsidRDefault="00A36355" w:rsidP="00A36355">
      <w:bookmarkStart w:id="270" w:name="include_clip_end_557"/>
      <w:bookmarkEnd w:id="270"/>
    </w:p>
    <w:p w:rsidR="00A36355" w:rsidRDefault="00A36355" w:rsidP="00A36355">
      <w:r>
        <w:t>Rep. WHITE moved to adjourn debate on the Bill until Tuesday, April 29, which was agreed to.</w:t>
      </w:r>
    </w:p>
    <w:p w:rsidR="00A36355" w:rsidRDefault="00A36355" w:rsidP="00A36355"/>
    <w:p w:rsidR="00A36355" w:rsidRDefault="00A36355" w:rsidP="00A36355">
      <w:pPr>
        <w:keepNext/>
        <w:jc w:val="center"/>
        <w:rPr>
          <w:b/>
        </w:rPr>
      </w:pPr>
      <w:r w:rsidRPr="00A36355">
        <w:rPr>
          <w:b/>
        </w:rPr>
        <w:t>H. 3893--AMENDED AND ORDERED TO THIRD READING</w:t>
      </w:r>
    </w:p>
    <w:p w:rsidR="00A36355" w:rsidRDefault="00A36355" w:rsidP="00A36355">
      <w:pPr>
        <w:keepNext/>
      </w:pPr>
      <w:r>
        <w:t>The following Bill was taken up:</w:t>
      </w:r>
    </w:p>
    <w:p w:rsidR="00A36355" w:rsidRDefault="00A36355" w:rsidP="00A36355">
      <w:pPr>
        <w:keepNext/>
      </w:pPr>
      <w:bookmarkStart w:id="271" w:name="include_clip_start_560"/>
      <w:bookmarkEnd w:id="271"/>
    </w:p>
    <w:p w:rsidR="00A36355" w:rsidRDefault="00A36355" w:rsidP="00A36355">
      <w:r>
        <w:t>H. 3893 -- Reps. Bedingfield, G. R. Smith, Loftis, Stringer, Burns, Hamilton, Erickson, Taylor, Clemmons, Delleney, Pitts, Willis, Chumley, Henderson and Rivers: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A36355" w:rsidRDefault="00A36355" w:rsidP="00A36355">
      <w:bookmarkStart w:id="272" w:name="include_clip_end_560"/>
      <w:bookmarkEnd w:id="272"/>
    </w:p>
    <w:p w:rsidR="00A36355" w:rsidRDefault="00A36355" w:rsidP="00A36355">
      <w:pPr>
        <w:keepNext/>
        <w:jc w:val="center"/>
        <w:rPr>
          <w:b/>
        </w:rPr>
      </w:pPr>
      <w:r w:rsidRPr="00A36355">
        <w:rPr>
          <w:b/>
        </w:rPr>
        <w:t>POINT OF ORDER</w:t>
      </w:r>
    </w:p>
    <w:p w:rsidR="00A36355" w:rsidRDefault="00A36355" w:rsidP="00A36355">
      <w:r>
        <w:t>Rep. SKELTON made the Point of Order that the Bill was improperly before the House for consideration since its number and title have not been printed in the House Calendar at least one statewide legislative day prior to second reading.</w:t>
      </w:r>
    </w:p>
    <w:p w:rsidR="00A36355" w:rsidRDefault="00A36355" w:rsidP="00A36355">
      <w:r>
        <w:t xml:space="preserve">The SPEAKER sustained the point of order.  </w:t>
      </w:r>
    </w:p>
    <w:p w:rsidR="00A36355" w:rsidRDefault="00A36355" w:rsidP="00A36355"/>
    <w:p w:rsidR="00A36355" w:rsidRDefault="00A36355" w:rsidP="00A36355">
      <w:r>
        <w:t>Rep. BEDINGFIELD moved to waive Rule 5.15, which was agreed to by a division vote of 57 to 20.</w:t>
      </w:r>
    </w:p>
    <w:p w:rsidR="00A36355" w:rsidRDefault="00A36355" w:rsidP="00A36355"/>
    <w:p w:rsidR="00A36355" w:rsidRPr="0017096D" w:rsidRDefault="00A36355" w:rsidP="00A36355">
      <w:r w:rsidRPr="0017096D">
        <w:t xml:space="preserve">The Committee on Education and Public Works proposed the following Amendment No. 1 </w:t>
      </w:r>
      <w:r w:rsidR="004863B4">
        <w:t xml:space="preserve">to </w:t>
      </w:r>
      <w:r w:rsidRPr="0017096D">
        <w:t>H. 3893 (COUNCIL\AGM\3893C001.</w:t>
      </w:r>
      <w:r w:rsidR="004863B4">
        <w:t xml:space="preserve"> </w:t>
      </w:r>
      <w:r w:rsidRPr="0017096D">
        <w:t>AGM.AB14), which was adopted:</w:t>
      </w:r>
    </w:p>
    <w:p w:rsidR="00A36355" w:rsidRPr="0017096D" w:rsidRDefault="00A36355" w:rsidP="00A36355">
      <w:r w:rsidRPr="0017096D">
        <w:t>Amend the bill, as and if amended, by deleting all after the enacting words and inserting:</w:t>
      </w:r>
    </w:p>
    <w:p w:rsidR="00A36355" w:rsidRPr="0017096D" w:rsidRDefault="00A36355" w:rsidP="00A36355">
      <w:r w:rsidRPr="0017096D">
        <w:t>/ SECTION</w:t>
      </w:r>
      <w:r w:rsidRPr="0017096D">
        <w:tab/>
        <w:t>1.</w:t>
      </w:r>
      <w:r w:rsidRPr="0017096D">
        <w:tab/>
        <w:t>Article 5, Chapter 1, Title 59 of the 1976 code is amended by adding:</w:t>
      </w:r>
    </w:p>
    <w:p w:rsidR="00A36355" w:rsidRPr="0017096D" w:rsidRDefault="00A36355" w:rsidP="00A36355">
      <w:pPr>
        <w:pStyle w:val="Default"/>
        <w:ind w:firstLine="216"/>
        <w:jc w:val="both"/>
        <w:rPr>
          <w:rFonts w:ascii="Times New Roman" w:hAnsi="Times New Roman" w:cs="Times New Roman"/>
          <w:sz w:val="22"/>
          <w:szCs w:val="22"/>
        </w:rPr>
      </w:pPr>
      <w:r w:rsidRPr="0017096D">
        <w:rPr>
          <w:rFonts w:ascii="Times New Roman" w:eastAsia="Times New Roman" w:hAnsi="Times New Roman" w:cs="Times New Roman"/>
          <w:sz w:val="22"/>
          <w:szCs w:val="20"/>
        </w:rPr>
        <w:tab/>
        <w:t>“Section 59</w:t>
      </w:r>
      <w:r w:rsidRPr="0017096D">
        <w:rPr>
          <w:rFonts w:ascii="Times New Roman" w:eastAsia="Times New Roman" w:hAnsi="Times New Roman" w:cs="Times New Roman"/>
          <w:sz w:val="22"/>
          <w:szCs w:val="20"/>
        </w:rPr>
        <w:noBreakHyphen/>
        <w:t>1</w:t>
      </w:r>
      <w:r w:rsidRPr="0017096D">
        <w:rPr>
          <w:rFonts w:ascii="Times New Roman" w:eastAsia="Times New Roman" w:hAnsi="Times New Roman" w:cs="Times New Roman"/>
          <w:sz w:val="22"/>
          <w:szCs w:val="20"/>
        </w:rPr>
        <w:noBreakHyphen/>
        <w:t>490.</w:t>
      </w:r>
      <w:r w:rsidRPr="0017096D">
        <w:rPr>
          <w:rFonts w:ascii="Times New Roman" w:eastAsia="Times New Roman" w:hAnsi="Times New Roman" w:cs="Times New Roman"/>
          <w:sz w:val="22"/>
          <w:szCs w:val="20"/>
        </w:rPr>
        <w:tab/>
      </w:r>
      <w:r w:rsidRPr="0017096D">
        <w:rPr>
          <w:rFonts w:ascii="Times New Roman" w:hAnsi="Times New Roman" w:cs="Times New Roman"/>
          <w:sz w:val="22"/>
          <w:szCs w:val="22"/>
        </w:rPr>
        <w:t>(A)</w:t>
      </w:r>
      <w:r w:rsidRPr="0017096D">
        <w:rPr>
          <w:rFonts w:ascii="Times New Roman" w:hAnsi="Times New Roman" w:cs="Times New Roman"/>
          <w:sz w:val="22"/>
          <w:szCs w:val="22"/>
        </w:rPr>
        <w:tab/>
        <w:t>The provisions of this section must be known and may be cited as the ‘South Carolina Department of Education Data Use and Governance Policy’.</w:t>
      </w:r>
    </w:p>
    <w:p w:rsidR="00A36355" w:rsidRPr="0017096D" w:rsidRDefault="00A36355" w:rsidP="00A36355">
      <w:pPr>
        <w:pStyle w:val="Default"/>
        <w:ind w:firstLine="216"/>
        <w:jc w:val="both"/>
        <w:rPr>
          <w:rFonts w:ascii="Times New Roman" w:hAnsi="Times New Roman" w:cs="Times New Roman"/>
          <w:color w:val="auto"/>
          <w:sz w:val="22"/>
          <w:szCs w:val="22"/>
        </w:rPr>
      </w:pPr>
      <w:r w:rsidRPr="0017096D">
        <w:rPr>
          <w:rFonts w:ascii="Times New Roman" w:hAnsi="Times New Roman" w:cs="Times New Roman"/>
          <w:sz w:val="22"/>
          <w:szCs w:val="22"/>
        </w:rPr>
        <w:tab/>
        <w:t>(B)</w:t>
      </w:r>
      <w:r w:rsidRPr="0017096D">
        <w:rPr>
          <w:rFonts w:ascii="Times New Roman" w:hAnsi="Times New Roman" w:cs="Times New Roman"/>
          <w:sz w:val="22"/>
          <w:szCs w:val="22"/>
        </w:rPr>
        <w:tab/>
        <w:t xml:space="preserve">The policy of the State Department of Education with respect to use and governance of student data is to ensure that </w:t>
      </w:r>
      <w:r w:rsidRPr="0017096D">
        <w:rPr>
          <w:rFonts w:ascii="Times New Roman" w:hAnsi="Times New Roman" w:cs="Times New Roman"/>
          <w:color w:val="auto"/>
          <w:sz w:val="22"/>
          <w:szCs w:val="22"/>
        </w:rPr>
        <w:t>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A36355" w:rsidRPr="0017096D" w:rsidRDefault="00A36355" w:rsidP="00A36355">
      <w:pPr>
        <w:pStyle w:val="Default"/>
        <w:ind w:firstLine="216"/>
        <w:jc w:val="both"/>
        <w:rPr>
          <w:rFonts w:ascii="Times New Roman" w:hAnsi="Times New Roman" w:cs="Times New Roman"/>
          <w:color w:val="auto"/>
          <w:sz w:val="22"/>
          <w:szCs w:val="22"/>
        </w:rPr>
      </w:pPr>
      <w:r w:rsidRPr="0017096D">
        <w:rPr>
          <w:rFonts w:ascii="Times New Roman" w:hAnsi="Times New Roman" w:cs="Times New Roman"/>
          <w:sz w:val="22"/>
          <w:szCs w:val="22"/>
        </w:rPr>
        <w:tab/>
      </w:r>
      <w:r w:rsidRPr="0017096D">
        <w:rPr>
          <w:rFonts w:ascii="Times New Roman" w:hAnsi="Times New Roman" w:cs="Times New Roman"/>
          <w:sz w:val="22"/>
          <w:szCs w:val="22"/>
        </w:rPr>
        <w:tab/>
        <w:t>(1)</w:t>
      </w:r>
      <w:r w:rsidRPr="0017096D">
        <w:rPr>
          <w:rFonts w:ascii="Times New Roman" w:hAnsi="Times New Roman" w:cs="Times New Roman"/>
          <w:sz w:val="22"/>
          <w:szCs w:val="22"/>
        </w:rPr>
        <w:tab/>
      </w:r>
      <w:r w:rsidRPr="0017096D">
        <w:rPr>
          <w:rFonts w:ascii="Times New Roman" w:hAnsi="Times New Roman" w:cs="Times New Roman"/>
          <w:color w:val="auto"/>
          <w:sz w:val="22"/>
          <w:szCs w:val="22"/>
        </w:rPr>
        <w:t xml:space="preserve">maintain compliance with the </w:t>
      </w:r>
      <w:r w:rsidRPr="0017096D">
        <w:rPr>
          <w:rFonts w:ascii="Times New Roman" w:hAnsi="Times New Roman" w:cs="Times New Roman"/>
          <w:iCs/>
          <w:color w:val="auto"/>
          <w:sz w:val="22"/>
          <w:szCs w:val="22"/>
        </w:rPr>
        <w:t xml:space="preserve">Family Educational Rights and Privacy Act </w:t>
      </w:r>
      <w:r w:rsidRPr="0017096D">
        <w:rPr>
          <w:rFonts w:ascii="Times New Roman" w:hAnsi="Times New Roman" w:cs="Times New Roman"/>
          <w:color w:val="auto"/>
          <w:sz w:val="22"/>
          <w:szCs w:val="22"/>
        </w:rPr>
        <w:t xml:space="preserve">(FERPA), </w:t>
      </w:r>
      <w:r w:rsidRPr="0017096D">
        <w:rPr>
          <w:rStyle w:val="st"/>
          <w:rFonts w:ascii="Times New Roman" w:hAnsi="Times New Roman" w:cs="Times New Roman"/>
          <w:color w:val="222222"/>
          <w:sz w:val="22"/>
          <w:szCs w:val="22"/>
        </w:rPr>
        <w:t>20 U.S.C. Section 1232g</w:t>
      </w:r>
      <w:r w:rsidRPr="0017096D">
        <w:rPr>
          <w:rFonts w:ascii="Times New Roman" w:hAnsi="Times New Roman" w:cs="Times New Roman"/>
          <w:color w:val="auto"/>
          <w:sz w:val="22"/>
          <w:szCs w:val="22"/>
        </w:rPr>
        <w:t>, at a minimum; and</w:t>
      </w:r>
    </w:p>
    <w:p w:rsidR="00A36355" w:rsidRPr="0017096D" w:rsidRDefault="00A36355" w:rsidP="00A36355">
      <w:pPr>
        <w:pStyle w:val="Default"/>
        <w:ind w:firstLine="216"/>
        <w:jc w:val="both"/>
        <w:rPr>
          <w:rFonts w:ascii="Times New Roman" w:hAnsi="Times New Roman" w:cs="Times New Roman"/>
          <w:color w:val="auto"/>
          <w:sz w:val="22"/>
          <w:szCs w:val="22"/>
        </w:rPr>
      </w:pPr>
      <w:r w:rsidRPr="0017096D">
        <w:rPr>
          <w:rFonts w:ascii="Times New Roman" w:hAnsi="Times New Roman" w:cs="Times New Roman"/>
          <w:color w:val="auto"/>
          <w:sz w:val="22"/>
          <w:szCs w:val="22"/>
        </w:rPr>
        <w:tab/>
      </w:r>
      <w:r w:rsidRPr="0017096D">
        <w:rPr>
          <w:rFonts w:ascii="Times New Roman" w:hAnsi="Times New Roman" w:cs="Times New Roman"/>
          <w:color w:val="auto"/>
          <w:sz w:val="22"/>
          <w:szCs w:val="22"/>
        </w:rPr>
        <w:tab/>
        <w:t>(2)</w:t>
      </w:r>
      <w:r w:rsidRPr="0017096D">
        <w:rPr>
          <w:rFonts w:ascii="Times New Roman" w:hAnsi="Times New Roman" w:cs="Times New Roman"/>
          <w:color w:val="auto"/>
          <w:sz w:val="22"/>
          <w:szCs w:val="22"/>
        </w:rPr>
        <w:tab/>
        <w:t>be mindful that the appropriate use of data is essential to accelerating student learning, program and financial effectiveness and efficiency, and policy development.</w:t>
      </w:r>
    </w:p>
    <w:p w:rsidR="00A36355" w:rsidRPr="0017096D" w:rsidRDefault="00A36355" w:rsidP="00A36355">
      <w:pPr>
        <w:pStyle w:val="Default"/>
        <w:ind w:firstLine="216"/>
        <w:jc w:val="both"/>
        <w:rPr>
          <w:rFonts w:ascii="Times New Roman" w:hAnsi="Times New Roman" w:cs="Times New Roman"/>
          <w:color w:val="auto"/>
          <w:sz w:val="22"/>
          <w:szCs w:val="22"/>
        </w:rPr>
      </w:pPr>
      <w:r w:rsidRPr="0017096D">
        <w:rPr>
          <w:rFonts w:ascii="Times New Roman" w:hAnsi="Times New Roman" w:cs="Times New Roman"/>
          <w:bCs/>
          <w:color w:val="auto"/>
          <w:sz w:val="22"/>
          <w:szCs w:val="22"/>
        </w:rPr>
        <w:tab/>
        <w:t>(C)</w:t>
      </w:r>
      <w:r w:rsidRPr="0017096D">
        <w:rPr>
          <w:rFonts w:ascii="Times New Roman" w:hAnsi="Times New Roman" w:cs="Times New Roman"/>
          <w:bCs/>
          <w:color w:val="auto"/>
          <w:sz w:val="22"/>
          <w:szCs w:val="22"/>
        </w:rPr>
        <w:tab/>
        <w:t>The Sta</w:t>
      </w:r>
      <w:r w:rsidRPr="0017096D">
        <w:rPr>
          <w:rFonts w:ascii="Times New Roman" w:hAnsi="Times New Roman" w:cs="Times New Roman"/>
          <w:sz w:val="22"/>
          <w:szCs w:val="22"/>
        </w:rPr>
        <w:t xml:space="preserve">te Department of Education </w:t>
      </w:r>
      <w:r w:rsidRPr="0017096D">
        <w:rPr>
          <w:rFonts w:ascii="Times New Roman" w:hAnsi="Times New Roman" w:cs="Times New Roman"/>
          <w:bCs/>
          <w:color w:val="auto"/>
          <w:sz w:val="22"/>
          <w:szCs w:val="22"/>
        </w:rPr>
        <w:t xml:space="preserve">shall </w:t>
      </w:r>
      <w:r w:rsidRPr="0017096D">
        <w:rPr>
          <w:rFonts w:ascii="Times New Roman" w:hAnsi="Times New Roman" w:cs="Times New Roman"/>
          <w:color w:val="auto"/>
          <w:sz w:val="22"/>
          <w:szCs w:val="22"/>
        </w:rPr>
        <w:t xml:space="preserve">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 </w:t>
      </w:r>
    </w:p>
    <w:p w:rsidR="00A36355" w:rsidRPr="0017096D" w:rsidRDefault="00A36355" w:rsidP="00A36355">
      <w:pPr>
        <w:pStyle w:val="Default"/>
        <w:ind w:firstLine="216"/>
        <w:jc w:val="both"/>
        <w:rPr>
          <w:rFonts w:ascii="Times New Roman" w:hAnsi="Times New Roman" w:cs="Times New Roman"/>
          <w:color w:val="auto"/>
          <w:sz w:val="22"/>
          <w:szCs w:val="22"/>
        </w:rPr>
      </w:pPr>
      <w:r w:rsidRPr="0017096D">
        <w:rPr>
          <w:rFonts w:ascii="Times New Roman" w:hAnsi="Times New Roman" w:cs="Times New Roman"/>
          <w:bCs/>
          <w:color w:val="auto"/>
          <w:sz w:val="22"/>
          <w:szCs w:val="22"/>
        </w:rPr>
        <w:tab/>
        <w:t>(D)</w:t>
      </w:r>
      <w:r w:rsidRPr="0017096D">
        <w:rPr>
          <w:rFonts w:ascii="Times New Roman" w:hAnsi="Times New Roman" w:cs="Times New Roman"/>
          <w:bCs/>
          <w:color w:val="auto"/>
          <w:sz w:val="22"/>
          <w:szCs w:val="22"/>
        </w:rPr>
        <w:tab/>
        <w:t>A</w:t>
      </w:r>
      <w:r w:rsidRPr="0017096D">
        <w:rPr>
          <w:rFonts w:ascii="Times New Roman" w:hAnsi="Times New Roman" w:cs="Times New Roman"/>
          <w:color w:val="auto"/>
          <w:sz w:val="22"/>
          <w:szCs w:val="22"/>
        </w:rPr>
        <w:t>ll data elements collected and transferred from the</w:t>
      </w:r>
      <w:r w:rsidRPr="0017096D">
        <w:rPr>
          <w:rFonts w:ascii="Times New Roman" w:hAnsi="Times New Roman" w:cs="Times New Roman"/>
          <w:sz w:val="22"/>
          <w:szCs w:val="22"/>
        </w:rPr>
        <w:t xml:space="preserve"> State Department of Education </w:t>
      </w:r>
      <w:r w:rsidRPr="0017096D">
        <w:rPr>
          <w:rFonts w:ascii="Times New Roman" w:hAnsi="Times New Roman" w:cs="Times New Roman"/>
          <w:color w:val="auto"/>
          <w:sz w:val="22"/>
          <w:szCs w:val="22"/>
        </w:rPr>
        <w:t xml:space="preserve">to the United States Department of Education must be based on the reporting requirements contained in EDFacts as provided by the United States Department of Education, or other federal laws and regulations and may include only aggregated data with no personally identifiable data. </w:t>
      </w:r>
    </w:p>
    <w:p w:rsidR="00A36355" w:rsidRPr="0017096D" w:rsidRDefault="00A36355" w:rsidP="00A36355">
      <w:pPr>
        <w:pStyle w:val="Default"/>
        <w:ind w:firstLine="216"/>
        <w:jc w:val="both"/>
        <w:rPr>
          <w:rFonts w:ascii="Times New Roman" w:hAnsi="Times New Roman" w:cs="Times New Roman"/>
          <w:color w:val="auto"/>
          <w:sz w:val="22"/>
          <w:szCs w:val="22"/>
        </w:rPr>
      </w:pPr>
      <w:r w:rsidRPr="0017096D">
        <w:rPr>
          <w:rFonts w:ascii="Times New Roman" w:hAnsi="Times New Roman" w:cs="Times New Roman"/>
          <w:bCs/>
          <w:color w:val="auto"/>
          <w:sz w:val="22"/>
          <w:szCs w:val="22"/>
        </w:rPr>
        <w:tab/>
        <w:t>(E)</w:t>
      </w:r>
      <w:r w:rsidRPr="0017096D">
        <w:rPr>
          <w:rFonts w:ascii="Times New Roman" w:hAnsi="Times New Roman" w:cs="Times New Roman"/>
          <w:bCs/>
          <w:color w:val="auto"/>
          <w:sz w:val="22"/>
          <w:szCs w:val="22"/>
        </w:rPr>
        <w:tab/>
      </w:r>
      <w:r w:rsidRPr="0017096D">
        <w:rPr>
          <w:rFonts w:ascii="Times New Roman" w:hAnsi="Times New Roman" w:cs="Times New Roman"/>
          <w:color w:val="auto"/>
          <w:sz w:val="22"/>
          <w:szCs w:val="22"/>
        </w:rPr>
        <w:t xml:space="preserve">Data collected by the </w:t>
      </w:r>
      <w:r w:rsidRPr="0017096D">
        <w:rPr>
          <w:rFonts w:ascii="Times New Roman" w:hAnsi="Times New Roman" w:cs="Times New Roman"/>
          <w:sz w:val="22"/>
          <w:szCs w:val="22"/>
        </w:rPr>
        <w:t>State Department of Education</w:t>
      </w:r>
      <w:r w:rsidRPr="0017096D">
        <w:rPr>
          <w:rFonts w:ascii="Times New Roman" w:hAnsi="Times New Roman" w:cs="Times New Roman"/>
          <w:color w:val="auto"/>
          <w:sz w:val="22"/>
          <w:szCs w:val="22"/>
        </w:rPr>
        <w:t xml:space="preserve"> must be maintained within a secure infrastructure environment. Access to this data must be limited to pre</w:t>
      </w:r>
      <w:r w:rsidRPr="0017096D">
        <w:rPr>
          <w:rFonts w:ascii="Times New Roman" w:hAnsi="Times New Roman" w:cs="Times New Roman"/>
          <w:color w:val="auto"/>
          <w:sz w:val="22"/>
          <w:szCs w:val="22"/>
        </w:rPr>
        <w:noBreakHyphen/>
        <w:t xml:space="preserv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 </w:t>
      </w:r>
    </w:p>
    <w:p w:rsidR="00A36355" w:rsidRPr="0017096D" w:rsidRDefault="00A36355" w:rsidP="00A36355">
      <w:pPr>
        <w:pStyle w:val="Default"/>
        <w:ind w:firstLine="216"/>
        <w:jc w:val="both"/>
        <w:rPr>
          <w:rFonts w:ascii="Times New Roman" w:hAnsi="Times New Roman" w:cs="Times New Roman"/>
          <w:color w:val="auto"/>
          <w:sz w:val="22"/>
          <w:szCs w:val="22"/>
        </w:rPr>
      </w:pPr>
      <w:r w:rsidRPr="0017096D">
        <w:rPr>
          <w:rFonts w:ascii="Times New Roman" w:hAnsi="Times New Roman" w:cs="Times New Roman"/>
          <w:bCs/>
          <w:color w:val="auto"/>
          <w:sz w:val="22"/>
          <w:szCs w:val="22"/>
        </w:rPr>
        <w:tab/>
        <w:t>(F)</w:t>
      </w:r>
      <w:r w:rsidRPr="0017096D">
        <w:rPr>
          <w:rFonts w:ascii="Times New Roman" w:hAnsi="Times New Roman" w:cs="Times New Roman"/>
          <w:bCs/>
          <w:color w:val="auto"/>
          <w:sz w:val="22"/>
          <w:szCs w:val="22"/>
        </w:rPr>
        <w:tab/>
      </w:r>
      <w:r w:rsidRPr="0017096D">
        <w:rPr>
          <w:rFonts w:ascii="Times New Roman" w:hAnsi="Times New Roman" w:cs="Times New Roman"/>
          <w:color w:val="auto"/>
          <w:sz w:val="22"/>
          <w:szCs w:val="22"/>
        </w:rPr>
        <w:t xml:space="preserve">The </w:t>
      </w:r>
      <w:r w:rsidRPr="0017096D">
        <w:rPr>
          <w:rFonts w:ascii="Times New Roman" w:hAnsi="Times New Roman" w:cs="Times New Roman"/>
          <w:sz w:val="22"/>
          <w:szCs w:val="22"/>
        </w:rPr>
        <w:t>State Department of Education shall</w:t>
      </w:r>
      <w:r w:rsidRPr="0017096D">
        <w:rPr>
          <w:rFonts w:ascii="Times New Roman" w:hAnsi="Times New Roman" w:cs="Times New Roman"/>
          <w:color w:val="auto"/>
          <w:sz w:val="22"/>
          <w:szCs w:val="22"/>
        </w:rPr>
        <w:t xml:space="preserve"> maintain a managed external data request procedure managed through a Data Governance Committee. Each external data request is measured against a pre</w:t>
      </w:r>
      <w:r w:rsidRPr="0017096D">
        <w:rPr>
          <w:rFonts w:ascii="Times New Roman" w:hAnsi="Times New Roman" w:cs="Times New Roman"/>
          <w:color w:val="auto"/>
          <w:sz w:val="22"/>
          <w:szCs w:val="22"/>
        </w:rPr>
        <w:noBreakHyphen/>
        <w:t xml:space="preserve">determined set of qualifiers that includes, but must not limited to, applicability to the goals of the South Carolina State Board of Education, data availability, report format ability, cost of report development, and adherence to FERPA requirements. </w:t>
      </w:r>
    </w:p>
    <w:p w:rsidR="00A36355" w:rsidRPr="0017096D" w:rsidRDefault="00A36355" w:rsidP="00A36355">
      <w:r w:rsidRPr="0017096D">
        <w:rPr>
          <w:bCs/>
        </w:rPr>
        <w:tab/>
        <w:t>(G)</w:t>
      </w:r>
      <w:r w:rsidRPr="0017096D">
        <w:rPr>
          <w:bCs/>
        </w:rPr>
        <w:tab/>
        <w:t>Each school district in this State shall adopt, maintain, and comply wit</w:t>
      </w:r>
      <w:r w:rsidRPr="0017096D">
        <w:t>h a locally adopted student records governance and use policy. These policies and their implementation shall be monitored by the State Department of Education in a manner prescribed by the department through policy.”</w:t>
      </w:r>
    </w:p>
    <w:p w:rsidR="00A36355" w:rsidRPr="0017096D" w:rsidRDefault="00A36355" w:rsidP="00A36355">
      <w:r w:rsidRPr="0017096D">
        <w:t>SECTION</w:t>
      </w:r>
      <w:r w:rsidRPr="0017096D">
        <w:tab/>
        <w:t>2.</w:t>
      </w:r>
      <w:r w:rsidRPr="0017096D">
        <w:tab/>
        <w:t>Article 3, Chapter 18, Title 59 of the 1976 Code is amended by adding:</w:t>
      </w:r>
    </w:p>
    <w:p w:rsidR="00A36355" w:rsidRPr="0017096D" w:rsidRDefault="00A36355" w:rsidP="00A36355">
      <w:pPr>
        <w:suppressAutoHyphens/>
      </w:pPr>
      <w:r w:rsidRPr="0017096D">
        <w:tab/>
        <w:t>“Section 59</w:t>
      </w:r>
      <w:r w:rsidRPr="0017096D">
        <w:noBreakHyphen/>
        <w:t>18</w:t>
      </w:r>
      <w:r w:rsidRPr="0017096D">
        <w:noBreakHyphen/>
        <w:t>355.</w:t>
      </w:r>
      <w:r w:rsidRPr="0017096D">
        <w:tab/>
        <w:t>(A)(1)</w:t>
      </w:r>
      <w:r w:rsidRPr="0017096D">
        <w:tab/>
        <w:t>A revision to a state content standard recommended pursuant to Section 59</w:t>
      </w:r>
      <w:r w:rsidRPr="0017096D">
        <w:noBreakHyphen/>
        <w:t>18</w:t>
      </w:r>
      <w:r w:rsidRPr="0017096D">
        <w:noBreakHyphen/>
        <w:t xml:space="preserve">350(A), as well as a new standard or a change in a current standard that the State Board of Education otherwise considers for approval as an accountability measure, may not be adopted and implemented without the: </w:t>
      </w:r>
    </w:p>
    <w:p w:rsidR="00A36355" w:rsidRPr="0017096D" w:rsidRDefault="00A36355" w:rsidP="00A36355">
      <w:pPr>
        <w:suppressAutoHyphens/>
      </w:pPr>
      <w:r w:rsidRPr="0017096D">
        <w:tab/>
      </w:r>
      <w:r w:rsidRPr="0017096D">
        <w:tab/>
      </w:r>
      <w:r w:rsidRPr="0017096D">
        <w:tab/>
        <w:t>(a)</w:t>
      </w:r>
      <w:r w:rsidRPr="0017096D">
        <w:tab/>
        <w:t xml:space="preserve">advice and consent of the Education Oversight Committee; and </w:t>
      </w:r>
    </w:p>
    <w:p w:rsidR="00A36355" w:rsidRPr="0017096D" w:rsidRDefault="00A36355" w:rsidP="00A36355">
      <w:pPr>
        <w:suppressAutoHyphens/>
      </w:pPr>
      <w:r w:rsidRPr="0017096D">
        <w:tab/>
      </w:r>
      <w:r w:rsidRPr="0017096D">
        <w:tab/>
      </w:r>
      <w:r w:rsidRPr="0017096D">
        <w:tab/>
        <w:t>(b)</w:t>
      </w:r>
      <w:r w:rsidRPr="0017096D">
        <w:tab/>
        <w:t xml:space="preserve">approval by a Joint Resolution of the General Assembly. </w:t>
      </w:r>
    </w:p>
    <w:p w:rsidR="00A36355" w:rsidRPr="0017096D" w:rsidRDefault="00A36355" w:rsidP="00A36355">
      <w:pPr>
        <w:suppressAutoHyphens/>
      </w:pPr>
      <w:r w:rsidRPr="0017096D">
        <w:tab/>
      </w:r>
      <w:r w:rsidRPr="0017096D">
        <w:tab/>
        <w:t>(2)</w:t>
      </w:r>
      <w:r w:rsidRPr="0017096D">
        <w:tab/>
        <w:t>General Assembly approval required by item (1)(b) does not apply to a revision recommended pursuant to Section 59</w:t>
      </w:r>
      <w:r w:rsidRPr="0017096D">
        <w:noBreakHyphen/>
        <w:t>18</w:t>
      </w:r>
      <w:r w:rsidRPr="0017096D">
        <w:noBreakHyphen/>
        <w:t xml:space="preserve">350(A), other approval of a new standard, and other changes to an old standard if the revision, new standard, or changed standard is developed by the State Department of Education. </w:t>
      </w:r>
    </w:p>
    <w:p w:rsidR="00A36355" w:rsidRPr="0017096D" w:rsidRDefault="00A36355" w:rsidP="00A36355">
      <w:pPr>
        <w:suppressAutoHyphens/>
      </w:pPr>
      <w:r w:rsidRPr="0017096D">
        <w:tab/>
        <w:t>(B)</w:t>
      </w:r>
      <w:r w:rsidRPr="0017096D">
        <w:tab/>
        <w:t>A revision to an assessment recommended pursuant to Section 59</w:t>
      </w:r>
      <w:r w:rsidRPr="0017096D">
        <w:noBreakHyphen/>
        <w:t>18</w:t>
      </w:r>
      <w:r w:rsidRPr="0017096D">
        <w:noBreakHyphen/>
        <w:t xml:space="preserve">350(A), as well as a new assessment or a change in a current assessment that the State Board of Education otherwise considers for approval as an accountability measure, may not be adopted and implemented without the advice and consent of the Education Oversight Committee. </w:t>
      </w:r>
    </w:p>
    <w:p w:rsidR="00A36355" w:rsidRPr="0017096D" w:rsidRDefault="00A36355" w:rsidP="00A36355">
      <w:pPr>
        <w:suppressAutoHyphens/>
      </w:pPr>
      <w:r w:rsidRPr="0017096D">
        <w:tab/>
        <w:t>(C)</w:t>
      </w:r>
      <w:r w:rsidRPr="0017096D">
        <w:tab/>
        <w:t xml:space="preserve">Upon initiating a change to an existing standard, including a cyclical review, the Education Oversight Committee and the Department of Education shall provide notice of their plans and intent to the General Assembly and the Governor. </w:t>
      </w:r>
    </w:p>
    <w:p w:rsidR="00A36355" w:rsidRPr="0017096D" w:rsidRDefault="00A36355" w:rsidP="00A36355">
      <w:r w:rsidRPr="0017096D">
        <w:tab/>
        <w:t>(D)</w:t>
      </w:r>
      <w:r w:rsidRPr="0017096D">
        <w:tab/>
        <w:t>Nothing in this section may be interpreted to prevent the Department of Education, Board of Education, and Education Oversight Committee from considering best practices in education standards and assessments while developing its own standards and assessments.”</w:t>
      </w:r>
    </w:p>
    <w:p w:rsidR="00A36355" w:rsidRPr="0017096D" w:rsidRDefault="00A36355" w:rsidP="00A36355">
      <w:r w:rsidRPr="0017096D">
        <w:t>SECTION</w:t>
      </w:r>
      <w:r w:rsidRPr="0017096D">
        <w:tab/>
        <w:t>3.</w:t>
      </w:r>
      <w:r w:rsidRPr="0017096D">
        <w:tab/>
        <w:t>Section 59</w:t>
      </w:r>
      <w:r w:rsidRPr="0017096D">
        <w:noBreakHyphen/>
        <w:t>18</w:t>
      </w:r>
      <w:r w:rsidRPr="0017096D">
        <w:noBreakHyphen/>
        <w:t>310(B) of the 1976 Code is amended to read:</w:t>
      </w:r>
    </w:p>
    <w:p w:rsidR="00A36355" w:rsidRPr="0017096D" w:rsidRDefault="00A36355" w:rsidP="00A36355">
      <w:pPr>
        <w:rPr>
          <w:color w:val="000000"/>
        </w:rPr>
      </w:pPr>
      <w:r w:rsidRPr="0017096D">
        <w:tab/>
        <w:t>“(B)</w:t>
      </w:r>
      <w:r w:rsidRPr="0017096D">
        <w:tab/>
      </w:r>
      <w:r w:rsidRPr="0017096D">
        <w:rPr>
          <w:color w:val="000000"/>
        </w:rPr>
        <w:t>The statewide assessment program must include the subjects of English/language arts, mathematics, science, and social studies in grades three through eight, as delineated in Section 59</w:t>
      </w:r>
      <w:r w:rsidRPr="0017096D">
        <w:rPr>
          <w:color w:val="000000"/>
        </w:rPr>
        <w:noBreakHyphen/>
        <w:t>18</w:t>
      </w:r>
      <w:r w:rsidRPr="0017096D">
        <w:rPr>
          <w:color w:val="000000"/>
        </w:rPr>
        <w:noBreakHyphen/>
        <w:t xml:space="preserve">320(B), to be first administered in 2009, </w:t>
      </w:r>
      <w:r w:rsidRPr="0017096D">
        <w:rPr>
          <w:strike/>
          <w:color w:val="000000"/>
        </w:rPr>
        <w:t>an exit examination in English/language arts and mathematics to be first administered in a student’s second year of high school enrollment beginning with grade nine,</w:t>
      </w:r>
      <w:r w:rsidRPr="0017096D">
        <w:rPr>
          <w:color w:val="000000"/>
        </w:rPr>
        <w:t xml:space="preserve"> and end</w:t>
      </w:r>
      <w:r w:rsidRPr="0017096D">
        <w:rPr>
          <w:color w:val="000000"/>
        </w:rPr>
        <w:noBreakHyphen/>
        <w:t>of</w:t>
      </w:r>
      <w:r w:rsidRPr="0017096D">
        <w:rPr>
          <w:color w:val="000000"/>
        </w:rPr>
        <w:noBreakHyphen/>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Pr="0017096D">
        <w:rPr>
          <w:color w:val="000000"/>
        </w:rPr>
        <w:noBreakHyphen/>
        <w:t>2009 school year. The publication of the annual school and school district report card may be delayed for the 2008</w:t>
      </w:r>
      <w:r w:rsidRPr="0017096D">
        <w:rPr>
          <w:color w:val="000000"/>
        </w:rPr>
        <w:noBreakHyphen/>
        <w:t>2009 school year until no later than February 15, 2010. A student’s score on an end</w:t>
      </w:r>
      <w:r w:rsidRPr="0017096D">
        <w:rPr>
          <w:color w:val="000000"/>
        </w:rPr>
        <w:noBreakHyphen/>
        <w:t>of</w:t>
      </w:r>
      <w:r w:rsidRPr="0017096D">
        <w:rPr>
          <w:color w:val="000000"/>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17096D">
        <w:rPr>
          <w:color w:val="000000"/>
        </w:rPr>
        <w:noBreakHyphen/>
        <w:t>of</w:t>
      </w:r>
      <w:r w:rsidRPr="0017096D">
        <w:rPr>
          <w:color w:val="000000"/>
        </w:rPr>
        <w:noBreakHyphen/>
        <w:t xml:space="preserve">course examinations are administered to receive the state high school diploma.  </w:t>
      </w:r>
      <w:r w:rsidRPr="0017096D">
        <w:rPr>
          <w:color w:val="000000"/>
          <w:u w:val="single"/>
        </w:rPr>
        <w:t>Beginning with the graduating class of 2015, students are no longer required to meet the exit examination requirements set forth in this section and State Regulation to earn a South Carolina high school diploma.</w:t>
      </w:r>
      <w:r w:rsidRPr="0017096D">
        <w:rPr>
          <w:color w:val="000000"/>
        </w:rPr>
        <w:t>”</w:t>
      </w:r>
    </w:p>
    <w:p w:rsidR="00A36355" w:rsidRPr="0017096D" w:rsidRDefault="00A36355" w:rsidP="00A36355">
      <w:pPr>
        <w:rPr>
          <w:color w:val="000000"/>
        </w:rPr>
      </w:pPr>
      <w:r w:rsidRPr="0017096D">
        <w:rPr>
          <w:color w:val="000000"/>
        </w:rPr>
        <w:t>SECTION</w:t>
      </w:r>
      <w:r w:rsidRPr="0017096D">
        <w:rPr>
          <w:color w:val="000000"/>
        </w:rPr>
        <w:tab/>
        <w:t>4.</w:t>
      </w:r>
      <w:r w:rsidRPr="0017096D">
        <w:rPr>
          <w:color w:val="000000"/>
        </w:rPr>
        <w:tab/>
        <w:t>Article 3, Chapter 18, Title 59 of the 1976 Code is amended by adding:</w:t>
      </w:r>
    </w:p>
    <w:p w:rsidR="00A36355" w:rsidRPr="0017096D" w:rsidRDefault="00A36355" w:rsidP="00A36355">
      <w:pPr>
        <w:suppressAutoHyphens/>
      </w:pPr>
      <w:r w:rsidRPr="0017096D">
        <w:rPr>
          <w:color w:val="000000"/>
        </w:rPr>
        <w:tab/>
        <w:t>“Section 59</w:t>
      </w:r>
      <w:r w:rsidRPr="0017096D">
        <w:rPr>
          <w:color w:val="000000"/>
        </w:rPr>
        <w:noBreakHyphen/>
        <w:t>18</w:t>
      </w:r>
      <w:r w:rsidRPr="0017096D">
        <w:rPr>
          <w:color w:val="000000"/>
        </w:rPr>
        <w:noBreakHyphen/>
        <w:t>325.</w:t>
      </w:r>
      <w:r w:rsidRPr="0017096D">
        <w:rPr>
          <w:color w:val="000000"/>
        </w:rPr>
        <w:tab/>
      </w:r>
      <w:r w:rsidRPr="0017096D">
        <w:t>(A)</w:t>
      </w:r>
      <w:r w:rsidRPr="0017096D">
        <w:tab/>
        <w:t>With the approval of the State Board of Education and the Education Oversight Committee, the South Carolina Department of Education will administer in school year 2014</w:t>
      </w:r>
      <w:r w:rsidRPr="0017096D">
        <w:noBreakHyphen/>
        <w:t>2015 a summative assessment and optional interim formative assessments as defined in Section 59</w:t>
      </w:r>
      <w:r w:rsidRPr="0017096D">
        <w:noBreakHyphen/>
        <w:t>18</w:t>
      </w:r>
      <w:r w:rsidRPr="0017096D">
        <w:noBreakHyphen/>
        <w:t xml:space="preserve">310 to students in grades three through eight that assesses students in English/language arts and math. The summative assessment, provided by a vendor which is procured by the South Carolina Department of Education under emergency procurement regulations, if needed, must meet the following requirements: </w:t>
      </w:r>
    </w:p>
    <w:p w:rsidR="00A36355" w:rsidRPr="0017096D" w:rsidRDefault="00A36355" w:rsidP="00A36355">
      <w:pPr>
        <w:suppressAutoHyphens/>
      </w:pPr>
      <w:r w:rsidRPr="0017096D">
        <w:tab/>
      </w:r>
      <w:r w:rsidRPr="0017096D">
        <w:tab/>
        <w:t>(1)</w:t>
      </w:r>
      <w:r w:rsidRPr="0017096D">
        <w:tab/>
        <w:t>be a vertically</w:t>
      </w:r>
      <w:r w:rsidRPr="0017096D">
        <w:noBreakHyphen/>
        <w:t>articulated, benchmarked, standards</w:t>
      </w:r>
      <w:r w:rsidRPr="0017096D">
        <w:noBreakHyphen/>
        <w:t xml:space="preserve">based system of summative assessments; </w:t>
      </w:r>
    </w:p>
    <w:p w:rsidR="00A36355" w:rsidRPr="0017096D" w:rsidRDefault="00A36355" w:rsidP="00A36355">
      <w:pPr>
        <w:suppressAutoHyphens/>
      </w:pPr>
      <w:r w:rsidRPr="0017096D">
        <w:tab/>
      </w:r>
      <w:r w:rsidRPr="0017096D">
        <w:tab/>
        <w:t>(2)</w:t>
      </w:r>
      <w:r w:rsidRPr="0017096D">
        <w:tab/>
        <w:t xml:space="preserve">document student progress toward national college and career benchmarks derived from empirical research evidence and state standards; </w:t>
      </w:r>
    </w:p>
    <w:p w:rsidR="00A36355" w:rsidRPr="0017096D" w:rsidRDefault="00A36355" w:rsidP="00A36355">
      <w:pPr>
        <w:suppressAutoHyphens/>
      </w:pPr>
      <w:r w:rsidRPr="0017096D">
        <w:tab/>
      </w:r>
      <w:r w:rsidRPr="0017096D">
        <w:tab/>
        <w:t>(3)</w:t>
      </w:r>
      <w:r w:rsidRPr="0017096D">
        <w:tab/>
        <w:t>be available in paper</w:t>
      </w:r>
      <w:r w:rsidRPr="0017096D">
        <w:noBreakHyphen/>
        <w:t>and</w:t>
      </w:r>
      <w:r w:rsidRPr="0017096D">
        <w:noBreakHyphen/>
        <w:t>pencil and computer</w:t>
      </w:r>
      <w:r w:rsidRPr="0017096D">
        <w:noBreakHyphen/>
        <w:t>based formats by 2015</w:t>
      </w:r>
      <w:r w:rsidRPr="0017096D">
        <w:noBreakHyphen/>
        <w:t xml:space="preserve">2016; and, </w:t>
      </w:r>
    </w:p>
    <w:p w:rsidR="00A36355" w:rsidRPr="0017096D" w:rsidRDefault="00A36355" w:rsidP="00A36355">
      <w:pPr>
        <w:suppressAutoHyphens/>
      </w:pPr>
      <w:r w:rsidRPr="0017096D">
        <w:tab/>
      </w:r>
      <w:r w:rsidRPr="0017096D">
        <w:tab/>
        <w:t>(4)</w:t>
      </w:r>
      <w:r w:rsidRPr="0017096D">
        <w:tab/>
        <w:t xml:space="preserve">be anchored to a national college readiness assessment already used in the state. </w:t>
      </w:r>
    </w:p>
    <w:p w:rsidR="00A36355" w:rsidRPr="0017096D" w:rsidRDefault="00A36355" w:rsidP="00A36355">
      <w:pPr>
        <w:suppressAutoHyphens/>
      </w:pPr>
      <w:r w:rsidRPr="0017096D">
        <w:tab/>
        <w:t>The Department will also administer state</w:t>
      </w:r>
      <w:r w:rsidRPr="0017096D">
        <w:noBreakHyphen/>
        <w:t xml:space="preserve">developed or adopted and approved assessments in social studies and science to all students in grades four through eight. </w:t>
      </w:r>
    </w:p>
    <w:p w:rsidR="00A36355" w:rsidRPr="0017096D" w:rsidRDefault="00A36355" w:rsidP="00A36355">
      <w:pPr>
        <w:suppressAutoHyphens/>
      </w:pPr>
      <w:r w:rsidRPr="0017096D">
        <w:tab/>
        <w:t>(B)</w:t>
      </w:r>
      <w:r w:rsidRPr="0017096D">
        <w:tab/>
        <w:t>All students entering the eleventh grade for the first time in school year 2014</w:t>
      </w:r>
      <w:r w:rsidRPr="0017096D">
        <w:noBreakHyphen/>
        <w:t xml:space="preserve">2015 and subsequent years, will be administered a career readiness assessment and a college readiness assessment as required by the Elementary and Secondary Education Act and that are provided by vendors procured by the department.  The results of the assessments will be provided to each student, to the school and to the state in order to: </w:t>
      </w:r>
    </w:p>
    <w:p w:rsidR="00A36355" w:rsidRPr="0017096D" w:rsidRDefault="00A36355" w:rsidP="00A36355">
      <w:pPr>
        <w:suppressAutoHyphens/>
      </w:pPr>
      <w:r w:rsidRPr="0017096D">
        <w:tab/>
      </w:r>
      <w:r w:rsidRPr="0017096D">
        <w:tab/>
        <w:t>(1)</w:t>
      </w:r>
      <w:r w:rsidRPr="0017096D">
        <w:tab/>
        <w:t xml:space="preserve">assist students, parents, teachers, and guidance counselors in developing individual graduation plans and in selecting courses aligned with each student’s future ambitions; </w:t>
      </w:r>
    </w:p>
    <w:p w:rsidR="00A36355" w:rsidRPr="0017096D" w:rsidRDefault="00A36355" w:rsidP="00A36355">
      <w:pPr>
        <w:suppressAutoHyphens/>
      </w:pPr>
      <w:r w:rsidRPr="0017096D">
        <w:tab/>
      </w:r>
      <w:r w:rsidRPr="0017096D">
        <w:tab/>
        <w:t>(2)</w:t>
      </w:r>
      <w:r w:rsidRPr="0017096D">
        <w:tab/>
        <w:t xml:space="preserve">promote South Carolina’s Work Ready Communities initiative; and </w:t>
      </w:r>
    </w:p>
    <w:p w:rsidR="00A36355" w:rsidRPr="0017096D" w:rsidRDefault="00A36355" w:rsidP="00A36355">
      <w:pPr>
        <w:suppressAutoHyphens/>
      </w:pPr>
      <w:r w:rsidRPr="0017096D">
        <w:tab/>
      </w:r>
      <w:r w:rsidRPr="0017096D">
        <w:tab/>
        <w:t>(3)</w:t>
      </w:r>
      <w:r w:rsidRPr="0017096D">
        <w:tab/>
        <w:t xml:space="preserve">meet federal and state accountability requirements. </w:t>
      </w:r>
    </w:p>
    <w:p w:rsidR="00A36355" w:rsidRPr="0017096D" w:rsidRDefault="00A36355" w:rsidP="00A36355">
      <w:pPr>
        <w:suppressAutoHyphens/>
      </w:pPr>
      <w:r w:rsidRPr="0017096D">
        <w:tab/>
        <w:t>Students may then use the results of these assessments to apply to college or to enter careers. The results must be added as part of each student’s permanent record and maintained at the South Carolina Department of Education for at least ten years. The results will also provide instructional information to assist students, parents and teachers to plan for each student’s course selection which might include remediation courses, dual</w:t>
      </w:r>
      <w:r w:rsidRPr="0017096D">
        <w:noBreakHyphen/>
        <w:t xml:space="preserve">enrollment courses, Advanced Placement courses, internships, or other options during the remaining semesters in high school. </w:t>
      </w:r>
    </w:p>
    <w:p w:rsidR="00A36355" w:rsidRPr="0017096D" w:rsidRDefault="00A36355" w:rsidP="00A36355">
      <w:pPr>
        <w:suppressAutoHyphens/>
      </w:pPr>
      <w:r w:rsidRPr="0017096D">
        <w:tab/>
        <w:t>(C)</w:t>
      </w:r>
      <w:r w:rsidRPr="0017096D">
        <w:tab/>
        <w:t>The South Carolina Department of Education will provide to the Education Oversight Committee student performance results on assessments authorized in this section and end</w:t>
      </w:r>
      <w:r w:rsidRPr="0017096D">
        <w:noBreakHyphen/>
        <w:t>of</w:t>
      </w:r>
      <w:r w:rsidRPr="0017096D">
        <w:noBreakHyphen/>
        <w:t>course assessments in a format agreed upon by both the department and the committee and within thirty days of the data being provided to the school districts. The committee will use the results of these assessments in school year 2014</w:t>
      </w:r>
      <w:r w:rsidRPr="0017096D">
        <w:noBreakHyphen/>
        <w:t>2015 and in 2015</w:t>
      </w:r>
      <w:r w:rsidRPr="0017096D">
        <w:noBreakHyphen/>
        <w:t>2016 to report on student academic performance in each school and district pursuant to Section 59</w:t>
      </w:r>
      <w:r w:rsidRPr="0017096D">
        <w:noBreakHyphen/>
        <w:t>18</w:t>
      </w:r>
      <w:r w:rsidRPr="0017096D">
        <w:noBreakHyphen/>
        <w:t>900. However, the committee may not determine state ratings for schools or districts using the results of these new assessments pursuant to Section 59</w:t>
      </w:r>
      <w:r w:rsidRPr="0017096D">
        <w:noBreakHyphen/>
        <w:t>18</w:t>
      </w:r>
      <w:r w:rsidRPr="0017096D">
        <w:noBreakHyphen/>
        <w:t>900 until after the conclusion of the 2015</w:t>
      </w:r>
      <w:r w:rsidRPr="0017096D">
        <w:noBreakHyphen/>
        <w:t xml:space="preserve">2016 school year for public reporting beginning in the fall of 2016. The committee will also develop and recommend a single accountability system that meets federal and state accountability requirements by the fall of 2016. </w:t>
      </w:r>
    </w:p>
    <w:p w:rsidR="00A36355" w:rsidRPr="0017096D" w:rsidRDefault="00A36355" w:rsidP="00A36355">
      <w:pPr>
        <w:suppressAutoHyphens/>
      </w:pPr>
      <w:r w:rsidRPr="0017096D">
        <w:tab/>
        <w:t>(D)</w:t>
      </w:r>
      <w:r w:rsidRPr="0017096D">
        <w:tab/>
        <w:t xml:space="preserve">The South Carolina Department of Education shall submit a plan for approval and implementation to the Education Oversight Committee and the State Board of Education to mitigate the impact that changes in assessments are projected to have on teacher evaluation systems. If such an impact can be reasonably mitigated by delaying evaluations the department shall seek a waiver if necessary for federal approval. </w:t>
      </w:r>
    </w:p>
    <w:p w:rsidR="00A36355" w:rsidRPr="0017096D" w:rsidRDefault="00A36355" w:rsidP="00A36355">
      <w:r w:rsidRPr="0017096D">
        <w:tab/>
        <w:t>(E)</w:t>
      </w:r>
      <w:r w:rsidRPr="0017096D">
        <w:tab/>
        <w:t>After school year 2014</w:t>
      </w:r>
      <w:r w:rsidRPr="0017096D">
        <w:noBreakHyphen/>
        <w:t>2015 when standards are revised, the department and committee shall approve assessments pursuant to Section 59</w:t>
      </w:r>
      <w:r w:rsidRPr="0017096D">
        <w:noBreakHyphen/>
        <w:t>18</w:t>
      </w:r>
      <w:r w:rsidRPr="0017096D">
        <w:noBreakHyphen/>
        <w:t>320.”</w:t>
      </w:r>
    </w:p>
    <w:p w:rsidR="00A36355" w:rsidRPr="0017096D" w:rsidRDefault="00A36355" w:rsidP="00A36355">
      <w:r w:rsidRPr="0017096D">
        <w:t>SECTION</w:t>
      </w:r>
      <w:r w:rsidRPr="0017096D">
        <w:tab/>
        <w:t>5.</w:t>
      </w:r>
      <w:r w:rsidRPr="0017096D">
        <w:tab/>
        <w:t>Section 59</w:t>
      </w:r>
      <w:r w:rsidRPr="0017096D">
        <w:noBreakHyphen/>
        <w:t>18</w:t>
      </w:r>
      <w:r w:rsidRPr="0017096D">
        <w:noBreakHyphen/>
        <w:t>350 of the 1976 Code, as last amended by Act 282 of 2008, is further amended to read:</w:t>
      </w:r>
    </w:p>
    <w:p w:rsidR="00A36355" w:rsidRPr="0017096D" w:rsidRDefault="00A36355" w:rsidP="00A36355">
      <w:pPr>
        <w:rPr>
          <w:color w:val="000000"/>
        </w:rPr>
      </w:pPr>
      <w:r w:rsidRPr="0017096D">
        <w:tab/>
        <w:t>“Section 59</w:t>
      </w:r>
      <w:r w:rsidRPr="0017096D">
        <w:noBreakHyphen/>
        <w:t>18</w:t>
      </w:r>
      <w:r w:rsidRPr="0017096D">
        <w:noBreakHyphen/>
        <w:t>350.</w:t>
      </w:r>
      <w:r w:rsidRPr="0017096D">
        <w:tab/>
      </w:r>
      <w:r w:rsidRPr="0017096D">
        <w:rPr>
          <w:color w:val="000000"/>
        </w:rPr>
        <w:t>(A)</w:t>
      </w:r>
      <w:r w:rsidRPr="0017096D">
        <w:rPr>
          <w:color w:val="000000"/>
        </w:rPr>
        <w:tab/>
        <w:t xml:space="preserve">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w:t>
      </w:r>
      <w:r w:rsidRPr="0017096D">
        <w:rPr>
          <w:strike/>
          <w:color w:val="000000"/>
        </w:rPr>
        <w:t>After approval by the Education Oversight Committee and the State Board of Education, the recommendations may be implemented. However,</w:t>
      </w:r>
      <w:r w:rsidRPr="0017096D">
        <w:rPr>
          <w:color w:val="000000"/>
        </w:rPr>
        <w:t xml:space="preserve"> The previous content standards shall remain in effect until </w:t>
      </w:r>
      <w:r w:rsidRPr="0017096D">
        <w:rPr>
          <w:strike/>
          <w:color w:val="000000"/>
        </w:rPr>
        <w:t>approval has been given by both entities</w:t>
      </w:r>
      <w:r w:rsidRPr="0017096D">
        <w:rPr>
          <w:color w:val="000000"/>
        </w:rPr>
        <w:t xml:space="preserve"> </w:t>
      </w:r>
      <w:r w:rsidRPr="0017096D">
        <w:rPr>
          <w:color w:val="000000"/>
          <w:u w:val="single"/>
        </w:rPr>
        <w:t>the recommended revisions are adopted pursuant to Section 59</w:t>
      </w:r>
      <w:r w:rsidRPr="0017096D">
        <w:rPr>
          <w:color w:val="000000"/>
          <w:u w:val="single"/>
        </w:rPr>
        <w:noBreakHyphen/>
        <w:t>18</w:t>
      </w:r>
      <w:r w:rsidRPr="0017096D">
        <w:rPr>
          <w:color w:val="000000"/>
          <w:u w:val="single"/>
        </w:rPr>
        <w:noBreakHyphen/>
        <w:t>355</w:t>
      </w:r>
      <w:r w:rsidRPr="0017096D">
        <w:rPr>
          <w:color w:val="000000"/>
        </w:rPr>
        <w:t>. As a part of the review, a task force of parents, business and industry persons, community leaders, and educators, to include special education teachers, shall examine the standards and assessment system to determine rigor and relevancy.</w:t>
      </w:r>
    </w:p>
    <w:p w:rsidR="00A36355" w:rsidRPr="0017096D" w:rsidRDefault="00A36355" w:rsidP="00A36355">
      <w:pPr>
        <w:rPr>
          <w:color w:val="000000"/>
        </w:rPr>
      </w:pPr>
      <w:r w:rsidRPr="0017096D">
        <w:rPr>
          <w:color w:val="000000"/>
        </w:rPr>
        <w:tab/>
      </w:r>
      <w:r w:rsidRPr="0017096D">
        <w:rPr>
          <w:color w:val="000000"/>
          <w:u w:val="single"/>
        </w:rPr>
        <w:t>(B)</w:t>
      </w:r>
      <w:r w:rsidRPr="0017096D">
        <w:rPr>
          <w:color w:val="000000"/>
        </w:rPr>
        <w:tab/>
      </w:r>
      <w:r w:rsidRPr="0017096D">
        <w:rPr>
          <w:u w:val="single"/>
        </w:rPr>
        <w:t>Upon approval of this act, the cyclical review shall be performed pursuant to subsection (A) for English/language arts and Mathematics state standards not developed by the South Carolina Department of Education.  The review must be completed no later than July 1, 2016.</w:t>
      </w:r>
    </w:p>
    <w:p w:rsidR="00A36355" w:rsidRPr="0017096D" w:rsidRDefault="00A36355" w:rsidP="00A36355">
      <w:pPr>
        <w:rPr>
          <w:color w:val="000000"/>
        </w:rPr>
      </w:pPr>
      <w:r w:rsidRPr="0017096D">
        <w:rPr>
          <w:color w:val="000000"/>
        </w:rPr>
        <w:tab/>
        <w:t>(</w:t>
      </w:r>
      <w:r w:rsidRPr="0017096D">
        <w:rPr>
          <w:strike/>
          <w:color w:val="000000"/>
        </w:rPr>
        <w:t>B</w:t>
      </w:r>
      <w:r w:rsidRPr="0017096D">
        <w:rPr>
          <w:color w:val="000000"/>
          <w:u w:val="single"/>
        </w:rPr>
        <w:t>C</w:t>
      </w:r>
      <w:r w:rsidRPr="0017096D">
        <w:rPr>
          <w:color w:val="000000"/>
        </w:rPr>
        <w:t>)</w:t>
      </w:r>
      <w:r w:rsidRPr="0017096D">
        <w:rPr>
          <w:color w:val="000000"/>
        </w:rPr>
        <w:tab/>
        <w:t>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A36355" w:rsidRPr="0017096D" w:rsidRDefault="00A36355" w:rsidP="00A36355">
      <w:pPr>
        <w:rPr>
          <w:color w:val="000000"/>
        </w:rPr>
      </w:pPr>
      <w:r w:rsidRPr="0017096D">
        <w:rPr>
          <w:color w:val="000000"/>
        </w:rPr>
        <w:t>SECTION</w:t>
      </w:r>
      <w:r w:rsidRPr="0017096D">
        <w:rPr>
          <w:color w:val="000000"/>
        </w:rPr>
        <w:tab/>
        <w:t>6.</w:t>
      </w:r>
      <w:r w:rsidRPr="0017096D">
        <w:rPr>
          <w:color w:val="000000"/>
        </w:rPr>
        <w:tab/>
        <w:t>Section 59</w:t>
      </w:r>
      <w:r w:rsidRPr="0017096D">
        <w:rPr>
          <w:color w:val="000000"/>
        </w:rPr>
        <w:noBreakHyphen/>
        <w:t>18</w:t>
      </w:r>
      <w:r w:rsidRPr="0017096D">
        <w:rPr>
          <w:color w:val="000000"/>
        </w:rPr>
        <w:noBreakHyphen/>
        <w:t>950 of the 1976 Code is amended to read:</w:t>
      </w:r>
    </w:p>
    <w:p w:rsidR="00A36355" w:rsidRPr="0017096D" w:rsidRDefault="00A36355" w:rsidP="00A36355">
      <w:pPr>
        <w:rPr>
          <w:color w:val="000000"/>
        </w:rPr>
      </w:pPr>
      <w:r w:rsidRPr="0017096D">
        <w:rPr>
          <w:color w:val="000000"/>
        </w:rPr>
        <w:tab/>
        <w:t>“Section 59</w:t>
      </w:r>
      <w:r w:rsidRPr="0017096D">
        <w:rPr>
          <w:color w:val="000000"/>
        </w:rPr>
        <w:noBreakHyphen/>
        <w:t>18</w:t>
      </w:r>
      <w:r w:rsidRPr="0017096D">
        <w:rPr>
          <w:color w:val="000000"/>
        </w:rPr>
        <w:noBreakHyphen/>
        <w:t>950.</w:t>
      </w:r>
      <w:r w:rsidRPr="0017096D">
        <w:rPr>
          <w:color w:val="000000"/>
        </w:rPr>
        <w:tab/>
        <w:t>Notwithstanding another provision of law to the contrary, the Education Oversight Committee may base ratings for school districts and high schools on criteria that include graduation rates</w:t>
      </w:r>
      <w:r w:rsidRPr="0017096D">
        <w:rPr>
          <w:strike/>
          <w:color w:val="000000"/>
        </w:rPr>
        <w:t>, exit examination performance,</w:t>
      </w:r>
      <w:r w:rsidRPr="0017096D">
        <w:rPr>
          <w:color w:val="000000"/>
        </w:rPr>
        <w:t xml:space="preserve"> and other criteria identified by technical experts and appropriate groups of educators and workforce advocates.”</w:t>
      </w:r>
    </w:p>
    <w:p w:rsidR="00A36355" w:rsidRPr="0017096D" w:rsidRDefault="00A36355" w:rsidP="00A36355">
      <w:pPr>
        <w:rPr>
          <w:color w:val="000000"/>
        </w:rPr>
      </w:pPr>
      <w:r w:rsidRPr="0017096D">
        <w:rPr>
          <w:color w:val="000000"/>
        </w:rPr>
        <w:t>SECTION</w:t>
      </w:r>
      <w:r w:rsidRPr="0017096D">
        <w:rPr>
          <w:color w:val="000000"/>
        </w:rPr>
        <w:tab/>
        <w:t>7.</w:t>
      </w:r>
      <w:r w:rsidRPr="0017096D">
        <w:rPr>
          <w:color w:val="000000"/>
        </w:rPr>
        <w:tab/>
        <w:t>Section 59</w:t>
      </w:r>
      <w:r w:rsidRPr="0017096D">
        <w:rPr>
          <w:color w:val="000000"/>
        </w:rPr>
        <w:noBreakHyphen/>
        <w:t>48</w:t>
      </w:r>
      <w:r w:rsidRPr="0017096D">
        <w:rPr>
          <w:color w:val="000000"/>
        </w:rPr>
        <w:noBreakHyphen/>
        <w:t>35 of the 1976 Code is amended to read:</w:t>
      </w:r>
    </w:p>
    <w:p w:rsidR="00A36355" w:rsidRPr="0017096D" w:rsidRDefault="00A36355" w:rsidP="00A36355">
      <w:pPr>
        <w:rPr>
          <w:color w:val="000000"/>
        </w:rPr>
      </w:pPr>
      <w:r w:rsidRPr="0017096D">
        <w:rPr>
          <w:color w:val="000000"/>
        </w:rPr>
        <w:tab/>
        <w:t>“Section 59</w:t>
      </w:r>
      <w:r w:rsidRPr="0017096D">
        <w:rPr>
          <w:color w:val="000000"/>
        </w:rPr>
        <w:noBreakHyphen/>
        <w:t>48</w:t>
      </w:r>
      <w:r w:rsidRPr="0017096D">
        <w:rPr>
          <w:color w:val="000000"/>
        </w:rPr>
        <w:noBreakHyphen/>
        <w:t>35.</w:t>
      </w:r>
      <w:r w:rsidRPr="0017096D">
        <w:rPr>
          <w:color w:val="000000"/>
        </w:rPr>
        <w:tab/>
        <w:t xml:space="preserve">The students enrolled in the Special School of Science and Mathematics who earn a total of twenty units of credit distributed as specified in the Defined Minimum Program for South Carolina school districts, </w:t>
      </w:r>
      <w:r w:rsidRPr="0017096D">
        <w:rPr>
          <w:strike/>
          <w:color w:val="000000"/>
        </w:rPr>
        <w:t>who pass the exit examination described in Section 59</w:t>
      </w:r>
      <w:r w:rsidRPr="0017096D">
        <w:rPr>
          <w:strike/>
          <w:color w:val="000000"/>
        </w:rPr>
        <w:noBreakHyphen/>
        <w:t>30</w:t>
      </w:r>
      <w:r w:rsidRPr="0017096D">
        <w:rPr>
          <w:strike/>
          <w:color w:val="000000"/>
        </w:rPr>
        <w:noBreakHyphen/>
        <w:t>10(f),</w:t>
      </w:r>
      <w:r w:rsidRPr="0017096D">
        <w:rPr>
          <w:color w:val="000000"/>
        </w:rPr>
        <w:t xml:space="preserve"> and who meet the school’s requirements for graduation</w:t>
      </w:r>
      <w:r w:rsidRPr="0017096D">
        <w:rPr>
          <w:color w:val="000000"/>
          <w:u w:val="single"/>
        </w:rPr>
        <w:t>,</w:t>
      </w:r>
      <w:r w:rsidRPr="0017096D">
        <w:rPr>
          <w:color w:val="000000"/>
        </w:rPr>
        <w:t xml:space="preserve"> are eligible to receive a state high school diploma.  The board of the Special School, in its discretion, may issue its own high school diploma.”</w:t>
      </w:r>
    </w:p>
    <w:p w:rsidR="00A36355" w:rsidRPr="0017096D" w:rsidRDefault="00A36355" w:rsidP="00A36355">
      <w:r w:rsidRPr="0017096D">
        <w:rPr>
          <w:color w:val="000000"/>
        </w:rPr>
        <w:t>SECTION</w:t>
      </w:r>
      <w:r w:rsidRPr="0017096D">
        <w:rPr>
          <w:color w:val="000000"/>
        </w:rPr>
        <w:tab/>
        <w:t>8.</w:t>
      </w:r>
      <w:r w:rsidRPr="0017096D">
        <w:rPr>
          <w:color w:val="000000"/>
        </w:rPr>
        <w:tab/>
      </w:r>
      <w:r w:rsidRPr="0017096D">
        <w:t>Upon passage of this legislation, South Carolina will no longer be a governing or advisory state in the Smarter Balanced Assessment Consortium. Furthermore, the State of South Carolina may not adopt or administer the Smarter Balanced Assessment.</w:t>
      </w:r>
    </w:p>
    <w:p w:rsidR="00A36355" w:rsidRPr="0017096D" w:rsidRDefault="00A36355" w:rsidP="00A36355">
      <w:r w:rsidRPr="0017096D">
        <w:t>SECTION</w:t>
      </w:r>
      <w:r w:rsidRPr="0017096D">
        <w:tab/>
        <w:t>9.</w:t>
      </w:r>
      <w:r w:rsidRPr="0017096D">
        <w:tab/>
        <w:t>This act takes effect upon approval by the Governor. /</w:t>
      </w:r>
    </w:p>
    <w:p w:rsidR="00A36355" w:rsidRPr="0017096D" w:rsidRDefault="00A36355" w:rsidP="00A36355">
      <w:r w:rsidRPr="0017096D">
        <w:t>Renumber sections to conform.</w:t>
      </w:r>
    </w:p>
    <w:p w:rsidR="00A36355" w:rsidRDefault="00A36355" w:rsidP="00A36355">
      <w:r w:rsidRPr="0017096D">
        <w:t>Amend title to conform.</w:t>
      </w:r>
    </w:p>
    <w:p w:rsidR="00A36355" w:rsidRDefault="00A36355" w:rsidP="00A36355"/>
    <w:p w:rsidR="00A36355" w:rsidRDefault="00A36355" w:rsidP="00A36355">
      <w:r>
        <w:t>Rep. PATRICK explained the amendment.</w:t>
      </w:r>
    </w:p>
    <w:p w:rsidR="00A36355" w:rsidRDefault="00A36355" w:rsidP="00A36355">
      <w:r>
        <w:t>Rep. PATRICK spoke in favor of the amendment.</w:t>
      </w:r>
    </w:p>
    <w:p w:rsidR="00A36355" w:rsidRDefault="00A36355" w:rsidP="00A36355"/>
    <w:p w:rsidR="00A36355" w:rsidRDefault="00A36355" w:rsidP="00A36355">
      <w:r>
        <w:t>Rep. BRANNON moved to table the amendment.</w:t>
      </w:r>
    </w:p>
    <w:p w:rsidR="00A36355" w:rsidRDefault="00A36355" w:rsidP="00A36355"/>
    <w:p w:rsidR="00A36355" w:rsidRDefault="00A36355" w:rsidP="00A36355">
      <w:r>
        <w:t>Rep. K. R. CRAWFORD demanded the yeas and nays which were taken, resulting as follows:</w:t>
      </w:r>
    </w:p>
    <w:p w:rsidR="00A36355" w:rsidRDefault="00A36355" w:rsidP="00A36355">
      <w:pPr>
        <w:jc w:val="center"/>
      </w:pPr>
      <w:bookmarkStart w:id="273" w:name="vote_start568"/>
      <w:bookmarkEnd w:id="273"/>
      <w:r>
        <w:t>Yeas 32; Nays 73</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Alexander</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Bernstein</w:t>
            </w:r>
          </w:p>
        </w:tc>
        <w:tc>
          <w:tcPr>
            <w:tcW w:w="2179" w:type="dxa"/>
            <w:shd w:val="clear" w:color="auto" w:fill="auto"/>
          </w:tcPr>
          <w:p w:rsidR="00A36355" w:rsidRPr="00A36355" w:rsidRDefault="00A36355" w:rsidP="00A36355">
            <w:pPr>
              <w:ind w:firstLine="0"/>
            </w:pPr>
            <w:r>
              <w:t>Branham</w:t>
            </w:r>
          </w:p>
        </w:tc>
        <w:tc>
          <w:tcPr>
            <w:tcW w:w="2180" w:type="dxa"/>
            <w:shd w:val="clear" w:color="auto" w:fill="auto"/>
          </w:tcPr>
          <w:p w:rsidR="00A36355" w:rsidRPr="00A36355" w:rsidRDefault="00A36355" w:rsidP="00A36355">
            <w:pPr>
              <w:ind w:firstLine="0"/>
            </w:pPr>
            <w:r>
              <w:t>Brannon</w:t>
            </w:r>
          </w:p>
        </w:tc>
      </w:tr>
      <w:tr w:rsidR="00A36355" w:rsidRPr="00A36355" w:rsidTr="00A36355">
        <w:tc>
          <w:tcPr>
            <w:tcW w:w="2179" w:type="dxa"/>
            <w:shd w:val="clear" w:color="auto" w:fill="auto"/>
          </w:tcPr>
          <w:p w:rsidR="00A36355" w:rsidRPr="00A36355" w:rsidRDefault="00A36355" w:rsidP="00A36355">
            <w:pPr>
              <w:ind w:firstLine="0"/>
            </w:pPr>
            <w:r>
              <w:t>R. L. Brown</w:t>
            </w:r>
          </w:p>
        </w:tc>
        <w:tc>
          <w:tcPr>
            <w:tcW w:w="2179" w:type="dxa"/>
            <w:shd w:val="clear" w:color="auto" w:fill="auto"/>
          </w:tcPr>
          <w:p w:rsidR="00A36355" w:rsidRPr="00A36355" w:rsidRDefault="00A36355" w:rsidP="00A36355">
            <w:pPr>
              <w:ind w:firstLine="0"/>
            </w:pPr>
            <w:r>
              <w:t>Clyburn</w:t>
            </w:r>
          </w:p>
        </w:tc>
        <w:tc>
          <w:tcPr>
            <w:tcW w:w="2180" w:type="dxa"/>
            <w:shd w:val="clear" w:color="auto" w:fill="auto"/>
          </w:tcPr>
          <w:p w:rsidR="00A36355" w:rsidRPr="00A36355" w:rsidRDefault="00A36355" w:rsidP="00A36355">
            <w:pPr>
              <w:ind w:firstLine="0"/>
            </w:pPr>
            <w:r>
              <w:t>Cobb-Hunter</w:t>
            </w:r>
          </w:p>
        </w:tc>
      </w:tr>
      <w:tr w:rsidR="00A36355" w:rsidRPr="00A36355" w:rsidTr="00A36355">
        <w:tc>
          <w:tcPr>
            <w:tcW w:w="2179" w:type="dxa"/>
            <w:shd w:val="clear" w:color="auto" w:fill="auto"/>
          </w:tcPr>
          <w:p w:rsidR="00A36355" w:rsidRPr="00A36355" w:rsidRDefault="00A36355" w:rsidP="00A36355">
            <w:pPr>
              <w:ind w:firstLine="0"/>
            </w:pPr>
            <w:r>
              <w:t>Dillard</w:t>
            </w:r>
          </w:p>
        </w:tc>
        <w:tc>
          <w:tcPr>
            <w:tcW w:w="2179" w:type="dxa"/>
            <w:shd w:val="clear" w:color="auto" w:fill="auto"/>
          </w:tcPr>
          <w:p w:rsidR="00A36355" w:rsidRPr="00A36355" w:rsidRDefault="00A36355" w:rsidP="00A36355">
            <w:pPr>
              <w:ind w:firstLine="0"/>
            </w:pPr>
            <w:r>
              <w:t>Douglas</w:t>
            </w:r>
          </w:p>
        </w:tc>
        <w:tc>
          <w:tcPr>
            <w:tcW w:w="2180" w:type="dxa"/>
            <w:shd w:val="clear" w:color="auto" w:fill="auto"/>
          </w:tcPr>
          <w:p w:rsidR="00A36355" w:rsidRPr="00A36355" w:rsidRDefault="00A36355" w:rsidP="00A36355">
            <w:pPr>
              <w:ind w:firstLine="0"/>
            </w:pPr>
            <w:r>
              <w:t>George</w:t>
            </w:r>
          </w:p>
        </w:tc>
      </w:tr>
      <w:tr w:rsidR="00A36355" w:rsidRPr="00A36355" w:rsidTr="00A36355">
        <w:tc>
          <w:tcPr>
            <w:tcW w:w="2179" w:type="dxa"/>
            <w:shd w:val="clear" w:color="auto" w:fill="auto"/>
          </w:tcPr>
          <w:p w:rsidR="00A36355" w:rsidRPr="00A36355" w:rsidRDefault="00A36355" w:rsidP="00A36355">
            <w:pPr>
              <w:ind w:firstLine="0"/>
            </w:pPr>
            <w:r>
              <w:t>Gilliard</w:t>
            </w:r>
          </w:p>
        </w:tc>
        <w:tc>
          <w:tcPr>
            <w:tcW w:w="2179" w:type="dxa"/>
            <w:shd w:val="clear" w:color="auto" w:fill="auto"/>
          </w:tcPr>
          <w:p w:rsidR="00A36355" w:rsidRPr="00A36355" w:rsidRDefault="00A36355" w:rsidP="00A36355">
            <w:pPr>
              <w:ind w:firstLine="0"/>
            </w:pPr>
            <w:r>
              <w:t>Govan</w:t>
            </w:r>
          </w:p>
        </w:tc>
        <w:tc>
          <w:tcPr>
            <w:tcW w:w="2180" w:type="dxa"/>
            <w:shd w:val="clear" w:color="auto" w:fill="auto"/>
          </w:tcPr>
          <w:p w:rsidR="00A36355" w:rsidRPr="00A36355" w:rsidRDefault="00A36355" w:rsidP="00A36355">
            <w:pPr>
              <w:ind w:firstLine="0"/>
            </w:pPr>
            <w:r>
              <w:t>Hayes</w:t>
            </w:r>
          </w:p>
        </w:tc>
      </w:tr>
      <w:tr w:rsidR="00A36355" w:rsidRPr="00A36355" w:rsidTr="00A36355">
        <w:tc>
          <w:tcPr>
            <w:tcW w:w="2179" w:type="dxa"/>
            <w:shd w:val="clear" w:color="auto" w:fill="auto"/>
          </w:tcPr>
          <w:p w:rsidR="00A36355" w:rsidRPr="00A36355" w:rsidRDefault="00A36355" w:rsidP="00A36355">
            <w:pPr>
              <w:ind w:firstLine="0"/>
            </w:pPr>
            <w:r>
              <w:t>Hodges</w:t>
            </w:r>
          </w:p>
        </w:tc>
        <w:tc>
          <w:tcPr>
            <w:tcW w:w="2179" w:type="dxa"/>
            <w:shd w:val="clear" w:color="auto" w:fill="auto"/>
          </w:tcPr>
          <w:p w:rsidR="00A36355" w:rsidRPr="00A36355" w:rsidRDefault="00A36355" w:rsidP="00A36355">
            <w:pPr>
              <w:ind w:firstLine="0"/>
            </w:pPr>
            <w:r>
              <w:t>Hosey</w:t>
            </w:r>
          </w:p>
        </w:tc>
        <w:tc>
          <w:tcPr>
            <w:tcW w:w="2180" w:type="dxa"/>
            <w:shd w:val="clear" w:color="auto" w:fill="auto"/>
          </w:tcPr>
          <w:p w:rsidR="00A36355" w:rsidRPr="00A36355" w:rsidRDefault="00A36355" w:rsidP="00A36355">
            <w:pPr>
              <w:ind w:firstLine="0"/>
            </w:pPr>
            <w:r>
              <w:t>Howard</w:t>
            </w:r>
          </w:p>
        </w:tc>
      </w:tr>
      <w:tr w:rsidR="00A36355" w:rsidRPr="00A36355" w:rsidTr="00A36355">
        <w:tc>
          <w:tcPr>
            <w:tcW w:w="2179" w:type="dxa"/>
            <w:shd w:val="clear" w:color="auto" w:fill="auto"/>
          </w:tcPr>
          <w:p w:rsidR="00A36355" w:rsidRPr="00A36355" w:rsidRDefault="00A36355" w:rsidP="00A36355">
            <w:pPr>
              <w:ind w:firstLine="0"/>
            </w:pPr>
            <w:r>
              <w:t>Knight</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M. S. McLeod</w:t>
            </w:r>
          </w:p>
        </w:tc>
      </w:tr>
      <w:tr w:rsidR="00A36355" w:rsidRPr="00A36355" w:rsidTr="00A36355">
        <w:tc>
          <w:tcPr>
            <w:tcW w:w="2179" w:type="dxa"/>
            <w:shd w:val="clear" w:color="auto" w:fill="auto"/>
          </w:tcPr>
          <w:p w:rsidR="00A36355" w:rsidRPr="00A36355" w:rsidRDefault="00A36355" w:rsidP="00A36355">
            <w:pPr>
              <w:ind w:firstLine="0"/>
            </w:pPr>
            <w:r>
              <w:t>W. J. McLeod</w:t>
            </w:r>
          </w:p>
        </w:tc>
        <w:tc>
          <w:tcPr>
            <w:tcW w:w="2179" w:type="dxa"/>
            <w:shd w:val="clear" w:color="auto" w:fill="auto"/>
          </w:tcPr>
          <w:p w:rsidR="00A36355" w:rsidRPr="00A36355" w:rsidRDefault="00A36355" w:rsidP="00A36355">
            <w:pPr>
              <w:ind w:firstLine="0"/>
            </w:pPr>
            <w:r>
              <w:t>Munnerlyn</w:t>
            </w:r>
          </w:p>
        </w:tc>
        <w:tc>
          <w:tcPr>
            <w:tcW w:w="2180" w:type="dxa"/>
            <w:shd w:val="clear" w:color="auto" w:fill="auto"/>
          </w:tcPr>
          <w:p w:rsidR="00A36355" w:rsidRPr="00A36355" w:rsidRDefault="00A36355" w:rsidP="00A36355">
            <w:pPr>
              <w:ind w:firstLine="0"/>
            </w:pPr>
            <w:r>
              <w:t>Neal</w:t>
            </w:r>
          </w:p>
        </w:tc>
      </w:tr>
      <w:tr w:rsidR="00A36355" w:rsidRPr="00A36355" w:rsidTr="00A36355">
        <w:tc>
          <w:tcPr>
            <w:tcW w:w="2179" w:type="dxa"/>
            <w:shd w:val="clear" w:color="auto" w:fill="auto"/>
          </w:tcPr>
          <w:p w:rsidR="00A36355" w:rsidRPr="00A36355" w:rsidRDefault="00A36355" w:rsidP="00A36355">
            <w:pPr>
              <w:ind w:firstLine="0"/>
            </w:pPr>
            <w:r>
              <w:t>R. L. Ott</w:t>
            </w:r>
          </w:p>
        </w:tc>
        <w:tc>
          <w:tcPr>
            <w:tcW w:w="2179" w:type="dxa"/>
            <w:shd w:val="clear" w:color="auto" w:fill="auto"/>
          </w:tcPr>
          <w:p w:rsidR="00A36355" w:rsidRPr="00A36355" w:rsidRDefault="00A36355" w:rsidP="00A36355">
            <w:pPr>
              <w:ind w:firstLine="0"/>
            </w:pPr>
            <w:r>
              <w:t>Parks</w:t>
            </w:r>
          </w:p>
        </w:tc>
        <w:tc>
          <w:tcPr>
            <w:tcW w:w="2180" w:type="dxa"/>
            <w:shd w:val="clear" w:color="auto" w:fill="auto"/>
          </w:tcPr>
          <w:p w:rsidR="00A36355" w:rsidRPr="00A36355" w:rsidRDefault="00A36355" w:rsidP="00A36355">
            <w:pPr>
              <w:ind w:firstLine="0"/>
            </w:pPr>
            <w:r>
              <w:t>Ridgeway</w:t>
            </w:r>
          </w:p>
        </w:tc>
      </w:tr>
      <w:tr w:rsidR="00A36355" w:rsidRPr="00A36355" w:rsidTr="00A36355">
        <w:tc>
          <w:tcPr>
            <w:tcW w:w="2179" w:type="dxa"/>
            <w:shd w:val="clear" w:color="auto" w:fill="auto"/>
          </w:tcPr>
          <w:p w:rsidR="00A36355" w:rsidRPr="00A36355" w:rsidRDefault="00A36355" w:rsidP="00A36355">
            <w:pPr>
              <w:keepNext/>
              <w:ind w:firstLine="0"/>
            </w:pPr>
            <w:r>
              <w:t>Robinson-Simpson</w:t>
            </w:r>
          </w:p>
        </w:tc>
        <w:tc>
          <w:tcPr>
            <w:tcW w:w="2179" w:type="dxa"/>
            <w:shd w:val="clear" w:color="auto" w:fill="auto"/>
          </w:tcPr>
          <w:p w:rsidR="00A36355" w:rsidRPr="00A36355" w:rsidRDefault="00A36355" w:rsidP="00A36355">
            <w:pPr>
              <w:keepNext/>
              <w:ind w:firstLine="0"/>
            </w:pPr>
            <w:r>
              <w:t>Rutherford</w:t>
            </w:r>
          </w:p>
        </w:tc>
        <w:tc>
          <w:tcPr>
            <w:tcW w:w="2180" w:type="dxa"/>
            <w:shd w:val="clear" w:color="auto" w:fill="auto"/>
          </w:tcPr>
          <w:p w:rsidR="00A36355" w:rsidRPr="00A36355" w:rsidRDefault="00A36355" w:rsidP="00A36355">
            <w:pPr>
              <w:keepNext/>
              <w:ind w:firstLine="0"/>
            </w:pPr>
            <w:r>
              <w:t>J. E. Smith</w:t>
            </w:r>
          </w:p>
        </w:tc>
      </w:tr>
      <w:tr w:rsidR="00A36355" w:rsidRPr="00A36355" w:rsidTr="00A36355">
        <w:tc>
          <w:tcPr>
            <w:tcW w:w="2179" w:type="dxa"/>
            <w:shd w:val="clear" w:color="auto" w:fill="auto"/>
          </w:tcPr>
          <w:p w:rsidR="00A36355" w:rsidRPr="00A36355" w:rsidRDefault="00A36355" w:rsidP="00A36355">
            <w:pPr>
              <w:keepNext/>
              <w:ind w:firstLine="0"/>
            </w:pPr>
            <w:r>
              <w:t>Stavrinakis</w:t>
            </w:r>
          </w:p>
        </w:tc>
        <w:tc>
          <w:tcPr>
            <w:tcW w:w="2179" w:type="dxa"/>
            <w:shd w:val="clear" w:color="auto" w:fill="auto"/>
          </w:tcPr>
          <w:p w:rsidR="00A36355" w:rsidRPr="00A36355" w:rsidRDefault="00A36355" w:rsidP="00A36355">
            <w:pPr>
              <w:keepNext/>
              <w:ind w:firstLine="0"/>
            </w:pPr>
            <w:r>
              <w:t>Weeks</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Total--32</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Bales</w:t>
            </w:r>
          </w:p>
        </w:tc>
        <w:tc>
          <w:tcPr>
            <w:tcW w:w="2180" w:type="dxa"/>
            <w:shd w:val="clear" w:color="auto" w:fill="auto"/>
          </w:tcPr>
          <w:p w:rsidR="00A36355" w:rsidRPr="00A36355" w:rsidRDefault="00A36355" w:rsidP="00A36355">
            <w:pPr>
              <w:keepNext/>
              <w:ind w:firstLine="0"/>
            </w:pPr>
            <w:r>
              <w:t>Ballentine</w:t>
            </w:r>
          </w:p>
        </w:tc>
      </w:tr>
      <w:tr w:rsidR="00A36355" w:rsidRPr="00A36355" w:rsidTr="00A36355">
        <w:tc>
          <w:tcPr>
            <w:tcW w:w="2179" w:type="dxa"/>
            <w:shd w:val="clear" w:color="auto" w:fill="auto"/>
          </w:tcPr>
          <w:p w:rsidR="00A36355" w:rsidRPr="00A36355" w:rsidRDefault="00A36355" w:rsidP="00A36355">
            <w:pPr>
              <w:ind w:firstLine="0"/>
            </w:pPr>
            <w:r>
              <w:t>Bannister</w:t>
            </w:r>
          </w:p>
        </w:tc>
        <w:tc>
          <w:tcPr>
            <w:tcW w:w="2179" w:type="dxa"/>
            <w:shd w:val="clear" w:color="auto" w:fill="auto"/>
          </w:tcPr>
          <w:p w:rsidR="00A36355" w:rsidRPr="00A36355" w:rsidRDefault="00A36355" w:rsidP="00A36355">
            <w:pPr>
              <w:ind w:firstLine="0"/>
            </w:pPr>
            <w:r>
              <w:t>Barfield</w:t>
            </w:r>
          </w:p>
        </w:tc>
        <w:tc>
          <w:tcPr>
            <w:tcW w:w="2180" w:type="dxa"/>
            <w:shd w:val="clear" w:color="auto" w:fill="auto"/>
          </w:tcPr>
          <w:p w:rsidR="00A36355" w:rsidRPr="00A36355" w:rsidRDefault="00A36355" w:rsidP="00A36355">
            <w:pPr>
              <w:ind w:firstLine="0"/>
            </w:pPr>
            <w:r>
              <w:t>Bedingfield</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Bowen</w:t>
            </w:r>
          </w:p>
        </w:tc>
        <w:tc>
          <w:tcPr>
            <w:tcW w:w="2180" w:type="dxa"/>
            <w:shd w:val="clear" w:color="auto" w:fill="auto"/>
          </w:tcPr>
          <w:p w:rsidR="00A36355" w:rsidRPr="00A36355" w:rsidRDefault="00A36355" w:rsidP="00A36355">
            <w:pPr>
              <w:ind w:firstLine="0"/>
            </w:pPr>
            <w:r>
              <w:t>Bowers</w:t>
            </w:r>
          </w:p>
        </w:tc>
      </w:tr>
      <w:tr w:rsidR="00A36355" w:rsidRPr="00A36355" w:rsidTr="00A36355">
        <w:tc>
          <w:tcPr>
            <w:tcW w:w="2179" w:type="dxa"/>
            <w:shd w:val="clear" w:color="auto" w:fill="auto"/>
          </w:tcPr>
          <w:p w:rsidR="00A36355" w:rsidRPr="00A36355" w:rsidRDefault="00A36355" w:rsidP="00A36355">
            <w:pPr>
              <w:ind w:firstLine="0"/>
            </w:pPr>
            <w:r>
              <w:t>Burns</w:t>
            </w:r>
          </w:p>
        </w:tc>
        <w:tc>
          <w:tcPr>
            <w:tcW w:w="2179" w:type="dxa"/>
            <w:shd w:val="clear" w:color="auto" w:fill="auto"/>
          </w:tcPr>
          <w:p w:rsidR="00A36355" w:rsidRPr="00A36355" w:rsidRDefault="00A36355" w:rsidP="00A36355">
            <w:pPr>
              <w:ind w:firstLine="0"/>
            </w:pPr>
            <w:r>
              <w:t>Clemmons</w:t>
            </w:r>
          </w:p>
        </w:tc>
        <w:tc>
          <w:tcPr>
            <w:tcW w:w="2180" w:type="dxa"/>
            <w:shd w:val="clear" w:color="auto" w:fill="auto"/>
          </w:tcPr>
          <w:p w:rsidR="00A36355" w:rsidRPr="00A36355" w:rsidRDefault="00A36355" w:rsidP="00A36355">
            <w:pPr>
              <w:ind w:firstLine="0"/>
            </w:pPr>
            <w:r>
              <w:t>Cole</w:t>
            </w:r>
          </w:p>
        </w:tc>
      </w:tr>
      <w:tr w:rsidR="00A36355" w:rsidRPr="00A36355" w:rsidTr="00A36355">
        <w:tc>
          <w:tcPr>
            <w:tcW w:w="2179" w:type="dxa"/>
            <w:shd w:val="clear" w:color="auto" w:fill="auto"/>
          </w:tcPr>
          <w:p w:rsidR="00A36355" w:rsidRPr="00A36355" w:rsidRDefault="00A36355" w:rsidP="00A36355">
            <w:pPr>
              <w:ind w:firstLine="0"/>
            </w:pPr>
            <w:r>
              <w:t>H. A. Crawford</w:t>
            </w:r>
          </w:p>
        </w:tc>
        <w:tc>
          <w:tcPr>
            <w:tcW w:w="2179" w:type="dxa"/>
            <w:shd w:val="clear" w:color="auto" w:fill="auto"/>
          </w:tcPr>
          <w:p w:rsidR="00A36355" w:rsidRPr="00A36355" w:rsidRDefault="00A36355" w:rsidP="00A36355">
            <w:pPr>
              <w:ind w:firstLine="0"/>
            </w:pPr>
            <w:r>
              <w:t>K. R. Crawford</w:t>
            </w:r>
          </w:p>
        </w:tc>
        <w:tc>
          <w:tcPr>
            <w:tcW w:w="2180" w:type="dxa"/>
            <w:shd w:val="clear" w:color="auto" w:fill="auto"/>
          </w:tcPr>
          <w:p w:rsidR="00A36355" w:rsidRPr="00A36355" w:rsidRDefault="00A36355" w:rsidP="00A36355">
            <w:pPr>
              <w:ind w:firstLine="0"/>
            </w:pPr>
            <w:r>
              <w:t>Crosby</w:t>
            </w:r>
          </w:p>
        </w:tc>
      </w:tr>
      <w:tr w:rsidR="00A36355" w:rsidRPr="00A36355" w:rsidTr="00A36355">
        <w:tc>
          <w:tcPr>
            <w:tcW w:w="2179" w:type="dxa"/>
            <w:shd w:val="clear" w:color="auto" w:fill="auto"/>
          </w:tcPr>
          <w:p w:rsidR="00A36355" w:rsidRPr="00A36355" w:rsidRDefault="00A36355" w:rsidP="00A36355">
            <w:pPr>
              <w:ind w:firstLine="0"/>
            </w:pPr>
            <w:r>
              <w:t>Daning</w:t>
            </w:r>
          </w:p>
        </w:tc>
        <w:tc>
          <w:tcPr>
            <w:tcW w:w="2179" w:type="dxa"/>
            <w:shd w:val="clear" w:color="auto" w:fill="auto"/>
          </w:tcPr>
          <w:p w:rsidR="00A36355" w:rsidRPr="00A36355" w:rsidRDefault="00A36355" w:rsidP="00A36355">
            <w:pPr>
              <w:ind w:firstLine="0"/>
            </w:pPr>
            <w:r>
              <w:t>Delleney</w:t>
            </w:r>
          </w:p>
        </w:tc>
        <w:tc>
          <w:tcPr>
            <w:tcW w:w="2180" w:type="dxa"/>
            <w:shd w:val="clear" w:color="auto" w:fill="auto"/>
          </w:tcPr>
          <w:p w:rsidR="00A36355" w:rsidRPr="00A36355" w:rsidRDefault="00A36355" w:rsidP="00A36355">
            <w:pPr>
              <w:ind w:firstLine="0"/>
            </w:pPr>
            <w:r>
              <w:t>Edge</w:t>
            </w:r>
          </w:p>
        </w:tc>
      </w:tr>
      <w:tr w:rsidR="00A36355" w:rsidRPr="00A36355" w:rsidTr="00A36355">
        <w:tc>
          <w:tcPr>
            <w:tcW w:w="2179" w:type="dxa"/>
            <w:shd w:val="clear" w:color="auto" w:fill="auto"/>
          </w:tcPr>
          <w:p w:rsidR="00A36355" w:rsidRPr="00A36355" w:rsidRDefault="00A36355" w:rsidP="00A36355">
            <w:pPr>
              <w:ind w:firstLine="0"/>
            </w:pPr>
            <w:r>
              <w:t>Erickson</w:t>
            </w:r>
          </w:p>
        </w:tc>
        <w:tc>
          <w:tcPr>
            <w:tcW w:w="2179" w:type="dxa"/>
            <w:shd w:val="clear" w:color="auto" w:fill="auto"/>
          </w:tcPr>
          <w:p w:rsidR="00A36355" w:rsidRPr="00A36355" w:rsidRDefault="00A36355" w:rsidP="00A36355">
            <w:pPr>
              <w:ind w:firstLine="0"/>
            </w:pPr>
            <w:r>
              <w:t>Felder</w:t>
            </w:r>
          </w:p>
        </w:tc>
        <w:tc>
          <w:tcPr>
            <w:tcW w:w="2180" w:type="dxa"/>
            <w:shd w:val="clear" w:color="auto" w:fill="auto"/>
          </w:tcPr>
          <w:p w:rsidR="00A36355" w:rsidRPr="00A36355" w:rsidRDefault="00A36355" w:rsidP="00A36355">
            <w:pPr>
              <w:ind w:firstLine="0"/>
            </w:pPr>
            <w:r>
              <w:t>Forrester</w:t>
            </w:r>
          </w:p>
        </w:tc>
      </w:tr>
      <w:tr w:rsidR="00A36355" w:rsidRPr="00A36355" w:rsidTr="00A36355">
        <w:tc>
          <w:tcPr>
            <w:tcW w:w="2179" w:type="dxa"/>
            <w:shd w:val="clear" w:color="auto" w:fill="auto"/>
          </w:tcPr>
          <w:p w:rsidR="00A36355" w:rsidRPr="00A36355" w:rsidRDefault="00A36355" w:rsidP="00A36355">
            <w:pPr>
              <w:ind w:firstLine="0"/>
            </w:pPr>
            <w:r>
              <w:t>Funderburk</w:t>
            </w:r>
          </w:p>
        </w:tc>
        <w:tc>
          <w:tcPr>
            <w:tcW w:w="2179" w:type="dxa"/>
            <w:shd w:val="clear" w:color="auto" w:fill="auto"/>
          </w:tcPr>
          <w:p w:rsidR="00A36355" w:rsidRPr="00A36355" w:rsidRDefault="00A36355" w:rsidP="00A36355">
            <w:pPr>
              <w:ind w:firstLine="0"/>
            </w:pPr>
            <w:r>
              <w:t>Gagnon</w:t>
            </w:r>
          </w:p>
        </w:tc>
        <w:tc>
          <w:tcPr>
            <w:tcW w:w="2180" w:type="dxa"/>
            <w:shd w:val="clear" w:color="auto" w:fill="auto"/>
          </w:tcPr>
          <w:p w:rsidR="00A36355" w:rsidRPr="00A36355" w:rsidRDefault="00A36355" w:rsidP="00A36355">
            <w:pPr>
              <w:ind w:firstLine="0"/>
            </w:pPr>
            <w:r>
              <w:t>Goldfinch</w:t>
            </w:r>
          </w:p>
        </w:tc>
      </w:tr>
      <w:tr w:rsidR="00A36355" w:rsidRPr="00A36355" w:rsidTr="00A36355">
        <w:tc>
          <w:tcPr>
            <w:tcW w:w="2179" w:type="dxa"/>
            <w:shd w:val="clear" w:color="auto" w:fill="auto"/>
          </w:tcPr>
          <w:p w:rsidR="00A36355" w:rsidRPr="00A36355" w:rsidRDefault="00A36355" w:rsidP="00A36355">
            <w:pPr>
              <w:ind w:firstLine="0"/>
            </w:pPr>
            <w:r>
              <w:t>Hamilton</w:t>
            </w:r>
          </w:p>
        </w:tc>
        <w:tc>
          <w:tcPr>
            <w:tcW w:w="2179" w:type="dxa"/>
            <w:shd w:val="clear" w:color="auto" w:fill="auto"/>
          </w:tcPr>
          <w:p w:rsidR="00A36355" w:rsidRPr="00A36355" w:rsidRDefault="00A36355" w:rsidP="00A36355">
            <w:pPr>
              <w:ind w:firstLine="0"/>
            </w:pPr>
            <w:r>
              <w:t>Hardwick</w:t>
            </w:r>
          </w:p>
        </w:tc>
        <w:tc>
          <w:tcPr>
            <w:tcW w:w="2180" w:type="dxa"/>
            <w:shd w:val="clear" w:color="auto" w:fill="auto"/>
          </w:tcPr>
          <w:p w:rsidR="00A36355" w:rsidRPr="00A36355" w:rsidRDefault="00A36355" w:rsidP="00A36355">
            <w:pPr>
              <w:ind w:firstLine="0"/>
            </w:pPr>
            <w:r>
              <w:t>Harrell</w:t>
            </w:r>
          </w:p>
        </w:tc>
      </w:tr>
      <w:tr w:rsidR="00A36355" w:rsidRPr="00A36355" w:rsidTr="00A36355">
        <w:tc>
          <w:tcPr>
            <w:tcW w:w="2179" w:type="dxa"/>
            <w:shd w:val="clear" w:color="auto" w:fill="auto"/>
          </w:tcPr>
          <w:p w:rsidR="00A36355" w:rsidRPr="00A36355" w:rsidRDefault="00A36355" w:rsidP="00A36355">
            <w:pPr>
              <w:ind w:firstLine="0"/>
            </w:pPr>
            <w:r>
              <w:t>Henderson</w:t>
            </w:r>
          </w:p>
        </w:tc>
        <w:tc>
          <w:tcPr>
            <w:tcW w:w="2179" w:type="dxa"/>
            <w:shd w:val="clear" w:color="auto" w:fill="auto"/>
          </w:tcPr>
          <w:p w:rsidR="00A36355" w:rsidRPr="00A36355" w:rsidRDefault="00A36355" w:rsidP="00A36355">
            <w:pPr>
              <w:ind w:firstLine="0"/>
            </w:pPr>
            <w:r>
              <w:t>Herbkersman</w:t>
            </w:r>
          </w:p>
        </w:tc>
        <w:tc>
          <w:tcPr>
            <w:tcW w:w="2180" w:type="dxa"/>
            <w:shd w:val="clear" w:color="auto" w:fill="auto"/>
          </w:tcPr>
          <w:p w:rsidR="00A36355" w:rsidRPr="00A36355" w:rsidRDefault="00A36355" w:rsidP="00A36355">
            <w:pPr>
              <w:ind w:firstLine="0"/>
            </w:pPr>
            <w:r>
              <w:t>Hiott</w:t>
            </w:r>
          </w:p>
        </w:tc>
      </w:tr>
      <w:tr w:rsidR="00A36355" w:rsidRPr="00A36355" w:rsidTr="00A36355">
        <w:tc>
          <w:tcPr>
            <w:tcW w:w="2179" w:type="dxa"/>
            <w:shd w:val="clear" w:color="auto" w:fill="auto"/>
          </w:tcPr>
          <w:p w:rsidR="00A36355" w:rsidRPr="00A36355" w:rsidRDefault="00A36355" w:rsidP="00A36355">
            <w:pPr>
              <w:ind w:firstLine="0"/>
            </w:pPr>
            <w:r>
              <w:t>Horne</w:t>
            </w:r>
          </w:p>
        </w:tc>
        <w:tc>
          <w:tcPr>
            <w:tcW w:w="2179" w:type="dxa"/>
            <w:shd w:val="clear" w:color="auto" w:fill="auto"/>
          </w:tcPr>
          <w:p w:rsidR="00A36355" w:rsidRPr="00A36355" w:rsidRDefault="00A36355" w:rsidP="00A36355">
            <w:pPr>
              <w:ind w:firstLine="0"/>
            </w:pPr>
            <w:r>
              <w:t>Huggins</w:t>
            </w:r>
          </w:p>
        </w:tc>
        <w:tc>
          <w:tcPr>
            <w:tcW w:w="2180" w:type="dxa"/>
            <w:shd w:val="clear" w:color="auto" w:fill="auto"/>
          </w:tcPr>
          <w:p w:rsidR="00A36355" w:rsidRPr="00A36355" w:rsidRDefault="00A36355" w:rsidP="00A36355">
            <w:pPr>
              <w:ind w:firstLine="0"/>
            </w:pPr>
            <w:r>
              <w:t>Kennedy</w:t>
            </w:r>
          </w:p>
        </w:tc>
      </w:tr>
      <w:tr w:rsidR="00A36355" w:rsidRPr="00A36355" w:rsidTr="00A36355">
        <w:tc>
          <w:tcPr>
            <w:tcW w:w="2179" w:type="dxa"/>
            <w:shd w:val="clear" w:color="auto" w:fill="auto"/>
          </w:tcPr>
          <w:p w:rsidR="00A36355" w:rsidRPr="00A36355" w:rsidRDefault="00A36355" w:rsidP="00A36355">
            <w:pPr>
              <w:ind w:firstLine="0"/>
            </w:pPr>
            <w:r>
              <w:t>Limehouse</w:t>
            </w:r>
          </w:p>
        </w:tc>
        <w:tc>
          <w:tcPr>
            <w:tcW w:w="2179" w:type="dxa"/>
            <w:shd w:val="clear" w:color="auto" w:fill="auto"/>
          </w:tcPr>
          <w:p w:rsidR="00A36355" w:rsidRPr="00A36355" w:rsidRDefault="00A36355" w:rsidP="00A36355">
            <w:pPr>
              <w:ind w:firstLine="0"/>
            </w:pPr>
            <w:r>
              <w:t>Loftis</w:t>
            </w:r>
          </w:p>
        </w:tc>
        <w:tc>
          <w:tcPr>
            <w:tcW w:w="2180" w:type="dxa"/>
            <w:shd w:val="clear" w:color="auto" w:fill="auto"/>
          </w:tcPr>
          <w:p w:rsidR="00A36355" w:rsidRPr="00A36355" w:rsidRDefault="00A36355" w:rsidP="00A36355">
            <w:pPr>
              <w:ind w:firstLine="0"/>
            </w:pPr>
            <w:r>
              <w:t>Long</w:t>
            </w:r>
          </w:p>
        </w:tc>
      </w:tr>
      <w:tr w:rsidR="00A36355" w:rsidRPr="00A36355" w:rsidTr="00A36355">
        <w:tc>
          <w:tcPr>
            <w:tcW w:w="2179" w:type="dxa"/>
            <w:shd w:val="clear" w:color="auto" w:fill="auto"/>
          </w:tcPr>
          <w:p w:rsidR="00A36355" w:rsidRPr="00A36355" w:rsidRDefault="00A36355" w:rsidP="00A36355">
            <w:pPr>
              <w:ind w:firstLine="0"/>
            </w:pPr>
            <w:r>
              <w:t>Lowe</w:t>
            </w:r>
          </w:p>
        </w:tc>
        <w:tc>
          <w:tcPr>
            <w:tcW w:w="2179" w:type="dxa"/>
            <w:shd w:val="clear" w:color="auto" w:fill="auto"/>
          </w:tcPr>
          <w:p w:rsidR="00A36355" w:rsidRPr="00A36355" w:rsidRDefault="00A36355" w:rsidP="00A36355">
            <w:pPr>
              <w:ind w:firstLine="0"/>
            </w:pPr>
            <w:r>
              <w:t>Lucas</w:t>
            </w:r>
          </w:p>
        </w:tc>
        <w:tc>
          <w:tcPr>
            <w:tcW w:w="2180" w:type="dxa"/>
            <w:shd w:val="clear" w:color="auto" w:fill="auto"/>
          </w:tcPr>
          <w:p w:rsidR="00A36355" w:rsidRPr="00A36355" w:rsidRDefault="00A36355" w:rsidP="00A36355">
            <w:pPr>
              <w:ind w:firstLine="0"/>
            </w:pPr>
            <w:r>
              <w:t>Merrill</w:t>
            </w:r>
          </w:p>
        </w:tc>
      </w:tr>
      <w:tr w:rsidR="00A36355" w:rsidRPr="00A36355" w:rsidTr="00A36355">
        <w:tc>
          <w:tcPr>
            <w:tcW w:w="2179" w:type="dxa"/>
            <w:shd w:val="clear" w:color="auto" w:fill="auto"/>
          </w:tcPr>
          <w:p w:rsidR="00A36355" w:rsidRPr="00A36355" w:rsidRDefault="00A36355" w:rsidP="00A36355">
            <w:pPr>
              <w:ind w:firstLine="0"/>
            </w:pPr>
            <w:r>
              <w:t>V. S. Moss</w:t>
            </w:r>
          </w:p>
        </w:tc>
        <w:tc>
          <w:tcPr>
            <w:tcW w:w="2179" w:type="dxa"/>
            <w:shd w:val="clear" w:color="auto" w:fill="auto"/>
          </w:tcPr>
          <w:p w:rsidR="00A36355" w:rsidRPr="00A36355" w:rsidRDefault="00A36355" w:rsidP="00A36355">
            <w:pPr>
              <w:ind w:firstLine="0"/>
            </w:pPr>
            <w:r>
              <w:t>Murphy</w:t>
            </w:r>
          </w:p>
        </w:tc>
        <w:tc>
          <w:tcPr>
            <w:tcW w:w="2180" w:type="dxa"/>
            <w:shd w:val="clear" w:color="auto" w:fill="auto"/>
          </w:tcPr>
          <w:p w:rsidR="00A36355" w:rsidRPr="00A36355" w:rsidRDefault="00A36355" w:rsidP="00A36355">
            <w:pPr>
              <w:ind w:firstLine="0"/>
            </w:pPr>
            <w:r>
              <w:t>Nanney</w:t>
            </w:r>
          </w:p>
        </w:tc>
      </w:tr>
      <w:tr w:rsidR="00A36355" w:rsidRPr="00A36355" w:rsidTr="00A36355">
        <w:tc>
          <w:tcPr>
            <w:tcW w:w="2179" w:type="dxa"/>
            <w:shd w:val="clear" w:color="auto" w:fill="auto"/>
          </w:tcPr>
          <w:p w:rsidR="00A36355" w:rsidRPr="00A36355" w:rsidRDefault="00A36355" w:rsidP="00A36355">
            <w:pPr>
              <w:ind w:firstLine="0"/>
            </w:pPr>
            <w:r>
              <w:t>Newton</w:t>
            </w:r>
          </w:p>
        </w:tc>
        <w:tc>
          <w:tcPr>
            <w:tcW w:w="2179" w:type="dxa"/>
            <w:shd w:val="clear" w:color="auto" w:fill="auto"/>
          </w:tcPr>
          <w:p w:rsidR="00A36355" w:rsidRPr="00A36355" w:rsidRDefault="00A36355" w:rsidP="00A36355">
            <w:pPr>
              <w:ind w:firstLine="0"/>
            </w:pPr>
            <w:r>
              <w:t>Norman</w:t>
            </w:r>
          </w:p>
        </w:tc>
        <w:tc>
          <w:tcPr>
            <w:tcW w:w="2180" w:type="dxa"/>
            <w:shd w:val="clear" w:color="auto" w:fill="auto"/>
          </w:tcPr>
          <w:p w:rsidR="00A36355" w:rsidRPr="00A36355" w:rsidRDefault="00A36355" w:rsidP="00A36355">
            <w:pPr>
              <w:ind w:firstLine="0"/>
            </w:pPr>
            <w:r>
              <w:t>Norrell</w:t>
            </w:r>
          </w:p>
        </w:tc>
      </w:tr>
      <w:tr w:rsidR="00A36355" w:rsidRPr="00A36355" w:rsidTr="00A36355">
        <w:tc>
          <w:tcPr>
            <w:tcW w:w="2179" w:type="dxa"/>
            <w:shd w:val="clear" w:color="auto" w:fill="auto"/>
          </w:tcPr>
          <w:p w:rsidR="00A36355" w:rsidRPr="00A36355" w:rsidRDefault="00A36355" w:rsidP="00A36355">
            <w:pPr>
              <w:ind w:firstLine="0"/>
            </w:pPr>
            <w:r>
              <w:t>Owens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Putnam</w:t>
            </w:r>
          </w:p>
        </w:tc>
        <w:tc>
          <w:tcPr>
            <w:tcW w:w="2180" w:type="dxa"/>
            <w:shd w:val="clear" w:color="auto" w:fill="auto"/>
          </w:tcPr>
          <w:p w:rsidR="00A36355" w:rsidRPr="00A36355" w:rsidRDefault="00A36355" w:rsidP="00A36355">
            <w:pPr>
              <w:ind w:firstLine="0"/>
            </w:pPr>
            <w:r>
              <w:t>Quinn</w:t>
            </w:r>
          </w:p>
        </w:tc>
      </w:tr>
      <w:tr w:rsidR="00A36355" w:rsidRPr="00A36355" w:rsidTr="00A36355">
        <w:tc>
          <w:tcPr>
            <w:tcW w:w="2179" w:type="dxa"/>
            <w:shd w:val="clear" w:color="auto" w:fill="auto"/>
          </w:tcPr>
          <w:p w:rsidR="00A36355" w:rsidRPr="00A36355" w:rsidRDefault="00A36355" w:rsidP="00A36355">
            <w:pPr>
              <w:ind w:firstLine="0"/>
            </w:pPr>
            <w:r>
              <w:t>Riley</w:t>
            </w:r>
          </w:p>
        </w:tc>
        <w:tc>
          <w:tcPr>
            <w:tcW w:w="2179" w:type="dxa"/>
            <w:shd w:val="clear" w:color="auto" w:fill="auto"/>
          </w:tcPr>
          <w:p w:rsidR="00A36355" w:rsidRPr="00A36355" w:rsidRDefault="00A36355" w:rsidP="00A36355">
            <w:pPr>
              <w:ind w:firstLine="0"/>
            </w:pPr>
            <w:r>
              <w:t>Rivers</w:t>
            </w:r>
          </w:p>
        </w:tc>
        <w:tc>
          <w:tcPr>
            <w:tcW w:w="2180" w:type="dxa"/>
            <w:shd w:val="clear" w:color="auto" w:fill="auto"/>
          </w:tcPr>
          <w:p w:rsidR="00A36355" w:rsidRPr="00A36355" w:rsidRDefault="00A36355" w:rsidP="00A36355">
            <w:pPr>
              <w:ind w:firstLine="0"/>
            </w:pPr>
            <w:r>
              <w:t>Ryhal</w:t>
            </w:r>
          </w:p>
        </w:tc>
      </w:tr>
      <w:tr w:rsidR="00A36355" w:rsidRPr="00A36355" w:rsidTr="00A36355">
        <w:tc>
          <w:tcPr>
            <w:tcW w:w="2179" w:type="dxa"/>
            <w:shd w:val="clear" w:color="auto" w:fill="auto"/>
          </w:tcPr>
          <w:p w:rsidR="00A36355" w:rsidRPr="00A36355" w:rsidRDefault="00A36355" w:rsidP="00A36355">
            <w:pPr>
              <w:ind w:firstLine="0"/>
            </w:pPr>
            <w:r>
              <w:t>Sandifer</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G. R. Smith</w:t>
            </w:r>
          </w:p>
        </w:tc>
        <w:tc>
          <w:tcPr>
            <w:tcW w:w="2180" w:type="dxa"/>
            <w:shd w:val="clear" w:color="auto" w:fill="auto"/>
          </w:tcPr>
          <w:p w:rsidR="00A36355" w:rsidRPr="00A36355" w:rsidRDefault="00A36355" w:rsidP="00A36355">
            <w:pPr>
              <w:ind w:firstLine="0"/>
            </w:pPr>
            <w:r>
              <w:t>J. R. Smith</w:t>
            </w:r>
          </w:p>
        </w:tc>
      </w:tr>
      <w:tr w:rsidR="00A36355" w:rsidRPr="00A36355" w:rsidTr="00A36355">
        <w:tc>
          <w:tcPr>
            <w:tcW w:w="2179" w:type="dxa"/>
            <w:shd w:val="clear" w:color="auto" w:fill="auto"/>
          </w:tcPr>
          <w:p w:rsidR="00A36355" w:rsidRPr="00A36355" w:rsidRDefault="00A36355" w:rsidP="00A36355">
            <w:pPr>
              <w:ind w:firstLine="0"/>
            </w:pPr>
            <w:r>
              <w:t>Sottile</w:t>
            </w:r>
          </w:p>
        </w:tc>
        <w:tc>
          <w:tcPr>
            <w:tcW w:w="2179" w:type="dxa"/>
            <w:shd w:val="clear" w:color="auto" w:fill="auto"/>
          </w:tcPr>
          <w:p w:rsidR="00A36355" w:rsidRPr="00A36355" w:rsidRDefault="00A36355" w:rsidP="00A36355">
            <w:pPr>
              <w:ind w:firstLine="0"/>
            </w:pPr>
            <w:r>
              <w:t>Spires</w:t>
            </w:r>
          </w:p>
        </w:tc>
        <w:tc>
          <w:tcPr>
            <w:tcW w:w="2180" w:type="dxa"/>
            <w:shd w:val="clear" w:color="auto" w:fill="auto"/>
          </w:tcPr>
          <w:p w:rsidR="00A36355" w:rsidRPr="00A36355" w:rsidRDefault="00A36355" w:rsidP="00A36355">
            <w:pPr>
              <w:ind w:firstLine="0"/>
            </w:pPr>
            <w:r>
              <w:t>Stringer</w:t>
            </w:r>
          </w:p>
        </w:tc>
      </w:tr>
      <w:tr w:rsidR="00A36355" w:rsidRPr="00A36355" w:rsidTr="00A36355">
        <w:tc>
          <w:tcPr>
            <w:tcW w:w="2179" w:type="dxa"/>
            <w:shd w:val="clear" w:color="auto" w:fill="auto"/>
          </w:tcPr>
          <w:p w:rsidR="00A36355" w:rsidRPr="00A36355" w:rsidRDefault="00A36355" w:rsidP="00A36355">
            <w:pPr>
              <w:ind w:firstLine="0"/>
            </w:pPr>
            <w:r>
              <w:t>Tallon</w:t>
            </w:r>
          </w:p>
        </w:tc>
        <w:tc>
          <w:tcPr>
            <w:tcW w:w="2179" w:type="dxa"/>
            <w:shd w:val="clear" w:color="auto" w:fill="auto"/>
          </w:tcPr>
          <w:p w:rsidR="00A36355" w:rsidRPr="00A36355" w:rsidRDefault="00A36355" w:rsidP="00A36355">
            <w:pPr>
              <w:ind w:firstLine="0"/>
            </w:pPr>
            <w:r>
              <w:t>Taylor</w:t>
            </w:r>
          </w:p>
        </w:tc>
        <w:tc>
          <w:tcPr>
            <w:tcW w:w="2180" w:type="dxa"/>
            <w:shd w:val="clear" w:color="auto" w:fill="auto"/>
          </w:tcPr>
          <w:p w:rsidR="00A36355" w:rsidRPr="00A36355" w:rsidRDefault="00A36355" w:rsidP="00A36355">
            <w:pPr>
              <w:ind w:firstLine="0"/>
            </w:pPr>
            <w:r>
              <w:t>Thayer</w:t>
            </w:r>
          </w:p>
        </w:tc>
      </w:tr>
      <w:tr w:rsidR="00A36355" w:rsidRPr="00A36355" w:rsidTr="00A36355">
        <w:tc>
          <w:tcPr>
            <w:tcW w:w="2179" w:type="dxa"/>
            <w:shd w:val="clear" w:color="auto" w:fill="auto"/>
          </w:tcPr>
          <w:p w:rsidR="00A36355" w:rsidRPr="00A36355" w:rsidRDefault="00A36355" w:rsidP="00A36355">
            <w:pPr>
              <w:ind w:firstLine="0"/>
            </w:pPr>
            <w:r>
              <w:t>Toole</w:t>
            </w:r>
          </w:p>
        </w:tc>
        <w:tc>
          <w:tcPr>
            <w:tcW w:w="2179" w:type="dxa"/>
            <w:shd w:val="clear" w:color="auto" w:fill="auto"/>
          </w:tcPr>
          <w:p w:rsidR="00A36355" w:rsidRPr="00A36355" w:rsidRDefault="00A36355" w:rsidP="00A36355">
            <w:pPr>
              <w:ind w:firstLine="0"/>
            </w:pPr>
            <w:r>
              <w:t>Wells</w:t>
            </w:r>
          </w:p>
        </w:tc>
        <w:tc>
          <w:tcPr>
            <w:tcW w:w="2180" w:type="dxa"/>
            <w:shd w:val="clear" w:color="auto" w:fill="auto"/>
          </w:tcPr>
          <w:p w:rsidR="00A36355" w:rsidRPr="00A36355" w:rsidRDefault="00A36355" w:rsidP="00A36355">
            <w:pPr>
              <w:ind w:firstLine="0"/>
            </w:pPr>
            <w:r>
              <w:t>Whipper</w:t>
            </w:r>
          </w:p>
        </w:tc>
      </w:tr>
      <w:tr w:rsidR="00A36355" w:rsidRPr="00A36355" w:rsidTr="00A36355">
        <w:tc>
          <w:tcPr>
            <w:tcW w:w="2179" w:type="dxa"/>
            <w:shd w:val="clear" w:color="auto" w:fill="auto"/>
          </w:tcPr>
          <w:p w:rsidR="00A36355" w:rsidRPr="00A36355" w:rsidRDefault="00A36355" w:rsidP="00A36355">
            <w:pPr>
              <w:keepNext/>
              <w:ind w:firstLine="0"/>
            </w:pPr>
            <w:r>
              <w:t>White</w:t>
            </w:r>
          </w:p>
        </w:tc>
        <w:tc>
          <w:tcPr>
            <w:tcW w:w="2179" w:type="dxa"/>
            <w:shd w:val="clear" w:color="auto" w:fill="auto"/>
          </w:tcPr>
          <w:p w:rsidR="00A36355" w:rsidRPr="00A36355" w:rsidRDefault="00A36355" w:rsidP="00A36355">
            <w:pPr>
              <w:keepNext/>
              <w:ind w:firstLine="0"/>
            </w:pPr>
            <w:r>
              <w:t>Whitmire</w:t>
            </w:r>
          </w:p>
        </w:tc>
        <w:tc>
          <w:tcPr>
            <w:tcW w:w="2180" w:type="dxa"/>
            <w:shd w:val="clear" w:color="auto" w:fill="auto"/>
          </w:tcPr>
          <w:p w:rsidR="00A36355" w:rsidRPr="00A36355" w:rsidRDefault="00A36355" w:rsidP="00A36355">
            <w:pPr>
              <w:keepNext/>
              <w:ind w:firstLine="0"/>
            </w:pPr>
            <w:r>
              <w:t>Willis</w:t>
            </w:r>
          </w:p>
        </w:tc>
      </w:tr>
      <w:tr w:rsidR="00A36355" w:rsidRPr="00A36355" w:rsidTr="00A36355">
        <w:tc>
          <w:tcPr>
            <w:tcW w:w="2179" w:type="dxa"/>
            <w:shd w:val="clear" w:color="auto" w:fill="auto"/>
          </w:tcPr>
          <w:p w:rsidR="00A36355" w:rsidRPr="00A36355" w:rsidRDefault="00A36355" w:rsidP="00A36355">
            <w:pPr>
              <w:keepNext/>
              <w:ind w:firstLine="0"/>
            </w:pPr>
            <w:r>
              <w:t>Wood</w:t>
            </w:r>
          </w:p>
        </w:tc>
        <w:tc>
          <w:tcPr>
            <w:tcW w:w="2179" w:type="dxa"/>
            <w:shd w:val="clear" w:color="auto" w:fill="auto"/>
          </w:tcPr>
          <w:p w:rsidR="00A36355" w:rsidRPr="00A36355" w:rsidRDefault="00A36355" w:rsidP="00A36355">
            <w:pPr>
              <w:keepNext/>
              <w:ind w:firstLine="0"/>
            </w:pP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Total--73</w:t>
      </w:r>
    </w:p>
    <w:p w:rsidR="00A36355" w:rsidRDefault="00A36355" w:rsidP="00A36355">
      <w:pPr>
        <w:jc w:val="center"/>
        <w:rPr>
          <w:b/>
        </w:rPr>
      </w:pPr>
    </w:p>
    <w:p w:rsidR="00A36355" w:rsidRDefault="00A36355" w:rsidP="00A36355">
      <w:r>
        <w:t>So, the House refused to table the amendment.</w:t>
      </w:r>
    </w:p>
    <w:p w:rsidR="004863B4" w:rsidRDefault="004863B4" w:rsidP="00A36355"/>
    <w:p w:rsidR="00A36355" w:rsidRDefault="00A36355" w:rsidP="00A36355">
      <w:r>
        <w:t>The question then recurred to the adoption of the amendment.</w:t>
      </w:r>
    </w:p>
    <w:p w:rsidR="00A36355" w:rsidRDefault="00A36355" w:rsidP="00A36355"/>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274" w:name="vote_start573"/>
      <w:bookmarkEnd w:id="274"/>
      <w:r>
        <w:t>Yeas 89; Nays 9</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Ballentine</w:t>
            </w:r>
          </w:p>
        </w:tc>
      </w:tr>
      <w:tr w:rsidR="00A36355" w:rsidRPr="00A36355" w:rsidTr="00A36355">
        <w:tc>
          <w:tcPr>
            <w:tcW w:w="2179" w:type="dxa"/>
            <w:shd w:val="clear" w:color="auto" w:fill="auto"/>
          </w:tcPr>
          <w:p w:rsidR="00A36355" w:rsidRPr="00A36355" w:rsidRDefault="00A36355" w:rsidP="00A36355">
            <w:pPr>
              <w:ind w:firstLine="0"/>
            </w:pPr>
            <w:r>
              <w:t>Bannister</w:t>
            </w:r>
          </w:p>
        </w:tc>
        <w:tc>
          <w:tcPr>
            <w:tcW w:w="2179" w:type="dxa"/>
            <w:shd w:val="clear" w:color="auto" w:fill="auto"/>
          </w:tcPr>
          <w:p w:rsidR="00A36355" w:rsidRPr="00A36355" w:rsidRDefault="00A36355" w:rsidP="00A36355">
            <w:pPr>
              <w:ind w:firstLine="0"/>
            </w:pPr>
            <w:r>
              <w:t>Barfield</w:t>
            </w:r>
          </w:p>
        </w:tc>
        <w:tc>
          <w:tcPr>
            <w:tcW w:w="2180" w:type="dxa"/>
            <w:shd w:val="clear" w:color="auto" w:fill="auto"/>
          </w:tcPr>
          <w:p w:rsidR="00A36355" w:rsidRPr="00A36355" w:rsidRDefault="00A36355" w:rsidP="00A36355">
            <w:pPr>
              <w:ind w:firstLine="0"/>
            </w:pPr>
            <w:r>
              <w:t>Bedingfield</w:t>
            </w:r>
          </w:p>
        </w:tc>
      </w:tr>
      <w:tr w:rsidR="00A36355" w:rsidRPr="00A36355" w:rsidTr="00A36355">
        <w:tc>
          <w:tcPr>
            <w:tcW w:w="2179" w:type="dxa"/>
            <w:shd w:val="clear" w:color="auto" w:fill="auto"/>
          </w:tcPr>
          <w:p w:rsidR="00A36355" w:rsidRPr="00A36355" w:rsidRDefault="00A36355" w:rsidP="00A36355">
            <w:pPr>
              <w:ind w:firstLine="0"/>
            </w:pPr>
            <w:r>
              <w:t>Bernstein</w:t>
            </w:r>
          </w:p>
        </w:tc>
        <w:tc>
          <w:tcPr>
            <w:tcW w:w="2179" w:type="dxa"/>
            <w:shd w:val="clear" w:color="auto" w:fill="auto"/>
          </w:tcPr>
          <w:p w:rsidR="00A36355" w:rsidRPr="00A36355" w:rsidRDefault="00A36355" w:rsidP="00A36355">
            <w:pPr>
              <w:ind w:firstLine="0"/>
            </w:pPr>
            <w:r>
              <w:t>Bingham</w:t>
            </w:r>
          </w:p>
        </w:tc>
        <w:tc>
          <w:tcPr>
            <w:tcW w:w="2180" w:type="dxa"/>
            <w:shd w:val="clear" w:color="auto" w:fill="auto"/>
          </w:tcPr>
          <w:p w:rsidR="00A36355" w:rsidRPr="00A36355" w:rsidRDefault="00A36355" w:rsidP="00A36355">
            <w:pPr>
              <w:ind w:firstLine="0"/>
            </w:pPr>
            <w:r>
              <w:t>Bowen</w:t>
            </w:r>
          </w:p>
        </w:tc>
      </w:tr>
      <w:tr w:rsidR="00A36355" w:rsidRPr="00A36355" w:rsidTr="00A36355">
        <w:tc>
          <w:tcPr>
            <w:tcW w:w="2179" w:type="dxa"/>
            <w:shd w:val="clear" w:color="auto" w:fill="auto"/>
          </w:tcPr>
          <w:p w:rsidR="00A36355" w:rsidRPr="00A36355" w:rsidRDefault="00A36355" w:rsidP="00A36355">
            <w:pPr>
              <w:ind w:firstLine="0"/>
            </w:pPr>
            <w:r>
              <w:t>Bowers</w:t>
            </w:r>
          </w:p>
        </w:tc>
        <w:tc>
          <w:tcPr>
            <w:tcW w:w="2179" w:type="dxa"/>
            <w:shd w:val="clear" w:color="auto" w:fill="auto"/>
          </w:tcPr>
          <w:p w:rsidR="00A36355" w:rsidRPr="00A36355" w:rsidRDefault="00A36355" w:rsidP="00A36355">
            <w:pPr>
              <w:ind w:firstLine="0"/>
            </w:pPr>
            <w:r>
              <w:t>Burns</w:t>
            </w:r>
          </w:p>
        </w:tc>
        <w:tc>
          <w:tcPr>
            <w:tcW w:w="2180" w:type="dxa"/>
            <w:shd w:val="clear" w:color="auto" w:fill="auto"/>
          </w:tcPr>
          <w:p w:rsidR="00A36355" w:rsidRPr="00A36355" w:rsidRDefault="00A36355" w:rsidP="00A36355">
            <w:pPr>
              <w:ind w:firstLine="0"/>
            </w:pPr>
            <w:r>
              <w:t>Clemmons</w:t>
            </w:r>
          </w:p>
        </w:tc>
      </w:tr>
      <w:tr w:rsidR="00A36355" w:rsidRPr="00A36355" w:rsidTr="00A36355">
        <w:tc>
          <w:tcPr>
            <w:tcW w:w="2179" w:type="dxa"/>
            <w:shd w:val="clear" w:color="auto" w:fill="auto"/>
          </w:tcPr>
          <w:p w:rsidR="00A36355" w:rsidRPr="00A36355" w:rsidRDefault="00A36355" w:rsidP="00A36355">
            <w:pPr>
              <w:ind w:firstLine="0"/>
            </w:pPr>
            <w:r>
              <w:t>Cobb-Hunter</w:t>
            </w:r>
          </w:p>
        </w:tc>
        <w:tc>
          <w:tcPr>
            <w:tcW w:w="2179" w:type="dxa"/>
            <w:shd w:val="clear" w:color="auto" w:fill="auto"/>
          </w:tcPr>
          <w:p w:rsidR="00A36355" w:rsidRPr="00A36355" w:rsidRDefault="00A36355" w:rsidP="00A36355">
            <w:pPr>
              <w:ind w:firstLine="0"/>
            </w:pPr>
            <w:r>
              <w:t>Cole</w:t>
            </w:r>
          </w:p>
        </w:tc>
        <w:tc>
          <w:tcPr>
            <w:tcW w:w="2180" w:type="dxa"/>
            <w:shd w:val="clear" w:color="auto" w:fill="auto"/>
          </w:tcPr>
          <w:p w:rsidR="00A36355" w:rsidRPr="00A36355" w:rsidRDefault="00A36355" w:rsidP="00A36355">
            <w:pPr>
              <w:ind w:firstLine="0"/>
            </w:pPr>
            <w:r>
              <w:t>H. A. Crawford</w:t>
            </w:r>
          </w:p>
        </w:tc>
      </w:tr>
      <w:tr w:rsidR="00A36355" w:rsidRPr="00A36355" w:rsidTr="00A36355">
        <w:tc>
          <w:tcPr>
            <w:tcW w:w="2179" w:type="dxa"/>
            <w:shd w:val="clear" w:color="auto" w:fill="auto"/>
          </w:tcPr>
          <w:p w:rsidR="00A36355" w:rsidRPr="00A36355" w:rsidRDefault="00A36355" w:rsidP="00A36355">
            <w:pPr>
              <w:ind w:firstLine="0"/>
            </w:pPr>
            <w:r>
              <w:t>K. R. Crawford</w:t>
            </w:r>
          </w:p>
        </w:tc>
        <w:tc>
          <w:tcPr>
            <w:tcW w:w="2179" w:type="dxa"/>
            <w:shd w:val="clear" w:color="auto" w:fill="auto"/>
          </w:tcPr>
          <w:p w:rsidR="00A36355" w:rsidRPr="00A36355" w:rsidRDefault="00A36355" w:rsidP="00A36355">
            <w:pPr>
              <w:ind w:firstLine="0"/>
            </w:pPr>
            <w:r>
              <w:t>Crosby</w:t>
            </w:r>
          </w:p>
        </w:tc>
        <w:tc>
          <w:tcPr>
            <w:tcW w:w="2180" w:type="dxa"/>
            <w:shd w:val="clear" w:color="auto" w:fill="auto"/>
          </w:tcPr>
          <w:p w:rsidR="00A36355" w:rsidRPr="00A36355" w:rsidRDefault="00A36355" w:rsidP="00A36355">
            <w:pPr>
              <w:ind w:firstLine="0"/>
            </w:pPr>
            <w:r>
              <w:t>Daning</w:t>
            </w:r>
          </w:p>
        </w:tc>
      </w:tr>
      <w:tr w:rsidR="00A36355" w:rsidRPr="00A36355" w:rsidTr="00A36355">
        <w:tc>
          <w:tcPr>
            <w:tcW w:w="2179" w:type="dxa"/>
            <w:shd w:val="clear" w:color="auto" w:fill="auto"/>
          </w:tcPr>
          <w:p w:rsidR="00A36355" w:rsidRPr="00A36355" w:rsidRDefault="00A36355" w:rsidP="00A36355">
            <w:pPr>
              <w:ind w:firstLine="0"/>
            </w:pPr>
            <w:r>
              <w:t>Delleney</w:t>
            </w:r>
          </w:p>
        </w:tc>
        <w:tc>
          <w:tcPr>
            <w:tcW w:w="2179" w:type="dxa"/>
            <w:shd w:val="clear" w:color="auto" w:fill="auto"/>
          </w:tcPr>
          <w:p w:rsidR="00A36355" w:rsidRPr="00A36355" w:rsidRDefault="00A36355" w:rsidP="00A36355">
            <w:pPr>
              <w:ind w:firstLine="0"/>
            </w:pPr>
            <w:r>
              <w:t>Edge</w:t>
            </w:r>
          </w:p>
        </w:tc>
        <w:tc>
          <w:tcPr>
            <w:tcW w:w="2180" w:type="dxa"/>
            <w:shd w:val="clear" w:color="auto" w:fill="auto"/>
          </w:tcPr>
          <w:p w:rsidR="00A36355" w:rsidRPr="00A36355" w:rsidRDefault="00A36355" w:rsidP="00A36355">
            <w:pPr>
              <w:ind w:firstLine="0"/>
            </w:pPr>
            <w:r>
              <w:t>Erickson</w:t>
            </w:r>
          </w:p>
        </w:tc>
      </w:tr>
      <w:tr w:rsidR="00A36355" w:rsidRPr="00A36355" w:rsidTr="00A36355">
        <w:tc>
          <w:tcPr>
            <w:tcW w:w="2179" w:type="dxa"/>
            <w:shd w:val="clear" w:color="auto" w:fill="auto"/>
          </w:tcPr>
          <w:p w:rsidR="00A36355" w:rsidRPr="00A36355" w:rsidRDefault="00A36355" w:rsidP="00A36355">
            <w:pPr>
              <w:ind w:firstLine="0"/>
            </w:pPr>
            <w:r>
              <w:t>Felder</w:t>
            </w:r>
          </w:p>
        </w:tc>
        <w:tc>
          <w:tcPr>
            <w:tcW w:w="2179" w:type="dxa"/>
            <w:shd w:val="clear" w:color="auto" w:fill="auto"/>
          </w:tcPr>
          <w:p w:rsidR="00A36355" w:rsidRPr="00A36355" w:rsidRDefault="00A36355" w:rsidP="00A36355">
            <w:pPr>
              <w:ind w:firstLine="0"/>
            </w:pPr>
            <w:r>
              <w:t>Forrester</w:t>
            </w:r>
          </w:p>
        </w:tc>
        <w:tc>
          <w:tcPr>
            <w:tcW w:w="2180" w:type="dxa"/>
            <w:shd w:val="clear" w:color="auto" w:fill="auto"/>
          </w:tcPr>
          <w:p w:rsidR="00A36355" w:rsidRPr="00A36355" w:rsidRDefault="00A36355" w:rsidP="00A36355">
            <w:pPr>
              <w:ind w:firstLine="0"/>
            </w:pPr>
            <w:r>
              <w:t>Funderburk</w:t>
            </w:r>
          </w:p>
        </w:tc>
      </w:tr>
      <w:tr w:rsidR="00A36355" w:rsidRPr="00A36355" w:rsidTr="00A36355">
        <w:tc>
          <w:tcPr>
            <w:tcW w:w="2179" w:type="dxa"/>
            <w:shd w:val="clear" w:color="auto" w:fill="auto"/>
          </w:tcPr>
          <w:p w:rsidR="00A36355" w:rsidRPr="00A36355" w:rsidRDefault="00A36355" w:rsidP="00A36355">
            <w:pPr>
              <w:ind w:firstLine="0"/>
            </w:pPr>
            <w:r>
              <w:t>Gagnon</w:t>
            </w:r>
          </w:p>
        </w:tc>
        <w:tc>
          <w:tcPr>
            <w:tcW w:w="2179" w:type="dxa"/>
            <w:shd w:val="clear" w:color="auto" w:fill="auto"/>
          </w:tcPr>
          <w:p w:rsidR="00A36355" w:rsidRPr="00A36355" w:rsidRDefault="00A36355" w:rsidP="00A36355">
            <w:pPr>
              <w:ind w:firstLine="0"/>
            </w:pPr>
            <w:r>
              <w:t>George</w:t>
            </w:r>
          </w:p>
        </w:tc>
        <w:tc>
          <w:tcPr>
            <w:tcW w:w="2180" w:type="dxa"/>
            <w:shd w:val="clear" w:color="auto" w:fill="auto"/>
          </w:tcPr>
          <w:p w:rsidR="00A36355" w:rsidRPr="00A36355" w:rsidRDefault="00A36355" w:rsidP="00A36355">
            <w:pPr>
              <w:ind w:firstLine="0"/>
            </w:pPr>
            <w:r>
              <w:t>Goldfinch</w:t>
            </w:r>
          </w:p>
        </w:tc>
      </w:tr>
      <w:tr w:rsidR="00A36355" w:rsidRPr="00A36355" w:rsidTr="00A36355">
        <w:tc>
          <w:tcPr>
            <w:tcW w:w="2179" w:type="dxa"/>
            <w:shd w:val="clear" w:color="auto" w:fill="auto"/>
          </w:tcPr>
          <w:p w:rsidR="00A36355" w:rsidRPr="00A36355" w:rsidRDefault="00A36355" w:rsidP="00A36355">
            <w:pPr>
              <w:ind w:firstLine="0"/>
            </w:pPr>
            <w:r>
              <w:t>Govan</w:t>
            </w:r>
          </w:p>
        </w:tc>
        <w:tc>
          <w:tcPr>
            <w:tcW w:w="2179" w:type="dxa"/>
            <w:shd w:val="clear" w:color="auto" w:fill="auto"/>
          </w:tcPr>
          <w:p w:rsidR="00A36355" w:rsidRPr="00A36355" w:rsidRDefault="00A36355" w:rsidP="00A36355">
            <w:pPr>
              <w:ind w:firstLine="0"/>
            </w:pPr>
            <w:r>
              <w:t>Hamilton</w:t>
            </w:r>
          </w:p>
        </w:tc>
        <w:tc>
          <w:tcPr>
            <w:tcW w:w="2180" w:type="dxa"/>
            <w:shd w:val="clear" w:color="auto" w:fill="auto"/>
          </w:tcPr>
          <w:p w:rsidR="00A36355" w:rsidRPr="00A36355" w:rsidRDefault="00A36355" w:rsidP="00A36355">
            <w:pPr>
              <w:ind w:firstLine="0"/>
            </w:pPr>
            <w:r>
              <w:t>Hardwick</w:t>
            </w:r>
          </w:p>
        </w:tc>
      </w:tr>
      <w:tr w:rsidR="00A36355" w:rsidRPr="00A36355" w:rsidTr="00A36355">
        <w:tc>
          <w:tcPr>
            <w:tcW w:w="2179" w:type="dxa"/>
            <w:shd w:val="clear" w:color="auto" w:fill="auto"/>
          </w:tcPr>
          <w:p w:rsidR="00A36355" w:rsidRPr="00A36355" w:rsidRDefault="00A36355" w:rsidP="00A36355">
            <w:pPr>
              <w:ind w:firstLine="0"/>
            </w:pPr>
            <w:r>
              <w:t>Henderson</w:t>
            </w:r>
          </w:p>
        </w:tc>
        <w:tc>
          <w:tcPr>
            <w:tcW w:w="2179" w:type="dxa"/>
            <w:shd w:val="clear" w:color="auto" w:fill="auto"/>
          </w:tcPr>
          <w:p w:rsidR="00A36355" w:rsidRPr="00A36355" w:rsidRDefault="00A36355" w:rsidP="00A36355">
            <w:pPr>
              <w:ind w:firstLine="0"/>
            </w:pPr>
            <w:r>
              <w:t>Herbkersman</w:t>
            </w:r>
          </w:p>
        </w:tc>
        <w:tc>
          <w:tcPr>
            <w:tcW w:w="2180" w:type="dxa"/>
            <w:shd w:val="clear" w:color="auto" w:fill="auto"/>
          </w:tcPr>
          <w:p w:rsidR="00A36355" w:rsidRPr="00A36355" w:rsidRDefault="00A36355" w:rsidP="00A36355">
            <w:pPr>
              <w:ind w:firstLine="0"/>
            </w:pPr>
            <w:r>
              <w:t>Hiott</w:t>
            </w:r>
          </w:p>
        </w:tc>
      </w:tr>
      <w:tr w:rsidR="00A36355" w:rsidRPr="00A36355" w:rsidTr="00A36355">
        <w:tc>
          <w:tcPr>
            <w:tcW w:w="2179" w:type="dxa"/>
            <w:shd w:val="clear" w:color="auto" w:fill="auto"/>
          </w:tcPr>
          <w:p w:rsidR="00A36355" w:rsidRPr="00A36355" w:rsidRDefault="00A36355" w:rsidP="00A36355">
            <w:pPr>
              <w:ind w:firstLine="0"/>
            </w:pPr>
            <w:r>
              <w:t>Hodges</w:t>
            </w:r>
          </w:p>
        </w:tc>
        <w:tc>
          <w:tcPr>
            <w:tcW w:w="2179" w:type="dxa"/>
            <w:shd w:val="clear" w:color="auto" w:fill="auto"/>
          </w:tcPr>
          <w:p w:rsidR="00A36355" w:rsidRPr="00A36355" w:rsidRDefault="00A36355" w:rsidP="00A36355">
            <w:pPr>
              <w:ind w:firstLine="0"/>
            </w:pPr>
            <w:r>
              <w:t>Horne</w:t>
            </w:r>
          </w:p>
        </w:tc>
        <w:tc>
          <w:tcPr>
            <w:tcW w:w="2180" w:type="dxa"/>
            <w:shd w:val="clear" w:color="auto" w:fill="auto"/>
          </w:tcPr>
          <w:p w:rsidR="00A36355" w:rsidRPr="00A36355" w:rsidRDefault="00A36355" w:rsidP="00A36355">
            <w:pPr>
              <w:ind w:firstLine="0"/>
            </w:pPr>
            <w:r>
              <w:t>Huggins</w:t>
            </w:r>
          </w:p>
        </w:tc>
      </w:tr>
      <w:tr w:rsidR="00A36355" w:rsidRPr="00A36355" w:rsidTr="00A36355">
        <w:tc>
          <w:tcPr>
            <w:tcW w:w="2179" w:type="dxa"/>
            <w:shd w:val="clear" w:color="auto" w:fill="auto"/>
          </w:tcPr>
          <w:p w:rsidR="00A36355" w:rsidRPr="00A36355" w:rsidRDefault="00A36355" w:rsidP="00A36355">
            <w:pPr>
              <w:ind w:firstLine="0"/>
            </w:pPr>
            <w:r>
              <w:t>Jefferson</w:t>
            </w:r>
          </w:p>
        </w:tc>
        <w:tc>
          <w:tcPr>
            <w:tcW w:w="2179" w:type="dxa"/>
            <w:shd w:val="clear" w:color="auto" w:fill="auto"/>
          </w:tcPr>
          <w:p w:rsidR="00A36355" w:rsidRPr="00A36355" w:rsidRDefault="00A36355" w:rsidP="00A36355">
            <w:pPr>
              <w:ind w:firstLine="0"/>
            </w:pPr>
            <w:r>
              <w:t>Kennedy</w:t>
            </w:r>
          </w:p>
        </w:tc>
        <w:tc>
          <w:tcPr>
            <w:tcW w:w="2180" w:type="dxa"/>
            <w:shd w:val="clear" w:color="auto" w:fill="auto"/>
          </w:tcPr>
          <w:p w:rsidR="00A36355" w:rsidRPr="00A36355" w:rsidRDefault="00A36355" w:rsidP="00A36355">
            <w:pPr>
              <w:ind w:firstLine="0"/>
            </w:pPr>
            <w:r>
              <w:t>Limehouse</w:t>
            </w:r>
          </w:p>
        </w:tc>
      </w:tr>
      <w:tr w:rsidR="00A36355" w:rsidRPr="00A36355" w:rsidTr="00A36355">
        <w:tc>
          <w:tcPr>
            <w:tcW w:w="2179" w:type="dxa"/>
            <w:shd w:val="clear" w:color="auto" w:fill="auto"/>
          </w:tcPr>
          <w:p w:rsidR="00A36355" w:rsidRPr="00A36355" w:rsidRDefault="00A36355" w:rsidP="00A36355">
            <w:pPr>
              <w:ind w:firstLine="0"/>
            </w:pPr>
            <w:r>
              <w:t>Loftis</w:t>
            </w:r>
          </w:p>
        </w:tc>
        <w:tc>
          <w:tcPr>
            <w:tcW w:w="2179" w:type="dxa"/>
            <w:shd w:val="clear" w:color="auto" w:fill="auto"/>
          </w:tcPr>
          <w:p w:rsidR="00A36355" w:rsidRPr="00A36355" w:rsidRDefault="00A36355" w:rsidP="00A36355">
            <w:pPr>
              <w:ind w:firstLine="0"/>
            </w:pPr>
            <w:r>
              <w:t>Long</w:t>
            </w:r>
          </w:p>
        </w:tc>
        <w:tc>
          <w:tcPr>
            <w:tcW w:w="2180" w:type="dxa"/>
            <w:shd w:val="clear" w:color="auto" w:fill="auto"/>
          </w:tcPr>
          <w:p w:rsidR="00A36355" w:rsidRPr="00A36355" w:rsidRDefault="00A36355" w:rsidP="00A36355">
            <w:pPr>
              <w:ind w:firstLine="0"/>
            </w:pPr>
            <w:r>
              <w:t>Lowe</w:t>
            </w:r>
          </w:p>
        </w:tc>
      </w:tr>
      <w:tr w:rsidR="00A36355" w:rsidRPr="00A36355" w:rsidTr="00A36355">
        <w:tc>
          <w:tcPr>
            <w:tcW w:w="2179" w:type="dxa"/>
            <w:shd w:val="clear" w:color="auto" w:fill="auto"/>
          </w:tcPr>
          <w:p w:rsidR="00A36355" w:rsidRPr="00A36355" w:rsidRDefault="00A36355" w:rsidP="00A36355">
            <w:pPr>
              <w:ind w:firstLine="0"/>
            </w:pPr>
            <w:r>
              <w:t>Lucas</w:t>
            </w:r>
          </w:p>
        </w:tc>
        <w:tc>
          <w:tcPr>
            <w:tcW w:w="2179" w:type="dxa"/>
            <w:shd w:val="clear" w:color="auto" w:fill="auto"/>
          </w:tcPr>
          <w:p w:rsidR="00A36355" w:rsidRPr="00A36355" w:rsidRDefault="00A36355" w:rsidP="00A36355">
            <w:pPr>
              <w:ind w:firstLine="0"/>
            </w:pPr>
            <w:r>
              <w:t>Mack</w:t>
            </w:r>
          </w:p>
        </w:tc>
        <w:tc>
          <w:tcPr>
            <w:tcW w:w="2180" w:type="dxa"/>
            <w:shd w:val="clear" w:color="auto" w:fill="auto"/>
          </w:tcPr>
          <w:p w:rsidR="00A36355" w:rsidRPr="00A36355" w:rsidRDefault="00A36355" w:rsidP="00A36355">
            <w:pPr>
              <w:ind w:firstLine="0"/>
            </w:pPr>
            <w:r>
              <w:t>McEachern</w:t>
            </w:r>
          </w:p>
        </w:tc>
      </w:tr>
      <w:tr w:rsidR="00A36355" w:rsidRPr="00A36355" w:rsidTr="00A36355">
        <w:tc>
          <w:tcPr>
            <w:tcW w:w="2179" w:type="dxa"/>
            <w:shd w:val="clear" w:color="auto" w:fill="auto"/>
          </w:tcPr>
          <w:p w:rsidR="00A36355" w:rsidRPr="00A36355" w:rsidRDefault="00A36355" w:rsidP="00A36355">
            <w:pPr>
              <w:ind w:firstLine="0"/>
            </w:pPr>
            <w:r>
              <w:t>M. S. McLeod</w:t>
            </w:r>
          </w:p>
        </w:tc>
        <w:tc>
          <w:tcPr>
            <w:tcW w:w="2179" w:type="dxa"/>
            <w:shd w:val="clear" w:color="auto" w:fill="auto"/>
          </w:tcPr>
          <w:p w:rsidR="00A36355" w:rsidRPr="00A36355" w:rsidRDefault="00A36355" w:rsidP="00A36355">
            <w:pPr>
              <w:ind w:firstLine="0"/>
            </w:pPr>
            <w:r>
              <w:t>Merrill</w:t>
            </w:r>
          </w:p>
        </w:tc>
        <w:tc>
          <w:tcPr>
            <w:tcW w:w="2180" w:type="dxa"/>
            <w:shd w:val="clear" w:color="auto" w:fill="auto"/>
          </w:tcPr>
          <w:p w:rsidR="00A36355" w:rsidRPr="00A36355" w:rsidRDefault="00A36355" w:rsidP="00A36355">
            <w:pPr>
              <w:ind w:firstLine="0"/>
            </w:pPr>
            <w:r>
              <w:t>V. S. Moss</w:t>
            </w:r>
          </w:p>
        </w:tc>
      </w:tr>
      <w:tr w:rsidR="00A36355" w:rsidRPr="00A36355" w:rsidTr="00A36355">
        <w:tc>
          <w:tcPr>
            <w:tcW w:w="2179" w:type="dxa"/>
            <w:shd w:val="clear" w:color="auto" w:fill="auto"/>
          </w:tcPr>
          <w:p w:rsidR="00A36355" w:rsidRPr="00A36355" w:rsidRDefault="00A36355" w:rsidP="00A36355">
            <w:pPr>
              <w:ind w:firstLine="0"/>
            </w:pPr>
            <w:r>
              <w:t>Murphy</w:t>
            </w:r>
          </w:p>
        </w:tc>
        <w:tc>
          <w:tcPr>
            <w:tcW w:w="2179" w:type="dxa"/>
            <w:shd w:val="clear" w:color="auto" w:fill="auto"/>
          </w:tcPr>
          <w:p w:rsidR="00A36355" w:rsidRPr="00A36355" w:rsidRDefault="00A36355" w:rsidP="00A36355">
            <w:pPr>
              <w:ind w:firstLine="0"/>
            </w:pPr>
            <w:r>
              <w:t>Nanney</w:t>
            </w:r>
          </w:p>
        </w:tc>
        <w:tc>
          <w:tcPr>
            <w:tcW w:w="2180" w:type="dxa"/>
            <w:shd w:val="clear" w:color="auto" w:fill="auto"/>
          </w:tcPr>
          <w:p w:rsidR="00A36355" w:rsidRPr="00A36355" w:rsidRDefault="00A36355" w:rsidP="00A36355">
            <w:pPr>
              <w:ind w:firstLine="0"/>
            </w:pPr>
            <w:r>
              <w:t>Newton</w:t>
            </w:r>
          </w:p>
        </w:tc>
      </w:tr>
      <w:tr w:rsidR="00A36355" w:rsidRPr="00A36355" w:rsidTr="00A36355">
        <w:tc>
          <w:tcPr>
            <w:tcW w:w="2179" w:type="dxa"/>
            <w:shd w:val="clear" w:color="auto" w:fill="auto"/>
          </w:tcPr>
          <w:p w:rsidR="00A36355" w:rsidRPr="00A36355" w:rsidRDefault="00A36355" w:rsidP="00A36355">
            <w:pPr>
              <w:ind w:firstLine="0"/>
            </w:pPr>
            <w:r>
              <w:t>Norman</w:t>
            </w:r>
          </w:p>
        </w:tc>
        <w:tc>
          <w:tcPr>
            <w:tcW w:w="2179" w:type="dxa"/>
            <w:shd w:val="clear" w:color="auto" w:fill="auto"/>
          </w:tcPr>
          <w:p w:rsidR="00A36355" w:rsidRPr="00A36355" w:rsidRDefault="00A36355" w:rsidP="00A36355">
            <w:pPr>
              <w:ind w:firstLine="0"/>
            </w:pPr>
            <w:r>
              <w:t>Norrell</w:t>
            </w:r>
          </w:p>
        </w:tc>
        <w:tc>
          <w:tcPr>
            <w:tcW w:w="2180" w:type="dxa"/>
            <w:shd w:val="clear" w:color="auto" w:fill="auto"/>
          </w:tcPr>
          <w:p w:rsidR="00A36355" w:rsidRPr="00A36355" w:rsidRDefault="00A36355" w:rsidP="00A36355">
            <w:pPr>
              <w:ind w:firstLine="0"/>
            </w:pPr>
            <w:r>
              <w:t>Owens</w:t>
            </w:r>
          </w:p>
        </w:tc>
      </w:tr>
      <w:tr w:rsidR="00A36355" w:rsidRPr="00A36355" w:rsidTr="00A36355">
        <w:tc>
          <w:tcPr>
            <w:tcW w:w="2179" w:type="dxa"/>
            <w:shd w:val="clear" w:color="auto" w:fill="auto"/>
          </w:tcPr>
          <w:p w:rsidR="00A36355" w:rsidRPr="00A36355" w:rsidRDefault="00A36355" w:rsidP="00A36355">
            <w:pPr>
              <w:ind w:firstLine="0"/>
            </w:pPr>
            <w:r>
              <w:t>Parks</w:t>
            </w:r>
          </w:p>
        </w:tc>
        <w:tc>
          <w:tcPr>
            <w:tcW w:w="2179" w:type="dxa"/>
            <w:shd w:val="clear" w:color="auto" w:fill="auto"/>
          </w:tcPr>
          <w:p w:rsidR="00A36355" w:rsidRPr="00A36355" w:rsidRDefault="00A36355" w:rsidP="00A36355">
            <w:pPr>
              <w:ind w:firstLine="0"/>
            </w:pPr>
            <w:r>
              <w:t>Patrick</w:t>
            </w:r>
          </w:p>
        </w:tc>
        <w:tc>
          <w:tcPr>
            <w:tcW w:w="2180" w:type="dxa"/>
            <w:shd w:val="clear" w:color="auto" w:fill="auto"/>
          </w:tcPr>
          <w:p w:rsidR="00A36355" w:rsidRPr="00A36355" w:rsidRDefault="00A36355" w:rsidP="00A36355">
            <w:pPr>
              <w:ind w:firstLine="0"/>
            </w:pPr>
            <w:r>
              <w:t>Pitts</w:t>
            </w:r>
          </w:p>
        </w:tc>
      </w:tr>
      <w:tr w:rsidR="00A36355" w:rsidRPr="00A36355" w:rsidTr="00A36355">
        <w:tc>
          <w:tcPr>
            <w:tcW w:w="2179" w:type="dxa"/>
            <w:shd w:val="clear" w:color="auto" w:fill="auto"/>
          </w:tcPr>
          <w:p w:rsidR="00A36355" w:rsidRPr="00A36355" w:rsidRDefault="00A36355" w:rsidP="00A36355">
            <w:pPr>
              <w:ind w:firstLine="0"/>
            </w:pPr>
            <w:r>
              <w:t>Pope</w:t>
            </w:r>
          </w:p>
        </w:tc>
        <w:tc>
          <w:tcPr>
            <w:tcW w:w="2179" w:type="dxa"/>
            <w:shd w:val="clear" w:color="auto" w:fill="auto"/>
          </w:tcPr>
          <w:p w:rsidR="00A36355" w:rsidRPr="00A36355" w:rsidRDefault="00A36355" w:rsidP="00A36355">
            <w:pPr>
              <w:ind w:firstLine="0"/>
            </w:pPr>
            <w:r>
              <w:t>Putnam</w:t>
            </w:r>
          </w:p>
        </w:tc>
        <w:tc>
          <w:tcPr>
            <w:tcW w:w="2180" w:type="dxa"/>
            <w:shd w:val="clear" w:color="auto" w:fill="auto"/>
          </w:tcPr>
          <w:p w:rsidR="00A36355" w:rsidRPr="00A36355" w:rsidRDefault="00A36355" w:rsidP="00A36355">
            <w:pPr>
              <w:ind w:firstLine="0"/>
            </w:pPr>
            <w:r>
              <w:t>Quinn</w:t>
            </w:r>
          </w:p>
        </w:tc>
      </w:tr>
      <w:tr w:rsidR="00A36355" w:rsidRPr="00A36355" w:rsidTr="00A36355">
        <w:tc>
          <w:tcPr>
            <w:tcW w:w="2179" w:type="dxa"/>
            <w:shd w:val="clear" w:color="auto" w:fill="auto"/>
          </w:tcPr>
          <w:p w:rsidR="00A36355" w:rsidRPr="00A36355" w:rsidRDefault="00A36355" w:rsidP="00A36355">
            <w:pPr>
              <w:ind w:firstLine="0"/>
            </w:pPr>
            <w:r>
              <w:t>Ridgeway</w:t>
            </w:r>
          </w:p>
        </w:tc>
        <w:tc>
          <w:tcPr>
            <w:tcW w:w="2179" w:type="dxa"/>
            <w:shd w:val="clear" w:color="auto" w:fill="auto"/>
          </w:tcPr>
          <w:p w:rsidR="00A36355" w:rsidRPr="00A36355" w:rsidRDefault="00A36355" w:rsidP="00A36355">
            <w:pPr>
              <w:ind w:firstLine="0"/>
            </w:pPr>
            <w:r>
              <w:t>Riley</w:t>
            </w:r>
          </w:p>
        </w:tc>
        <w:tc>
          <w:tcPr>
            <w:tcW w:w="2180" w:type="dxa"/>
            <w:shd w:val="clear" w:color="auto" w:fill="auto"/>
          </w:tcPr>
          <w:p w:rsidR="00A36355" w:rsidRPr="00A36355" w:rsidRDefault="00A36355" w:rsidP="00A36355">
            <w:pPr>
              <w:ind w:firstLine="0"/>
            </w:pPr>
            <w:r>
              <w:t>Rivers</w:t>
            </w:r>
          </w:p>
        </w:tc>
      </w:tr>
      <w:tr w:rsidR="00A36355" w:rsidRPr="00A36355" w:rsidTr="00A36355">
        <w:tc>
          <w:tcPr>
            <w:tcW w:w="2179" w:type="dxa"/>
            <w:shd w:val="clear" w:color="auto" w:fill="auto"/>
          </w:tcPr>
          <w:p w:rsidR="00A36355" w:rsidRPr="00A36355" w:rsidRDefault="00A36355" w:rsidP="00A36355">
            <w:pPr>
              <w:ind w:firstLine="0"/>
            </w:pPr>
            <w:r>
              <w:t>Robinson-Simpson</w:t>
            </w:r>
          </w:p>
        </w:tc>
        <w:tc>
          <w:tcPr>
            <w:tcW w:w="2179" w:type="dxa"/>
            <w:shd w:val="clear" w:color="auto" w:fill="auto"/>
          </w:tcPr>
          <w:p w:rsidR="00A36355" w:rsidRPr="00A36355" w:rsidRDefault="00A36355" w:rsidP="00A36355">
            <w:pPr>
              <w:ind w:firstLine="0"/>
            </w:pPr>
            <w:r>
              <w:t>Rutherford</w:t>
            </w:r>
          </w:p>
        </w:tc>
        <w:tc>
          <w:tcPr>
            <w:tcW w:w="2180" w:type="dxa"/>
            <w:shd w:val="clear" w:color="auto" w:fill="auto"/>
          </w:tcPr>
          <w:p w:rsidR="00A36355" w:rsidRPr="00A36355" w:rsidRDefault="00A36355" w:rsidP="00A36355">
            <w:pPr>
              <w:ind w:firstLine="0"/>
            </w:pPr>
            <w:r>
              <w:t>Ryhal</w:t>
            </w:r>
          </w:p>
        </w:tc>
      </w:tr>
      <w:tr w:rsidR="00A36355" w:rsidRPr="00A36355" w:rsidTr="00A36355">
        <w:tc>
          <w:tcPr>
            <w:tcW w:w="2179" w:type="dxa"/>
            <w:shd w:val="clear" w:color="auto" w:fill="auto"/>
          </w:tcPr>
          <w:p w:rsidR="00A36355" w:rsidRPr="00A36355" w:rsidRDefault="00A36355" w:rsidP="00A36355">
            <w:pPr>
              <w:ind w:firstLine="0"/>
            </w:pPr>
            <w:r>
              <w:t>Sandifer</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G. R. Smith</w:t>
            </w:r>
          </w:p>
        </w:tc>
        <w:tc>
          <w:tcPr>
            <w:tcW w:w="2180" w:type="dxa"/>
            <w:shd w:val="clear" w:color="auto" w:fill="auto"/>
          </w:tcPr>
          <w:p w:rsidR="00A36355" w:rsidRPr="00A36355" w:rsidRDefault="00A36355" w:rsidP="00A36355">
            <w:pPr>
              <w:ind w:firstLine="0"/>
            </w:pPr>
            <w:r>
              <w:t>J. E. Smith</w:t>
            </w:r>
          </w:p>
        </w:tc>
      </w:tr>
      <w:tr w:rsidR="00A36355" w:rsidRPr="00A36355" w:rsidTr="00A36355">
        <w:tc>
          <w:tcPr>
            <w:tcW w:w="2179" w:type="dxa"/>
            <w:shd w:val="clear" w:color="auto" w:fill="auto"/>
          </w:tcPr>
          <w:p w:rsidR="00A36355" w:rsidRPr="00A36355" w:rsidRDefault="00A36355" w:rsidP="00A36355">
            <w:pPr>
              <w:ind w:firstLine="0"/>
            </w:pPr>
            <w:r>
              <w:t>J. R. Smith</w:t>
            </w:r>
          </w:p>
        </w:tc>
        <w:tc>
          <w:tcPr>
            <w:tcW w:w="2179" w:type="dxa"/>
            <w:shd w:val="clear" w:color="auto" w:fill="auto"/>
          </w:tcPr>
          <w:p w:rsidR="00A36355" w:rsidRPr="00A36355" w:rsidRDefault="00A36355" w:rsidP="00A36355">
            <w:pPr>
              <w:ind w:firstLine="0"/>
            </w:pPr>
            <w:r>
              <w:t>Sottile</w:t>
            </w:r>
          </w:p>
        </w:tc>
        <w:tc>
          <w:tcPr>
            <w:tcW w:w="2180" w:type="dxa"/>
            <w:shd w:val="clear" w:color="auto" w:fill="auto"/>
          </w:tcPr>
          <w:p w:rsidR="00A36355" w:rsidRPr="00A36355" w:rsidRDefault="00A36355" w:rsidP="00A36355">
            <w:pPr>
              <w:ind w:firstLine="0"/>
            </w:pPr>
            <w:r>
              <w:t>Southard</w:t>
            </w:r>
          </w:p>
        </w:tc>
      </w:tr>
      <w:tr w:rsidR="00A36355" w:rsidRPr="00A36355" w:rsidTr="00A36355">
        <w:tc>
          <w:tcPr>
            <w:tcW w:w="2179" w:type="dxa"/>
            <w:shd w:val="clear" w:color="auto" w:fill="auto"/>
          </w:tcPr>
          <w:p w:rsidR="00A36355" w:rsidRPr="00A36355" w:rsidRDefault="00A36355" w:rsidP="00A36355">
            <w:pPr>
              <w:ind w:firstLine="0"/>
            </w:pPr>
            <w:r>
              <w:t>Spires</w:t>
            </w:r>
          </w:p>
        </w:tc>
        <w:tc>
          <w:tcPr>
            <w:tcW w:w="2179" w:type="dxa"/>
            <w:shd w:val="clear" w:color="auto" w:fill="auto"/>
          </w:tcPr>
          <w:p w:rsidR="00A36355" w:rsidRPr="00A36355" w:rsidRDefault="00A36355" w:rsidP="00A36355">
            <w:pPr>
              <w:ind w:firstLine="0"/>
            </w:pPr>
            <w:r>
              <w:t>Stavrinakis</w:t>
            </w:r>
          </w:p>
        </w:tc>
        <w:tc>
          <w:tcPr>
            <w:tcW w:w="2180" w:type="dxa"/>
            <w:shd w:val="clear" w:color="auto" w:fill="auto"/>
          </w:tcPr>
          <w:p w:rsidR="00A36355" w:rsidRPr="00A36355" w:rsidRDefault="00A36355" w:rsidP="00A36355">
            <w:pPr>
              <w:ind w:firstLine="0"/>
            </w:pPr>
            <w:r>
              <w:t>Stringer</w:t>
            </w:r>
          </w:p>
        </w:tc>
      </w:tr>
      <w:tr w:rsidR="00A36355" w:rsidRPr="00A36355" w:rsidTr="00A36355">
        <w:tc>
          <w:tcPr>
            <w:tcW w:w="2179" w:type="dxa"/>
            <w:shd w:val="clear" w:color="auto" w:fill="auto"/>
          </w:tcPr>
          <w:p w:rsidR="00A36355" w:rsidRPr="00A36355" w:rsidRDefault="00A36355" w:rsidP="00A36355">
            <w:pPr>
              <w:ind w:firstLine="0"/>
            </w:pPr>
            <w:r>
              <w:t>Tallon</w:t>
            </w:r>
          </w:p>
        </w:tc>
        <w:tc>
          <w:tcPr>
            <w:tcW w:w="2179" w:type="dxa"/>
            <w:shd w:val="clear" w:color="auto" w:fill="auto"/>
          </w:tcPr>
          <w:p w:rsidR="00A36355" w:rsidRPr="00A36355" w:rsidRDefault="00A36355" w:rsidP="00A36355">
            <w:pPr>
              <w:ind w:firstLine="0"/>
            </w:pPr>
            <w:r>
              <w:t>Taylor</w:t>
            </w:r>
          </w:p>
        </w:tc>
        <w:tc>
          <w:tcPr>
            <w:tcW w:w="2180" w:type="dxa"/>
            <w:shd w:val="clear" w:color="auto" w:fill="auto"/>
          </w:tcPr>
          <w:p w:rsidR="00A36355" w:rsidRPr="00A36355" w:rsidRDefault="00A36355" w:rsidP="00A36355">
            <w:pPr>
              <w:ind w:firstLine="0"/>
            </w:pPr>
            <w:r>
              <w:t>Thayer</w:t>
            </w:r>
          </w:p>
        </w:tc>
      </w:tr>
      <w:tr w:rsidR="00A36355" w:rsidRPr="00A36355" w:rsidTr="00A36355">
        <w:tc>
          <w:tcPr>
            <w:tcW w:w="2179" w:type="dxa"/>
            <w:shd w:val="clear" w:color="auto" w:fill="auto"/>
          </w:tcPr>
          <w:p w:rsidR="00A36355" w:rsidRPr="00A36355" w:rsidRDefault="00A36355" w:rsidP="00A36355">
            <w:pPr>
              <w:ind w:firstLine="0"/>
            </w:pPr>
            <w:r>
              <w:t>Toole</w:t>
            </w:r>
          </w:p>
        </w:tc>
        <w:tc>
          <w:tcPr>
            <w:tcW w:w="2179" w:type="dxa"/>
            <w:shd w:val="clear" w:color="auto" w:fill="auto"/>
          </w:tcPr>
          <w:p w:rsidR="00A36355" w:rsidRPr="00A36355" w:rsidRDefault="00A36355" w:rsidP="00A36355">
            <w:pPr>
              <w:ind w:firstLine="0"/>
            </w:pPr>
            <w:r>
              <w:t>Weeks</w:t>
            </w:r>
          </w:p>
        </w:tc>
        <w:tc>
          <w:tcPr>
            <w:tcW w:w="2180" w:type="dxa"/>
            <w:shd w:val="clear" w:color="auto" w:fill="auto"/>
          </w:tcPr>
          <w:p w:rsidR="00A36355" w:rsidRPr="00A36355" w:rsidRDefault="00A36355" w:rsidP="00A36355">
            <w:pPr>
              <w:ind w:firstLine="0"/>
            </w:pPr>
            <w:r>
              <w:t>Wells</w:t>
            </w:r>
          </w:p>
        </w:tc>
      </w:tr>
      <w:tr w:rsidR="00A36355" w:rsidRPr="00A36355" w:rsidTr="00A36355">
        <w:tc>
          <w:tcPr>
            <w:tcW w:w="2179" w:type="dxa"/>
            <w:shd w:val="clear" w:color="auto" w:fill="auto"/>
          </w:tcPr>
          <w:p w:rsidR="00A36355" w:rsidRPr="00A36355" w:rsidRDefault="00A36355" w:rsidP="00A36355">
            <w:pPr>
              <w:keepNext/>
              <w:ind w:firstLine="0"/>
            </w:pPr>
            <w:r>
              <w:t>Whipper</w:t>
            </w:r>
          </w:p>
        </w:tc>
        <w:tc>
          <w:tcPr>
            <w:tcW w:w="2179" w:type="dxa"/>
            <w:shd w:val="clear" w:color="auto" w:fill="auto"/>
          </w:tcPr>
          <w:p w:rsidR="00A36355" w:rsidRPr="00A36355" w:rsidRDefault="00A36355" w:rsidP="00A36355">
            <w:pPr>
              <w:keepNext/>
              <w:ind w:firstLine="0"/>
            </w:pPr>
            <w:r>
              <w:t>White</w:t>
            </w:r>
          </w:p>
        </w:tc>
        <w:tc>
          <w:tcPr>
            <w:tcW w:w="2180" w:type="dxa"/>
            <w:shd w:val="clear" w:color="auto" w:fill="auto"/>
          </w:tcPr>
          <w:p w:rsidR="00A36355" w:rsidRPr="00A36355" w:rsidRDefault="00A36355" w:rsidP="00A36355">
            <w:pPr>
              <w:keepNext/>
              <w:ind w:firstLine="0"/>
            </w:pPr>
            <w:r>
              <w:t>Whitmire</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Total--89</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Anthony</w:t>
            </w:r>
          </w:p>
        </w:tc>
        <w:tc>
          <w:tcPr>
            <w:tcW w:w="2179" w:type="dxa"/>
            <w:shd w:val="clear" w:color="auto" w:fill="auto"/>
          </w:tcPr>
          <w:p w:rsidR="00A36355" w:rsidRPr="00A36355" w:rsidRDefault="00A36355" w:rsidP="00A36355">
            <w:pPr>
              <w:keepNext/>
              <w:ind w:firstLine="0"/>
            </w:pPr>
            <w:r>
              <w:t>Bales</w:t>
            </w:r>
          </w:p>
        </w:tc>
        <w:tc>
          <w:tcPr>
            <w:tcW w:w="2180" w:type="dxa"/>
            <w:shd w:val="clear" w:color="auto" w:fill="auto"/>
          </w:tcPr>
          <w:p w:rsidR="00A36355" w:rsidRPr="00A36355" w:rsidRDefault="00A36355" w:rsidP="00A36355">
            <w:pPr>
              <w:keepNext/>
              <w:ind w:firstLine="0"/>
            </w:pPr>
            <w:r>
              <w:t>Branham</w:t>
            </w:r>
          </w:p>
        </w:tc>
      </w:tr>
      <w:tr w:rsidR="00A36355" w:rsidRPr="00A36355" w:rsidTr="00A36355">
        <w:tc>
          <w:tcPr>
            <w:tcW w:w="2179" w:type="dxa"/>
            <w:shd w:val="clear" w:color="auto" w:fill="auto"/>
          </w:tcPr>
          <w:p w:rsidR="00A36355" w:rsidRPr="00A36355" w:rsidRDefault="00A36355" w:rsidP="00A36355">
            <w:pPr>
              <w:keepNext/>
              <w:ind w:firstLine="0"/>
            </w:pPr>
            <w:r>
              <w:t>Brannon</w:t>
            </w:r>
          </w:p>
        </w:tc>
        <w:tc>
          <w:tcPr>
            <w:tcW w:w="2179" w:type="dxa"/>
            <w:shd w:val="clear" w:color="auto" w:fill="auto"/>
          </w:tcPr>
          <w:p w:rsidR="00A36355" w:rsidRPr="00A36355" w:rsidRDefault="00A36355" w:rsidP="00A36355">
            <w:pPr>
              <w:keepNext/>
              <w:ind w:firstLine="0"/>
            </w:pPr>
            <w:r>
              <w:t>R. L. Brown</w:t>
            </w:r>
          </w:p>
        </w:tc>
        <w:tc>
          <w:tcPr>
            <w:tcW w:w="2180" w:type="dxa"/>
            <w:shd w:val="clear" w:color="auto" w:fill="auto"/>
          </w:tcPr>
          <w:p w:rsidR="00A36355" w:rsidRPr="00A36355" w:rsidRDefault="00A36355" w:rsidP="00A36355">
            <w:pPr>
              <w:keepNext/>
              <w:ind w:firstLine="0"/>
            </w:pPr>
            <w:r>
              <w:t>Dillard</w:t>
            </w:r>
          </w:p>
        </w:tc>
      </w:tr>
      <w:tr w:rsidR="00A36355" w:rsidRPr="00A36355" w:rsidTr="00A36355">
        <w:tc>
          <w:tcPr>
            <w:tcW w:w="2179" w:type="dxa"/>
            <w:shd w:val="clear" w:color="auto" w:fill="auto"/>
          </w:tcPr>
          <w:p w:rsidR="00A36355" w:rsidRPr="00A36355" w:rsidRDefault="00A36355" w:rsidP="00A36355">
            <w:pPr>
              <w:keepNext/>
              <w:ind w:firstLine="0"/>
            </w:pPr>
            <w:r>
              <w:t>Douglas</w:t>
            </w:r>
          </w:p>
        </w:tc>
        <w:tc>
          <w:tcPr>
            <w:tcW w:w="2179" w:type="dxa"/>
            <w:shd w:val="clear" w:color="auto" w:fill="auto"/>
          </w:tcPr>
          <w:p w:rsidR="00A36355" w:rsidRPr="00A36355" w:rsidRDefault="00A36355" w:rsidP="00A36355">
            <w:pPr>
              <w:keepNext/>
              <w:ind w:firstLine="0"/>
            </w:pPr>
            <w:r>
              <w:t>Gilliard</w:t>
            </w:r>
          </w:p>
        </w:tc>
        <w:tc>
          <w:tcPr>
            <w:tcW w:w="2180" w:type="dxa"/>
            <w:shd w:val="clear" w:color="auto" w:fill="auto"/>
          </w:tcPr>
          <w:p w:rsidR="00A36355" w:rsidRPr="00A36355" w:rsidRDefault="00A36355" w:rsidP="00A36355">
            <w:pPr>
              <w:keepNext/>
              <w:ind w:firstLine="0"/>
            </w:pPr>
            <w:r>
              <w:t>Hayes</w:t>
            </w:r>
          </w:p>
        </w:tc>
      </w:tr>
    </w:tbl>
    <w:p w:rsidR="00A36355" w:rsidRDefault="00A36355" w:rsidP="00A36355"/>
    <w:p w:rsidR="00A36355" w:rsidRDefault="00A36355" w:rsidP="00A36355">
      <w:pPr>
        <w:jc w:val="center"/>
        <w:rPr>
          <w:b/>
        </w:rPr>
      </w:pPr>
      <w:r w:rsidRPr="00A36355">
        <w:rPr>
          <w:b/>
        </w:rPr>
        <w:t>Total--9</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H. 3893--ORDERED TO BE READ THIRD TIME TOMORROW</w:t>
      </w:r>
    </w:p>
    <w:p w:rsidR="00A36355" w:rsidRDefault="00A36355" w:rsidP="00A36355">
      <w:r>
        <w:t xml:space="preserve">On motion of Rep. PATRICK, with unanimous consent, it was ordered that H. 3893 be read the third time tomorrow.  </w:t>
      </w:r>
    </w:p>
    <w:p w:rsidR="00A36355" w:rsidRDefault="00A36355" w:rsidP="00A36355"/>
    <w:p w:rsidR="00A36355" w:rsidRDefault="00A36355" w:rsidP="00A36355">
      <w:pPr>
        <w:keepNext/>
        <w:jc w:val="center"/>
        <w:rPr>
          <w:b/>
        </w:rPr>
      </w:pPr>
      <w:r w:rsidRPr="00A36355">
        <w:rPr>
          <w:b/>
        </w:rPr>
        <w:t>H. 4997--AMENDED AND ORDERED TO THIRD READING</w:t>
      </w:r>
    </w:p>
    <w:p w:rsidR="00A36355" w:rsidRDefault="00A36355" w:rsidP="00A36355">
      <w:pPr>
        <w:keepNext/>
      </w:pPr>
      <w:r>
        <w:t>The following Bill was taken up:</w:t>
      </w:r>
    </w:p>
    <w:p w:rsidR="00A36355" w:rsidRDefault="00A36355" w:rsidP="00A36355">
      <w:pPr>
        <w:keepNext/>
      </w:pPr>
      <w:bookmarkStart w:id="275" w:name="include_clip_start_578"/>
      <w:bookmarkEnd w:id="275"/>
    </w:p>
    <w:p w:rsidR="00A36355" w:rsidRDefault="00A36355" w:rsidP="00A36355">
      <w:r>
        <w:t>H. 4997 -- Reps. Herbkersman, Bowers, Owens, Simrill, Branham, G. M. Smith, Burns, Alexander, Hiott, Whipper, Douglas, Allison, Limehouse, Lowe, George, Bales, R. L. Brown, Gagnon, Hayes, Hodges, Hosey, W. J. McLeod, Murphy, Sabb, Sandifer and Sellers: A BILL TO AMEND THE CODE OF LAWS OF SOUTH CAROLINA, 1976, BY ADDING SECTION 56-15-415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56-15-430, 56-15-440, AND 56-15-450,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A36355" w:rsidRDefault="00A36355" w:rsidP="00A36355"/>
    <w:p w:rsidR="00A36355" w:rsidRPr="00EB09C5" w:rsidRDefault="00A36355" w:rsidP="00A36355">
      <w:r w:rsidRPr="00EB09C5">
        <w:t xml:space="preserve">The Committee on Education and Public Works proposed the following Amendment No. 1 </w:t>
      </w:r>
      <w:r w:rsidR="004863B4">
        <w:t xml:space="preserve">to </w:t>
      </w:r>
      <w:r w:rsidRPr="00EB09C5">
        <w:t>H. 4997 (COUNCIL\SWB\4997C002.</w:t>
      </w:r>
      <w:r w:rsidR="004863B4">
        <w:t xml:space="preserve"> </w:t>
      </w:r>
      <w:r w:rsidRPr="00EB09C5">
        <w:t>SWB.CM14), which was adopted:</w:t>
      </w:r>
    </w:p>
    <w:p w:rsidR="00A36355" w:rsidRPr="00EB09C5" w:rsidRDefault="00A36355" w:rsidP="00A36355">
      <w:r w:rsidRPr="00EB09C5">
        <w:t>Amend the bill, as and if amended, Section 56</w:t>
      </w:r>
      <w:r w:rsidRPr="00EB09C5">
        <w:noBreakHyphen/>
        <w:t>15</w:t>
      </w:r>
      <w:r w:rsidRPr="00EB09C5">
        <w:noBreakHyphen/>
        <w:t>415(D), as contained in SECTION 1, page 2, by  deleting Section 56</w:t>
      </w:r>
      <w:r w:rsidRPr="00EB09C5">
        <w:noBreakHyphen/>
        <w:t>15</w:t>
      </w:r>
      <w:r w:rsidRPr="00EB09C5">
        <w:noBreakHyphen/>
        <w:t>415(D), and inserting:</w:t>
      </w:r>
    </w:p>
    <w:p w:rsidR="00A36355" w:rsidRPr="00EB09C5" w:rsidRDefault="00A36355" w:rsidP="00A36355">
      <w:r w:rsidRPr="00EB09C5">
        <w:t>/</w:t>
      </w:r>
      <w:r w:rsidRPr="00EB09C5">
        <w:tab/>
        <w:t>(D)</w:t>
      </w:r>
      <w:r w:rsidRPr="00EB09C5">
        <w:tab/>
        <w:t>All providers of continuing education must be approved by the Department of Motor Vehicles. /</w:t>
      </w:r>
    </w:p>
    <w:p w:rsidR="00A36355" w:rsidRPr="00EB09C5" w:rsidRDefault="00A36355" w:rsidP="00A36355">
      <w:r w:rsidRPr="00EB09C5">
        <w:t>Renumber sections to conform.</w:t>
      </w:r>
    </w:p>
    <w:p w:rsidR="00A36355" w:rsidRDefault="00A36355" w:rsidP="00A36355">
      <w:r w:rsidRPr="00EB09C5">
        <w:t>Amend title to conform.</w:t>
      </w:r>
    </w:p>
    <w:p w:rsidR="00A36355" w:rsidRDefault="00A36355" w:rsidP="00A36355"/>
    <w:p w:rsidR="00A36355" w:rsidRDefault="00A36355" w:rsidP="00A36355">
      <w:r>
        <w:t>Rep. WILLIS explained the amendment.</w:t>
      </w:r>
    </w:p>
    <w:p w:rsidR="00A36355" w:rsidRDefault="00A36355" w:rsidP="00A36355">
      <w:r>
        <w:t>The amendment was then adopted.</w:t>
      </w:r>
    </w:p>
    <w:p w:rsidR="00A36355" w:rsidRDefault="00A36355" w:rsidP="00A36355"/>
    <w:p w:rsidR="00A36355" w:rsidRDefault="00A36355" w:rsidP="00A36355">
      <w:r>
        <w:t>The question then recurred to the passage of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276" w:name="vote_start583"/>
      <w:bookmarkEnd w:id="276"/>
      <w:r>
        <w:t>Yeas 98; Nays 6</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Alexander</w:t>
            </w:r>
          </w:p>
        </w:tc>
        <w:tc>
          <w:tcPr>
            <w:tcW w:w="2179" w:type="dxa"/>
            <w:shd w:val="clear" w:color="auto" w:fill="auto"/>
          </w:tcPr>
          <w:p w:rsidR="00A36355" w:rsidRPr="00A36355" w:rsidRDefault="00A36355" w:rsidP="00A36355">
            <w:pPr>
              <w:keepNext/>
              <w:ind w:firstLine="0"/>
            </w:pPr>
            <w:r>
              <w:t>Allison</w:t>
            </w:r>
          </w:p>
        </w:tc>
        <w:tc>
          <w:tcPr>
            <w:tcW w:w="2180" w:type="dxa"/>
            <w:shd w:val="clear" w:color="auto" w:fill="auto"/>
          </w:tcPr>
          <w:p w:rsidR="00A36355" w:rsidRPr="00A36355" w:rsidRDefault="00A36355" w:rsidP="00A36355">
            <w:pPr>
              <w:keepNext/>
              <w:ind w:firstLine="0"/>
            </w:pPr>
            <w:r>
              <w:t>Anderson</w:t>
            </w:r>
          </w:p>
        </w:tc>
      </w:tr>
      <w:tr w:rsidR="00A36355" w:rsidRPr="00A36355" w:rsidTr="00A36355">
        <w:tc>
          <w:tcPr>
            <w:tcW w:w="2179" w:type="dxa"/>
            <w:shd w:val="clear" w:color="auto" w:fill="auto"/>
          </w:tcPr>
          <w:p w:rsidR="00A36355" w:rsidRPr="00A36355" w:rsidRDefault="00A36355" w:rsidP="00A36355">
            <w:pPr>
              <w:ind w:firstLine="0"/>
            </w:pPr>
            <w:r>
              <w:t>Anthony</w:t>
            </w:r>
          </w:p>
        </w:tc>
        <w:tc>
          <w:tcPr>
            <w:tcW w:w="2179" w:type="dxa"/>
            <w:shd w:val="clear" w:color="auto" w:fill="auto"/>
          </w:tcPr>
          <w:p w:rsidR="00A36355" w:rsidRPr="00A36355" w:rsidRDefault="00A36355" w:rsidP="00A36355">
            <w:pPr>
              <w:ind w:firstLine="0"/>
            </w:pPr>
            <w:r>
              <w:t>Bales</w:t>
            </w:r>
          </w:p>
        </w:tc>
        <w:tc>
          <w:tcPr>
            <w:tcW w:w="2180" w:type="dxa"/>
            <w:shd w:val="clear" w:color="auto" w:fill="auto"/>
          </w:tcPr>
          <w:p w:rsidR="00A36355" w:rsidRPr="00A36355" w:rsidRDefault="00A36355" w:rsidP="00A36355">
            <w:pPr>
              <w:ind w:firstLine="0"/>
            </w:pPr>
            <w:r>
              <w:t>Ballentine</w:t>
            </w:r>
          </w:p>
        </w:tc>
      </w:tr>
      <w:tr w:rsidR="00A36355" w:rsidRPr="00A36355" w:rsidTr="00A36355">
        <w:tc>
          <w:tcPr>
            <w:tcW w:w="2179" w:type="dxa"/>
            <w:shd w:val="clear" w:color="auto" w:fill="auto"/>
          </w:tcPr>
          <w:p w:rsidR="00A36355" w:rsidRPr="00A36355" w:rsidRDefault="00A36355" w:rsidP="00A36355">
            <w:pPr>
              <w:ind w:firstLine="0"/>
            </w:pPr>
            <w:r>
              <w:t>Bannister</w:t>
            </w:r>
          </w:p>
        </w:tc>
        <w:tc>
          <w:tcPr>
            <w:tcW w:w="2179" w:type="dxa"/>
            <w:shd w:val="clear" w:color="auto" w:fill="auto"/>
          </w:tcPr>
          <w:p w:rsidR="00A36355" w:rsidRPr="00A36355" w:rsidRDefault="00A36355" w:rsidP="00A36355">
            <w:pPr>
              <w:ind w:firstLine="0"/>
            </w:pPr>
            <w:r>
              <w:t>Barfield</w:t>
            </w:r>
          </w:p>
        </w:tc>
        <w:tc>
          <w:tcPr>
            <w:tcW w:w="2180" w:type="dxa"/>
            <w:shd w:val="clear" w:color="auto" w:fill="auto"/>
          </w:tcPr>
          <w:p w:rsidR="00A36355" w:rsidRPr="00A36355" w:rsidRDefault="00A36355" w:rsidP="00A36355">
            <w:pPr>
              <w:ind w:firstLine="0"/>
            </w:pPr>
            <w:r>
              <w:t>Bedingfield</w:t>
            </w:r>
          </w:p>
        </w:tc>
      </w:tr>
      <w:tr w:rsidR="00A36355" w:rsidRPr="00A36355" w:rsidTr="00A36355">
        <w:tc>
          <w:tcPr>
            <w:tcW w:w="2179" w:type="dxa"/>
            <w:shd w:val="clear" w:color="auto" w:fill="auto"/>
          </w:tcPr>
          <w:p w:rsidR="00A36355" w:rsidRPr="00A36355" w:rsidRDefault="00A36355" w:rsidP="00A36355">
            <w:pPr>
              <w:ind w:firstLine="0"/>
            </w:pPr>
            <w:r>
              <w:t>Bernstein</w:t>
            </w:r>
          </w:p>
        </w:tc>
        <w:tc>
          <w:tcPr>
            <w:tcW w:w="2179" w:type="dxa"/>
            <w:shd w:val="clear" w:color="auto" w:fill="auto"/>
          </w:tcPr>
          <w:p w:rsidR="00A36355" w:rsidRPr="00A36355" w:rsidRDefault="00A36355" w:rsidP="00A36355">
            <w:pPr>
              <w:ind w:firstLine="0"/>
            </w:pPr>
            <w:r>
              <w:t>Bingham</w:t>
            </w:r>
          </w:p>
        </w:tc>
        <w:tc>
          <w:tcPr>
            <w:tcW w:w="2180" w:type="dxa"/>
            <w:shd w:val="clear" w:color="auto" w:fill="auto"/>
          </w:tcPr>
          <w:p w:rsidR="00A36355" w:rsidRPr="00A36355" w:rsidRDefault="00A36355" w:rsidP="00A36355">
            <w:pPr>
              <w:ind w:firstLine="0"/>
            </w:pPr>
            <w:r>
              <w:t>Bowers</w:t>
            </w:r>
          </w:p>
        </w:tc>
      </w:tr>
      <w:tr w:rsidR="00A36355" w:rsidRPr="00A36355" w:rsidTr="00A36355">
        <w:tc>
          <w:tcPr>
            <w:tcW w:w="2179" w:type="dxa"/>
            <w:shd w:val="clear" w:color="auto" w:fill="auto"/>
          </w:tcPr>
          <w:p w:rsidR="00A36355" w:rsidRPr="00A36355" w:rsidRDefault="00A36355" w:rsidP="00A36355">
            <w:pPr>
              <w:ind w:firstLine="0"/>
            </w:pPr>
            <w:r>
              <w:t>Branham</w:t>
            </w:r>
          </w:p>
        </w:tc>
        <w:tc>
          <w:tcPr>
            <w:tcW w:w="2179" w:type="dxa"/>
            <w:shd w:val="clear" w:color="auto" w:fill="auto"/>
          </w:tcPr>
          <w:p w:rsidR="00A36355" w:rsidRPr="00A36355" w:rsidRDefault="00A36355" w:rsidP="00A36355">
            <w:pPr>
              <w:ind w:firstLine="0"/>
            </w:pPr>
            <w:r>
              <w:t>Brannon</w:t>
            </w:r>
          </w:p>
        </w:tc>
        <w:tc>
          <w:tcPr>
            <w:tcW w:w="2180" w:type="dxa"/>
            <w:shd w:val="clear" w:color="auto" w:fill="auto"/>
          </w:tcPr>
          <w:p w:rsidR="00A36355" w:rsidRPr="00A36355" w:rsidRDefault="00A36355" w:rsidP="00A36355">
            <w:pPr>
              <w:ind w:firstLine="0"/>
            </w:pPr>
            <w:r>
              <w:t>R. L. Brown</w:t>
            </w:r>
          </w:p>
        </w:tc>
      </w:tr>
      <w:tr w:rsidR="00A36355" w:rsidRPr="00A36355" w:rsidTr="00A36355">
        <w:tc>
          <w:tcPr>
            <w:tcW w:w="2179" w:type="dxa"/>
            <w:shd w:val="clear" w:color="auto" w:fill="auto"/>
          </w:tcPr>
          <w:p w:rsidR="00A36355" w:rsidRPr="00A36355" w:rsidRDefault="00A36355" w:rsidP="00A36355">
            <w:pPr>
              <w:ind w:firstLine="0"/>
            </w:pPr>
            <w:r>
              <w:t>Burns</w:t>
            </w:r>
          </w:p>
        </w:tc>
        <w:tc>
          <w:tcPr>
            <w:tcW w:w="2179" w:type="dxa"/>
            <w:shd w:val="clear" w:color="auto" w:fill="auto"/>
          </w:tcPr>
          <w:p w:rsidR="00A36355" w:rsidRPr="00A36355" w:rsidRDefault="00A36355" w:rsidP="00A36355">
            <w:pPr>
              <w:ind w:firstLine="0"/>
            </w:pPr>
            <w:r>
              <w:t>Clemmons</w:t>
            </w:r>
          </w:p>
        </w:tc>
        <w:tc>
          <w:tcPr>
            <w:tcW w:w="2180" w:type="dxa"/>
            <w:shd w:val="clear" w:color="auto" w:fill="auto"/>
          </w:tcPr>
          <w:p w:rsidR="00A36355" w:rsidRPr="00A36355" w:rsidRDefault="00A36355" w:rsidP="00A36355">
            <w:pPr>
              <w:ind w:firstLine="0"/>
            </w:pPr>
            <w:r>
              <w:t>Clyburn</w:t>
            </w:r>
          </w:p>
        </w:tc>
      </w:tr>
      <w:tr w:rsidR="00A36355" w:rsidRPr="00A36355" w:rsidTr="00A36355">
        <w:tc>
          <w:tcPr>
            <w:tcW w:w="2179" w:type="dxa"/>
            <w:shd w:val="clear" w:color="auto" w:fill="auto"/>
          </w:tcPr>
          <w:p w:rsidR="00A36355" w:rsidRPr="00A36355" w:rsidRDefault="00A36355" w:rsidP="00A36355">
            <w:pPr>
              <w:ind w:firstLine="0"/>
            </w:pPr>
            <w:r>
              <w:t>Cobb-Hunter</w:t>
            </w:r>
          </w:p>
        </w:tc>
        <w:tc>
          <w:tcPr>
            <w:tcW w:w="2179" w:type="dxa"/>
            <w:shd w:val="clear" w:color="auto" w:fill="auto"/>
          </w:tcPr>
          <w:p w:rsidR="00A36355" w:rsidRPr="00A36355" w:rsidRDefault="00A36355" w:rsidP="00A36355">
            <w:pPr>
              <w:ind w:firstLine="0"/>
            </w:pPr>
            <w:r>
              <w:t>Cole</w:t>
            </w:r>
          </w:p>
        </w:tc>
        <w:tc>
          <w:tcPr>
            <w:tcW w:w="2180" w:type="dxa"/>
            <w:shd w:val="clear" w:color="auto" w:fill="auto"/>
          </w:tcPr>
          <w:p w:rsidR="00A36355" w:rsidRPr="00A36355" w:rsidRDefault="00A36355" w:rsidP="00A36355">
            <w:pPr>
              <w:ind w:firstLine="0"/>
            </w:pPr>
            <w:r>
              <w:t>H. A. Crawford</w:t>
            </w:r>
          </w:p>
        </w:tc>
      </w:tr>
      <w:tr w:rsidR="00A36355" w:rsidRPr="00A36355" w:rsidTr="00A36355">
        <w:tc>
          <w:tcPr>
            <w:tcW w:w="2179" w:type="dxa"/>
            <w:shd w:val="clear" w:color="auto" w:fill="auto"/>
          </w:tcPr>
          <w:p w:rsidR="00A36355" w:rsidRPr="00A36355" w:rsidRDefault="00A36355" w:rsidP="00A36355">
            <w:pPr>
              <w:ind w:firstLine="0"/>
            </w:pPr>
            <w:r>
              <w:t>K. R. Crawford</w:t>
            </w:r>
          </w:p>
        </w:tc>
        <w:tc>
          <w:tcPr>
            <w:tcW w:w="2179" w:type="dxa"/>
            <w:shd w:val="clear" w:color="auto" w:fill="auto"/>
          </w:tcPr>
          <w:p w:rsidR="00A36355" w:rsidRPr="00A36355" w:rsidRDefault="00A36355" w:rsidP="00A36355">
            <w:pPr>
              <w:ind w:firstLine="0"/>
            </w:pPr>
            <w:r>
              <w:t>Crosby</w:t>
            </w:r>
          </w:p>
        </w:tc>
        <w:tc>
          <w:tcPr>
            <w:tcW w:w="2180" w:type="dxa"/>
            <w:shd w:val="clear" w:color="auto" w:fill="auto"/>
          </w:tcPr>
          <w:p w:rsidR="00A36355" w:rsidRPr="00A36355" w:rsidRDefault="00A36355" w:rsidP="00A36355">
            <w:pPr>
              <w:ind w:firstLine="0"/>
            </w:pPr>
            <w:r>
              <w:t>Daning</w:t>
            </w:r>
          </w:p>
        </w:tc>
      </w:tr>
      <w:tr w:rsidR="00A36355" w:rsidRPr="00A36355" w:rsidTr="00A36355">
        <w:tc>
          <w:tcPr>
            <w:tcW w:w="2179" w:type="dxa"/>
            <w:shd w:val="clear" w:color="auto" w:fill="auto"/>
          </w:tcPr>
          <w:p w:rsidR="00A36355" w:rsidRPr="00A36355" w:rsidRDefault="00A36355" w:rsidP="00A36355">
            <w:pPr>
              <w:ind w:firstLine="0"/>
            </w:pPr>
            <w:r>
              <w:t>Delleney</w:t>
            </w:r>
          </w:p>
        </w:tc>
        <w:tc>
          <w:tcPr>
            <w:tcW w:w="2179" w:type="dxa"/>
            <w:shd w:val="clear" w:color="auto" w:fill="auto"/>
          </w:tcPr>
          <w:p w:rsidR="00A36355" w:rsidRPr="00A36355" w:rsidRDefault="00A36355" w:rsidP="00A36355">
            <w:pPr>
              <w:ind w:firstLine="0"/>
            </w:pPr>
            <w:r>
              <w:t>Dillard</w:t>
            </w:r>
          </w:p>
        </w:tc>
        <w:tc>
          <w:tcPr>
            <w:tcW w:w="2180" w:type="dxa"/>
            <w:shd w:val="clear" w:color="auto" w:fill="auto"/>
          </w:tcPr>
          <w:p w:rsidR="00A36355" w:rsidRPr="00A36355" w:rsidRDefault="00A36355" w:rsidP="00A36355">
            <w:pPr>
              <w:ind w:firstLine="0"/>
            </w:pPr>
            <w:r>
              <w:t>Douglas</w:t>
            </w:r>
          </w:p>
        </w:tc>
      </w:tr>
      <w:tr w:rsidR="00A36355" w:rsidRPr="00A36355" w:rsidTr="00A36355">
        <w:tc>
          <w:tcPr>
            <w:tcW w:w="2179" w:type="dxa"/>
            <w:shd w:val="clear" w:color="auto" w:fill="auto"/>
          </w:tcPr>
          <w:p w:rsidR="00A36355" w:rsidRPr="00A36355" w:rsidRDefault="00A36355" w:rsidP="00A36355">
            <w:pPr>
              <w:ind w:firstLine="0"/>
            </w:pPr>
            <w:r>
              <w:t>Edge</w:t>
            </w:r>
          </w:p>
        </w:tc>
        <w:tc>
          <w:tcPr>
            <w:tcW w:w="2179" w:type="dxa"/>
            <w:shd w:val="clear" w:color="auto" w:fill="auto"/>
          </w:tcPr>
          <w:p w:rsidR="00A36355" w:rsidRPr="00A36355" w:rsidRDefault="00A36355" w:rsidP="00A36355">
            <w:pPr>
              <w:ind w:firstLine="0"/>
            </w:pPr>
            <w:r>
              <w:t>Erickson</w:t>
            </w:r>
          </w:p>
        </w:tc>
        <w:tc>
          <w:tcPr>
            <w:tcW w:w="2180" w:type="dxa"/>
            <w:shd w:val="clear" w:color="auto" w:fill="auto"/>
          </w:tcPr>
          <w:p w:rsidR="00A36355" w:rsidRPr="00A36355" w:rsidRDefault="00A36355" w:rsidP="00A36355">
            <w:pPr>
              <w:ind w:firstLine="0"/>
            </w:pPr>
            <w:r>
              <w:t>Felder</w:t>
            </w:r>
          </w:p>
        </w:tc>
      </w:tr>
      <w:tr w:rsidR="00A36355" w:rsidRPr="00A36355" w:rsidTr="00A36355">
        <w:tc>
          <w:tcPr>
            <w:tcW w:w="2179" w:type="dxa"/>
            <w:shd w:val="clear" w:color="auto" w:fill="auto"/>
          </w:tcPr>
          <w:p w:rsidR="00A36355" w:rsidRPr="00A36355" w:rsidRDefault="00A36355" w:rsidP="00A36355">
            <w:pPr>
              <w:ind w:firstLine="0"/>
            </w:pPr>
            <w:r>
              <w:t>Forrester</w:t>
            </w:r>
          </w:p>
        </w:tc>
        <w:tc>
          <w:tcPr>
            <w:tcW w:w="2179" w:type="dxa"/>
            <w:shd w:val="clear" w:color="auto" w:fill="auto"/>
          </w:tcPr>
          <w:p w:rsidR="00A36355" w:rsidRPr="00A36355" w:rsidRDefault="00A36355" w:rsidP="00A36355">
            <w:pPr>
              <w:ind w:firstLine="0"/>
            </w:pPr>
            <w:r>
              <w:t>Funderburk</w:t>
            </w:r>
          </w:p>
        </w:tc>
        <w:tc>
          <w:tcPr>
            <w:tcW w:w="2180" w:type="dxa"/>
            <w:shd w:val="clear" w:color="auto" w:fill="auto"/>
          </w:tcPr>
          <w:p w:rsidR="00A36355" w:rsidRPr="00A36355" w:rsidRDefault="00A36355" w:rsidP="00A36355">
            <w:pPr>
              <w:ind w:firstLine="0"/>
            </w:pPr>
            <w:r>
              <w:t>George</w:t>
            </w:r>
          </w:p>
        </w:tc>
      </w:tr>
      <w:tr w:rsidR="00A36355" w:rsidRPr="00A36355" w:rsidTr="00A36355">
        <w:tc>
          <w:tcPr>
            <w:tcW w:w="2179" w:type="dxa"/>
            <w:shd w:val="clear" w:color="auto" w:fill="auto"/>
          </w:tcPr>
          <w:p w:rsidR="00A36355" w:rsidRPr="00A36355" w:rsidRDefault="00A36355" w:rsidP="00A36355">
            <w:pPr>
              <w:ind w:firstLine="0"/>
            </w:pPr>
            <w:r>
              <w:t>Gilliard</w:t>
            </w:r>
          </w:p>
        </w:tc>
        <w:tc>
          <w:tcPr>
            <w:tcW w:w="2179" w:type="dxa"/>
            <w:shd w:val="clear" w:color="auto" w:fill="auto"/>
          </w:tcPr>
          <w:p w:rsidR="00A36355" w:rsidRPr="00A36355" w:rsidRDefault="00A36355" w:rsidP="00A36355">
            <w:pPr>
              <w:ind w:firstLine="0"/>
            </w:pPr>
            <w:r>
              <w:t>Goldfinch</w:t>
            </w:r>
          </w:p>
        </w:tc>
        <w:tc>
          <w:tcPr>
            <w:tcW w:w="2180" w:type="dxa"/>
            <w:shd w:val="clear" w:color="auto" w:fill="auto"/>
          </w:tcPr>
          <w:p w:rsidR="00A36355" w:rsidRPr="00A36355" w:rsidRDefault="00A36355" w:rsidP="00A36355">
            <w:pPr>
              <w:ind w:firstLine="0"/>
            </w:pPr>
            <w:r>
              <w:t>Govan</w:t>
            </w:r>
          </w:p>
        </w:tc>
      </w:tr>
      <w:tr w:rsidR="00A36355" w:rsidRPr="00A36355" w:rsidTr="00A36355">
        <w:tc>
          <w:tcPr>
            <w:tcW w:w="2179" w:type="dxa"/>
            <w:shd w:val="clear" w:color="auto" w:fill="auto"/>
          </w:tcPr>
          <w:p w:rsidR="00A36355" w:rsidRPr="00A36355" w:rsidRDefault="00A36355" w:rsidP="00A36355">
            <w:pPr>
              <w:ind w:firstLine="0"/>
            </w:pPr>
            <w:r>
              <w:t>Hamilton</w:t>
            </w:r>
          </w:p>
        </w:tc>
        <w:tc>
          <w:tcPr>
            <w:tcW w:w="2179" w:type="dxa"/>
            <w:shd w:val="clear" w:color="auto" w:fill="auto"/>
          </w:tcPr>
          <w:p w:rsidR="00A36355" w:rsidRPr="00A36355" w:rsidRDefault="00A36355" w:rsidP="00A36355">
            <w:pPr>
              <w:ind w:firstLine="0"/>
            </w:pPr>
            <w:r>
              <w:t>Hardwick</w:t>
            </w:r>
          </w:p>
        </w:tc>
        <w:tc>
          <w:tcPr>
            <w:tcW w:w="2180" w:type="dxa"/>
            <w:shd w:val="clear" w:color="auto" w:fill="auto"/>
          </w:tcPr>
          <w:p w:rsidR="00A36355" w:rsidRPr="00A36355" w:rsidRDefault="00A36355" w:rsidP="00A36355">
            <w:pPr>
              <w:ind w:firstLine="0"/>
            </w:pPr>
            <w:r>
              <w:t>Hayes</w:t>
            </w:r>
          </w:p>
        </w:tc>
      </w:tr>
      <w:tr w:rsidR="00A36355" w:rsidRPr="00A36355" w:rsidTr="00A36355">
        <w:tc>
          <w:tcPr>
            <w:tcW w:w="2179" w:type="dxa"/>
            <w:shd w:val="clear" w:color="auto" w:fill="auto"/>
          </w:tcPr>
          <w:p w:rsidR="00A36355" w:rsidRPr="00A36355" w:rsidRDefault="00A36355" w:rsidP="00A36355">
            <w:pPr>
              <w:ind w:firstLine="0"/>
            </w:pPr>
            <w:r>
              <w:t>Henderson</w:t>
            </w:r>
          </w:p>
        </w:tc>
        <w:tc>
          <w:tcPr>
            <w:tcW w:w="2179" w:type="dxa"/>
            <w:shd w:val="clear" w:color="auto" w:fill="auto"/>
          </w:tcPr>
          <w:p w:rsidR="00A36355" w:rsidRPr="00A36355" w:rsidRDefault="00A36355" w:rsidP="00A36355">
            <w:pPr>
              <w:ind w:firstLine="0"/>
            </w:pPr>
            <w:r>
              <w:t>Herbkersman</w:t>
            </w:r>
          </w:p>
        </w:tc>
        <w:tc>
          <w:tcPr>
            <w:tcW w:w="2180" w:type="dxa"/>
            <w:shd w:val="clear" w:color="auto" w:fill="auto"/>
          </w:tcPr>
          <w:p w:rsidR="00A36355" w:rsidRPr="00A36355" w:rsidRDefault="00A36355" w:rsidP="00A36355">
            <w:pPr>
              <w:ind w:firstLine="0"/>
            </w:pPr>
            <w:r>
              <w:t>Hiott</w:t>
            </w:r>
          </w:p>
        </w:tc>
      </w:tr>
      <w:tr w:rsidR="00A36355" w:rsidRPr="00A36355" w:rsidTr="00A36355">
        <w:tc>
          <w:tcPr>
            <w:tcW w:w="2179" w:type="dxa"/>
            <w:shd w:val="clear" w:color="auto" w:fill="auto"/>
          </w:tcPr>
          <w:p w:rsidR="00A36355" w:rsidRPr="00A36355" w:rsidRDefault="00A36355" w:rsidP="00A36355">
            <w:pPr>
              <w:ind w:firstLine="0"/>
            </w:pPr>
            <w:r>
              <w:t>Hodges</w:t>
            </w:r>
          </w:p>
        </w:tc>
        <w:tc>
          <w:tcPr>
            <w:tcW w:w="2179" w:type="dxa"/>
            <w:shd w:val="clear" w:color="auto" w:fill="auto"/>
          </w:tcPr>
          <w:p w:rsidR="00A36355" w:rsidRPr="00A36355" w:rsidRDefault="00A36355" w:rsidP="00A36355">
            <w:pPr>
              <w:ind w:firstLine="0"/>
            </w:pPr>
            <w:r>
              <w:t>Horne</w:t>
            </w:r>
          </w:p>
        </w:tc>
        <w:tc>
          <w:tcPr>
            <w:tcW w:w="2180" w:type="dxa"/>
            <w:shd w:val="clear" w:color="auto" w:fill="auto"/>
          </w:tcPr>
          <w:p w:rsidR="00A36355" w:rsidRPr="00A36355" w:rsidRDefault="00A36355" w:rsidP="00A36355">
            <w:pPr>
              <w:ind w:firstLine="0"/>
            </w:pPr>
            <w:r>
              <w:t>Hosey</w:t>
            </w:r>
          </w:p>
        </w:tc>
      </w:tr>
      <w:tr w:rsidR="00A36355" w:rsidRPr="00A36355" w:rsidTr="00A36355">
        <w:tc>
          <w:tcPr>
            <w:tcW w:w="2179" w:type="dxa"/>
            <w:shd w:val="clear" w:color="auto" w:fill="auto"/>
          </w:tcPr>
          <w:p w:rsidR="00A36355" w:rsidRPr="00A36355" w:rsidRDefault="00A36355" w:rsidP="00A36355">
            <w:pPr>
              <w:ind w:firstLine="0"/>
            </w:pPr>
            <w:r>
              <w:t>Howard</w:t>
            </w:r>
          </w:p>
        </w:tc>
        <w:tc>
          <w:tcPr>
            <w:tcW w:w="2179" w:type="dxa"/>
            <w:shd w:val="clear" w:color="auto" w:fill="auto"/>
          </w:tcPr>
          <w:p w:rsidR="00A36355" w:rsidRPr="00A36355" w:rsidRDefault="00A36355" w:rsidP="00A36355">
            <w:pPr>
              <w:ind w:firstLine="0"/>
            </w:pPr>
            <w:r>
              <w:t>Huggins</w:t>
            </w:r>
          </w:p>
        </w:tc>
        <w:tc>
          <w:tcPr>
            <w:tcW w:w="2180" w:type="dxa"/>
            <w:shd w:val="clear" w:color="auto" w:fill="auto"/>
          </w:tcPr>
          <w:p w:rsidR="00A36355" w:rsidRPr="00A36355" w:rsidRDefault="00A36355" w:rsidP="00A36355">
            <w:pPr>
              <w:ind w:firstLine="0"/>
            </w:pPr>
            <w:r>
              <w:t>Jefferson</w:t>
            </w:r>
          </w:p>
        </w:tc>
      </w:tr>
      <w:tr w:rsidR="00A36355" w:rsidRPr="00A36355" w:rsidTr="00A36355">
        <w:tc>
          <w:tcPr>
            <w:tcW w:w="2179" w:type="dxa"/>
            <w:shd w:val="clear" w:color="auto" w:fill="auto"/>
          </w:tcPr>
          <w:p w:rsidR="00A36355" w:rsidRPr="00A36355" w:rsidRDefault="00A36355" w:rsidP="00A36355">
            <w:pPr>
              <w:ind w:firstLine="0"/>
            </w:pPr>
            <w:r>
              <w:t>Kennedy</w:t>
            </w:r>
          </w:p>
        </w:tc>
        <w:tc>
          <w:tcPr>
            <w:tcW w:w="2179" w:type="dxa"/>
            <w:shd w:val="clear" w:color="auto" w:fill="auto"/>
          </w:tcPr>
          <w:p w:rsidR="00A36355" w:rsidRPr="00A36355" w:rsidRDefault="00A36355" w:rsidP="00A36355">
            <w:pPr>
              <w:ind w:firstLine="0"/>
            </w:pPr>
            <w:r>
              <w:t>Knight</w:t>
            </w:r>
          </w:p>
        </w:tc>
        <w:tc>
          <w:tcPr>
            <w:tcW w:w="2180" w:type="dxa"/>
            <w:shd w:val="clear" w:color="auto" w:fill="auto"/>
          </w:tcPr>
          <w:p w:rsidR="00A36355" w:rsidRPr="00A36355" w:rsidRDefault="00A36355" w:rsidP="00A36355">
            <w:pPr>
              <w:ind w:firstLine="0"/>
            </w:pPr>
            <w:r>
              <w:t>Limehouse</w:t>
            </w:r>
          </w:p>
        </w:tc>
      </w:tr>
      <w:tr w:rsidR="00A36355" w:rsidRPr="00A36355" w:rsidTr="00A36355">
        <w:tc>
          <w:tcPr>
            <w:tcW w:w="2179" w:type="dxa"/>
            <w:shd w:val="clear" w:color="auto" w:fill="auto"/>
          </w:tcPr>
          <w:p w:rsidR="00A36355" w:rsidRPr="00A36355" w:rsidRDefault="00A36355" w:rsidP="00A36355">
            <w:pPr>
              <w:ind w:firstLine="0"/>
            </w:pPr>
            <w:r>
              <w:t>Long</w:t>
            </w:r>
          </w:p>
        </w:tc>
        <w:tc>
          <w:tcPr>
            <w:tcW w:w="2179" w:type="dxa"/>
            <w:shd w:val="clear" w:color="auto" w:fill="auto"/>
          </w:tcPr>
          <w:p w:rsidR="00A36355" w:rsidRPr="00A36355" w:rsidRDefault="00A36355" w:rsidP="00A36355">
            <w:pPr>
              <w:ind w:firstLine="0"/>
            </w:pPr>
            <w:r>
              <w:t>Lowe</w:t>
            </w:r>
          </w:p>
        </w:tc>
        <w:tc>
          <w:tcPr>
            <w:tcW w:w="2180" w:type="dxa"/>
            <w:shd w:val="clear" w:color="auto" w:fill="auto"/>
          </w:tcPr>
          <w:p w:rsidR="00A36355" w:rsidRPr="00A36355" w:rsidRDefault="00A36355" w:rsidP="00A36355">
            <w:pPr>
              <w:ind w:firstLine="0"/>
            </w:pPr>
            <w:r>
              <w:t>Lucas</w:t>
            </w:r>
          </w:p>
        </w:tc>
      </w:tr>
      <w:tr w:rsidR="00A36355" w:rsidRPr="00A36355" w:rsidTr="00A36355">
        <w:tc>
          <w:tcPr>
            <w:tcW w:w="2179" w:type="dxa"/>
            <w:shd w:val="clear" w:color="auto" w:fill="auto"/>
          </w:tcPr>
          <w:p w:rsidR="00A36355" w:rsidRPr="00A36355" w:rsidRDefault="00A36355" w:rsidP="00A36355">
            <w:pPr>
              <w:ind w:firstLine="0"/>
            </w:pPr>
            <w:r>
              <w:t>Mack</w:t>
            </w:r>
          </w:p>
        </w:tc>
        <w:tc>
          <w:tcPr>
            <w:tcW w:w="2179" w:type="dxa"/>
            <w:shd w:val="clear" w:color="auto" w:fill="auto"/>
          </w:tcPr>
          <w:p w:rsidR="00A36355" w:rsidRPr="00A36355" w:rsidRDefault="00A36355" w:rsidP="00A36355">
            <w:pPr>
              <w:ind w:firstLine="0"/>
            </w:pPr>
            <w:r>
              <w:t>McEachern</w:t>
            </w:r>
          </w:p>
        </w:tc>
        <w:tc>
          <w:tcPr>
            <w:tcW w:w="2180" w:type="dxa"/>
            <w:shd w:val="clear" w:color="auto" w:fill="auto"/>
          </w:tcPr>
          <w:p w:rsidR="00A36355" w:rsidRPr="00A36355" w:rsidRDefault="00A36355" w:rsidP="00A36355">
            <w:pPr>
              <w:ind w:firstLine="0"/>
            </w:pPr>
            <w:r>
              <w:t>M. S. McLeod</w:t>
            </w:r>
          </w:p>
        </w:tc>
      </w:tr>
      <w:tr w:rsidR="00A36355" w:rsidRPr="00A36355" w:rsidTr="00A36355">
        <w:tc>
          <w:tcPr>
            <w:tcW w:w="2179" w:type="dxa"/>
            <w:shd w:val="clear" w:color="auto" w:fill="auto"/>
          </w:tcPr>
          <w:p w:rsidR="00A36355" w:rsidRPr="00A36355" w:rsidRDefault="00A36355" w:rsidP="00A36355">
            <w:pPr>
              <w:ind w:firstLine="0"/>
            </w:pPr>
            <w:r>
              <w:t>W. J. McLeod</w:t>
            </w:r>
          </w:p>
        </w:tc>
        <w:tc>
          <w:tcPr>
            <w:tcW w:w="2179" w:type="dxa"/>
            <w:shd w:val="clear" w:color="auto" w:fill="auto"/>
          </w:tcPr>
          <w:p w:rsidR="00A36355" w:rsidRPr="00A36355" w:rsidRDefault="00A36355" w:rsidP="00A36355">
            <w:pPr>
              <w:ind w:firstLine="0"/>
            </w:pPr>
            <w:r>
              <w:t>Merrill</w:t>
            </w:r>
          </w:p>
        </w:tc>
        <w:tc>
          <w:tcPr>
            <w:tcW w:w="2180" w:type="dxa"/>
            <w:shd w:val="clear" w:color="auto" w:fill="auto"/>
          </w:tcPr>
          <w:p w:rsidR="00A36355" w:rsidRPr="00A36355" w:rsidRDefault="00A36355" w:rsidP="00A36355">
            <w:pPr>
              <w:ind w:firstLine="0"/>
            </w:pPr>
            <w:r>
              <w:t>V. S. Moss</w:t>
            </w:r>
          </w:p>
        </w:tc>
      </w:tr>
      <w:tr w:rsidR="00A36355" w:rsidRPr="00A36355" w:rsidTr="00A36355">
        <w:tc>
          <w:tcPr>
            <w:tcW w:w="2179" w:type="dxa"/>
            <w:shd w:val="clear" w:color="auto" w:fill="auto"/>
          </w:tcPr>
          <w:p w:rsidR="00A36355" w:rsidRPr="00A36355" w:rsidRDefault="00A36355" w:rsidP="00A36355">
            <w:pPr>
              <w:ind w:firstLine="0"/>
            </w:pPr>
            <w:r>
              <w:t>Munnerlyn</w:t>
            </w:r>
          </w:p>
        </w:tc>
        <w:tc>
          <w:tcPr>
            <w:tcW w:w="2179" w:type="dxa"/>
            <w:shd w:val="clear" w:color="auto" w:fill="auto"/>
          </w:tcPr>
          <w:p w:rsidR="00A36355" w:rsidRPr="00A36355" w:rsidRDefault="00A36355" w:rsidP="00A36355">
            <w:pPr>
              <w:ind w:firstLine="0"/>
            </w:pPr>
            <w:r>
              <w:t>Murphy</w:t>
            </w:r>
          </w:p>
        </w:tc>
        <w:tc>
          <w:tcPr>
            <w:tcW w:w="2180" w:type="dxa"/>
            <w:shd w:val="clear" w:color="auto" w:fill="auto"/>
          </w:tcPr>
          <w:p w:rsidR="00A36355" w:rsidRPr="00A36355" w:rsidRDefault="00A36355" w:rsidP="00A36355">
            <w:pPr>
              <w:ind w:firstLine="0"/>
            </w:pPr>
            <w:r>
              <w:t>Nanney</w:t>
            </w:r>
          </w:p>
        </w:tc>
      </w:tr>
      <w:tr w:rsidR="00A36355" w:rsidRPr="00A36355" w:rsidTr="00A36355">
        <w:tc>
          <w:tcPr>
            <w:tcW w:w="2179" w:type="dxa"/>
            <w:shd w:val="clear" w:color="auto" w:fill="auto"/>
          </w:tcPr>
          <w:p w:rsidR="00A36355" w:rsidRPr="00A36355" w:rsidRDefault="00A36355" w:rsidP="00A36355">
            <w:pPr>
              <w:ind w:firstLine="0"/>
            </w:pPr>
            <w:r>
              <w:t>Newton</w:t>
            </w:r>
          </w:p>
        </w:tc>
        <w:tc>
          <w:tcPr>
            <w:tcW w:w="2179" w:type="dxa"/>
            <w:shd w:val="clear" w:color="auto" w:fill="auto"/>
          </w:tcPr>
          <w:p w:rsidR="00A36355" w:rsidRPr="00A36355" w:rsidRDefault="00A36355" w:rsidP="00A36355">
            <w:pPr>
              <w:ind w:firstLine="0"/>
            </w:pPr>
            <w:r>
              <w:t>Norman</w:t>
            </w:r>
          </w:p>
        </w:tc>
        <w:tc>
          <w:tcPr>
            <w:tcW w:w="2180" w:type="dxa"/>
            <w:shd w:val="clear" w:color="auto" w:fill="auto"/>
          </w:tcPr>
          <w:p w:rsidR="00A36355" w:rsidRPr="00A36355" w:rsidRDefault="00A36355" w:rsidP="00A36355">
            <w:pPr>
              <w:ind w:firstLine="0"/>
            </w:pPr>
            <w:r>
              <w:t>Norrell</w:t>
            </w:r>
          </w:p>
        </w:tc>
      </w:tr>
      <w:tr w:rsidR="00A36355" w:rsidRPr="00A36355" w:rsidTr="00A36355">
        <w:tc>
          <w:tcPr>
            <w:tcW w:w="2179" w:type="dxa"/>
            <w:shd w:val="clear" w:color="auto" w:fill="auto"/>
          </w:tcPr>
          <w:p w:rsidR="00A36355" w:rsidRPr="00A36355" w:rsidRDefault="00A36355" w:rsidP="00A36355">
            <w:pPr>
              <w:ind w:firstLine="0"/>
            </w:pPr>
            <w:r>
              <w:t>R. L. Ott</w:t>
            </w:r>
          </w:p>
        </w:tc>
        <w:tc>
          <w:tcPr>
            <w:tcW w:w="2179" w:type="dxa"/>
            <w:shd w:val="clear" w:color="auto" w:fill="auto"/>
          </w:tcPr>
          <w:p w:rsidR="00A36355" w:rsidRPr="00A36355" w:rsidRDefault="00A36355" w:rsidP="00A36355">
            <w:pPr>
              <w:ind w:firstLine="0"/>
            </w:pPr>
            <w:r>
              <w:t>Owens</w:t>
            </w:r>
          </w:p>
        </w:tc>
        <w:tc>
          <w:tcPr>
            <w:tcW w:w="2180" w:type="dxa"/>
            <w:shd w:val="clear" w:color="auto" w:fill="auto"/>
          </w:tcPr>
          <w:p w:rsidR="00A36355" w:rsidRPr="00A36355" w:rsidRDefault="00A36355" w:rsidP="00A36355">
            <w:pPr>
              <w:ind w:firstLine="0"/>
            </w:pPr>
            <w:r>
              <w:t>Parks</w:t>
            </w:r>
          </w:p>
        </w:tc>
      </w:tr>
      <w:tr w:rsidR="00A36355" w:rsidRPr="00A36355" w:rsidTr="00A36355">
        <w:tc>
          <w:tcPr>
            <w:tcW w:w="2179" w:type="dxa"/>
            <w:shd w:val="clear" w:color="auto" w:fill="auto"/>
          </w:tcPr>
          <w:p w:rsidR="00A36355" w:rsidRPr="00A36355" w:rsidRDefault="00A36355" w:rsidP="00A36355">
            <w:pPr>
              <w:ind w:firstLine="0"/>
            </w:pPr>
            <w:r>
              <w:t>Patrick</w:t>
            </w:r>
          </w:p>
        </w:tc>
        <w:tc>
          <w:tcPr>
            <w:tcW w:w="2179" w:type="dxa"/>
            <w:shd w:val="clear" w:color="auto" w:fill="auto"/>
          </w:tcPr>
          <w:p w:rsidR="00A36355" w:rsidRPr="00A36355" w:rsidRDefault="00A36355" w:rsidP="00A36355">
            <w:pPr>
              <w:ind w:firstLine="0"/>
            </w:pPr>
            <w:r>
              <w:t>Pitts</w:t>
            </w:r>
          </w:p>
        </w:tc>
        <w:tc>
          <w:tcPr>
            <w:tcW w:w="2180" w:type="dxa"/>
            <w:shd w:val="clear" w:color="auto" w:fill="auto"/>
          </w:tcPr>
          <w:p w:rsidR="00A36355" w:rsidRPr="00A36355" w:rsidRDefault="00A36355" w:rsidP="00A36355">
            <w:pPr>
              <w:ind w:firstLine="0"/>
            </w:pPr>
            <w:r>
              <w:t>Pope</w:t>
            </w:r>
          </w:p>
        </w:tc>
      </w:tr>
      <w:tr w:rsidR="00A36355" w:rsidRPr="00A36355" w:rsidTr="00A36355">
        <w:tc>
          <w:tcPr>
            <w:tcW w:w="2179" w:type="dxa"/>
            <w:shd w:val="clear" w:color="auto" w:fill="auto"/>
          </w:tcPr>
          <w:p w:rsidR="00A36355" w:rsidRPr="00A36355" w:rsidRDefault="00A36355" w:rsidP="00A36355">
            <w:pPr>
              <w:ind w:firstLine="0"/>
            </w:pPr>
            <w:r>
              <w:t>Putnam</w:t>
            </w:r>
          </w:p>
        </w:tc>
        <w:tc>
          <w:tcPr>
            <w:tcW w:w="2179" w:type="dxa"/>
            <w:shd w:val="clear" w:color="auto" w:fill="auto"/>
          </w:tcPr>
          <w:p w:rsidR="00A36355" w:rsidRPr="00A36355" w:rsidRDefault="00A36355" w:rsidP="00A36355">
            <w:pPr>
              <w:ind w:firstLine="0"/>
            </w:pPr>
            <w:r>
              <w:t>Ridgeway</w:t>
            </w:r>
          </w:p>
        </w:tc>
        <w:tc>
          <w:tcPr>
            <w:tcW w:w="2180" w:type="dxa"/>
            <w:shd w:val="clear" w:color="auto" w:fill="auto"/>
          </w:tcPr>
          <w:p w:rsidR="00A36355" w:rsidRPr="00A36355" w:rsidRDefault="00A36355" w:rsidP="00A36355">
            <w:pPr>
              <w:ind w:firstLine="0"/>
            </w:pPr>
            <w:r>
              <w:t>Riley</w:t>
            </w:r>
          </w:p>
        </w:tc>
      </w:tr>
      <w:tr w:rsidR="00A36355" w:rsidRPr="00A36355" w:rsidTr="00A36355">
        <w:tc>
          <w:tcPr>
            <w:tcW w:w="2179" w:type="dxa"/>
            <w:shd w:val="clear" w:color="auto" w:fill="auto"/>
          </w:tcPr>
          <w:p w:rsidR="00A36355" w:rsidRPr="00A36355" w:rsidRDefault="00A36355" w:rsidP="00A36355">
            <w:pPr>
              <w:ind w:firstLine="0"/>
            </w:pPr>
            <w:r>
              <w:t>Rivers</w:t>
            </w:r>
          </w:p>
        </w:tc>
        <w:tc>
          <w:tcPr>
            <w:tcW w:w="2179" w:type="dxa"/>
            <w:shd w:val="clear" w:color="auto" w:fill="auto"/>
          </w:tcPr>
          <w:p w:rsidR="00A36355" w:rsidRPr="00A36355" w:rsidRDefault="00A36355" w:rsidP="00A36355">
            <w:pPr>
              <w:ind w:firstLine="0"/>
            </w:pPr>
            <w:r>
              <w:t>Robinson-Simpson</w:t>
            </w:r>
          </w:p>
        </w:tc>
        <w:tc>
          <w:tcPr>
            <w:tcW w:w="2180" w:type="dxa"/>
            <w:shd w:val="clear" w:color="auto" w:fill="auto"/>
          </w:tcPr>
          <w:p w:rsidR="00A36355" w:rsidRPr="00A36355" w:rsidRDefault="00A36355" w:rsidP="00A36355">
            <w:pPr>
              <w:ind w:firstLine="0"/>
            </w:pPr>
            <w:r>
              <w:t>Rutherford</w:t>
            </w:r>
          </w:p>
        </w:tc>
      </w:tr>
      <w:tr w:rsidR="00A36355" w:rsidRPr="00A36355" w:rsidTr="00A36355">
        <w:tc>
          <w:tcPr>
            <w:tcW w:w="2179" w:type="dxa"/>
            <w:shd w:val="clear" w:color="auto" w:fill="auto"/>
          </w:tcPr>
          <w:p w:rsidR="00A36355" w:rsidRPr="00A36355" w:rsidRDefault="00A36355" w:rsidP="00A36355">
            <w:pPr>
              <w:ind w:firstLine="0"/>
            </w:pPr>
            <w:r>
              <w:t>Ryhal</w:t>
            </w:r>
          </w:p>
        </w:tc>
        <w:tc>
          <w:tcPr>
            <w:tcW w:w="2179" w:type="dxa"/>
            <w:shd w:val="clear" w:color="auto" w:fill="auto"/>
          </w:tcPr>
          <w:p w:rsidR="00A36355" w:rsidRPr="00A36355" w:rsidRDefault="00A36355" w:rsidP="00A36355">
            <w:pPr>
              <w:ind w:firstLine="0"/>
            </w:pPr>
            <w:r>
              <w:t>Simrill</w:t>
            </w:r>
          </w:p>
        </w:tc>
        <w:tc>
          <w:tcPr>
            <w:tcW w:w="2180" w:type="dxa"/>
            <w:shd w:val="clear" w:color="auto" w:fill="auto"/>
          </w:tcPr>
          <w:p w:rsidR="00A36355" w:rsidRPr="00A36355" w:rsidRDefault="00A36355" w:rsidP="00A36355">
            <w:pPr>
              <w:ind w:firstLine="0"/>
            </w:pPr>
            <w:r>
              <w:t>Skelton</w:t>
            </w:r>
          </w:p>
        </w:tc>
      </w:tr>
      <w:tr w:rsidR="00A36355" w:rsidRPr="00A36355" w:rsidTr="00A36355">
        <w:tc>
          <w:tcPr>
            <w:tcW w:w="2179" w:type="dxa"/>
            <w:shd w:val="clear" w:color="auto" w:fill="auto"/>
          </w:tcPr>
          <w:p w:rsidR="00A36355" w:rsidRPr="00A36355" w:rsidRDefault="00A36355" w:rsidP="00A36355">
            <w:pPr>
              <w:ind w:firstLine="0"/>
            </w:pPr>
            <w:r>
              <w:t>G. M. Smith</w:t>
            </w:r>
          </w:p>
        </w:tc>
        <w:tc>
          <w:tcPr>
            <w:tcW w:w="2179" w:type="dxa"/>
            <w:shd w:val="clear" w:color="auto" w:fill="auto"/>
          </w:tcPr>
          <w:p w:rsidR="00A36355" w:rsidRPr="00A36355" w:rsidRDefault="00A36355" w:rsidP="00A36355">
            <w:pPr>
              <w:ind w:firstLine="0"/>
            </w:pPr>
            <w:r>
              <w:t>G. R. Smith</w:t>
            </w:r>
          </w:p>
        </w:tc>
        <w:tc>
          <w:tcPr>
            <w:tcW w:w="2180" w:type="dxa"/>
            <w:shd w:val="clear" w:color="auto" w:fill="auto"/>
          </w:tcPr>
          <w:p w:rsidR="00A36355" w:rsidRPr="00A36355" w:rsidRDefault="00A36355" w:rsidP="00A36355">
            <w:pPr>
              <w:ind w:firstLine="0"/>
            </w:pPr>
            <w:r>
              <w:t>J. E. Smith</w:t>
            </w:r>
          </w:p>
        </w:tc>
      </w:tr>
      <w:tr w:rsidR="00A36355" w:rsidRPr="00A36355" w:rsidTr="00A36355">
        <w:tc>
          <w:tcPr>
            <w:tcW w:w="2179" w:type="dxa"/>
            <w:shd w:val="clear" w:color="auto" w:fill="auto"/>
          </w:tcPr>
          <w:p w:rsidR="00A36355" w:rsidRPr="00A36355" w:rsidRDefault="00A36355" w:rsidP="00A36355">
            <w:pPr>
              <w:ind w:firstLine="0"/>
            </w:pPr>
            <w:r>
              <w:t>J. R. Smith</w:t>
            </w:r>
          </w:p>
        </w:tc>
        <w:tc>
          <w:tcPr>
            <w:tcW w:w="2179" w:type="dxa"/>
            <w:shd w:val="clear" w:color="auto" w:fill="auto"/>
          </w:tcPr>
          <w:p w:rsidR="00A36355" w:rsidRPr="00A36355" w:rsidRDefault="00A36355" w:rsidP="00A36355">
            <w:pPr>
              <w:ind w:firstLine="0"/>
            </w:pPr>
            <w:r>
              <w:t>Sottile</w:t>
            </w:r>
          </w:p>
        </w:tc>
        <w:tc>
          <w:tcPr>
            <w:tcW w:w="2180" w:type="dxa"/>
            <w:shd w:val="clear" w:color="auto" w:fill="auto"/>
          </w:tcPr>
          <w:p w:rsidR="00A36355" w:rsidRPr="00A36355" w:rsidRDefault="00A36355" w:rsidP="00A36355">
            <w:pPr>
              <w:ind w:firstLine="0"/>
            </w:pPr>
            <w:r>
              <w:t>Spires</w:t>
            </w:r>
          </w:p>
        </w:tc>
      </w:tr>
      <w:tr w:rsidR="00A36355" w:rsidRPr="00A36355" w:rsidTr="00A36355">
        <w:tc>
          <w:tcPr>
            <w:tcW w:w="2179" w:type="dxa"/>
            <w:shd w:val="clear" w:color="auto" w:fill="auto"/>
          </w:tcPr>
          <w:p w:rsidR="00A36355" w:rsidRPr="00A36355" w:rsidRDefault="00A36355" w:rsidP="00A36355">
            <w:pPr>
              <w:ind w:firstLine="0"/>
            </w:pPr>
            <w:r>
              <w:t>Stavrinakis</w:t>
            </w:r>
          </w:p>
        </w:tc>
        <w:tc>
          <w:tcPr>
            <w:tcW w:w="2179" w:type="dxa"/>
            <w:shd w:val="clear" w:color="auto" w:fill="auto"/>
          </w:tcPr>
          <w:p w:rsidR="00A36355" w:rsidRPr="00A36355" w:rsidRDefault="00A36355" w:rsidP="00A36355">
            <w:pPr>
              <w:ind w:firstLine="0"/>
            </w:pPr>
            <w:r>
              <w:t>Stringer</w:t>
            </w:r>
          </w:p>
        </w:tc>
        <w:tc>
          <w:tcPr>
            <w:tcW w:w="2180" w:type="dxa"/>
            <w:shd w:val="clear" w:color="auto" w:fill="auto"/>
          </w:tcPr>
          <w:p w:rsidR="00A36355" w:rsidRPr="00A36355" w:rsidRDefault="00A36355" w:rsidP="00A36355">
            <w:pPr>
              <w:ind w:firstLine="0"/>
            </w:pPr>
            <w:r>
              <w:t>Tallon</w:t>
            </w:r>
          </w:p>
        </w:tc>
      </w:tr>
      <w:tr w:rsidR="00A36355" w:rsidRPr="00A36355" w:rsidTr="00A36355">
        <w:tc>
          <w:tcPr>
            <w:tcW w:w="2179" w:type="dxa"/>
            <w:shd w:val="clear" w:color="auto" w:fill="auto"/>
          </w:tcPr>
          <w:p w:rsidR="00A36355" w:rsidRPr="00A36355" w:rsidRDefault="00A36355" w:rsidP="00A36355">
            <w:pPr>
              <w:ind w:firstLine="0"/>
            </w:pPr>
            <w:r>
              <w:t>Taylor</w:t>
            </w:r>
          </w:p>
        </w:tc>
        <w:tc>
          <w:tcPr>
            <w:tcW w:w="2179" w:type="dxa"/>
            <w:shd w:val="clear" w:color="auto" w:fill="auto"/>
          </w:tcPr>
          <w:p w:rsidR="00A36355" w:rsidRPr="00A36355" w:rsidRDefault="00A36355" w:rsidP="00A36355">
            <w:pPr>
              <w:ind w:firstLine="0"/>
            </w:pPr>
            <w:r>
              <w:t>Weeks</w:t>
            </w:r>
          </w:p>
        </w:tc>
        <w:tc>
          <w:tcPr>
            <w:tcW w:w="2180" w:type="dxa"/>
            <w:shd w:val="clear" w:color="auto" w:fill="auto"/>
          </w:tcPr>
          <w:p w:rsidR="00A36355" w:rsidRPr="00A36355" w:rsidRDefault="00A36355" w:rsidP="00A36355">
            <w:pPr>
              <w:ind w:firstLine="0"/>
            </w:pPr>
            <w:r>
              <w:t>Wells</w:t>
            </w:r>
          </w:p>
        </w:tc>
      </w:tr>
      <w:tr w:rsidR="00A36355" w:rsidRPr="00A36355" w:rsidTr="00A36355">
        <w:tc>
          <w:tcPr>
            <w:tcW w:w="2179" w:type="dxa"/>
            <w:shd w:val="clear" w:color="auto" w:fill="auto"/>
          </w:tcPr>
          <w:p w:rsidR="00A36355" w:rsidRPr="00A36355" w:rsidRDefault="00A36355" w:rsidP="00A36355">
            <w:pPr>
              <w:keepNext/>
              <w:ind w:firstLine="0"/>
            </w:pPr>
            <w:r>
              <w:t>Whipper</w:t>
            </w:r>
          </w:p>
        </w:tc>
        <w:tc>
          <w:tcPr>
            <w:tcW w:w="2179" w:type="dxa"/>
            <w:shd w:val="clear" w:color="auto" w:fill="auto"/>
          </w:tcPr>
          <w:p w:rsidR="00A36355" w:rsidRPr="00A36355" w:rsidRDefault="00A36355" w:rsidP="00A36355">
            <w:pPr>
              <w:keepNext/>
              <w:ind w:firstLine="0"/>
            </w:pPr>
            <w:r>
              <w:t>Whitmire</w:t>
            </w:r>
          </w:p>
        </w:tc>
        <w:tc>
          <w:tcPr>
            <w:tcW w:w="2180" w:type="dxa"/>
            <w:shd w:val="clear" w:color="auto" w:fill="auto"/>
          </w:tcPr>
          <w:p w:rsidR="00A36355" w:rsidRPr="00A36355" w:rsidRDefault="00A36355" w:rsidP="00A36355">
            <w:pPr>
              <w:keepNext/>
              <w:ind w:firstLine="0"/>
            </w:pPr>
            <w:r>
              <w:t>Williams</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Total--98</w:t>
      </w:r>
    </w:p>
    <w:p w:rsidR="00A36355" w:rsidRDefault="00A36355" w:rsidP="00A36355">
      <w:pPr>
        <w:jc w:val="center"/>
        <w:rPr>
          <w:b/>
        </w:rPr>
      </w:pPr>
    </w:p>
    <w:p w:rsidR="00A36355" w:rsidRDefault="004863B4" w:rsidP="00A36355">
      <w:pPr>
        <w:ind w:firstLine="0"/>
      </w:pPr>
      <w:r>
        <w:br w:type="page"/>
      </w:r>
      <w:r w:rsidR="00A36355" w:rsidRPr="00A36355">
        <w:t xml:space="preserve"> </w:t>
      </w:r>
      <w:r w:rsidR="00A36355">
        <w:t>Those who voted in the negative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Gagnon</w:t>
            </w:r>
          </w:p>
        </w:tc>
        <w:tc>
          <w:tcPr>
            <w:tcW w:w="2179" w:type="dxa"/>
            <w:shd w:val="clear" w:color="auto" w:fill="auto"/>
          </w:tcPr>
          <w:p w:rsidR="00A36355" w:rsidRPr="00A36355" w:rsidRDefault="00A36355" w:rsidP="00A36355">
            <w:pPr>
              <w:keepNext/>
              <w:ind w:firstLine="0"/>
            </w:pPr>
            <w:r>
              <w:t>Loftis</w:t>
            </w:r>
          </w:p>
        </w:tc>
        <w:tc>
          <w:tcPr>
            <w:tcW w:w="2180" w:type="dxa"/>
            <w:shd w:val="clear" w:color="auto" w:fill="auto"/>
          </w:tcPr>
          <w:p w:rsidR="00A36355" w:rsidRPr="00A36355" w:rsidRDefault="00A36355" w:rsidP="00A36355">
            <w:pPr>
              <w:keepNext/>
              <w:ind w:firstLine="0"/>
            </w:pPr>
            <w:r>
              <w:t>Sandifer</w:t>
            </w:r>
          </w:p>
        </w:tc>
      </w:tr>
      <w:tr w:rsidR="00A36355" w:rsidRPr="00A36355" w:rsidTr="00A36355">
        <w:tc>
          <w:tcPr>
            <w:tcW w:w="2179" w:type="dxa"/>
            <w:shd w:val="clear" w:color="auto" w:fill="auto"/>
          </w:tcPr>
          <w:p w:rsidR="00A36355" w:rsidRPr="00A36355" w:rsidRDefault="00A36355" w:rsidP="00A36355">
            <w:pPr>
              <w:keepNext/>
              <w:ind w:firstLine="0"/>
            </w:pPr>
            <w:r>
              <w:t>Southard</w:t>
            </w:r>
          </w:p>
        </w:tc>
        <w:tc>
          <w:tcPr>
            <w:tcW w:w="2179" w:type="dxa"/>
            <w:shd w:val="clear" w:color="auto" w:fill="auto"/>
          </w:tcPr>
          <w:p w:rsidR="00A36355" w:rsidRPr="00A36355" w:rsidRDefault="00A36355" w:rsidP="00A36355">
            <w:pPr>
              <w:keepNext/>
              <w:ind w:firstLine="0"/>
            </w:pPr>
            <w:r>
              <w:t>Thayer</w:t>
            </w:r>
          </w:p>
        </w:tc>
        <w:tc>
          <w:tcPr>
            <w:tcW w:w="2180" w:type="dxa"/>
            <w:shd w:val="clear" w:color="auto" w:fill="auto"/>
          </w:tcPr>
          <w:p w:rsidR="00A36355" w:rsidRPr="00A36355" w:rsidRDefault="00A36355" w:rsidP="00A36355">
            <w:pPr>
              <w:keepNext/>
              <w:ind w:firstLine="0"/>
            </w:pPr>
            <w:r>
              <w:t>White</w:t>
            </w:r>
          </w:p>
        </w:tc>
      </w:tr>
    </w:tbl>
    <w:p w:rsidR="00A36355" w:rsidRDefault="00A36355" w:rsidP="00A36355"/>
    <w:p w:rsidR="00A36355" w:rsidRDefault="00A36355" w:rsidP="00A36355">
      <w:pPr>
        <w:jc w:val="center"/>
        <w:rPr>
          <w:b/>
        </w:rPr>
      </w:pPr>
      <w:r w:rsidRPr="00A36355">
        <w:rPr>
          <w:b/>
        </w:rPr>
        <w:t>Total--6</w:t>
      </w:r>
    </w:p>
    <w:p w:rsidR="00A36355" w:rsidRDefault="00A36355" w:rsidP="00A36355">
      <w:pPr>
        <w:jc w:val="center"/>
        <w:rPr>
          <w:b/>
        </w:rPr>
      </w:pPr>
    </w:p>
    <w:p w:rsidR="00A36355" w:rsidRDefault="00A36355" w:rsidP="00A36355">
      <w:r>
        <w:t>So, the Bill, as amended, was read the second time and ordered to third reading.</w:t>
      </w:r>
    </w:p>
    <w:p w:rsidR="00A36355" w:rsidRDefault="00A36355" w:rsidP="00A36355"/>
    <w:p w:rsidR="00A36355" w:rsidRDefault="00A36355" w:rsidP="00A36355">
      <w:pPr>
        <w:keepNext/>
        <w:jc w:val="center"/>
        <w:rPr>
          <w:b/>
        </w:rPr>
      </w:pPr>
      <w:r w:rsidRPr="00A36355">
        <w:rPr>
          <w:b/>
        </w:rPr>
        <w:t>OBJECTION TO MOTION</w:t>
      </w:r>
    </w:p>
    <w:p w:rsidR="00A36355" w:rsidRDefault="00A36355" w:rsidP="00A36355">
      <w:r>
        <w:t>Rep. WILLIS asked unanimous consent that H. 4997 be read a third time tomorrow.</w:t>
      </w:r>
    </w:p>
    <w:p w:rsidR="00A36355" w:rsidRDefault="00A36355" w:rsidP="00A36355">
      <w:r>
        <w:t>Rep. WHITE objected.</w:t>
      </w:r>
    </w:p>
    <w:p w:rsidR="00A36355" w:rsidRDefault="00A36355" w:rsidP="00A36355"/>
    <w:p w:rsidR="00A36355" w:rsidRDefault="00A36355" w:rsidP="00A36355">
      <w:pPr>
        <w:keepNext/>
        <w:jc w:val="center"/>
        <w:rPr>
          <w:b/>
        </w:rPr>
      </w:pPr>
      <w:r w:rsidRPr="00A36355">
        <w:rPr>
          <w:b/>
        </w:rPr>
        <w:t>LEAVE OF ABSENCE</w:t>
      </w:r>
    </w:p>
    <w:p w:rsidR="00A36355" w:rsidRDefault="00A36355" w:rsidP="00A36355">
      <w:r>
        <w:t xml:space="preserve">The SPEAKER granted Rep. MURPHY a leave of absence for the remainder of the day. </w:t>
      </w:r>
    </w:p>
    <w:p w:rsidR="00A36355" w:rsidRDefault="00A36355" w:rsidP="00A36355"/>
    <w:p w:rsidR="00A36355" w:rsidRDefault="00A36355" w:rsidP="00A36355">
      <w:pPr>
        <w:keepNext/>
        <w:jc w:val="center"/>
        <w:rPr>
          <w:b/>
        </w:rPr>
      </w:pPr>
      <w:r w:rsidRPr="00A36355">
        <w:rPr>
          <w:b/>
        </w:rPr>
        <w:t>H. 4927--ORDERED TO THIRD READING</w:t>
      </w:r>
    </w:p>
    <w:p w:rsidR="00A36355" w:rsidRDefault="00A36355" w:rsidP="00A36355">
      <w:pPr>
        <w:keepNext/>
      </w:pPr>
      <w:r>
        <w:t>The following Bill was taken up:</w:t>
      </w:r>
    </w:p>
    <w:p w:rsidR="00A36355" w:rsidRDefault="00A36355" w:rsidP="00A36355">
      <w:pPr>
        <w:keepNext/>
      </w:pPr>
      <w:bookmarkStart w:id="277" w:name="include_clip_start_590"/>
      <w:bookmarkEnd w:id="277"/>
    </w:p>
    <w:p w:rsidR="00A36355" w:rsidRDefault="00A36355" w:rsidP="00A36355">
      <w:r>
        <w:t>H. 4927 -- Rep. K. R. Crawford: A BILL TO AMEND THE CODE OF LAWS OF SOUTH CAROLINA, 1976, BY ADDING SECTION 38-55-325 SO AS TO REQUIRE THAT A LIFE INSURANCE COMPANY MUST PROVIDE CERTAIN INFORMATION ABOUT A DECEASED INSURED'S LIFE INSURANCE TO A FUNERAL DIRECTOR OR AN EMPLOYEE OF A FUNERAL DIRECTOR, AND TO PROVIDE REMEDIES FOR A VIOLATION.</w:t>
      </w:r>
    </w:p>
    <w:p w:rsidR="00A36355" w:rsidRDefault="00A36355" w:rsidP="00A36355">
      <w:bookmarkStart w:id="278" w:name="include_clip_end_590"/>
      <w:bookmarkEnd w:id="278"/>
    </w:p>
    <w:p w:rsidR="00A36355" w:rsidRDefault="00A36355" w:rsidP="00A36355">
      <w:r>
        <w:t>Rep. SANDIFER explained the Bill.</w:t>
      </w:r>
    </w:p>
    <w:p w:rsidR="00A36355" w:rsidRDefault="00A36355" w:rsidP="00A36355"/>
    <w:p w:rsidR="00A36355" w:rsidRDefault="00A36355" w:rsidP="00A36355">
      <w:r>
        <w:t xml:space="preserve">The yeas and nays were taken resulting as follows: </w:t>
      </w:r>
    </w:p>
    <w:p w:rsidR="00A36355" w:rsidRDefault="00A36355" w:rsidP="00A36355">
      <w:pPr>
        <w:jc w:val="center"/>
      </w:pPr>
      <w:r>
        <w:t xml:space="preserve"> </w:t>
      </w:r>
      <w:bookmarkStart w:id="279" w:name="vote_start592"/>
      <w:bookmarkEnd w:id="279"/>
      <w:r>
        <w:t>Yeas 104; Nays 0</w:t>
      </w:r>
    </w:p>
    <w:p w:rsidR="00A36355" w:rsidRDefault="00A36355" w:rsidP="00A36355">
      <w:pPr>
        <w:jc w:val="center"/>
      </w:pPr>
    </w:p>
    <w:p w:rsidR="00A36355" w:rsidRDefault="00A36355" w:rsidP="00A363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6355" w:rsidRPr="00A36355" w:rsidTr="00A36355">
        <w:tc>
          <w:tcPr>
            <w:tcW w:w="2179" w:type="dxa"/>
            <w:shd w:val="clear" w:color="auto" w:fill="auto"/>
          </w:tcPr>
          <w:p w:rsidR="00A36355" w:rsidRPr="00A36355" w:rsidRDefault="00A36355" w:rsidP="00A36355">
            <w:pPr>
              <w:keepNext/>
              <w:ind w:firstLine="0"/>
            </w:pPr>
            <w:r>
              <w:t>Allison</w:t>
            </w:r>
          </w:p>
        </w:tc>
        <w:tc>
          <w:tcPr>
            <w:tcW w:w="2179" w:type="dxa"/>
            <w:shd w:val="clear" w:color="auto" w:fill="auto"/>
          </w:tcPr>
          <w:p w:rsidR="00A36355" w:rsidRPr="00A36355" w:rsidRDefault="00A36355" w:rsidP="00A36355">
            <w:pPr>
              <w:keepNext/>
              <w:ind w:firstLine="0"/>
            </w:pPr>
            <w:r>
              <w:t>Anderson</w:t>
            </w:r>
          </w:p>
        </w:tc>
        <w:tc>
          <w:tcPr>
            <w:tcW w:w="2180" w:type="dxa"/>
            <w:shd w:val="clear" w:color="auto" w:fill="auto"/>
          </w:tcPr>
          <w:p w:rsidR="00A36355" w:rsidRPr="00A36355" w:rsidRDefault="00A36355" w:rsidP="00A36355">
            <w:pPr>
              <w:keepNext/>
              <w:ind w:firstLine="0"/>
            </w:pPr>
            <w:r>
              <w:t>Anthony</w:t>
            </w:r>
          </w:p>
        </w:tc>
      </w:tr>
      <w:tr w:rsidR="00A36355" w:rsidRPr="00A36355" w:rsidTr="00A36355">
        <w:tc>
          <w:tcPr>
            <w:tcW w:w="2179" w:type="dxa"/>
            <w:shd w:val="clear" w:color="auto" w:fill="auto"/>
          </w:tcPr>
          <w:p w:rsidR="00A36355" w:rsidRPr="00A36355" w:rsidRDefault="00A36355" w:rsidP="00A36355">
            <w:pPr>
              <w:ind w:firstLine="0"/>
            </w:pPr>
            <w:r>
              <w:t>Bales</w:t>
            </w:r>
          </w:p>
        </w:tc>
        <w:tc>
          <w:tcPr>
            <w:tcW w:w="2179" w:type="dxa"/>
            <w:shd w:val="clear" w:color="auto" w:fill="auto"/>
          </w:tcPr>
          <w:p w:rsidR="00A36355" w:rsidRPr="00A36355" w:rsidRDefault="00A36355" w:rsidP="00A36355">
            <w:pPr>
              <w:ind w:firstLine="0"/>
            </w:pPr>
            <w:r>
              <w:t>Ballentine</w:t>
            </w:r>
          </w:p>
        </w:tc>
        <w:tc>
          <w:tcPr>
            <w:tcW w:w="2180" w:type="dxa"/>
            <w:shd w:val="clear" w:color="auto" w:fill="auto"/>
          </w:tcPr>
          <w:p w:rsidR="00A36355" w:rsidRPr="00A36355" w:rsidRDefault="00A36355" w:rsidP="00A36355">
            <w:pPr>
              <w:ind w:firstLine="0"/>
            </w:pPr>
            <w:r>
              <w:t>Bannister</w:t>
            </w:r>
          </w:p>
        </w:tc>
      </w:tr>
      <w:tr w:rsidR="00A36355" w:rsidRPr="00A36355" w:rsidTr="00A36355">
        <w:tc>
          <w:tcPr>
            <w:tcW w:w="2179" w:type="dxa"/>
            <w:shd w:val="clear" w:color="auto" w:fill="auto"/>
          </w:tcPr>
          <w:p w:rsidR="00A36355" w:rsidRPr="00A36355" w:rsidRDefault="00A36355" w:rsidP="00A36355">
            <w:pPr>
              <w:ind w:firstLine="0"/>
            </w:pPr>
            <w:r>
              <w:t>Barfield</w:t>
            </w:r>
          </w:p>
        </w:tc>
        <w:tc>
          <w:tcPr>
            <w:tcW w:w="2179" w:type="dxa"/>
            <w:shd w:val="clear" w:color="auto" w:fill="auto"/>
          </w:tcPr>
          <w:p w:rsidR="00A36355" w:rsidRPr="00A36355" w:rsidRDefault="00A36355" w:rsidP="00A36355">
            <w:pPr>
              <w:ind w:firstLine="0"/>
            </w:pPr>
            <w:r>
              <w:t>Bedingfield</w:t>
            </w:r>
          </w:p>
        </w:tc>
        <w:tc>
          <w:tcPr>
            <w:tcW w:w="2180" w:type="dxa"/>
            <w:shd w:val="clear" w:color="auto" w:fill="auto"/>
          </w:tcPr>
          <w:p w:rsidR="00A36355" w:rsidRPr="00A36355" w:rsidRDefault="00A36355" w:rsidP="00A36355">
            <w:pPr>
              <w:ind w:firstLine="0"/>
            </w:pPr>
            <w:r>
              <w:t>Bernstein</w:t>
            </w:r>
          </w:p>
        </w:tc>
      </w:tr>
      <w:tr w:rsidR="00A36355" w:rsidRPr="00A36355" w:rsidTr="00A36355">
        <w:tc>
          <w:tcPr>
            <w:tcW w:w="2179" w:type="dxa"/>
            <w:shd w:val="clear" w:color="auto" w:fill="auto"/>
          </w:tcPr>
          <w:p w:rsidR="00A36355" w:rsidRPr="00A36355" w:rsidRDefault="00A36355" w:rsidP="00A36355">
            <w:pPr>
              <w:ind w:firstLine="0"/>
            </w:pPr>
            <w:r>
              <w:t>Bingham</w:t>
            </w:r>
          </w:p>
        </w:tc>
        <w:tc>
          <w:tcPr>
            <w:tcW w:w="2179" w:type="dxa"/>
            <w:shd w:val="clear" w:color="auto" w:fill="auto"/>
          </w:tcPr>
          <w:p w:rsidR="00A36355" w:rsidRPr="00A36355" w:rsidRDefault="00A36355" w:rsidP="00A36355">
            <w:pPr>
              <w:ind w:firstLine="0"/>
            </w:pPr>
            <w:r>
              <w:t>Bowen</w:t>
            </w:r>
          </w:p>
        </w:tc>
        <w:tc>
          <w:tcPr>
            <w:tcW w:w="2180" w:type="dxa"/>
            <w:shd w:val="clear" w:color="auto" w:fill="auto"/>
          </w:tcPr>
          <w:p w:rsidR="00A36355" w:rsidRPr="00A36355" w:rsidRDefault="00A36355" w:rsidP="00A36355">
            <w:pPr>
              <w:ind w:firstLine="0"/>
            </w:pPr>
            <w:r>
              <w:t>Bowers</w:t>
            </w:r>
          </w:p>
        </w:tc>
      </w:tr>
      <w:tr w:rsidR="00A36355" w:rsidRPr="00A36355" w:rsidTr="00A36355">
        <w:tc>
          <w:tcPr>
            <w:tcW w:w="2179" w:type="dxa"/>
            <w:shd w:val="clear" w:color="auto" w:fill="auto"/>
          </w:tcPr>
          <w:p w:rsidR="00A36355" w:rsidRPr="00A36355" w:rsidRDefault="00A36355" w:rsidP="00A36355">
            <w:pPr>
              <w:ind w:firstLine="0"/>
            </w:pPr>
            <w:r>
              <w:t>Branham</w:t>
            </w:r>
          </w:p>
        </w:tc>
        <w:tc>
          <w:tcPr>
            <w:tcW w:w="2179" w:type="dxa"/>
            <w:shd w:val="clear" w:color="auto" w:fill="auto"/>
          </w:tcPr>
          <w:p w:rsidR="00A36355" w:rsidRPr="00A36355" w:rsidRDefault="00A36355" w:rsidP="00A36355">
            <w:pPr>
              <w:ind w:firstLine="0"/>
            </w:pPr>
            <w:r>
              <w:t>Brannon</w:t>
            </w:r>
          </w:p>
        </w:tc>
        <w:tc>
          <w:tcPr>
            <w:tcW w:w="2180" w:type="dxa"/>
            <w:shd w:val="clear" w:color="auto" w:fill="auto"/>
          </w:tcPr>
          <w:p w:rsidR="00A36355" w:rsidRPr="00A36355" w:rsidRDefault="00A36355" w:rsidP="00A36355">
            <w:pPr>
              <w:ind w:firstLine="0"/>
            </w:pPr>
            <w:r>
              <w:t>R. L. Brown</w:t>
            </w:r>
          </w:p>
        </w:tc>
      </w:tr>
      <w:tr w:rsidR="00A36355" w:rsidRPr="00A36355" w:rsidTr="00A36355">
        <w:tc>
          <w:tcPr>
            <w:tcW w:w="2179" w:type="dxa"/>
            <w:shd w:val="clear" w:color="auto" w:fill="auto"/>
          </w:tcPr>
          <w:p w:rsidR="00A36355" w:rsidRPr="00A36355" w:rsidRDefault="00A36355" w:rsidP="00A36355">
            <w:pPr>
              <w:ind w:firstLine="0"/>
            </w:pPr>
            <w:r>
              <w:t>Burns</w:t>
            </w:r>
          </w:p>
        </w:tc>
        <w:tc>
          <w:tcPr>
            <w:tcW w:w="2179" w:type="dxa"/>
            <w:shd w:val="clear" w:color="auto" w:fill="auto"/>
          </w:tcPr>
          <w:p w:rsidR="00A36355" w:rsidRPr="00A36355" w:rsidRDefault="00A36355" w:rsidP="00A36355">
            <w:pPr>
              <w:ind w:firstLine="0"/>
            </w:pPr>
            <w:r>
              <w:t>Clemmons</w:t>
            </w:r>
          </w:p>
        </w:tc>
        <w:tc>
          <w:tcPr>
            <w:tcW w:w="2180" w:type="dxa"/>
            <w:shd w:val="clear" w:color="auto" w:fill="auto"/>
          </w:tcPr>
          <w:p w:rsidR="00A36355" w:rsidRPr="00A36355" w:rsidRDefault="00A36355" w:rsidP="00A36355">
            <w:pPr>
              <w:ind w:firstLine="0"/>
            </w:pPr>
            <w:r>
              <w:t>Cobb-Hunter</w:t>
            </w:r>
          </w:p>
        </w:tc>
      </w:tr>
      <w:tr w:rsidR="00A36355" w:rsidRPr="00A36355" w:rsidTr="00A36355">
        <w:tc>
          <w:tcPr>
            <w:tcW w:w="2179" w:type="dxa"/>
            <w:shd w:val="clear" w:color="auto" w:fill="auto"/>
          </w:tcPr>
          <w:p w:rsidR="00A36355" w:rsidRPr="00A36355" w:rsidRDefault="00A36355" w:rsidP="00A36355">
            <w:pPr>
              <w:ind w:firstLine="0"/>
            </w:pPr>
            <w:r>
              <w:t>Cole</w:t>
            </w:r>
          </w:p>
        </w:tc>
        <w:tc>
          <w:tcPr>
            <w:tcW w:w="2179" w:type="dxa"/>
            <w:shd w:val="clear" w:color="auto" w:fill="auto"/>
          </w:tcPr>
          <w:p w:rsidR="00A36355" w:rsidRPr="00A36355" w:rsidRDefault="00A36355" w:rsidP="00A36355">
            <w:pPr>
              <w:ind w:firstLine="0"/>
            </w:pPr>
            <w:r>
              <w:t>H. A. Crawford</w:t>
            </w:r>
          </w:p>
        </w:tc>
        <w:tc>
          <w:tcPr>
            <w:tcW w:w="2180" w:type="dxa"/>
            <w:shd w:val="clear" w:color="auto" w:fill="auto"/>
          </w:tcPr>
          <w:p w:rsidR="00A36355" w:rsidRPr="00A36355" w:rsidRDefault="00A36355" w:rsidP="00A36355">
            <w:pPr>
              <w:ind w:firstLine="0"/>
            </w:pPr>
            <w:r>
              <w:t>K. R. Crawford</w:t>
            </w:r>
          </w:p>
        </w:tc>
      </w:tr>
      <w:tr w:rsidR="00A36355" w:rsidRPr="00A36355" w:rsidTr="00A36355">
        <w:tc>
          <w:tcPr>
            <w:tcW w:w="2179" w:type="dxa"/>
            <w:shd w:val="clear" w:color="auto" w:fill="auto"/>
          </w:tcPr>
          <w:p w:rsidR="00A36355" w:rsidRPr="00A36355" w:rsidRDefault="00A36355" w:rsidP="00A36355">
            <w:pPr>
              <w:ind w:firstLine="0"/>
            </w:pPr>
            <w:r>
              <w:t>Crosby</w:t>
            </w:r>
          </w:p>
        </w:tc>
        <w:tc>
          <w:tcPr>
            <w:tcW w:w="2179" w:type="dxa"/>
            <w:shd w:val="clear" w:color="auto" w:fill="auto"/>
          </w:tcPr>
          <w:p w:rsidR="00A36355" w:rsidRPr="00A36355" w:rsidRDefault="00A36355" w:rsidP="00A36355">
            <w:pPr>
              <w:ind w:firstLine="0"/>
            </w:pPr>
            <w:r>
              <w:t>Daning</w:t>
            </w:r>
          </w:p>
        </w:tc>
        <w:tc>
          <w:tcPr>
            <w:tcW w:w="2180" w:type="dxa"/>
            <w:shd w:val="clear" w:color="auto" w:fill="auto"/>
          </w:tcPr>
          <w:p w:rsidR="00A36355" w:rsidRPr="00A36355" w:rsidRDefault="00A36355" w:rsidP="00A36355">
            <w:pPr>
              <w:ind w:firstLine="0"/>
            </w:pPr>
            <w:r>
              <w:t>Delleney</w:t>
            </w:r>
          </w:p>
        </w:tc>
      </w:tr>
      <w:tr w:rsidR="00A36355" w:rsidRPr="00A36355" w:rsidTr="00A36355">
        <w:tc>
          <w:tcPr>
            <w:tcW w:w="2179" w:type="dxa"/>
            <w:shd w:val="clear" w:color="auto" w:fill="auto"/>
          </w:tcPr>
          <w:p w:rsidR="00A36355" w:rsidRPr="00A36355" w:rsidRDefault="00A36355" w:rsidP="00A36355">
            <w:pPr>
              <w:ind w:firstLine="0"/>
            </w:pPr>
            <w:r>
              <w:t>Dillard</w:t>
            </w:r>
          </w:p>
        </w:tc>
        <w:tc>
          <w:tcPr>
            <w:tcW w:w="2179" w:type="dxa"/>
            <w:shd w:val="clear" w:color="auto" w:fill="auto"/>
          </w:tcPr>
          <w:p w:rsidR="00A36355" w:rsidRPr="00A36355" w:rsidRDefault="00A36355" w:rsidP="00A36355">
            <w:pPr>
              <w:ind w:firstLine="0"/>
            </w:pPr>
            <w:r>
              <w:t>Douglas</w:t>
            </w:r>
          </w:p>
        </w:tc>
        <w:tc>
          <w:tcPr>
            <w:tcW w:w="2180" w:type="dxa"/>
            <w:shd w:val="clear" w:color="auto" w:fill="auto"/>
          </w:tcPr>
          <w:p w:rsidR="00A36355" w:rsidRPr="00A36355" w:rsidRDefault="00A36355" w:rsidP="00A36355">
            <w:pPr>
              <w:ind w:firstLine="0"/>
            </w:pPr>
            <w:r>
              <w:t>Edge</w:t>
            </w:r>
          </w:p>
        </w:tc>
      </w:tr>
      <w:tr w:rsidR="00A36355" w:rsidRPr="00A36355" w:rsidTr="00A36355">
        <w:tc>
          <w:tcPr>
            <w:tcW w:w="2179" w:type="dxa"/>
            <w:shd w:val="clear" w:color="auto" w:fill="auto"/>
          </w:tcPr>
          <w:p w:rsidR="00A36355" w:rsidRPr="00A36355" w:rsidRDefault="00A36355" w:rsidP="00A36355">
            <w:pPr>
              <w:ind w:firstLine="0"/>
            </w:pPr>
            <w:r>
              <w:t>Erickson</w:t>
            </w:r>
          </w:p>
        </w:tc>
        <w:tc>
          <w:tcPr>
            <w:tcW w:w="2179" w:type="dxa"/>
            <w:shd w:val="clear" w:color="auto" w:fill="auto"/>
          </w:tcPr>
          <w:p w:rsidR="00A36355" w:rsidRPr="00A36355" w:rsidRDefault="00A36355" w:rsidP="00A36355">
            <w:pPr>
              <w:ind w:firstLine="0"/>
            </w:pPr>
            <w:r>
              <w:t>Felder</w:t>
            </w:r>
          </w:p>
        </w:tc>
        <w:tc>
          <w:tcPr>
            <w:tcW w:w="2180" w:type="dxa"/>
            <w:shd w:val="clear" w:color="auto" w:fill="auto"/>
          </w:tcPr>
          <w:p w:rsidR="00A36355" w:rsidRPr="00A36355" w:rsidRDefault="00A36355" w:rsidP="00A36355">
            <w:pPr>
              <w:ind w:firstLine="0"/>
            </w:pPr>
            <w:r>
              <w:t>Forrester</w:t>
            </w:r>
          </w:p>
        </w:tc>
      </w:tr>
      <w:tr w:rsidR="00A36355" w:rsidRPr="00A36355" w:rsidTr="00A36355">
        <w:tc>
          <w:tcPr>
            <w:tcW w:w="2179" w:type="dxa"/>
            <w:shd w:val="clear" w:color="auto" w:fill="auto"/>
          </w:tcPr>
          <w:p w:rsidR="00A36355" w:rsidRPr="00A36355" w:rsidRDefault="00A36355" w:rsidP="00A36355">
            <w:pPr>
              <w:ind w:firstLine="0"/>
            </w:pPr>
            <w:r>
              <w:t>Funderburk</w:t>
            </w:r>
          </w:p>
        </w:tc>
        <w:tc>
          <w:tcPr>
            <w:tcW w:w="2179" w:type="dxa"/>
            <w:shd w:val="clear" w:color="auto" w:fill="auto"/>
          </w:tcPr>
          <w:p w:rsidR="00A36355" w:rsidRPr="00A36355" w:rsidRDefault="00A36355" w:rsidP="00A36355">
            <w:pPr>
              <w:ind w:firstLine="0"/>
            </w:pPr>
            <w:r>
              <w:t>Gagnon</w:t>
            </w:r>
          </w:p>
        </w:tc>
        <w:tc>
          <w:tcPr>
            <w:tcW w:w="2180" w:type="dxa"/>
            <w:shd w:val="clear" w:color="auto" w:fill="auto"/>
          </w:tcPr>
          <w:p w:rsidR="00A36355" w:rsidRPr="00A36355" w:rsidRDefault="00A36355" w:rsidP="00A36355">
            <w:pPr>
              <w:ind w:firstLine="0"/>
            </w:pPr>
            <w:r>
              <w:t>George</w:t>
            </w:r>
          </w:p>
        </w:tc>
      </w:tr>
      <w:tr w:rsidR="00A36355" w:rsidRPr="00A36355" w:rsidTr="00A36355">
        <w:tc>
          <w:tcPr>
            <w:tcW w:w="2179" w:type="dxa"/>
            <w:shd w:val="clear" w:color="auto" w:fill="auto"/>
          </w:tcPr>
          <w:p w:rsidR="00A36355" w:rsidRPr="00A36355" w:rsidRDefault="00A36355" w:rsidP="00A36355">
            <w:pPr>
              <w:ind w:firstLine="0"/>
            </w:pPr>
            <w:r>
              <w:t>Gilliard</w:t>
            </w:r>
          </w:p>
        </w:tc>
        <w:tc>
          <w:tcPr>
            <w:tcW w:w="2179" w:type="dxa"/>
            <w:shd w:val="clear" w:color="auto" w:fill="auto"/>
          </w:tcPr>
          <w:p w:rsidR="00A36355" w:rsidRPr="00A36355" w:rsidRDefault="00A36355" w:rsidP="00A36355">
            <w:pPr>
              <w:ind w:firstLine="0"/>
            </w:pPr>
            <w:r>
              <w:t>Goldfinch</w:t>
            </w:r>
          </w:p>
        </w:tc>
        <w:tc>
          <w:tcPr>
            <w:tcW w:w="2180" w:type="dxa"/>
            <w:shd w:val="clear" w:color="auto" w:fill="auto"/>
          </w:tcPr>
          <w:p w:rsidR="00A36355" w:rsidRPr="00A36355" w:rsidRDefault="00A36355" w:rsidP="00A36355">
            <w:pPr>
              <w:ind w:firstLine="0"/>
            </w:pPr>
            <w:r>
              <w:t>Govan</w:t>
            </w:r>
          </w:p>
        </w:tc>
      </w:tr>
      <w:tr w:rsidR="00A36355" w:rsidRPr="00A36355" w:rsidTr="00A36355">
        <w:tc>
          <w:tcPr>
            <w:tcW w:w="2179" w:type="dxa"/>
            <w:shd w:val="clear" w:color="auto" w:fill="auto"/>
          </w:tcPr>
          <w:p w:rsidR="00A36355" w:rsidRPr="00A36355" w:rsidRDefault="00A36355" w:rsidP="00A36355">
            <w:pPr>
              <w:ind w:firstLine="0"/>
            </w:pPr>
            <w:r>
              <w:t>Hamilton</w:t>
            </w:r>
          </w:p>
        </w:tc>
        <w:tc>
          <w:tcPr>
            <w:tcW w:w="2179" w:type="dxa"/>
            <w:shd w:val="clear" w:color="auto" w:fill="auto"/>
          </w:tcPr>
          <w:p w:rsidR="00A36355" w:rsidRPr="00A36355" w:rsidRDefault="00A36355" w:rsidP="00A36355">
            <w:pPr>
              <w:ind w:firstLine="0"/>
            </w:pPr>
            <w:r>
              <w:t>Hardwick</w:t>
            </w:r>
          </w:p>
        </w:tc>
        <w:tc>
          <w:tcPr>
            <w:tcW w:w="2180" w:type="dxa"/>
            <w:shd w:val="clear" w:color="auto" w:fill="auto"/>
          </w:tcPr>
          <w:p w:rsidR="00A36355" w:rsidRPr="00A36355" w:rsidRDefault="00A36355" w:rsidP="00A36355">
            <w:pPr>
              <w:ind w:firstLine="0"/>
            </w:pPr>
            <w:r>
              <w:t>Harrell</w:t>
            </w:r>
          </w:p>
        </w:tc>
      </w:tr>
      <w:tr w:rsidR="00A36355" w:rsidRPr="00A36355" w:rsidTr="00A36355">
        <w:tc>
          <w:tcPr>
            <w:tcW w:w="2179" w:type="dxa"/>
            <w:shd w:val="clear" w:color="auto" w:fill="auto"/>
          </w:tcPr>
          <w:p w:rsidR="00A36355" w:rsidRPr="00A36355" w:rsidRDefault="00A36355" w:rsidP="00A36355">
            <w:pPr>
              <w:ind w:firstLine="0"/>
            </w:pPr>
            <w:r>
              <w:t>Hayes</w:t>
            </w:r>
          </w:p>
        </w:tc>
        <w:tc>
          <w:tcPr>
            <w:tcW w:w="2179" w:type="dxa"/>
            <w:shd w:val="clear" w:color="auto" w:fill="auto"/>
          </w:tcPr>
          <w:p w:rsidR="00A36355" w:rsidRPr="00A36355" w:rsidRDefault="00A36355" w:rsidP="00A36355">
            <w:pPr>
              <w:ind w:firstLine="0"/>
            </w:pPr>
            <w:r>
              <w:t>Henderson</w:t>
            </w:r>
          </w:p>
        </w:tc>
        <w:tc>
          <w:tcPr>
            <w:tcW w:w="2180" w:type="dxa"/>
            <w:shd w:val="clear" w:color="auto" w:fill="auto"/>
          </w:tcPr>
          <w:p w:rsidR="00A36355" w:rsidRPr="00A36355" w:rsidRDefault="00A36355" w:rsidP="00A36355">
            <w:pPr>
              <w:ind w:firstLine="0"/>
            </w:pPr>
            <w:r>
              <w:t>Herbkersman</w:t>
            </w:r>
          </w:p>
        </w:tc>
      </w:tr>
      <w:tr w:rsidR="00A36355" w:rsidRPr="00A36355" w:rsidTr="00A36355">
        <w:tc>
          <w:tcPr>
            <w:tcW w:w="2179" w:type="dxa"/>
            <w:shd w:val="clear" w:color="auto" w:fill="auto"/>
          </w:tcPr>
          <w:p w:rsidR="00A36355" w:rsidRPr="00A36355" w:rsidRDefault="00A36355" w:rsidP="00A36355">
            <w:pPr>
              <w:ind w:firstLine="0"/>
            </w:pPr>
            <w:r>
              <w:t>Hodges</w:t>
            </w:r>
          </w:p>
        </w:tc>
        <w:tc>
          <w:tcPr>
            <w:tcW w:w="2179" w:type="dxa"/>
            <w:shd w:val="clear" w:color="auto" w:fill="auto"/>
          </w:tcPr>
          <w:p w:rsidR="00A36355" w:rsidRPr="00A36355" w:rsidRDefault="00A36355" w:rsidP="00A36355">
            <w:pPr>
              <w:ind w:firstLine="0"/>
            </w:pPr>
            <w:r>
              <w:t>Horne</w:t>
            </w:r>
          </w:p>
        </w:tc>
        <w:tc>
          <w:tcPr>
            <w:tcW w:w="2180" w:type="dxa"/>
            <w:shd w:val="clear" w:color="auto" w:fill="auto"/>
          </w:tcPr>
          <w:p w:rsidR="00A36355" w:rsidRPr="00A36355" w:rsidRDefault="00A36355" w:rsidP="00A36355">
            <w:pPr>
              <w:ind w:firstLine="0"/>
            </w:pPr>
            <w:r>
              <w:t>Hosey</w:t>
            </w:r>
          </w:p>
        </w:tc>
      </w:tr>
      <w:tr w:rsidR="00A36355" w:rsidRPr="00A36355" w:rsidTr="00A36355">
        <w:tc>
          <w:tcPr>
            <w:tcW w:w="2179" w:type="dxa"/>
            <w:shd w:val="clear" w:color="auto" w:fill="auto"/>
          </w:tcPr>
          <w:p w:rsidR="00A36355" w:rsidRPr="00A36355" w:rsidRDefault="00A36355" w:rsidP="00A36355">
            <w:pPr>
              <w:ind w:firstLine="0"/>
            </w:pPr>
            <w:r>
              <w:t>Howard</w:t>
            </w:r>
          </w:p>
        </w:tc>
        <w:tc>
          <w:tcPr>
            <w:tcW w:w="2179" w:type="dxa"/>
            <w:shd w:val="clear" w:color="auto" w:fill="auto"/>
          </w:tcPr>
          <w:p w:rsidR="00A36355" w:rsidRPr="00A36355" w:rsidRDefault="00A36355" w:rsidP="00A36355">
            <w:pPr>
              <w:ind w:firstLine="0"/>
            </w:pPr>
            <w:r>
              <w:t>Huggins</w:t>
            </w:r>
          </w:p>
        </w:tc>
        <w:tc>
          <w:tcPr>
            <w:tcW w:w="2180" w:type="dxa"/>
            <w:shd w:val="clear" w:color="auto" w:fill="auto"/>
          </w:tcPr>
          <w:p w:rsidR="00A36355" w:rsidRPr="00A36355" w:rsidRDefault="00A36355" w:rsidP="00A36355">
            <w:pPr>
              <w:ind w:firstLine="0"/>
            </w:pPr>
            <w:r>
              <w:t>Jefferson</w:t>
            </w:r>
          </w:p>
        </w:tc>
      </w:tr>
      <w:tr w:rsidR="00A36355" w:rsidRPr="00A36355" w:rsidTr="00A36355">
        <w:tc>
          <w:tcPr>
            <w:tcW w:w="2179" w:type="dxa"/>
            <w:shd w:val="clear" w:color="auto" w:fill="auto"/>
          </w:tcPr>
          <w:p w:rsidR="00A36355" w:rsidRPr="00A36355" w:rsidRDefault="00A36355" w:rsidP="00A36355">
            <w:pPr>
              <w:ind w:firstLine="0"/>
            </w:pPr>
            <w:r>
              <w:t>Kennedy</w:t>
            </w:r>
          </w:p>
        </w:tc>
        <w:tc>
          <w:tcPr>
            <w:tcW w:w="2179" w:type="dxa"/>
            <w:shd w:val="clear" w:color="auto" w:fill="auto"/>
          </w:tcPr>
          <w:p w:rsidR="00A36355" w:rsidRPr="00A36355" w:rsidRDefault="00A36355" w:rsidP="00A36355">
            <w:pPr>
              <w:ind w:firstLine="0"/>
            </w:pPr>
            <w:r>
              <w:t>Knight</w:t>
            </w:r>
          </w:p>
        </w:tc>
        <w:tc>
          <w:tcPr>
            <w:tcW w:w="2180" w:type="dxa"/>
            <w:shd w:val="clear" w:color="auto" w:fill="auto"/>
          </w:tcPr>
          <w:p w:rsidR="00A36355" w:rsidRPr="00A36355" w:rsidRDefault="00A36355" w:rsidP="00A36355">
            <w:pPr>
              <w:ind w:firstLine="0"/>
            </w:pPr>
            <w:r>
              <w:t>Limehouse</w:t>
            </w:r>
          </w:p>
        </w:tc>
      </w:tr>
      <w:tr w:rsidR="00A36355" w:rsidRPr="00A36355" w:rsidTr="00A36355">
        <w:tc>
          <w:tcPr>
            <w:tcW w:w="2179" w:type="dxa"/>
            <w:shd w:val="clear" w:color="auto" w:fill="auto"/>
          </w:tcPr>
          <w:p w:rsidR="00A36355" w:rsidRPr="00A36355" w:rsidRDefault="00A36355" w:rsidP="00A36355">
            <w:pPr>
              <w:ind w:firstLine="0"/>
            </w:pPr>
            <w:r>
              <w:t>Loftis</w:t>
            </w:r>
          </w:p>
        </w:tc>
        <w:tc>
          <w:tcPr>
            <w:tcW w:w="2179" w:type="dxa"/>
            <w:shd w:val="clear" w:color="auto" w:fill="auto"/>
          </w:tcPr>
          <w:p w:rsidR="00A36355" w:rsidRPr="00A36355" w:rsidRDefault="00A36355" w:rsidP="00A36355">
            <w:pPr>
              <w:ind w:firstLine="0"/>
            </w:pPr>
            <w:r>
              <w:t>Long</w:t>
            </w:r>
          </w:p>
        </w:tc>
        <w:tc>
          <w:tcPr>
            <w:tcW w:w="2180" w:type="dxa"/>
            <w:shd w:val="clear" w:color="auto" w:fill="auto"/>
          </w:tcPr>
          <w:p w:rsidR="00A36355" w:rsidRPr="00A36355" w:rsidRDefault="00A36355" w:rsidP="00A36355">
            <w:pPr>
              <w:ind w:firstLine="0"/>
            </w:pPr>
            <w:r>
              <w:t>Lowe</w:t>
            </w:r>
          </w:p>
        </w:tc>
      </w:tr>
      <w:tr w:rsidR="00A36355" w:rsidRPr="00A36355" w:rsidTr="00A36355">
        <w:tc>
          <w:tcPr>
            <w:tcW w:w="2179" w:type="dxa"/>
            <w:shd w:val="clear" w:color="auto" w:fill="auto"/>
          </w:tcPr>
          <w:p w:rsidR="00A36355" w:rsidRPr="00A36355" w:rsidRDefault="00A36355" w:rsidP="00A36355">
            <w:pPr>
              <w:ind w:firstLine="0"/>
            </w:pPr>
            <w:r>
              <w:t>Lucas</w:t>
            </w:r>
          </w:p>
        </w:tc>
        <w:tc>
          <w:tcPr>
            <w:tcW w:w="2179" w:type="dxa"/>
            <w:shd w:val="clear" w:color="auto" w:fill="auto"/>
          </w:tcPr>
          <w:p w:rsidR="00A36355" w:rsidRPr="00A36355" w:rsidRDefault="00A36355" w:rsidP="00A36355">
            <w:pPr>
              <w:ind w:firstLine="0"/>
            </w:pPr>
            <w:r>
              <w:t>Mack</w:t>
            </w:r>
          </w:p>
        </w:tc>
        <w:tc>
          <w:tcPr>
            <w:tcW w:w="2180" w:type="dxa"/>
            <w:shd w:val="clear" w:color="auto" w:fill="auto"/>
          </w:tcPr>
          <w:p w:rsidR="00A36355" w:rsidRPr="00A36355" w:rsidRDefault="00A36355" w:rsidP="00A36355">
            <w:pPr>
              <w:ind w:firstLine="0"/>
            </w:pPr>
            <w:r>
              <w:t>McEachern</w:t>
            </w:r>
          </w:p>
        </w:tc>
      </w:tr>
      <w:tr w:rsidR="00A36355" w:rsidRPr="00A36355" w:rsidTr="00A36355">
        <w:tc>
          <w:tcPr>
            <w:tcW w:w="2179" w:type="dxa"/>
            <w:shd w:val="clear" w:color="auto" w:fill="auto"/>
          </w:tcPr>
          <w:p w:rsidR="00A36355" w:rsidRPr="00A36355" w:rsidRDefault="00A36355" w:rsidP="00A36355">
            <w:pPr>
              <w:ind w:firstLine="0"/>
            </w:pPr>
            <w:r>
              <w:t>M. S. McLeod</w:t>
            </w:r>
          </w:p>
        </w:tc>
        <w:tc>
          <w:tcPr>
            <w:tcW w:w="2179" w:type="dxa"/>
            <w:shd w:val="clear" w:color="auto" w:fill="auto"/>
          </w:tcPr>
          <w:p w:rsidR="00A36355" w:rsidRPr="00A36355" w:rsidRDefault="00A36355" w:rsidP="00A36355">
            <w:pPr>
              <w:ind w:firstLine="0"/>
            </w:pPr>
            <w:r>
              <w:t>W. J. McLeod</w:t>
            </w:r>
          </w:p>
        </w:tc>
        <w:tc>
          <w:tcPr>
            <w:tcW w:w="2180" w:type="dxa"/>
            <w:shd w:val="clear" w:color="auto" w:fill="auto"/>
          </w:tcPr>
          <w:p w:rsidR="00A36355" w:rsidRPr="00A36355" w:rsidRDefault="00A36355" w:rsidP="00A36355">
            <w:pPr>
              <w:ind w:firstLine="0"/>
            </w:pPr>
            <w:r>
              <w:t>Merrill</w:t>
            </w:r>
          </w:p>
        </w:tc>
      </w:tr>
      <w:tr w:rsidR="00A36355" w:rsidRPr="00A36355" w:rsidTr="00A36355">
        <w:tc>
          <w:tcPr>
            <w:tcW w:w="2179" w:type="dxa"/>
            <w:shd w:val="clear" w:color="auto" w:fill="auto"/>
          </w:tcPr>
          <w:p w:rsidR="00A36355" w:rsidRPr="00A36355" w:rsidRDefault="00A36355" w:rsidP="00A36355">
            <w:pPr>
              <w:ind w:firstLine="0"/>
            </w:pPr>
            <w:r>
              <w:t>V. S. Moss</w:t>
            </w:r>
          </w:p>
        </w:tc>
        <w:tc>
          <w:tcPr>
            <w:tcW w:w="2179" w:type="dxa"/>
            <w:shd w:val="clear" w:color="auto" w:fill="auto"/>
          </w:tcPr>
          <w:p w:rsidR="00A36355" w:rsidRPr="00A36355" w:rsidRDefault="00A36355" w:rsidP="00A36355">
            <w:pPr>
              <w:ind w:firstLine="0"/>
            </w:pPr>
            <w:r>
              <w:t>Munnerlyn</w:t>
            </w:r>
          </w:p>
        </w:tc>
        <w:tc>
          <w:tcPr>
            <w:tcW w:w="2180" w:type="dxa"/>
            <w:shd w:val="clear" w:color="auto" w:fill="auto"/>
          </w:tcPr>
          <w:p w:rsidR="00A36355" w:rsidRPr="00A36355" w:rsidRDefault="00A36355" w:rsidP="00A36355">
            <w:pPr>
              <w:ind w:firstLine="0"/>
            </w:pPr>
            <w:r>
              <w:t>Nanney</w:t>
            </w:r>
          </w:p>
        </w:tc>
      </w:tr>
      <w:tr w:rsidR="00A36355" w:rsidRPr="00A36355" w:rsidTr="00A36355">
        <w:tc>
          <w:tcPr>
            <w:tcW w:w="2179" w:type="dxa"/>
            <w:shd w:val="clear" w:color="auto" w:fill="auto"/>
          </w:tcPr>
          <w:p w:rsidR="00A36355" w:rsidRPr="00A36355" w:rsidRDefault="00A36355" w:rsidP="00A36355">
            <w:pPr>
              <w:ind w:firstLine="0"/>
            </w:pPr>
            <w:r>
              <w:t>Newton</w:t>
            </w:r>
          </w:p>
        </w:tc>
        <w:tc>
          <w:tcPr>
            <w:tcW w:w="2179" w:type="dxa"/>
            <w:shd w:val="clear" w:color="auto" w:fill="auto"/>
          </w:tcPr>
          <w:p w:rsidR="00A36355" w:rsidRPr="00A36355" w:rsidRDefault="00A36355" w:rsidP="00A36355">
            <w:pPr>
              <w:ind w:firstLine="0"/>
            </w:pPr>
            <w:r>
              <w:t>Norman</w:t>
            </w:r>
          </w:p>
        </w:tc>
        <w:tc>
          <w:tcPr>
            <w:tcW w:w="2180" w:type="dxa"/>
            <w:shd w:val="clear" w:color="auto" w:fill="auto"/>
          </w:tcPr>
          <w:p w:rsidR="00A36355" w:rsidRPr="00A36355" w:rsidRDefault="00A36355" w:rsidP="00A36355">
            <w:pPr>
              <w:ind w:firstLine="0"/>
            </w:pPr>
            <w:r>
              <w:t>Norrell</w:t>
            </w:r>
          </w:p>
        </w:tc>
      </w:tr>
      <w:tr w:rsidR="00A36355" w:rsidRPr="00A36355" w:rsidTr="00A36355">
        <w:tc>
          <w:tcPr>
            <w:tcW w:w="2179" w:type="dxa"/>
            <w:shd w:val="clear" w:color="auto" w:fill="auto"/>
          </w:tcPr>
          <w:p w:rsidR="00A36355" w:rsidRPr="00A36355" w:rsidRDefault="00A36355" w:rsidP="00A36355">
            <w:pPr>
              <w:ind w:firstLine="0"/>
            </w:pPr>
            <w:r>
              <w:t>R. L. Ott</w:t>
            </w:r>
          </w:p>
        </w:tc>
        <w:tc>
          <w:tcPr>
            <w:tcW w:w="2179" w:type="dxa"/>
            <w:shd w:val="clear" w:color="auto" w:fill="auto"/>
          </w:tcPr>
          <w:p w:rsidR="00A36355" w:rsidRPr="00A36355" w:rsidRDefault="00A36355" w:rsidP="00A36355">
            <w:pPr>
              <w:ind w:firstLine="0"/>
            </w:pPr>
            <w:r>
              <w:t>Owens</w:t>
            </w:r>
          </w:p>
        </w:tc>
        <w:tc>
          <w:tcPr>
            <w:tcW w:w="2180" w:type="dxa"/>
            <w:shd w:val="clear" w:color="auto" w:fill="auto"/>
          </w:tcPr>
          <w:p w:rsidR="00A36355" w:rsidRPr="00A36355" w:rsidRDefault="00A36355" w:rsidP="00A36355">
            <w:pPr>
              <w:ind w:firstLine="0"/>
            </w:pPr>
            <w:r>
              <w:t>Parks</w:t>
            </w:r>
          </w:p>
        </w:tc>
      </w:tr>
      <w:tr w:rsidR="00A36355" w:rsidRPr="00A36355" w:rsidTr="00A36355">
        <w:tc>
          <w:tcPr>
            <w:tcW w:w="2179" w:type="dxa"/>
            <w:shd w:val="clear" w:color="auto" w:fill="auto"/>
          </w:tcPr>
          <w:p w:rsidR="00A36355" w:rsidRPr="00A36355" w:rsidRDefault="00A36355" w:rsidP="00A36355">
            <w:pPr>
              <w:ind w:firstLine="0"/>
            </w:pPr>
            <w:r>
              <w:t>Patrick</w:t>
            </w:r>
          </w:p>
        </w:tc>
        <w:tc>
          <w:tcPr>
            <w:tcW w:w="2179" w:type="dxa"/>
            <w:shd w:val="clear" w:color="auto" w:fill="auto"/>
          </w:tcPr>
          <w:p w:rsidR="00A36355" w:rsidRPr="00A36355" w:rsidRDefault="00A36355" w:rsidP="00A36355">
            <w:pPr>
              <w:ind w:firstLine="0"/>
            </w:pPr>
            <w:r>
              <w:t>Pitts</w:t>
            </w:r>
          </w:p>
        </w:tc>
        <w:tc>
          <w:tcPr>
            <w:tcW w:w="2180" w:type="dxa"/>
            <w:shd w:val="clear" w:color="auto" w:fill="auto"/>
          </w:tcPr>
          <w:p w:rsidR="00A36355" w:rsidRPr="00A36355" w:rsidRDefault="00A36355" w:rsidP="00A36355">
            <w:pPr>
              <w:ind w:firstLine="0"/>
            </w:pPr>
            <w:r>
              <w:t>Pope</w:t>
            </w:r>
          </w:p>
        </w:tc>
      </w:tr>
      <w:tr w:rsidR="00A36355" w:rsidRPr="00A36355" w:rsidTr="00A36355">
        <w:tc>
          <w:tcPr>
            <w:tcW w:w="2179" w:type="dxa"/>
            <w:shd w:val="clear" w:color="auto" w:fill="auto"/>
          </w:tcPr>
          <w:p w:rsidR="00A36355" w:rsidRPr="00A36355" w:rsidRDefault="00A36355" w:rsidP="00A36355">
            <w:pPr>
              <w:ind w:firstLine="0"/>
            </w:pPr>
            <w:r>
              <w:t>Putnam</w:t>
            </w:r>
          </w:p>
        </w:tc>
        <w:tc>
          <w:tcPr>
            <w:tcW w:w="2179" w:type="dxa"/>
            <w:shd w:val="clear" w:color="auto" w:fill="auto"/>
          </w:tcPr>
          <w:p w:rsidR="00A36355" w:rsidRPr="00A36355" w:rsidRDefault="00A36355" w:rsidP="00A36355">
            <w:pPr>
              <w:ind w:firstLine="0"/>
            </w:pPr>
            <w:r>
              <w:t>Quinn</w:t>
            </w:r>
          </w:p>
        </w:tc>
        <w:tc>
          <w:tcPr>
            <w:tcW w:w="2180" w:type="dxa"/>
            <w:shd w:val="clear" w:color="auto" w:fill="auto"/>
          </w:tcPr>
          <w:p w:rsidR="00A36355" w:rsidRPr="00A36355" w:rsidRDefault="00A36355" w:rsidP="00A36355">
            <w:pPr>
              <w:ind w:firstLine="0"/>
            </w:pPr>
            <w:r>
              <w:t>Ridgeway</w:t>
            </w:r>
          </w:p>
        </w:tc>
      </w:tr>
      <w:tr w:rsidR="00A36355" w:rsidRPr="00A36355" w:rsidTr="00A36355">
        <w:tc>
          <w:tcPr>
            <w:tcW w:w="2179" w:type="dxa"/>
            <w:shd w:val="clear" w:color="auto" w:fill="auto"/>
          </w:tcPr>
          <w:p w:rsidR="00A36355" w:rsidRPr="00A36355" w:rsidRDefault="00A36355" w:rsidP="00A36355">
            <w:pPr>
              <w:ind w:firstLine="0"/>
            </w:pPr>
            <w:r>
              <w:t>Riley</w:t>
            </w:r>
          </w:p>
        </w:tc>
        <w:tc>
          <w:tcPr>
            <w:tcW w:w="2179" w:type="dxa"/>
            <w:shd w:val="clear" w:color="auto" w:fill="auto"/>
          </w:tcPr>
          <w:p w:rsidR="00A36355" w:rsidRPr="00A36355" w:rsidRDefault="00A36355" w:rsidP="00A36355">
            <w:pPr>
              <w:ind w:firstLine="0"/>
            </w:pPr>
            <w:r>
              <w:t>Rivers</w:t>
            </w:r>
          </w:p>
        </w:tc>
        <w:tc>
          <w:tcPr>
            <w:tcW w:w="2180" w:type="dxa"/>
            <w:shd w:val="clear" w:color="auto" w:fill="auto"/>
          </w:tcPr>
          <w:p w:rsidR="00A36355" w:rsidRPr="00A36355" w:rsidRDefault="00A36355" w:rsidP="00A36355">
            <w:pPr>
              <w:ind w:firstLine="0"/>
            </w:pPr>
            <w:r>
              <w:t>Robinson-Simpson</w:t>
            </w:r>
          </w:p>
        </w:tc>
      </w:tr>
      <w:tr w:rsidR="00A36355" w:rsidRPr="00A36355" w:rsidTr="00A36355">
        <w:tc>
          <w:tcPr>
            <w:tcW w:w="2179" w:type="dxa"/>
            <w:shd w:val="clear" w:color="auto" w:fill="auto"/>
          </w:tcPr>
          <w:p w:rsidR="00A36355" w:rsidRPr="00A36355" w:rsidRDefault="00A36355" w:rsidP="00A36355">
            <w:pPr>
              <w:ind w:firstLine="0"/>
            </w:pPr>
            <w:r>
              <w:t>Rutherford</w:t>
            </w:r>
          </w:p>
        </w:tc>
        <w:tc>
          <w:tcPr>
            <w:tcW w:w="2179" w:type="dxa"/>
            <w:shd w:val="clear" w:color="auto" w:fill="auto"/>
          </w:tcPr>
          <w:p w:rsidR="00A36355" w:rsidRPr="00A36355" w:rsidRDefault="00A36355" w:rsidP="00A36355">
            <w:pPr>
              <w:ind w:firstLine="0"/>
            </w:pPr>
            <w:r>
              <w:t>Ryhal</w:t>
            </w:r>
          </w:p>
        </w:tc>
        <w:tc>
          <w:tcPr>
            <w:tcW w:w="2180" w:type="dxa"/>
            <w:shd w:val="clear" w:color="auto" w:fill="auto"/>
          </w:tcPr>
          <w:p w:rsidR="00A36355" w:rsidRPr="00A36355" w:rsidRDefault="00A36355" w:rsidP="00A36355">
            <w:pPr>
              <w:ind w:firstLine="0"/>
            </w:pPr>
            <w:r>
              <w:t>Sandifer</w:t>
            </w:r>
          </w:p>
        </w:tc>
      </w:tr>
      <w:tr w:rsidR="00A36355" w:rsidRPr="00A36355" w:rsidTr="00A36355">
        <w:tc>
          <w:tcPr>
            <w:tcW w:w="2179" w:type="dxa"/>
            <w:shd w:val="clear" w:color="auto" w:fill="auto"/>
          </w:tcPr>
          <w:p w:rsidR="00A36355" w:rsidRPr="00A36355" w:rsidRDefault="00A36355" w:rsidP="00A36355">
            <w:pPr>
              <w:ind w:firstLine="0"/>
            </w:pPr>
            <w:r>
              <w:t>Simrill</w:t>
            </w:r>
          </w:p>
        </w:tc>
        <w:tc>
          <w:tcPr>
            <w:tcW w:w="2179" w:type="dxa"/>
            <w:shd w:val="clear" w:color="auto" w:fill="auto"/>
          </w:tcPr>
          <w:p w:rsidR="00A36355" w:rsidRPr="00A36355" w:rsidRDefault="00A36355" w:rsidP="00A36355">
            <w:pPr>
              <w:ind w:firstLine="0"/>
            </w:pPr>
            <w:r>
              <w:t>Skelton</w:t>
            </w:r>
          </w:p>
        </w:tc>
        <w:tc>
          <w:tcPr>
            <w:tcW w:w="2180" w:type="dxa"/>
            <w:shd w:val="clear" w:color="auto" w:fill="auto"/>
          </w:tcPr>
          <w:p w:rsidR="00A36355" w:rsidRPr="00A36355" w:rsidRDefault="00A36355" w:rsidP="00A36355">
            <w:pPr>
              <w:ind w:firstLine="0"/>
            </w:pPr>
            <w:r>
              <w:t>G. M. Smith</w:t>
            </w:r>
          </w:p>
        </w:tc>
      </w:tr>
      <w:tr w:rsidR="00A36355" w:rsidRPr="00A36355" w:rsidTr="00A36355">
        <w:tc>
          <w:tcPr>
            <w:tcW w:w="2179" w:type="dxa"/>
            <w:shd w:val="clear" w:color="auto" w:fill="auto"/>
          </w:tcPr>
          <w:p w:rsidR="00A36355" w:rsidRPr="00A36355" w:rsidRDefault="00A36355" w:rsidP="00A36355">
            <w:pPr>
              <w:ind w:firstLine="0"/>
            </w:pPr>
            <w:r>
              <w:t>G. R. Smith</w:t>
            </w:r>
          </w:p>
        </w:tc>
        <w:tc>
          <w:tcPr>
            <w:tcW w:w="2179" w:type="dxa"/>
            <w:shd w:val="clear" w:color="auto" w:fill="auto"/>
          </w:tcPr>
          <w:p w:rsidR="00A36355" w:rsidRPr="00A36355" w:rsidRDefault="00A36355" w:rsidP="00A36355">
            <w:pPr>
              <w:ind w:firstLine="0"/>
            </w:pPr>
            <w:r>
              <w:t>J. E. Smith</w:t>
            </w:r>
          </w:p>
        </w:tc>
        <w:tc>
          <w:tcPr>
            <w:tcW w:w="2180" w:type="dxa"/>
            <w:shd w:val="clear" w:color="auto" w:fill="auto"/>
          </w:tcPr>
          <w:p w:rsidR="00A36355" w:rsidRPr="00A36355" w:rsidRDefault="00A36355" w:rsidP="00A36355">
            <w:pPr>
              <w:ind w:firstLine="0"/>
            </w:pPr>
            <w:r>
              <w:t>J. R. Smith</w:t>
            </w:r>
          </w:p>
        </w:tc>
      </w:tr>
      <w:tr w:rsidR="00A36355" w:rsidRPr="00A36355" w:rsidTr="00A36355">
        <w:tc>
          <w:tcPr>
            <w:tcW w:w="2179" w:type="dxa"/>
            <w:shd w:val="clear" w:color="auto" w:fill="auto"/>
          </w:tcPr>
          <w:p w:rsidR="00A36355" w:rsidRPr="00A36355" w:rsidRDefault="00A36355" w:rsidP="00A36355">
            <w:pPr>
              <w:ind w:firstLine="0"/>
            </w:pPr>
            <w:r>
              <w:t>Sottile</w:t>
            </w:r>
          </w:p>
        </w:tc>
        <w:tc>
          <w:tcPr>
            <w:tcW w:w="2179" w:type="dxa"/>
            <w:shd w:val="clear" w:color="auto" w:fill="auto"/>
          </w:tcPr>
          <w:p w:rsidR="00A36355" w:rsidRPr="00A36355" w:rsidRDefault="00A36355" w:rsidP="00A36355">
            <w:pPr>
              <w:ind w:firstLine="0"/>
            </w:pPr>
            <w:r>
              <w:t>Southard</w:t>
            </w:r>
          </w:p>
        </w:tc>
        <w:tc>
          <w:tcPr>
            <w:tcW w:w="2180" w:type="dxa"/>
            <w:shd w:val="clear" w:color="auto" w:fill="auto"/>
          </w:tcPr>
          <w:p w:rsidR="00A36355" w:rsidRPr="00A36355" w:rsidRDefault="00A36355" w:rsidP="00A36355">
            <w:pPr>
              <w:ind w:firstLine="0"/>
            </w:pPr>
            <w:r>
              <w:t>Spires</w:t>
            </w:r>
          </w:p>
        </w:tc>
      </w:tr>
      <w:tr w:rsidR="00A36355" w:rsidRPr="00A36355" w:rsidTr="00A36355">
        <w:tc>
          <w:tcPr>
            <w:tcW w:w="2179" w:type="dxa"/>
            <w:shd w:val="clear" w:color="auto" w:fill="auto"/>
          </w:tcPr>
          <w:p w:rsidR="00A36355" w:rsidRPr="00A36355" w:rsidRDefault="00A36355" w:rsidP="00A36355">
            <w:pPr>
              <w:ind w:firstLine="0"/>
            </w:pPr>
            <w:r>
              <w:t>Stavrinakis</w:t>
            </w:r>
          </w:p>
        </w:tc>
        <w:tc>
          <w:tcPr>
            <w:tcW w:w="2179" w:type="dxa"/>
            <w:shd w:val="clear" w:color="auto" w:fill="auto"/>
          </w:tcPr>
          <w:p w:rsidR="00A36355" w:rsidRPr="00A36355" w:rsidRDefault="00A36355" w:rsidP="00A36355">
            <w:pPr>
              <w:ind w:firstLine="0"/>
            </w:pPr>
            <w:r>
              <w:t>Stringer</w:t>
            </w:r>
          </w:p>
        </w:tc>
        <w:tc>
          <w:tcPr>
            <w:tcW w:w="2180" w:type="dxa"/>
            <w:shd w:val="clear" w:color="auto" w:fill="auto"/>
          </w:tcPr>
          <w:p w:rsidR="00A36355" w:rsidRPr="00A36355" w:rsidRDefault="00A36355" w:rsidP="00A36355">
            <w:pPr>
              <w:ind w:firstLine="0"/>
            </w:pPr>
            <w:r>
              <w:t>Tallon</w:t>
            </w:r>
          </w:p>
        </w:tc>
      </w:tr>
      <w:tr w:rsidR="00A36355" w:rsidRPr="00A36355" w:rsidTr="00A36355">
        <w:tc>
          <w:tcPr>
            <w:tcW w:w="2179" w:type="dxa"/>
            <w:shd w:val="clear" w:color="auto" w:fill="auto"/>
          </w:tcPr>
          <w:p w:rsidR="00A36355" w:rsidRPr="00A36355" w:rsidRDefault="00A36355" w:rsidP="00A36355">
            <w:pPr>
              <w:ind w:firstLine="0"/>
            </w:pPr>
            <w:r>
              <w:t>Taylor</w:t>
            </w:r>
          </w:p>
        </w:tc>
        <w:tc>
          <w:tcPr>
            <w:tcW w:w="2179" w:type="dxa"/>
            <w:shd w:val="clear" w:color="auto" w:fill="auto"/>
          </w:tcPr>
          <w:p w:rsidR="00A36355" w:rsidRPr="00A36355" w:rsidRDefault="00A36355" w:rsidP="00A36355">
            <w:pPr>
              <w:ind w:firstLine="0"/>
            </w:pPr>
            <w:r>
              <w:t>Thayer</w:t>
            </w:r>
          </w:p>
        </w:tc>
        <w:tc>
          <w:tcPr>
            <w:tcW w:w="2180" w:type="dxa"/>
            <w:shd w:val="clear" w:color="auto" w:fill="auto"/>
          </w:tcPr>
          <w:p w:rsidR="00A36355" w:rsidRPr="00A36355" w:rsidRDefault="00A36355" w:rsidP="00A36355">
            <w:pPr>
              <w:ind w:firstLine="0"/>
            </w:pPr>
            <w:r>
              <w:t>Toole</w:t>
            </w:r>
          </w:p>
        </w:tc>
      </w:tr>
      <w:tr w:rsidR="00A36355" w:rsidRPr="00A36355" w:rsidTr="00A36355">
        <w:tc>
          <w:tcPr>
            <w:tcW w:w="2179" w:type="dxa"/>
            <w:shd w:val="clear" w:color="auto" w:fill="auto"/>
          </w:tcPr>
          <w:p w:rsidR="00A36355" w:rsidRPr="00A36355" w:rsidRDefault="00A36355" w:rsidP="00A36355">
            <w:pPr>
              <w:ind w:firstLine="0"/>
            </w:pPr>
            <w:r>
              <w:t>Weeks</w:t>
            </w:r>
          </w:p>
        </w:tc>
        <w:tc>
          <w:tcPr>
            <w:tcW w:w="2179" w:type="dxa"/>
            <w:shd w:val="clear" w:color="auto" w:fill="auto"/>
          </w:tcPr>
          <w:p w:rsidR="00A36355" w:rsidRPr="00A36355" w:rsidRDefault="00A36355" w:rsidP="00A36355">
            <w:pPr>
              <w:ind w:firstLine="0"/>
            </w:pPr>
            <w:r>
              <w:t>Wells</w:t>
            </w:r>
          </w:p>
        </w:tc>
        <w:tc>
          <w:tcPr>
            <w:tcW w:w="2180" w:type="dxa"/>
            <w:shd w:val="clear" w:color="auto" w:fill="auto"/>
          </w:tcPr>
          <w:p w:rsidR="00A36355" w:rsidRPr="00A36355" w:rsidRDefault="00A36355" w:rsidP="00A36355">
            <w:pPr>
              <w:ind w:firstLine="0"/>
            </w:pPr>
            <w:r>
              <w:t>Whipper</w:t>
            </w:r>
          </w:p>
        </w:tc>
      </w:tr>
      <w:tr w:rsidR="00A36355" w:rsidRPr="00A36355" w:rsidTr="00A36355">
        <w:tc>
          <w:tcPr>
            <w:tcW w:w="2179" w:type="dxa"/>
            <w:shd w:val="clear" w:color="auto" w:fill="auto"/>
          </w:tcPr>
          <w:p w:rsidR="00A36355" w:rsidRPr="00A36355" w:rsidRDefault="00A36355" w:rsidP="00A36355">
            <w:pPr>
              <w:keepNext/>
              <w:ind w:firstLine="0"/>
            </w:pPr>
            <w:r>
              <w:t>White</w:t>
            </w:r>
          </w:p>
        </w:tc>
        <w:tc>
          <w:tcPr>
            <w:tcW w:w="2179" w:type="dxa"/>
            <w:shd w:val="clear" w:color="auto" w:fill="auto"/>
          </w:tcPr>
          <w:p w:rsidR="00A36355" w:rsidRPr="00A36355" w:rsidRDefault="00A36355" w:rsidP="00A36355">
            <w:pPr>
              <w:keepNext/>
              <w:ind w:firstLine="0"/>
            </w:pPr>
            <w:r>
              <w:t>Whitmire</w:t>
            </w:r>
          </w:p>
        </w:tc>
        <w:tc>
          <w:tcPr>
            <w:tcW w:w="2180" w:type="dxa"/>
            <w:shd w:val="clear" w:color="auto" w:fill="auto"/>
          </w:tcPr>
          <w:p w:rsidR="00A36355" w:rsidRPr="00A36355" w:rsidRDefault="00A36355" w:rsidP="00A36355">
            <w:pPr>
              <w:keepNext/>
              <w:ind w:firstLine="0"/>
            </w:pPr>
            <w:r>
              <w:t>Williams</w:t>
            </w:r>
          </w:p>
        </w:tc>
      </w:tr>
      <w:tr w:rsidR="00A36355" w:rsidRPr="00A36355" w:rsidTr="00A36355">
        <w:tc>
          <w:tcPr>
            <w:tcW w:w="2179" w:type="dxa"/>
            <w:shd w:val="clear" w:color="auto" w:fill="auto"/>
          </w:tcPr>
          <w:p w:rsidR="00A36355" w:rsidRPr="00A36355" w:rsidRDefault="00A36355" w:rsidP="00A36355">
            <w:pPr>
              <w:keepNext/>
              <w:ind w:firstLine="0"/>
            </w:pPr>
            <w:r>
              <w:t>Willis</w:t>
            </w:r>
          </w:p>
        </w:tc>
        <w:tc>
          <w:tcPr>
            <w:tcW w:w="2179" w:type="dxa"/>
            <w:shd w:val="clear" w:color="auto" w:fill="auto"/>
          </w:tcPr>
          <w:p w:rsidR="00A36355" w:rsidRPr="00A36355" w:rsidRDefault="00A36355" w:rsidP="00A36355">
            <w:pPr>
              <w:keepNext/>
              <w:ind w:firstLine="0"/>
            </w:pPr>
            <w:r>
              <w:t>Wood</w:t>
            </w:r>
          </w:p>
        </w:tc>
        <w:tc>
          <w:tcPr>
            <w:tcW w:w="2180" w:type="dxa"/>
            <w:shd w:val="clear" w:color="auto" w:fill="auto"/>
          </w:tcPr>
          <w:p w:rsidR="00A36355" w:rsidRPr="00A36355" w:rsidRDefault="00A36355" w:rsidP="00A36355">
            <w:pPr>
              <w:keepNext/>
              <w:ind w:firstLine="0"/>
            </w:pPr>
          </w:p>
        </w:tc>
      </w:tr>
    </w:tbl>
    <w:p w:rsidR="00A36355" w:rsidRDefault="00A36355" w:rsidP="00A36355"/>
    <w:p w:rsidR="00A36355" w:rsidRDefault="00A36355" w:rsidP="00A36355">
      <w:pPr>
        <w:jc w:val="center"/>
        <w:rPr>
          <w:b/>
        </w:rPr>
      </w:pPr>
      <w:r w:rsidRPr="00A36355">
        <w:rPr>
          <w:b/>
        </w:rPr>
        <w:t>Total--104</w:t>
      </w:r>
    </w:p>
    <w:p w:rsidR="00A36355" w:rsidRDefault="00A36355" w:rsidP="00A36355">
      <w:pPr>
        <w:jc w:val="center"/>
        <w:rPr>
          <w:b/>
        </w:rPr>
      </w:pPr>
    </w:p>
    <w:p w:rsidR="00A36355" w:rsidRDefault="00A36355" w:rsidP="00A36355">
      <w:pPr>
        <w:ind w:firstLine="0"/>
      </w:pPr>
      <w:r w:rsidRPr="00A36355">
        <w:t xml:space="preserve"> </w:t>
      </w:r>
      <w:r>
        <w:t>Those who voted in the negative are:</w:t>
      </w:r>
    </w:p>
    <w:p w:rsidR="00A36355" w:rsidRDefault="00A36355" w:rsidP="00A36355"/>
    <w:p w:rsidR="00A36355" w:rsidRDefault="00A36355" w:rsidP="00A36355">
      <w:pPr>
        <w:jc w:val="center"/>
        <w:rPr>
          <w:b/>
        </w:rPr>
      </w:pPr>
      <w:r w:rsidRPr="00A36355">
        <w:rPr>
          <w:b/>
        </w:rPr>
        <w:t>Total--0</w:t>
      </w:r>
    </w:p>
    <w:p w:rsidR="00A36355" w:rsidRDefault="00A36355" w:rsidP="00A36355">
      <w:pPr>
        <w:jc w:val="center"/>
        <w:rPr>
          <w:b/>
        </w:rPr>
      </w:pPr>
    </w:p>
    <w:p w:rsidR="00A36355" w:rsidRDefault="00A36355" w:rsidP="00A36355">
      <w:r>
        <w:t xml:space="preserve">So, the Bill was read the second time and ordered to third reading.  </w:t>
      </w:r>
    </w:p>
    <w:p w:rsidR="00A36355" w:rsidRDefault="00A36355" w:rsidP="00A36355"/>
    <w:p w:rsidR="00A36355" w:rsidRDefault="00A36355" w:rsidP="00A36355">
      <w:pPr>
        <w:keepNext/>
        <w:jc w:val="center"/>
        <w:rPr>
          <w:b/>
        </w:rPr>
      </w:pPr>
      <w:r w:rsidRPr="00A36355">
        <w:rPr>
          <w:b/>
        </w:rPr>
        <w:t>H. 4927--ORDERED TO BE READ THIRD TIME TOMORROW</w:t>
      </w:r>
    </w:p>
    <w:p w:rsidR="00A36355" w:rsidRDefault="00A36355" w:rsidP="00A36355">
      <w:r>
        <w:t>On motion of Rep. SANDIFER, with unanimous consent, it was ordered that H. 4927 be read the third time tomorrow.</w:t>
      </w:r>
    </w:p>
    <w:p w:rsidR="00A36355" w:rsidRDefault="00A36355" w:rsidP="00A36355"/>
    <w:p w:rsidR="00A36355" w:rsidRDefault="00A36355" w:rsidP="00A36355">
      <w:pPr>
        <w:keepNext/>
        <w:jc w:val="center"/>
        <w:rPr>
          <w:b/>
        </w:rPr>
      </w:pPr>
      <w:r w:rsidRPr="00A36355">
        <w:rPr>
          <w:b/>
        </w:rPr>
        <w:t>RECURRENCE TO THE MORNING HOUR</w:t>
      </w:r>
    </w:p>
    <w:p w:rsidR="00A36355" w:rsidRDefault="00A36355" w:rsidP="00A36355">
      <w:r>
        <w:t>Rep. LIMEHOUSE moved that the House recur to the morning hour, which was agreed to.</w:t>
      </w:r>
    </w:p>
    <w:p w:rsidR="00A36355" w:rsidRDefault="00A36355" w:rsidP="00A36355"/>
    <w:p w:rsidR="00A36355" w:rsidRDefault="00A36355" w:rsidP="00A36355">
      <w:pPr>
        <w:keepNext/>
        <w:jc w:val="center"/>
        <w:rPr>
          <w:b/>
        </w:rPr>
      </w:pPr>
      <w:r w:rsidRPr="00A36355">
        <w:rPr>
          <w:b/>
        </w:rPr>
        <w:t>HOUSE RESOLUTION</w:t>
      </w:r>
    </w:p>
    <w:p w:rsidR="00A36355" w:rsidRDefault="00A36355" w:rsidP="00A36355">
      <w:pPr>
        <w:keepNext/>
      </w:pPr>
      <w:r>
        <w:t>The following was introduced:</w:t>
      </w:r>
    </w:p>
    <w:p w:rsidR="00A36355" w:rsidRDefault="00A36355" w:rsidP="00A36355">
      <w:pPr>
        <w:keepNext/>
      </w:pPr>
      <w:bookmarkStart w:id="280" w:name="include_clip_start_599"/>
      <w:bookmarkEnd w:id="280"/>
    </w:p>
    <w:p w:rsidR="00A36355" w:rsidRDefault="00A36355" w:rsidP="00A36355">
      <w:r>
        <w:t>H. 5112 -- Reps. Norman, Delleney, Felder, King, Long, D. C. Moss, V. S. Moss, Pope and Simrill: A HOUSE RESOLUTION TO RECOGNIZE AND CONGRATULATE THE YORK POLICE DEPARTMENT ON BEING NAMED AGENCY OF THE YEAR AMONG POLICE DEPARTMENTS OF SIMILAR SIZE BY THE SOUTH CAROLINA DEPARTMENT OF PUBLIC SAFETY.</w:t>
      </w:r>
    </w:p>
    <w:p w:rsidR="00A36355" w:rsidRDefault="00A36355" w:rsidP="00A36355">
      <w:bookmarkStart w:id="281" w:name="include_clip_end_599"/>
      <w:bookmarkEnd w:id="281"/>
    </w:p>
    <w:p w:rsidR="00A36355" w:rsidRDefault="00A36355" w:rsidP="00A36355">
      <w:r>
        <w:t>The Resolution was adopted.</w:t>
      </w:r>
    </w:p>
    <w:p w:rsidR="00A36355" w:rsidRDefault="00A36355" w:rsidP="00A36355"/>
    <w:p w:rsidR="00A36355" w:rsidRDefault="00A36355" w:rsidP="00A36355">
      <w:pPr>
        <w:keepNext/>
        <w:jc w:val="center"/>
        <w:rPr>
          <w:b/>
        </w:rPr>
      </w:pPr>
      <w:r w:rsidRPr="00A36355">
        <w:rPr>
          <w:b/>
        </w:rPr>
        <w:t>CONCURRENT RESOLUTION</w:t>
      </w:r>
    </w:p>
    <w:p w:rsidR="00A36355" w:rsidRDefault="00A36355" w:rsidP="00A36355">
      <w:pPr>
        <w:keepNext/>
      </w:pPr>
      <w:r>
        <w:t>The following was introduced:</w:t>
      </w:r>
    </w:p>
    <w:p w:rsidR="00A36355" w:rsidRDefault="00A36355" w:rsidP="00A36355">
      <w:pPr>
        <w:keepNext/>
      </w:pPr>
      <w:bookmarkStart w:id="282" w:name="include_clip_start_602"/>
      <w:bookmarkEnd w:id="282"/>
    </w:p>
    <w:p w:rsidR="00A36355" w:rsidRDefault="00A36355" w:rsidP="00A36355">
      <w:pPr>
        <w:keepNext/>
      </w:pPr>
      <w:r>
        <w:t>H. 5117 -- Reps. Clemmons, Goldfinch, Stringer, Burns, Bedingfield, Loftis, K. R. Crawford, Putnam, Rivers, Erickson, J. R. Smith, Gagnon, Hamilton, Long, Lowe and V. S. Moss: A CONCURRENT RESOLUTION TO SUPPORT A COMPREHENSIVE STATE MANAGEMENT PROCESS TO ASSESS THE IMMEDIACY, SEVERITY, AND PROBABILITY OF RISKS FROM ANY REDUCTIONS OF FEDERAL FUNDS TO THE STATE AND HOW THE STATE WILL MARSHAL ITS RESOURCES, BOTH HUMAN AND CAPITAL, TO PRIORITIZE AND PROVIDE THE MOST ESSENTIAL GOVERNMENT SERVICES.</w:t>
      </w:r>
    </w:p>
    <w:p w:rsidR="00A36355" w:rsidRDefault="00A36355" w:rsidP="00A36355">
      <w:bookmarkStart w:id="283" w:name="include_clip_end_602"/>
      <w:bookmarkEnd w:id="283"/>
      <w:r>
        <w:t>The Concurrent Resolution was ordered referred to the Committee on Ways and Means.</w:t>
      </w:r>
    </w:p>
    <w:p w:rsidR="00A36355" w:rsidRDefault="00A36355" w:rsidP="00A36355"/>
    <w:p w:rsidR="00ED46FC" w:rsidRPr="00D049B3" w:rsidRDefault="004863B4" w:rsidP="00ED46FC">
      <w:pPr>
        <w:keepNext/>
        <w:jc w:val="center"/>
        <w:outlineLvl w:val="0"/>
        <w:rPr>
          <w:b/>
        </w:rPr>
      </w:pPr>
      <w:r>
        <w:rPr>
          <w:b/>
        </w:rPr>
        <w:br w:type="page"/>
      </w:r>
      <w:r w:rsidR="00ED46FC" w:rsidRPr="00D049B3">
        <w:rPr>
          <w:b/>
        </w:rPr>
        <w:t>RATIFICATION OF ACTS</w:t>
      </w:r>
    </w:p>
    <w:p w:rsidR="00ED46FC" w:rsidRDefault="00ED46FC" w:rsidP="00ED46FC">
      <w:pPr>
        <w:keepNext/>
        <w:outlineLvl w:val="0"/>
      </w:pPr>
      <w:r w:rsidRPr="00D049B3">
        <w:t>Pursuant to an invitation the Honorable Speaker and House of Representatives appeared in the Senate Chamber on April 10, 2014, at 1:15 P.M. and the following Acts were ratified:</w:t>
      </w:r>
    </w:p>
    <w:p w:rsidR="00ED46FC" w:rsidRDefault="00ED46FC" w:rsidP="00ED46FC">
      <w:pPr>
        <w:outlineLvl w:val="0"/>
      </w:pPr>
    </w:p>
    <w:p w:rsidR="00ED46FC" w:rsidRPr="00D049B3" w:rsidRDefault="00ED46FC" w:rsidP="00ED46FC">
      <w:r w:rsidRPr="00D049B3">
        <w:tab/>
        <w:t>(R</w:t>
      </w:r>
      <w:r w:rsidR="00FF35A7">
        <w:t xml:space="preserve">. </w:t>
      </w:r>
      <w:r w:rsidRPr="00D049B3">
        <w:t>166, S. 137) --  Senators Lourie, L. Martin, Hayes, Fair, Davis, Ford, Cromer, Grooms and Alexander: AN ACT TO AMEND THE CODE OF LAWS OF SOUTH CAROLINA, 1976, SO AS TO ENACT “EMMA’S LAW”; TO AMEND SECTION 56</w:t>
      </w:r>
      <w:r w:rsidRPr="00D049B3">
        <w:noBreakHyphen/>
        <w:t>1</w:t>
      </w:r>
      <w:r w:rsidRPr="00D049B3">
        <w:noBreakHyphen/>
        <w:t>286, AS AMENDED, RELATING TO THE SUSPENSION OF A DRIVER’S LICENSE OF A PERSON UNDER THE AGE OF TWENTY</w:t>
      </w:r>
      <w:r w:rsidRPr="00D049B3">
        <w:noBreakHyphen/>
        <w:t>ONE FOR HAVING AN UNLAWFUL ALCOHOL CONCENTRATION, SO AS TO MAKE TECHNICAL CHANGES, TO REDUCE THE TIME PERIOD FROM FIVE TO THREE YEARS IN WHICH A PERSON WHO REFUSES TO TAKE A BREATH TEST MUST HAVE HIS DRIVING RECORD EVALUATED TO DETERMINE WHETHER HIS DRIVING PRIVILEGE SUSPENDED FOR ONE YEAR FOR PREVIOUSLY VIOLATING A PROVISION THAT MAKES IT UNLAWFUL TO OPERATE A VEHICLE WHILE UNDER THE INFLUENCE OF ALCOHOL OR OTHER DRUGS, TO REDUCE THE TIME PERIOD FROM FIVE TO THREE YEARS IN WHICH A PERSON WHO HAS AN ALCOHOL CONCENTRATION OF TWO ONE</w:t>
      </w:r>
      <w:r w:rsidRPr="00D049B3">
        <w:noBreakHyphen/>
        <w:t>HUNDREDTHS OF ONE PERCENT OR MORE MUST HAVE HIS DRIVING RECORD EVALUATED TO DETERMINE WHETHER HIS DRIVING PRIVILEGE IS SUSPENDED FOR ONE YEAR FOR PREVIOUSLY VIOLATING A PROVISION THAT MAKES IT UNLAWFUL TO OPERATE A VEHICLE WHILE UNDER THE INFLUENCE OF ALCOHOL OR OTHER DRUGS, TO DELETE REFERENCES TO SECTION 56</w:t>
      </w:r>
      <w:r w:rsidRPr="00D049B3">
        <w:noBreakHyphen/>
        <w:t>5</w:t>
      </w:r>
      <w:r w:rsidRPr="00D049B3">
        <w:noBreakHyphen/>
        <w:t>2950, TO DELETE THE TERM “ADMINISTRATIVE HEARING” AND REPLACE IT WITH THE TERM “CONTESTED  CASE HEARING”; TO AMEND SECTION 56</w:t>
      </w:r>
      <w:r w:rsidRPr="00D049B3">
        <w:noBreakHyphen/>
        <w:t>1</w:t>
      </w:r>
      <w:r w:rsidRPr="00D049B3">
        <w:noBreakHyphen/>
        <w:t>400, AS AMENDED, RELATING TO THE SUSPENSION OF A DRIVER’S LICENSE, A DRIVER’S LICENSE RENEWAL OR ITS RETURN, AND THE ISSUANCE OF A DRIVER’S LICENSE THAT RESTRICTS THE DRIVER TO OPERATING ONLY A VEHICLE EQUIPPED WITH AN IGNITION INTERLOCK DEVICE, SO AS TO MAKE TECHNICAL CHANGES, TO PROVIDE FOR THE ISSUANCE OF AN IGNITION INTERLOCK RESTRICTED LICENSE FOR THE VIOLATION OF CERTAIN MOTOR VEHICLE OFFENSES, TO PROVIDE A FEE FOR THE LICENSE, AND TO PROVIDE FOR THE DISPOSITION OF FEES COLLECTED FROM THE ISSUANCE OF THE LICENSE, TO REVISE THE PERIOD OF TIME THAT A PERSON’S DRIVER’S LICENSE MUST BE SUSPENDED WHEN HE REFUSES TO HAVE AN IGNITION INTERLOCK DEVICE INSTALLED ON HIS VEHICLE WHEN REQUIRED BY LAW AND WHEN HE CONSENTS TO HAVE THE DEVICE  INSTALLED ON HIS VEHICLE, TO REVISE THE PROCEDURE WHEREBY A PERSON WHO ONLY MAY OPERATE A VEHICLE DURING THE TIME FOR WHICH HE IS SUBJECT TO HAVING AN IGNITION INTERLOCK DEVICE INSTALLED ON A VEHICLE MAY OBTAIN PERMISSION FROM THE DEPARTMENT OF MOTOR VEHICLES TO DRIVE A VEHICLE THAT IS NOT EQUIPPED WITH THIS DEVICE; TO AMEND SECTION 56</w:t>
      </w:r>
      <w:r w:rsidRPr="00D049B3">
        <w:noBreakHyphen/>
        <w:t>1</w:t>
      </w:r>
      <w:r w:rsidRPr="00D049B3">
        <w:noBreakHyphen/>
        <w:t>460, AS AMENDED, RELATING TO DRIVING A MOTOR VEHICLE WITH A CANCELED, SUSPENDED, OR REVOKED DRIVER’S LICENSE, SO AS TO REVISE THE PENALTY FOR A THIRD OR SUBSEQUENT OFFENSE, MAKE TECHNICAL CHANGES, AND TO PROVIDE THAT THIS PROVISION APPLIES ALSO TO A DRIVER’S LICENSE THAT IS SUSPENDED OR REVOKED PURSUANT TO SECTION 56</w:t>
      </w:r>
      <w:r w:rsidRPr="00D049B3">
        <w:noBreakHyphen/>
        <w:t>5</w:t>
      </w:r>
      <w:r w:rsidRPr="00D049B3">
        <w:noBreakHyphen/>
        <w:t>2945; TO AMEND SECTION 56</w:t>
      </w:r>
      <w:r w:rsidRPr="00D049B3">
        <w:noBreakHyphen/>
        <w:t>1</w:t>
      </w:r>
      <w:r w:rsidRPr="00D049B3">
        <w:noBreakHyphen/>
        <w:t>748, AS AMENDED, RELATING TO THE ISSUANCE OF A RESTRICTED DRIVER’S LICENSE TO A PERSON WHO IS INELIGIBLE TO OBTAIN A SPECIAL RESTRICTED DRIVER’S LICENSE, SO AS TO MAKE TECHNICAL CHANGES, AND TO ALLOW A PERSON WHO POSSESSES A ROUTE-RESTRICTED DRIVER’S LICENSE TO USE THE DRIVER’S LICENSE TO ATTEND ALCOHOL AND DRUG SAFETY ACTION PROGRAM CLASSES OR A COURT-ORDERED DRUG PROGRAM IN ADDITION TO THE OTHER PERMITTED USES OF THE DRIVER’S LICENSE; TO REPEAL SECTION 56</w:t>
      </w:r>
      <w:r w:rsidRPr="00D049B3">
        <w:noBreakHyphen/>
        <w:t>1</w:t>
      </w:r>
      <w:r w:rsidRPr="00D049B3">
        <w:noBreakHyphen/>
        <w:t>1310 RELATING TO THE DEFINITION OF THE TERM “CONVICTED”; TO AMEND SECTION 56</w:t>
      </w:r>
      <w:r w:rsidRPr="00D049B3">
        <w:noBreakHyphen/>
        <w:t>1</w:t>
      </w:r>
      <w:r w:rsidRPr="00D049B3">
        <w:noBreakHyphen/>
        <w:t>1320, RELATING TO THE ISSUANCE OF A PROVISIONAL DRIVER’S LICENSE BY THE DEPARTMENT OF MOTOR VEHICLES, SO AS TO MAKE TECHNICAL CHANGES; TO REPEAL SECTION 56</w:t>
      </w:r>
      <w:r w:rsidRPr="00D049B3">
        <w:noBreakHyphen/>
        <w:t>1</w:t>
      </w:r>
      <w:r w:rsidRPr="00D049B3">
        <w:noBreakHyphen/>
        <w:t>1350 RELATING TO THE DEPARTMENT OF MOTOR VEHICLES REQUIREMENT THAT A PERSON MUST PROVIDE PROOF OF FINANCIAL RESPONSIBILITY AND ASSURANCE OF HIS ACCEPTANCE INTO AN ALCOHOL TRAFFIC SAFETY SCHOOL PRIOR TO BEING ISSUED A PROVISIONAL DRIVER’S LICENSE; TO AMEND SECTION 56</w:t>
      </w:r>
      <w:r w:rsidRPr="00D049B3">
        <w:noBreakHyphen/>
        <w:t>5</w:t>
      </w:r>
      <w:r w:rsidRPr="00D049B3">
        <w:noBreakHyphen/>
        <w:t>2941, AS AMENDED, RELATING TO THE REQUIREMENT THAT A PERSON WHO IS CONVICTED OF CERTAIN OFFENSES SHALL HAVE AN IGNITION INTERLOCK DEVICE INSTALLED ON ANY MOTOR VEHICLE HE DRIVES, SO AS TO MAKE TECHNICAL CHANGES, TO PROVIDE THAT THIS SECTION APPLIES TO AN OFFENSE CONTAINED IN SECTION 56</w:t>
      </w:r>
      <w:r w:rsidRPr="00D049B3">
        <w:noBreakHyphen/>
        <w:t>5</w:t>
      </w:r>
      <w:r w:rsidRPr="00D049B3">
        <w:noBreakHyphen/>
        <w:t>2947, TO PROVIDE THAT THIS SECTION DOES NOT APPLY TO CERTAIN PROVISIONS OF LAW, TO REVISE THE PROCEDURES THAT THE DEPARTMENT OF MOTOR VEHICLES SHALL FOLLOW WHEN IT WAIVES OR WITHDRAWS THE WAIVER OF THE REQUIREMENTS OF THIS SECTION, TO REVISE THE TIME THAT A DEVICE IS REQUIRED TO BE AFFIXED TO A MOTOR VEHICLE, TO REVISE THE LENGTH OF TIME A PERSON MUST HAVE A DEVICE INSTALLED ON A VEHICLE BASED UPON THE ACCUMULATION OF POINTS UNDER THE IGNITION INTERLOCK DEVICE POINT SYSTEM, TO PROVIDE FOR THE USE OF FUNDS CONTAINED IN THE IGNITION INTERLOCK DEVICE FUND, TO REVISE THE AMOUNT THIS IGNITION INTERLOCK SERVICE PROVIDER SHALL COLLECT AND REMIT TO THE IGNITION INTERLOCK DEVICE FUND, TO PROVIDE A PENALTY FOR A PERSON’S FAILURE TO HAVE THE IGNITION INTERLOCK DEVICE INSPECTED EVERY SIXTY DAYS OR FAILS TO COMPLETE A RUNNING RETEST OF THE DEVICE, TO REVISE THE INFORMATION THAT MUST BE CONTAINED IN AN INSPECTION REPORT OF A DEVICE AND PENALTIES ASSOCIATED WITH VIOLATIONS CONTAINED IN THE REPORT, TO DECREASE THE NUMBER OF IGNITION INTERLOCK DEVICE POINTS THAT MAY BE APPEALED, TO PROVIDE THAT THE DEPARTMENT OF PROBATION, PAROLE AND PARDON SERVICES MUST PROVIDE A NOTICE OF ASSESSMENT OF IGNITION INTERLOCK DEVICE POINTS THAT MUST ADVISE A PERSON OF HIS RIGHT TO REQUEST A CONTESTED CASE HEARING BEFORE THE OFFICE OF MOTOR VEHICLE HEARINGS AND THAT UNDER CERTAIN CIRCUMSTANCE HIS RIGHT TO A HEARING IS WAIVED, TO PROVIDE THE PROCEDURE TO OBTAIN A HEARING, THE POTENTIAL OUTCOMES THAT MAY RESULT FROM A HEARING, AND THE PROCEDURES TO BE FOLLOWED DURING THE HEARING, TO REVISE THE TIME PERIOD IN WHICH A PERSON MAY APPLY FOR THE REMOVAL OF AN IGNITION INTERLOCK DEVICE FROM A MOTOR VEHICLE AND THE REMOVAL OF THE RESTRICTION FROM THE PERSON’S DRIVER’S LICENSE, TO REVISE THE PENALTIES APPLICABLE TO A PERSON WHO IS SUBJECT TO THE PROVISIONS OF THIS SECTION AND IS FOUND GUILTY OF VIOLATING THEM, TO REQUIRE A PERSON WHO OPERATES AN EMPLOYER’S VEHICLE PURSUANT TO THIS SECTION TO HAVE A COPY OF THE DEPARTMENT OF MOTOR VEHICLE’S FORM, CONTAINED IN SECTION 56</w:t>
      </w:r>
      <w:r w:rsidRPr="00D049B3">
        <w:noBreakHyphen/>
        <w:t>1</w:t>
      </w:r>
      <w:r w:rsidRPr="00D049B3">
        <w:noBreakHyphen/>
        <w:t>400, TO PROVIDE THAT OBSTRUCTING OR OBSCURING THE CAMERA LENS OF AN IGNITION INTERLOCK DEVICE CONSTITUTES TAMPERING, TO PROVIDE THAT THIS PROVISION DOES NOT APPLY TO CERTAIN LEASED VEHICLES, TO PROVIDE THAT A DEVICE MUST CAPTURE A PHOTOGRAPHIC IMAGE OF THE DRIVER AS HE OPERATES THE IGNITION INTERLOCK DEVICE, TO PROVIDE THAT THESE IMAGES MAY BE USED BY THE DEPARTMENT OF PROBATION, PAROLE AND PARDON SERVICES TO AID ITS MANAGEMENT OF THE IGNITION INTERLOCK DEVICE PROGRAM, TO PROVIDE THAT NO POLITICAL SUBDIVISION OF THE STATE MAY BE HELD LIABLE FOR ANY INJURY CAUSED BY A PERSON WHO OPERATES A MOTOR VEHICLE AFTER THE USE OR ATTEMPTED USE OF AN IGNITION INTERLOCK DEVICE, AND TO PROVIDE RESTRICTIONS ON THE USE AND RELEASE OF INFORMATION OBTAINED REGARDING A PERSON’S PARTICIPATION IN THE IGNITION INTERLOCK DEVICE PROGRAM; TO AMEND SECTION 56</w:t>
      </w:r>
      <w:r w:rsidRPr="00D049B3">
        <w:noBreakHyphen/>
        <w:t>5</w:t>
      </w:r>
      <w:r w:rsidRPr="00D049B3">
        <w:noBreakHyphen/>
        <w:t>2942, AS AMENDED, RELATING TO THE IMMOBILIZATION OF A PERSON’S VEHICLE UPON HIS CONVICTION OF AN ALCOHOL</w:t>
      </w:r>
      <w:r w:rsidRPr="00D049B3">
        <w:noBreakHyphen/>
        <w:t>RELATED DRIVING OFFENSE, SO AS TO PROVIDE THAT THIS PROVISION DOES NOT APPLY TO VEHICLES OWNED OR REGISTERED TO A PERSON WHO HOLDS A VALID IGNITION INTERLOCK RESTRICTED LICENSE, AND TO MAKE TECHNICAL CHANGES; TO AMEND SECTION 56</w:t>
      </w:r>
      <w:r w:rsidRPr="00D049B3">
        <w:noBreakHyphen/>
        <w:t>5</w:t>
      </w:r>
      <w:r w:rsidRPr="00D049B3">
        <w:noBreakHyphen/>
        <w:t>2945, AS AMENDED, RELATING TO THE OPERATION OF A MOTOR VEHICLE WHILE UNDER THE INFLUENCE OF DRUGS OR ALCOHOL AND GREAT BODILY INJURY OR DEATH OCCURS, SO AS TO MAKE TECHNICAL CHANGES, TO DELETE THE PROVISION RELATING TO THE PERIOD OF INCARCERATION THAT MUST BE IMPOSED UPON A PERSON FOR A CONVICTION OF A CRIME CONTAINED IN THIS SECTION WHEN GREAT BODILY INJURY OR DEATH OCCURS, AND TO PROVIDE THAT AFTER A PERSON IS RELEASED FROM PRISON AFTER A CONVICTION FOR AN OFFENSE CONTAINED IN THIS SECTION, HE IS REQUIRED TO ENROLL IN THE IGNITION INTERLOCK DEVICE PROGRAM, HAVE THE SUSPENSION OF HIS DRIVER’S LICENSE ENDED, AND OBTAIN AN IGNITION INTERLOCK RESTRICTED LICENSE, AND TO SPECIFY THE PERIOD OF TIME IN WHICH AN IGNITION INTERLOCK DEVICE MUST BE AFFIXED TO A MOTOR VEHICLE FOR CERTAIN CONVICTIONS; TO AMEND SECTION 56</w:t>
      </w:r>
      <w:r w:rsidRPr="00D049B3">
        <w:noBreakHyphen/>
        <w:t>5</w:t>
      </w:r>
      <w:r w:rsidRPr="00D049B3">
        <w:noBreakHyphen/>
        <w:t>2947, AS AMENDED, RELATING TO THE OFFENSE OF CHILD ENDANGERMENT, SO AS TO MAKE TECHNICAL CHANGES, TO REVISE THE PERIOD OF A DRIVER’S LICENSE SUSPENSION FOR A CONVICTION FOR THE VARIOUS INFRACTIONS CONTAINED IN THIS SECTION, TO PROVIDE THAT A PERSON CONVICTED OF CHILD ENDANGERMENT FOR CERTAIN INFRACTIONS CONTAINED IN THIS SECTION SHALL ENROLL IN THE IGNITION INTERLOCK DEVICE PROGRAM, HAVE HIS PERIOD OF DRIVER’S LICENSE SUSPENDED, AND OBTAIN AN IGNITION INTERLOCK RESTRICTED DRIVER’S LICENSE, TO PROVIDE THE PERIOD OF TIME AN IGNITION INTERLOCK DEVICE MUST BE AFFIXED TO A MOTOR VEHICLE, TO REVISE THIS EFFECTIVE DATE OF ENROLLMENT IN AN ALCOHOL AND DRUG SAFETY ACTION PROGRAM AND THE ISSUANCE OF A PROVISIONAL DRIVER’S LICENSE, AND TO MAKE TECHNICAL CHANGES; TO AMEND SECTION 56</w:t>
      </w:r>
      <w:r w:rsidRPr="00D049B3">
        <w:noBreakHyphen/>
        <w:t>5</w:t>
      </w:r>
      <w:r w:rsidRPr="00D049B3">
        <w:noBreakHyphen/>
        <w:t>2950, AS AMENDED, RELATING TO A PERSON WHO OPERATES A MOTOR VEHICLE GIVING IMPLIED CONSENT TO SUBMIT TO CHEMICAL TESTS TO DETERMINE THE PRESENCE OF ALCOHOL OR DRUGS IN HIS BODY, SO AS TO MAKE TECHNICAL CHANGES, TO PROVIDE THAT CERTAIN PERIODS OF DRIVER’S LICENSE SUSPENSION CONTAINED IN THIS SECTION MAY BE ENDED IF A PERSON ENROLLS IN THE IGNITION INTERLOCK DEVICE PROGRAM, AND TO DELETE THE TERM “ADMINISTRATIVE HEARING” AND REPLACE IT WITH THE TERM “CONTESTED CASE HEARING”; TO AMEND SECTION 56</w:t>
      </w:r>
      <w:r w:rsidRPr="00D049B3">
        <w:noBreakHyphen/>
        <w:t>5</w:t>
      </w:r>
      <w:r w:rsidRPr="00D049B3">
        <w:noBreakHyphen/>
        <w:t>2951, AS AMENDED, RELATING TO THE SUSPENSION OF A DRIVER’S LICENSE OF A PERSON WHO REFUSES TO BE TESTED TO DETERMINE HIS ALCOHOL CONCENTRATION, SO AS TO MAKE TECHNICAL CHANGES, TO DELETE THE TERM “ADMINISTRATIVE HEARING” AND REPLACE IT WITH THE TERM “CONTESTED CASE HEARING”, TO REQUIRE THAT A PERSON WHO DOES NOT REQUEST A CONTESTED CASE HEARING ENROLL IN AN ALCOHOL AND DRUG SAFETY ACTION PROGRAM, TO PROVIDE AN EXCEPTION TO CERTAIN PERIODS OF DRIVER’S LICENSE SUSPENSION OR ISSUANCE OF A LICENSE OR PERMIT CONTAINED IN THIS SECTION IF A PERSON ENROLLS IN THE IGNITION INTERLOCK DEVICE PROGRAM, OBTAINS AN IGNITION INTERLOCK RESTRICTED LICENSE, AND HAS AN IGNITION INTERLOCK DEVICE AFFIXED TO CERTAIN MOTOR VEHICLES FOR A CERTAIN PERIOD OF TIME, TO REVISE THE LIST OF OFFENSES THAT ARE APPLICABLE TO THIS PROVISION, TO REVISE THE CONDITIONS THAT MUST BE MET BEFORE A PERSON’S PRIVILEGE TO OPERATE A VEHICLE MUST BE RESTORED, AND TO DELETE THE DEPARTMENT OF MOTOR VEHICLES AUTHORITY TO PROMULGATE REGULATIONS UNDER THIS SECTION; AND TO AMEND SECTION 56</w:t>
      </w:r>
      <w:r w:rsidRPr="00D049B3">
        <w:noBreakHyphen/>
        <w:t>5</w:t>
      </w:r>
      <w:r w:rsidRPr="00D049B3">
        <w:noBreakHyphen/>
        <w:t>2990, RELATING TO THE SUSPENSION OF A PERSON’S DRIVER’S LICENSE FOR A VIOLATION OF CERTAIN ALCOHOL AND DRUG-RELATED DRIVING OFFENSES, SO AS TO MAKE TECHNICAL CHANGES, TO REVISE THE PENALTIES CONTAINED IN THIS PROVISION, TO SPECIFY THE OFFENSES THAT ARE CONSIDERED PRIOR OFFENSES, TO REVISE THE LIST OF OFFENSES THAT ARE COVERED BY THIS PROVISION, AND TO PROVIDE THE CIRCUMSTANCES UPON WHICH THE DEPARTMENT OF MOTOR VEHICLES MAY WAIVE THE SUCCESSFUL COMPLETION OF THE ALCOHOL AND DRUG SAFETY PROGRAM AS A MANDATORY REQUIREMENT OF THE ISSUANCE OF AN IGNITION INTERLOCK RESTRICTED LICENSE.</w:t>
      </w:r>
    </w:p>
    <w:p w:rsidR="00ED46FC" w:rsidRDefault="00ED46FC" w:rsidP="00ED46FC">
      <w:pPr>
        <w:outlineLvl w:val="0"/>
      </w:pPr>
    </w:p>
    <w:p w:rsidR="00ED46FC" w:rsidRPr="00D049B3" w:rsidRDefault="00ED46FC" w:rsidP="00ED46FC">
      <w:r w:rsidRPr="00D049B3">
        <w:tab/>
        <w:t>(R</w:t>
      </w:r>
      <w:r w:rsidR="00FF35A7">
        <w:t xml:space="preserve">. </w:t>
      </w:r>
      <w:r w:rsidRPr="00D049B3">
        <w:t>167, S. 714) --  Senator Hutto: AN ACT TO AMEND CHAPTER 15, TITLE 50, CODE OF LAWS OF SOUTH CAROLINA, 1976, RELATING TO THE NONGAME AND ENDANGERED SPECIES CONSERVATION ACT, SO AS TO RENAME THIS CHAPTER “NONGAME AND ENDANGERED SPECIES”, TO DESIGNATE THE CHAPTER’S EXISTING SECTIONS AS “ARTICLE 1 NONGAME AND ENDANGERED WILDLIFE SPECIES”, TO DELETE THE SECTION THAT REGULATES ALLIGATOR HUNTING, CONTROL, AND MANAGEMENT, TO ADD ARTICLE 3 TO THIS CHAPTER ENTITLED THE “SOUTH CAROLINA CAPTIVE ALLIGATOR PROPAGATION ACT” WHICH ALLOWS THE DEPARTMENT OF NATURAL RESOURCES TO REGULATE THE BUSINESS OF PROPAGATING ALLIGATORS FOR COMMERCIAL PURPOSES AND THE HUNTING, CONTROL, AND MANAGEMENT OF ALLIGATORS; BY ADDING ARTICLE 5 TO CHAPTER 15, TITLE 50 SO AS TO ENTITLE THIS ARTICLE “ALLIGATOR MANAGEMENT PROGRAM” WHICH ALLOWS THE DEPARTMENT TO REGULATE THE TAKING OF ALLIGATORS UNDER CONTROLLED CONDITIONS AND CIRCUMSTANCES IN COMPLIANCE WITH FEDERAL LAW; AND BY ADDING SECTION 50</w:t>
      </w:r>
      <w:r w:rsidRPr="00D049B3">
        <w:noBreakHyphen/>
        <w:t>9</w:t>
      </w:r>
      <w:r w:rsidRPr="00D049B3">
        <w:noBreakHyphen/>
        <w:t>460 SO AS TO PROVIDE FEES TO APPLY FOR, OBTAIN, AND RENEW AN ALLIGATOR PROPAGATION FACILITY PERMIT.</w:t>
      </w:r>
    </w:p>
    <w:p w:rsidR="00ED46FC" w:rsidRDefault="00ED46FC" w:rsidP="00ED46FC">
      <w:pPr>
        <w:outlineLvl w:val="0"/>
      </w:pPr>
    </w:p>
    <w:p w:rsidR="00ED46FC" w:rsidRPr="00D049B3" w:rsidRDefault="00ED46FC" w:rsidP="00ED46FC">
      <w:r w:rsidRPr="00D049B3">
        <w:tab/>
        <w:t>(R</w:t>
      </w:r>
      <w:r w:rsidR="00FF35A7">
        <w:t xml:space="preserve">. </w:t>
      </w:r>
      <w:r w:rsidRPr="00D049B3">
        <w:t>168, S. 842) --  Senator Cleary: AN ACT TO AMEND CHAPTER 12, TITLE 25, CODE OF LAWS OF SOUTH CAROLINA, 1976, RELATING TO VETERAN’S UNCLAIMED CREMATED REMAINS, SO AS TO PROVIDE THAT A CORONER MAY WORK WITH A VETERANS SERVICE ORGANIZATION TO PROVIDE FOR THE DISPOSITION OF UNCLAIMED CREMATED REMAINS OF A VETERAN PURSUANT TO THE PROVISIONS CONTAINED IN THIS CHAPTER.</w:t>
      </w:r>
    </w:p>
    <w:p w:rsidR="00ED46FC" w:rsidRDefault="00ED46FC" w:rsidP="00ED46FC">
      <w:pPr>
        <w:outlineLvl w:val="0"/>
      </w:pPr>
    </w:p>
    <w:p w:rsidR="00ED46FC" w:rsidRPr="00D049B3" w:rsidRDefault="00ED46FC" w:rsidP="00ED46FC">
      <w:pPr>
        <w:rPr>
          <w:color w:val="000000" w:themeColor="text1"/>
          <w:u w:color="000000" w:themeColor="text1"/>
        </w:rPr>
      </w:pPr>
      <w:r w:rsidRPr="00D049B3">
        <w:tab/>
        <w:t>(R</w:t>
      </w:r>
      <w:r w:rsidR="00FF35A7">
        <w:t xml:space="preserve">. </w:t>
      </w:r>
      <w:r w:rsidRPr="00D049B3">
        <w:t xml:space="preserve">169, S. 1028) --  Senator Alexander: AN ACT </w:t>
      </w:r>
      <w:r w:rsidRPr="00D049B3">
        <w:rPr>
          <w:color w:val="000000" w:themeColor="text1"/>
          <w:u w:color="000000" w:themeColor="text1"/>
        </w:rPr>
        <w:t>TO AMEND SECTION 50</w:t>
      </w:r>
      <w:r w:rsidRPr="00D049B3">
        <w:rPr>
          <w:color w:val="000000" w:themeColor="text1"/>
          <w:u w:color="000000" w:themeColor="text1"/>
        </w:rPr>
        <w:noBreakHyphen/>
        <w:t>25</w:t>
      </w:r>
      <w:r w:rsidRPr="00D049B3">
        <w:rPr>
          <w:color w:val="000000" w:themeColor="text1"/>
          <w:u w:color="000000" w:themeColor="text1"/>
        </w:rPr>
        <w:noBreakHyphen/>
        <w:t>1010, CODE OF LAWS OF SOUTH CAROLINA, 1976, RELATING TO WATERCRAFT OPERATED ON TUGALO LAKE, SO AS TO PROVIDE THAT NO MOTOR IN EXCESS OF TWENTY-FIVE HORSEPOWER SHALL BE USED ON LAKE TUGALO INSTEAD OF TWENTY HORSEPOWER.</w:t>
      </w:r>
    </w:p>
    <w:p w:rsidR="00ED46FC" w:rsidRDefault="00ED46FC" w:rsidP="00ED46FC">
      <w:pPr>
        <w:outlineLvl w:val="0"/>
      </w:pPr>
    </w:p>
    <w:p w:rsidR="00ED46FC" w:rsidRPr="00D049B3" w:rsidRDefault="00ED46FC" w:rsidP="00ED46FC">
      <w:r w:rsidRPr="00D049B3">
        <w:tab/>
        <w:t>(R</w:t>
      </w:r>
      <w:r w:rsidR="00FF35A7">
        <w:t xml:space="preserve">. </w:t>
      </w:r>
      <w:r w:rsidRPr="00D049B3">
        <w:t>170, H. 3919) --  Reps. Owens, Bowen, Patrick, Taylor, Anderson, Allison, Brannon, Loftis, Ballentine, Rivers, Huggins, Knight, Simrill, King, Willis, Whitmire, McCoy, Anthony, Crosby, Neal, Clyburn, Barfield, Bedingfield, R.L. Brown, Cobb</w:t>
      </w:r>
      <w:r w:rsidRPr="00D049B3">
        <w:noBreakHyphen/>
        <w:t>Hunter, George, Hayes, Hiott, Hixon, Hosey, Lucas, Pope, Putnam, G.R. Smith, Wells, Wood, Whipper, Mitchell, Robinson</w:t>
      </w:r>
      <w:r w:rsidRPr="00D049B3">
        <w:noBreakHyphen/>
        <w:t>Simpson and Dillard: AN ACT TO AMEND THE CODE OF LAWS OF SOUTH CAROLINA, 1976, BY ADDING SECTION 59</w:t>
      </w:r>
      <w:r w:rsidRPr="00D049B3">
        <w:noBreakHyphen/>
        <w:t>18</w:t>
      </w:r>
      <w:r w:rsidRPr="00D049B3">
        <w:noBreakHyphen/>
        <w:t>325 SO AS TO PROVIDE THAT ALL STUDENTS ENTERING THE ELEVENTH GRADE FOR THE FIRST TIME IN SCHOOL YEAR 2014</w:t>
      </w:r>
      <w:r w:rsidRPr="00D049B3">
        <w:noBreakHyphen/>
        <w:t>2015 AND SUBSEQUENT YEARS MUST BE ADMINISTERED A COLLEGE AND CAREER READINESS ASSESSMENT AND A WORKKEYS ASSESSMENT, AND TO PROVIDE FOR THE ACCEPTABLE USES OF THESE ASSESSMENTS RESULTS; TO AMEND SECTION 59</w:t>
      </w:r>
      <w:r w:rsidRPr="00D049B3">
        <w:noBreakHyphen/>
        <w:t>18</w:t>
      </w:r>
      <w:r w:rsidRPr="00D049B3">
        <w:noBreakHyphen/>
        <w:t>310, AS AMENDED, RELATING TO THE EXIT EXAM REQUIRED FOR HIGH SCHOOL GRADUATION, SO AS TO ELIMINATE THIS REQUIREMENT FOR STUDENTS BEGINNING WITH THE GRADUATING CLASS OF 2015, TO PROVIDE PROCEDURES THAT FORMER PUBLIC HIGH SCHOOL STUDENTS WHO DID NOT GRADUATE OR RECEIVE A DIPLOMA SOLELY FOR FAILING THIS EXIT EXAM MAY PETITION BY JANUARY 31, 2015 TO OBTAIN A HIGH SCHOOL DIPLOMA, TO REQUIRE THE STATE DEPARTMENT OF EDUCATION TO ADVERTISE INFORMATION ABOUT THIS PETITION PROCESS TO THE PUBLIC IN A CERTAIN MANNER, TO PROVIDE RELATED REPORTING REQUIREMENTS OF SCHOOL DISTRICTS AND THE DEPARTMENT, AND TO REQUIRE THE DEPARTMENT TO REMOVE ANY CONFLICTING REQUIREMENTS AND PROMULGATE REGULATIONS WITH CONFORMING CHANGES; TO AMEND SECTION 59</w:t>
      </w:r>
      <w:r w:rsidRPr="00D049B3">
        <w:noBreakHyphen/>
        <w:t>18</w:t>
      </w:r>
      <w:r w:rsidRPr="00D049B3">
        <w:noBreakHyphen/>
        <w:t>950, RELATING TO PUBLIC SCHOOL AND PUBLIC SCHOOL DISTRICT REPORT CARDS, SECTION 59</w:t>
      </w:r>
      <w:r w:rsidRPr="00D049B3">
        <w:noBreakHyphen/>
        <w:t>48</w:t>
      </w:r>
      <w:r w:rsidRPr="00D049B3">
        <w:noBreakHyphen/>
        <w:t>35, RELATING TO THE GOVERNOR’S SCHOOL FOR SCIENCE AND MATHEMATICS, AND SECTION 59</w:t>
      </w:r>
      <w:r w:rsidRPr="00D049B3">
        <w:noBreakHyphen/>
        <w:t>139</w:t>
      </w:r>
      <w:r w:rsidRPr="00D049B3">
        <w:noBreakHyphen/>
        <w:t>60, RELATING TO ASSESSMENTS OF EARLY CHILDHOOD ACADEMIC ASSISTANCE, ALL SO AS TO MAKE CONFORMING CHANGES.</w:t>
      </w:r>
    </w:p>
    <w:p w:rsidR="00ED46FC" w:rsidRDefault="00ED46FC" w:rsidP="00ED46FC">
      <w:pPr>
        <w:outlineLvl w:val="0"/>
      </w:pPr>
    </w:p>
    <w:p w:rsidR="00ED46FC" w:rsidRPr="00D049B3" w:rsidRDefault="00ED46FC" w:rsidP="00ED46FC">
      <w:r w:rsidRPr="00D049B3">
        <w:tab/>
        <w:t>(R</w:t>
      </w:r>
      <w:r w:rsidR="00FF35A7">
        <w:t xml:space="preserve">. </w:t>
      </w:r>
      <w:r w:rsidRPr="00D049B3">
        <w:t>171, H. 4574) --  Reps. Hardwick and W.J. McLeod: AN ACT TO AMEND SECTION 40</w:t>
      </w:r>
      <w:r w:rsidRPr="00D049B3">
        <w:noBreakHyphen/>
        <w:t>23</w:t>
      </w:r>
      <w:r w:rsidRPr="00D049B3">
        <w:noBreakHyphen/>
        <w:t>20, CODE OF LAWS OF SOUTH CAROLINA, 1976, RELATING TO DEFINITIONS CONCERNING THE ENVIRONMENTAL CERTIFICATION BOARD, SO AS TO REVISE AND ADD DEFINITIONS; TO AMEND SECTION 40</w:t>
      </w:r>
      <w:r w:rsidRPr="00D049B3">
        <w:noBreakHyphen/>
        <w:t>23</w:t>
      </w:r>
      <w:r w:rsidRPr="00D049B3">
        <w:noBreakHyphen/>
        <w:t>90, RELATING TO BOARD INVESTIGATIONS OF COMPLAINTS AGAINST LICENSEES, SO AS TO CHANGE THE MANNER IN WHICH AN INITIAL COMPLAINT MAY BE REFERRED TO AN INVESTIGATOR; TO AMEND SECTION 40</w:t>
      </w:r>
      <w:r w:rsidRPr="00D049B3">
        <w:noBreakHyphen/>
        <w:t>23</w:t>
      </w:r>
      <w:r w:rsidRPr="00D049B3">
        <w:noBreakHyphen/>
        <w:t>95, RELATING TO REFERRALS OF VIOLATIONS FROM THE DEPARTMENT OF LABOR, LICENSING AND REGULATION TO THE BOARD, SO AS TO ELIMINATE THE AUTHORITY OF THE BOARD WITH RESPECT TO REPORTS OF CERTAIN VIOLATIONS THAT DO NOT ALLEGE UNLICENSED PRACTICE; TO AMEND SECTION 40</w:t>
      </w:r>
      <w:r w:rsidRPr="00D049B3">
        <w:noBreakHyphen/>
        <w:t>23</w:t>
      </w:r>
      <w:r w:rsidRPr="00D049B3">
        <w:noBreakHyphen/>
        <w:t>230, RELATING TO LICENSEES, SO AS TO ELIMINATE A PROVISION THAT ENABLES CERTAIN LICENSEES FROM OBTAINING CLASS “A” OR CLASS “B” WELL DRILLER LICENSES WHEN MEETING CERTAIN CRITERIA; TO AMEND SECTION 40</w:t>
      </w:r>
      <w:r w:rsidRPr="00D049B3">
        <w:noBreakHyphen/>
        <w:t>23</w:t>
      </w:r>
      <w:r w:rsidRPr="00D049B3">
        <w:noBreakHyphen/>
        <w:t>300, RELATING TO CERTIFICATION CLASSES OF WATER TREATMENT OPERATORS, SO AS TO REVISE CRITERIA FOR TRAINEE WATER OPERATORS AND CLASS “E” WATER TREATMENT OPERATORS; TO AMEND SECTION 40</w:t>
      </w:r>
      <w:r w:rsidRPr="00D049B3">
        <w:noBreakHyphen/>
        <w:t>23</w:t>
      </w:r>
      <w:r w:rsidRPr="00D049B3">
        <w:noBreakHyphen/>
        <w:t>310, RELATING TO WATER DISTRIBUTION SYSTEM OPERATOR LICENSES, SO AS TO REVISE CRITERIA FOR TRAINEE WATER DISTRIBUTION SYSTEM OPERATOR</w:t>
      </w:r>
      <w:r w:rsidR="00FF35A7">
        <w:t>S</w:t>
      </w:r>
      <w:r w:rsidRPr="00D049B3">
        <w:t xml:space="preserve"> AND CLASS “D” WATER DISTRIBUTION SYSTEM OPERATOR</w:t>
      </w:r>
      <w:r w:rsidR="00FF35A7">
        <w:t>S</w:t>
      </w:r>
      <w:r w:rsidRPr="00D049B3">
        <w:t>; TO AMEND SECTION 40</w:t>
      </w:r>
      <w:r w:rsidRPr="00D049B3">
        <w:noBreakHyphen/>
        <w:t>23</w:t>
      </w:r>
      <w:r w:rsidRPr="00D049B3">
        <w:noBreakHyphen/>
        <w:t>320, RELATING TO LICENSURE AS A CLASS “C” ENVIRONMENTAL, COASTAL, OR ROCK WELL DRILLER, SO AS TO REMOVE THE MINIMUM AGE REQUIREMENTS, AND TO REPLACE THE REQUIREMENT OF HAVING AT LEAST ONE YEAR OF EXPERIENCE AS AN APPRENTICE WITH AT LEAST ONE YEAR OF EXPERIENCE AS A CLASS “D” WELL DRILLER; AND TO AMEND SECTION 40</w:t>
      </w:r>
      <w:r w:rsidRPr="00D049B3">
        <w:noBreakHyphen/>
        <w:t>23</w:t>
      </w:r>
      <w:r w:rsidRPr="00D049B3">
        <w:noBreakHyphen/>
        <w:t>340, RELATING TO RESTRICTIONS ON WELL DRILLERS ACCORDING TO CLASSIFICATION OF THE WELL DRILLER, SO AS TO REVISE RESTRICTIONS ON CLASS “D” AND CLASS “C” WELL DRILLERS.</w:t>
      </w:r>
    </w:p>
    <w:p w:rsidR="00ED46FC" w:rsidRDefault="00ED46FC" w:rsidP="00ED46FC">
      <w:pPr>
        <w:outlineLvl w:val="0"/>
      </w:pPr>
    </w:p>
    <w:p w:rsidR="00ED46FC" w:rsidRPr="00D049B3" w:rsidRDefault="00ED46FC" w:rsidP="00ED46FC">
      <w:r w:rsidRPr="00D049B3">
        <w:tab/>
        <w:t>(R</w:t>
      </w:r>
      <w:r w:rsidR="00FF35A7">
        <w:t xml:space="preserve">. </w:t>
      </w:r>
      <w:r w:rsidRPr="00D049B3">
        <w:t>172, H. 4604) --  Reps. Sandifer, Mack and Toole: AN ACT TO AMEND SECTION 40</w:t>
      </w:r>
      <w:r w:rsidRPr="00D049B3">
        <w:noBreakHyphen/>
        <w:t>22</w:t>
      </w:r>
      <w:r w:rsidRPr="00D049B3">
        <w:noBreakHyphen/>
        <w:t>280, AS AMENDED, CODE OF LAWS OF SOUTH CAROLINA, 1976, RELATING TO EXEMPTIONS FROM THE LICENSURE REQUIREMENT TO PRACTICE ENGINEERING, SO AS TO PROVIDE AN EXEMPTION FOR CERTAIN ACTIVITIES PERFORMED BY FULL</w:t>
      </w:r>
      <w:r w:rsidRPr="00D049B3">
        <w:noBreakHyphen/>
        <w:t>TIME EMPLOYEES OR OTHER PERSONNEL OF A MANUFACTURING COMPANY, AND TO DEFINE NECESSARY TERMS.</w:t>
      </w:r>
    </w:p>
    <w:p w:rsidR="00ED46FC" w:rsidRDefault="00ED46FC" w:rsidP="00ED46FC">
      <w:pPr>
        <w:outlineLvl w:val="0"/>
      </w:pPr>
    </w:p>
    <w:p w:rsidR="00ED46FC" w:rsidRPr="00D049B3" w:rsidRDefault="00ED46FC" w:rsidP="00ED46FC">
      <w:r w:rsidRPr="00D049B3">
        <w:tab/>
        <w:t>(R</w:t>
      </w:r>
      <w:r w:rsidR="00FF35A7">
        <w:t xml:space="preserve">. </w:t>
      </w:r>
      <w:r w:rsidRPr="00D049B3">
        <w:t>173, H. 4820) --  Reps. Norman, King, Long, D.C. Moss, Delleney, Felder, V.S. Moss, Pope and Simrill: AN ACT TO AMEND ACT 473 OF 2002, RELATING TO THE ELECTION DISTRICTS OF MEMBERS OF CLOVER SCHOOL DISTRICT 2 IN YORK COUNTY, SO AS TO ESTABLISH AND REAPPORTION THESE ELECTION DISTRICTS.</w:t>
      </w:r>
    </w:p>
    <w:p w:rsidR="00ED46FC" w:rsidRDefault="00ED46FC" w:rsidP="00A36355">
      <w:pPr>
        <w:keepNext/>
        <w:jc w:val="center"/>
        <w:rPr>
          <w:b/>
        </w:rPr>
      </w:pPr>
    </w:p>
    <w:p w:rsidR="00A36355" w:rsidRDefault="00A36355" w:rsidP="00A36355">
      <w:pPr>
        <w:keepNext/>
        <w:jc w:val="center"/>
        <w:rPr>
          <w:b/>
        </w:rPr>
      </w:pPr>
      <w:r w:rsidRPr="00A36355">
        <w:rPr>
          <w:b/>
        </w:rPr>
        <w:t xml:space="preserve">INTRODUCTION OF BILLS  </w:t>
      </w:r>
    </w:p>
    <w:p w:rsidR="00A36355" w:rsidRDefault="00A36355" w:rsidP="00A36355">
      <w:r>
        <w:t>The following Bills and Joint Resolutions were introduced, read the first time, and referred to appropriate committees:</w:t>
      </w:r>
    </w:p>
    <w:p w:rsidR="00A36355" w:rsidRDefault="00A36355" w:rsidP="00A36355"/>
    <w:p w:rsidR="00A36355" w:rsidRDefault="00A36355" w:rsidP="00A36355">
      <w:pPr>
        <w:keepNext/>
      </w:pPr>
      <w:bookmarkStart w:id="284" w:name="include_clip_start_606"/>
      <w:bookmarkEnd w:id="284"/>
      <w:r>
        <w:t>H. 5113 -- Rep. Edge: A BILL TO AMEND SECTION 8-13-1120, AS AMENDED, CODE OF LAWS OF SOUTH CAROLINA, 1976, RELATING TO CONTENTS OF A STATEMENT OF ECONOMIC INTERESTS, SO AS TO FURTHER PROVIDE FOR A PUBLIC OFFICIAL, PUBLIC MEMBER, OR PUBLIC EMPLOYEE TO REPORT COMPENSATION HE RECEIVED AS AN EMPLOYEE OR ASSOCIATE OF A BUSINESS CONTRACTED AS A SUBCONTRACTOR.</w:t>
      </w:r>
    </w:p>
    <w:p w:rsidR="00A36355" w:rsidRDefault="00A36355" w:rsidP="00A36355">
      <w:bookmarkStart w:id="285" w:name="include_clip_end_606"/>
      <w:bookmarkEnd w:id="285"/>
      <w:r>
        <w:t>Referred to Committee on Judiciary</w:t>
      </w:r>
    </w:p>
    <w:p w:rsidR="00A36355" w:rsidRDefault="00A36355" w:rsidP="00A36355"/>
    <w:p w:rsidR="00A36355" w:rsidRDefault="00A36355" w:rsidP="00A36355">
      <w:pPr>
        <w:keepNext/>
      </w:pPr>
      <w:bookmarkStart w:id="286" w:name="include_clip_start_608"/>
      <w:bookmarkEnd w:id="286"/>
      <w:r>
        <w:t>H. 5114 -- Rep. Edge: A BILL TO AMEND SECTIONS 51-1-10, 51-1-20, 51-1-60, 51-1-90, ALL AS AMENDED, AND 51-1-310, CODE OF LAWS OF SOUTH CAROLINA, 1976, ALL RELATING TO THE DEPARTMENT OF PARKS, RECREATION AND TOURISM, 51-11-10, 51-11-15, BOTH AS AMENDED, RELATING TO THE RECREATION LAND TRUST FUND, 51-13-2120, RELATING TO REGIONAL DISTRICTS, COMMISSIONS, AND AUTHORITIES, 51-17-50, AS AMENDED, RELATING TO THE HERITAGE TRUST PROGRAM, 51-18-60, AS AMENDED, RELATING TO THE WAR BETWEEN THE STATES HERITAGE TRUST PROGRAM, AND 51-19-10, AS AMENDED, RELATING TO THE OLD EXCHANGE BUILDING COMMISSION, ALL SO AS TO CHANGE THE HEAD OF THE DEPARTMENT OF PARKS, RECREATION AND TOURISM FROM THE "DIRECTOR" TO THE "SECRETARY".</w:t>
      </w:r>
    </w:p>
    <w:p w:rsidR="00A36355" w:rsidRDefault="00A36355" w:rsidP="00A36355">
      <w:bookmarkStart w:id="287" w:name="include_clip_end_608"/>
      <w:bookmarkEnd w:id="287"/>
      <w:r>
        <w:t>Referred to Committee on Ways and Means</w:t>
      </w:r>
    </w:p>
    <w:p w:rsidR="00A36355" w:rsidRDefault="00A36355" w:rsidP="00A36355"/>
    <w:p w:rsidR="00A36355" w:rsidRDefault="00A36355" w:rsidP="00A36355">
      <w:pPr>
        <w:keepNext/>
      </w:pPr>
      <w:bookmarkStart w:id="288" w:name="include_clip_start_610"/>
      <w:bookmarkEnd w:id="288"/>
      <w:r>
        <w:t>H. 5115 -- Rep. Bannister: A BILL TO AMEND SECTION 12-54-122, CODE OF LAWS OF SOUTH CAROLINA, 1976, RELATING TO TAX LIENS, SO AS TO ALLOW THE DEPARTMENT OF REVENUE TO FILE TAX LIENS VALIDLY BY IMPLEMENTING AN INTERNET ACCESSIBLE NOTICE SYSTEM.</w:t>
      </w:r>
    </w:p>
    <w:p w:rsidR="00A36355" w:rsidRDefault="00A36355" w:rsidP="00A36355">
      <w:bookmarkStart w:id="289" w:name="include_clip_end_610"/>
      <w:bookmarkEnd w:id="289"/>
      <w:r>
        <w:t>Referred to Committee on Ways and Means</w:t>
      </w:r>
    </w:p>
    <w:p w:rsidR="00A36355" w:rsidRDefault="00A36355" w:rsidP="00A36355"/>
    <w:p w:rsidR="00A36355" w:rsidRDefault="00A36355" w:rsidP="00A36355">
      <w:pPr>
        <w:keepNext/>
      </w:pPr>
      <w:bookmarkStart w:id="290" w:name="include_clip_start_612"/>
      <w:bookmarkEnd w:id="290"/>
      <w:r>
        <w:t>H. 5116 -- Reps. Tallon and Bannister: A BILL TO AMEND SECTION 38-53-170, CODE OF LAWS OF SOUTH CAROLINA, 1976, RELATING TO PROHIBITED BAIL BONDSMEN ACTIONS, SO AS TO REVISE THE MINIMUM FEE THAT MUST BE CHARGED AND COLLECTED BEFORE A BONDSMAN MAY EXECUTE A BOND, TO PROVIDE A BONDSMAN MAY ENTER A PAYMENT AGREEMENT BY COMPLYING WITH CERTAIN REQUIREMENTS, TO REVISE REQUIREMENTS FOR THE RETURN OF COLLATERAL BY A BONDSMAN, AND TO REQUIRE BONDSMEN TO PROVIDE CERTAIN NOTICE BEFORE CONVERTING COLLATERAL TO CASH AND REQUIRING BONDSMEN TO RETURN MONEY RECEIVED FROM THE CONVERSION THAT EXCEEDS THE FINAL JUDGMENT OR CONSENT AMOUNT, LESS REASONABLE FEES.</w:t>
      </w:r>
    </w:p>
    <w:p w:rsidR="00A36355" w:rsidRDefault="00A36355" w:rsidP="00A36355">
      <w:bookmarkStart w:id="291" w:name="include_clip_end_612"/>
      <w:bookmarkEnd w:id="291"/>
      <w:r>
        <w:t>Referred to Committee on Judiciary</w:t>
      </w:r>
    </w:p>
    <w:p w:rsidR="00A36355" w:rsidRDefault="00A36355" w:rsidP="00A36355"/>
    <w:p w:rsidR="00A36355" w:rsidRDefault="00A36355" w:rsidP="00A36355">
      <w:pPr>
        <w:keepNext/>
      </w:pPr>
      <w:bookmarkStart w:id="292" w:name="include_clip_start_614"/>
      <w:bookmarkEnd w:id="292"/>
      <w:r>
        <w:t>H. 5118 -- Reps. Clemmons, Goldfinch, Stringer, Burns, Bedingfield, Loftis, K. R. Crawford, Putnam, Erickson, Long, J. R. Smith, Gagnon, Hamilton, Lowe, V. S. Moss and Rivers: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A36355" w:rsidRDefault="00A36355" w:rsidP="00A36355">
      <w:bookmarkStart w:id="293" w:name="include_clip_end_614"/>
      <w:bookmarkEnd w:id="293"/>
      <w:r>
        <w:t>Referred to Committee on Ways and Means</w:t>
      </w:r>
    </w:p>
    <w:p w:rsidR="00A36355" w:rsidRDefault="00A36355" w:rsidP="00A36355"/>
    <w:p w:rsidR="00A36355" w:rsidRDefault="00A36355" w:rsidP="00A36355">
      <w:pPr>
        <w:keepNext/>
      </w:pPr>
      <w:bookmarkStart w:id="294" w:name="include_clip_start_616"/>
      <w:bookmarkEnd w:id="294"/>
      <w:r>
        <w:t>H. 5119 -- Reps. Clemmons, Goldfinch, Stringer, Burns, Bedingfield, Loftis, Putnam, Erickson, J. R. Smith, K. R. Crawford, Gagnon, Hamilton, Long, Lowe and V. S. Moss: A JOINT RESOLUTION TO CREATE THE SOUTH CAROLINA FEDERAL FUNDS STUDY COMMITTEE, TO PROVIDE FOR ITS MEMBERSHIP, AND TO PROVIDE THAT THE COMMITTEE SHALL STUDY AND MAKE APPROPRIATE FINDINGS AND RECOMMENDATIONS REGARDING THE EFFECT OF A REDUCTION IN THE AMOUNT OF FEDERAL FUNDS RECEIVED BY THE STATE OF SOUTH CAROLINA AND ITS POLITICAL SUBDIVISIONS.</w:t>
      </w:r>
    </w:p>
    <w:p w:rsidR="00A36355" w:rsidRDefault="00A36355" w:rsidP="00A36355">
      <w:bookmarkStart w:id="295" w:name="include_clip_end_616"/>
      <w:bookmarkEnd w:id="295"/>
      <w:r>
        <w:t>Referred to Committee on Ways and Means</w:t>
      </w:r>
    </w:p>
    <w:p w:rsidR="00A36355" w:rsidRDefault="00A36355" w:rsidP="00A36355"/>
    <w:p w:rsidR="00A36355" w:rsidRDefault="00A36355" w:rsidP="00A36355">
      <w:pPr>
        <w:keepNext/>
      </w:pPr>
      <w:bookmarkStart w:id="296" w:name="include_clip_start_618"/>
      <w:bookmarkEnd w:id="296"/>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A36355" w:rsidRDefault="00A36355" w:rsidP="00A36355">
      <w:bookmarkStart w:id="297" w:name="include_clip_end_618"/>
      <w:bookmarkEnd w:id="297"/>
      <w:r>
        <w:t>Referred to Committee on Education and Public Works</w:t>
      </w:r>
    </w:p>
    <w:p w:rsidR="00A36355" w:rsidRDefault="00A36355" w:rsidP="00A36355"/>
    <w:p w:rsidR="00A36355" w:rsidRDefault="00A36355" w:rsidP="00A36355">
      <w:pPr>
        <w:keepNext/>
      </w:pPr>
      <w:bookmarkStart w:id="298" w:name="include_clip_start_620"/>
      <w:bookmarkEnd w:id="298"/>
      <w:r>
        <w:t>S. 1178 -- Senators Hembree and Campsen: A BILL TO AMEND ARTICLE 10, CHAPTER 11, TITLE 50 OF THE 1976 CODE, RELATING TO WILDLIFE MANAGEMENT AREAS, TO PROVIDE THAT A HUNTER'S PRIVILEGE TO PARTICIPATE IN LOTTERY HUNTS MAY BE REVOKED IF A DEPARTMENT OF NATURAL RESOURCES ENFORCEMENT OFFICER WITNESSES, OR HAS PROBABLE CAUSE TO BELIEVE THAT, A VIOLATION OF THE ARTICLE HAS OCCURRED; AND TO PROVIDE FOR REMEDIES IF THE HUNTER IS NOT CONVICTED OF VIOLATIONS OF THIS ARTICLE ARISING FROM THE LOTTERY HUNT.</w:t>
      </w:r>
    </w:p>
    <w:p w:rsidR="00A36355" w:rsidRDefault="00A36355" w:rsidP="00A36355">
      <w:bookmarkStart w:id="299" w:name="include_clip_end_620"/>
      <w:bookmarkEnd w:id="299"/>
      <w:r>
        <w:t>Referred to Committee on Agriculture, Natural Resources and Environmental Affairs</w:t>
      </w:r>
    </w:p>
    <w:p w:rsidR="00A36355" w:rsidRDefault="00A36355" w:rsidP="00A36355"/>
    <w:p w:rsidR="00A36355" w:rsidRDefault="00A36355" w:rsidP="00A36355">
      <w:pPr>
        <w:keepNext/>
      </w:pPr>
      <w:bookmarkStart w:id="300" w:name="include_clip_start_622"/>
      <w:bookmarkEnd w:id="300"/>
      <w:r>
        <w:t>S. 1198 -- Medical Affairs Committee: A JOINT RESOLUTION TO APPROVE REGULATIONS OF THE DEPARTMENT OF HEALTH AND ENVIRONMENTAL CONTROL, RELATING TO WATER POLLUTION CONTROL PERMITS, DESIGNATED AS REGULATION DOCUMENT NUMBER 4444, PURSUANT TO THE PROVISIONS OF ARTICLE 1, CHAPTER 23, TITLE 1 OF THE 1976 CODE.</w:t>
      </w:r>
    </w:p>
    <w:p w:rsidR="00A36355" w:rsidRDefault="00A36355" w:rsidP="00A36355">
      <w:bookmarkStart w:id="301" w:name="include_clip_end_622"/>
      <w:bookmarkEnd w:id="301"/>
      <w:r>
        <w:t>Referred to Committee on Agriculture, Natural Resources and Environmental Affairs</w:t>
      </w:r>
    </w:p>
    <w:p w:rsidR="00A36355" w:rsidRDefault="00A36355" w:rsidP="00A36355"/>
    <w:p w:rsidR="00A36355" w:rsidRDefault="00A36355" w:rsidP="00A36355">
      <w:pPr>
        <w:keepNext/>
        <w:jc w:val="center"/>
        <w:rPr>
          <w:b/>
        </w:rPr>
      </w:pPr>
      <w:r w:rsidRPr="00A36355">
        <w:rPr>
          <w:b/>
        </w:rPr>
        <w:t>H. 4457--RECONSIDERED</w:t>
      </w:r>
    </w:p>
    <w:p w:rsidR="00A36355" w:rsidRDefault="00A36355" w:rsidP="00A36355">
      <w:r>
        <w:t>Rep. BINGHAM moved to reconsider the vote whereby the following Bill was given unanimous consent for third reading tomorrow, which was agreed to:</w:t>
      </w:r>
    </w:p>
    <w:p w:rsidR="00A36355" w:rsidRDefault="00A36355" w:rsidP="00A36355">
      <w:bookmarkStart w:id="302" w:name="include_clip_start_625"/>
      <w:bookmarkEnd w:id="302"/>
    </w:p>
    <w:p w:rsidR="00A36355" w:rsidRDefault="00A36355" w:rsidP="00A36355">
      <w:r>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A36355" w:rsidRDefault="00A36355" w:rsidP="00A36355">
      <w:bookmarkStart w:id="303" w:name="include_clip_end_625"/>
      <w:bookmarkEnd w:id="303"/>
    </w:p>
    <w:p w:rsidR="00A36355" w:rsidRDefault="00A36355" w:rsidP="00A36355">
      <w:pPr>
        <w:keepNext/>
        <w:jc w:val="center"/>
        <w:rPr>
          <w:b/>
        </w:rPr>
      </w:pPr>
      <w:r w:rsidRPr="00A36355">
        <w:rPr>
          <w:b/>
        </w:rPr>
        <w:t>H. 4457--RECONSIDERED</w:t>
      </w:r>
    </w:p>
    <w:p w:rsidR="00A36355" w:rsidRDefault="00A36355" w:rsidP="00A36355">
      <w:r>
        <w:t>Rep. BINGHAM moved to reconsider the vote whereby the following Bill was given second reading, which was agreed to:</w:t>
      </w:r>
    </w:p>
    <w:p w:rsidR="00A36355" w:rsidRDefault="00A36355" w:rsidP="00A36355">
      <w:bookmarkStart w:id="304" w:name="include_clip_start_627"/>
      <w:bookmarkEnd w:id="304"/>
    </w:p>
    <w:p w:rsidR="00A36355" w:rsidRDefault="00A36355" w:rsidP="00A36355">
      <w:r>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A36355" w:rsidRDefault="00A36355" w:rsidP="00A36355">
      <w:bookmarkStart w:id="305" w:name="include_clip_end_627"/>
      <w:bookmarkEnd w:id="305"/>
    </w:p>
    <w:p w:rsidR="00A36355" w:rsidRDefault="00A36355" w:rsidP="00A36355">
      <w:pPr>
        <w:keepNext/>
        <w:jc w:val="center"/>
        <w:rPr>
          <w:b/>
        </w:rPr>
      </w:pPr>
      <w:r w:rsidRPr="00A36355">
        <w:rPr>
          <w:b/>
        </w:rPr>
        <w:t>H. 4602--ORDERED TO BE READ THIRD TIME TOMORROW</w:t>
      </w:r>
    </w:p>
    <w:p w:rsidR="00A36355" w:rsidRDefault="00A36355" w:rsidP="00A36355">
      <w:r>
        <w:t xml:space="preserve">On motion of Rep. STAVRINAKIS, with unanimous consent, it was ordered that </w:t>
      </w:r>
      <w:r w:rsidR="00FF35A7">
        <w:t xml:space="preserve">H. </w:t>
      </w:r>
      <w:r>
        <w:t>4602 be read the third time tomorrow.</w:t>
      </w:r>
    </w:p>
    <w:p w:rsidR="00A36355" w:rsidRDefault="00A36355" w:rsidP="00A36355"/>
    <w:p w:rsidR="00A36355" w:rsidRDefault="00A36355" w:rsidP="00A36355">
      <w:pPr>
        <w:keepNext/>
        <w:jc w:val="center"/>
        <w:rPr>
          <w:b/>
        </w:rPr>
      </w:pPr>
      <w:r w:rsidRPr="00A36355">
        <w:rPr>
          <w:b/>
        </w:rPr>
        <w:t>OBJECTION TO RECALL</w:t>
      </w:r>
    </w:p>
    <w:p w:rsidR="00A36355" w:rsidRDefault="00A36355" w:rsidP="00A36355">
      <w:r>
        <w:t>Rep. CROSBY asked unanimous consent to recall H. 3120 from the Committee on Judiciary.</w:t>
      </w:r>
    </w:p>
    <w:p w:rsidR="00A36355" w:rsidRDefault="00A36355" w:rsidP="00A36355">
      <w:r>
        <w:t>Rep. DELLENEY objected.</w:t>
      </w:r>
    </w:p>
    <w:p w:rsidR="00A36355" w:rsidRDefault="00A36355" w:rsidP="00A36355">
      <w:pPr>
        <w:keepNext/>
        <w:jc w:val="center"/>
        <w:rPr>
          <w:b/>
        </w:rPr>
      </w:pPr>
      <w:r w:rsidRPr="00A36355">
        <w:rPr>
          <w:b/>
        </w:rPr>
        <w:t>OBJECTION TO RECALL</w:t>
      </w:r>
    </w:p>
    <w:p w:rsidR="00A36355" w:rsidRDefault="00A36355" w:rsidP="00A36355">
      <w:r>
        <w:t>Rep. FORRESTER asked unanimous consent to recall H. 4346 from the Committee on Judiciary.</w:t>
      </w:r>
    </w:p>
    <w:p w:rsidR="00A36355" w:rsidRDefault="00A36355" w:rsidP="00A36355">
      <w:r>
        <w:t>Rep. WILLIAMS objected.</w:t>
      </w:r>
    </w:p>
    <w:p w:rsidR="00A36355" w:rsidRDefault="00A36355" w:rsidP="00A36355"/>
    <w:p w:rsidR="00A36355" w:rsidRDefault="00A36355" w:rsidP="00A36355">
      <w:pPr>
        <w:keepNext/>
        <w:jc w:val="center"/>
        <w:rPr>
          <w:b/>
        </w:rPr>
      </w:pPr>
      <w:r w:rsidRPr="00A36355">
        <w:rPr>
          <w:b/>
        </w:rPr>
        <w:t>OBJECTION TO RECALL</w:t>
      </w:r>
    </w:p>
    <w:p w:rsidR="00A36355" w:rsidRDefault="00A36355" w:rsidP="00A36355">
      <w:r>
        <w:t>Rep. GOLDFINCH asked unanimous consent to recall H. 4999 from the Committee on Ways and Means.</w:t>
      </w:r>
    </w:p>
    <w:p w:rsidR="00A36355" w:rsidRDefault="00A36355" w:rsidP="00A36355">
      <w:r>
        <w:t>Rep. WHITE objected.</w:t>
      </w:r>
    </w:p>
    <w:p w:rsidR="00A36355" w:rsidRDefault="00A36355" w:rsidP="00A36355"/>
    <w:p w:rsidR="00A36355" w:rsidRDefault="00A36355" w:rsidP="00A36355">
      <w:pPr>
        <w:keepNext/>
        <w:jc w:val="center"/>
        <w:rPr>
          <w:b/>
        </w:rPr>
      </w:pPr>
      <w:r w:rsidRPr="00A36355">
        <w:rPr>
          <w:b/>
        </w:rPr>
        <w:t>H. 4997--ORDERED TO BE READ THIRD TIME TOMORROW</w:t>
      </w:r>
    </w:p>
    <w:p w:rsidR="00A36355" w:rsidRDefault="00A36355" w:rsidP="00A36355">
      <w:r>
        <w:t xml:space="preserve">On motion of Rep. HERBKERSMAN, with unanimous consent, it was ordered that </w:t>
      </w:r>
      <w:r w:rsidR="00FF35A7">
        <w:t xml:space="preserve">H. </w:t>
      </w:r>
      <w:r>
        <w:t>4997 be read the third time tomorrow.</w:t>
      </w:r>
    </w:p>
    <w:p w:rsidR="00A36355" w:rsidRDefault="00A36355" w:rsidP="00A36355"/>
    <w:p w:rsidR="00A36355" w:rsidRDefault="00A36355" w:rsidP="00A36355">
      <w:pPr>
        <w:keepNext/>
        <w:jc w:val="center"/>
        <w:rPr>
          <w:b/>
        </w:rPr>
      </w:pPr>
      <w:r w:rsidRPr="00A36355">
        <w:rPr>
          <w:b/>
        </w:rPr>
        <w:t>MOTION ADOPTED</w:t>
      </w:r>
    </w:p>
    <w:p w:rsidR="00A36355" w:rsidRDefault="00A36355" w:rsidP="00A36355">
      <w:r>
        <w:t xml:space="preserve">Rep. K. </w:t>
      </w:r>
      <w:r w:rsidR="00ED46FC">
        <w:t xml:space="preserve">R. </w:t>
      </w:r>
      <w:r>
        <w:t>CRAWFORD moved that when the House adjourn today, it stand adjourned to meet in Local Session on Friday, April 11, and to next meet in Statewide Session on Tuesday, April 29 at 12:00 noon, which was agreed to.</w:t>
      </w:r>
    </w:p>
    <w:p w:rsidR="00A36355" w:rsidRDefault="00A36355" w:rsidP="00A36355"/>
    <w:p w:rsidR="00A36355" w:rsidRDefault="00A36355" w:rsidP="00A36355">
      <w:r>
        <w:t>Rep. K. R. CRAWFORD moved that the House do now adjourn, which was agreed to.</w:t>
      </w:r>
    </w:p>
    <w:p w:rsidR="00A36355" w:rsidRDefault="00A36355" w:rsidP="00A36355"/>
    <w:p w:rsidR="00A36355" w:rsidRDefault="00A36355" w:rsidP="00A36355">
      <w:pPr>
        <w:keepNext/>
        <w:jc w:val="center"/>
        <w:rPr>
          <w:b/>
        </w:rPr>
      </w:pPr>
      <w:r w:rsidRPr="00A36355">
        <w:rPr>
          <w:b/>
        </w:rPr>
        <w:t>RETURNED WITH CONCURRENCE</w:t>
      </w:r>
    </w:p>
    <w:p w:rsidR="00A36355" w:rsidRDefault="00A36355" w:rsidP="00A36355">
      <w:r>
        <w:t>The Senate returned to the House with concurrence the following:</w:t>
      </w:r>
    </w:p>
    <w:p w:rsidR="00A36355" w:rsidRDefault="00A36355" w:rsidP="00A36355">
      <w:bookmarkStart w:id="306" w:name="include_clip_start_643"/>
      <w:bookmarkEnd w:id="306"/>
    </w:p>
    <w:p w:rsidR="00ED46FC" w:rsidRPr="00FB5B87" w:rsidRDefault="00ED46FC" w:rsidP="00FB5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307" w:name="include_clip_end_643"/>
      <w:bookmarkEnd w:id="307"/>
      <w:r w:rsidRPr="00FB5B87">
        <w:t>H. 5082 -- Reps. Owens, Alexander, Allison, Anderson, Anthony, Atwater, Bales, Ballentine, Bannister, Barfield, Bedingfield, Bernstein, Bingham, Bowen, Bowers, Branham, Brannon, G.A. Brown, R.L. Brown, Burns, Chumley, Clemmons, Clyburn, Cobb</w:t>
      </w:r>
      <w:r w:rsidRPr="00FB5B87">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Norrell, R.L. Ott, Parks, Patrick, Pitts, Pope, Putnam, Quinn, Ridgeway, Riley, Rivers, Robinson</w:t>
      </w:r>
      <w:r w:rsidRPr="00FB5B87">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FB5B87">
        <w:rPr>
          <w:szCs w:val="30"/>
        </w:rPr>
        <w:t xml:space="preserve">A CONCURRENT RESOLUTION </w:t>
      </w:r>
      <w:r w:rsidRPr="00FB5B87">
        <w:t xml:space="preserve">TO </w:t>
      </w:r>
      <w:r w:rsidRPr="00FB5B87">
        <w:rPr>
          <w:color w:val="000000" w:themeColor="text1"/>
          <w:u w:color="000000" w:themeColor="text1"/>
        </w:rPr>
        <w:t xml:space="preserve">RECOGNIZE AND HONOR DR. JAMES C. </w:t>
      </w:r>
      <w:r>
        <w:rPr>
          <w:color w:val="000000" w:themeColor="text1"/>
          <w:u w:color="000000" w:themeColor="text1"/>
        </w:rPr>
        <w:t>“</w:t>
      </w:r>
      <w:r w:rsidRPr="00FB5B87">
        <w:rPr>
          <w:color w:val="000000" w:themeColor="text1"/>
          <w:u w:color="000000" w:themeColor="text1"/>
        </w:rPr>
        <w:t>JIMMIE</w:t>
      </w:r>
      <w:r>
        <w:rPr>
          <w:color w:val="000000" w:themeColor="text1"/>
          <w:u w:color="000000" w:themeColor="text1"/>
        </w:rPr>
        <w:t>”</w:t>
      </w:r>
      <w:r w:rsidRPr="00FB5B87">
        <w:rPr>
          <w:color w:val="000000" w:themeColor="text1"/>
          <w:u w:color="000000" w:themeColor="text1"/>
        </w:rPr>
        <w:t xml:space="preserve"> WILLIAMSON ON THE OCCASION OF HIS SELECTION BY THE STATE BOARD FOR TECHNICAL AND COMPREHENSIVE EDUCATION AS TWELFTH PRESIDENT AND EXECUTIVE DIRECTOR OF THE SOUTH CAROLINA TECHNICAL COLLEGE SYSTEM AND TO WISH HIM MUCH SUCCESS IN HIS NEW POSITION.</w:t>
      </w:r>
    </w:p>
    <w:p w:rsidR="00A36355" w:rsidRDefault="00A36355" w:rsidP="00A36355"/>
    <w:p w:rsidR="00A36355" w:rsidRDefault="00A36355" w:rsidP="00A36355">
      <w:pPr>
        <w:keepNext/>
        <w:pBdr>
          <w:top w:val="single" w:sz="4" w:space="1" w:color="auto"/>
          <w:left w:val="single" w:sz="4" w:space="4" w:color="auto"/>
          <w:right w:val="single" w:sz="4" w:space="4" w:color="auto"/>
          <w:between w:val="single" w:sz="4" w:space="1" w:color="auto"/>
          <w:bar w:val="single" w:sz="4" w:color="auto"/>
        </w:pBdr>
        <w:jc w:val="center"/>
        <w:rPr>
          <w:b/>
        </w:rPr>
      </w:pPr>
      <w:r w:rsidRPr="00A36355">
        <w:rPr>
          <w:b/>
        </w:rPr>
        <w:t>ADJOURNMENT</w:t>
      </w:r>
    </w:p>
    <w:p w:rsidR="00A36355" w:rsidRDefault="00A36355" w:rsidP="00A36355">
      <w:pPr>
        <w:keepNext/>
        <w:pBdr>
          <w:left w:val="single" w:sz="4" w:space="4" w:color="auto"/>
          <w:right w:val="single" w:sz="4" w:space="4" w:color="auto"/>
          <w:between w:val="single" w:sz="4" w:space="1" w:color="auto"/>
          <w:bar w:val="single" w:sz="4" w:color="auto"/>
        </w:pBdr>
      </w:pPr>
      <w:r>
        <w:t>At 2:12 p.m. the House, in accordance with the motion of Rep. RIDGEWAY, adjourned in memory of Gregory Witherspoon of Manning, to meet at 10:00 a.m. tomorrow.</w:t>
      </w:r>
    </w:p>
    <w:p w:rsidR="0017328C" w:rsidRDefault="00A36355" w:rsidP="00A36355">
      <w:pPr>
        <w:pBdr>
          <w:left w:val="single" w:sz="4" w:space="4" w:color="auto"/>
          <w:bottom w:val="single" w:sz="4" w:space="1" w:color="auto"/>
          <w:right w:val="single" w:sz="4" w:space="4" w:color="auto"/>
          <w:between w:val="single" w:sz="4" w:space="1" w:color="auto"/>
          <w:bar w:val="single" w:sz="4" w:color="auto"/>
        </w:pBdr>
        <w:jc w:val="center"/>
      </w:pPr>
      <w:r>
        <w:t>***</w:t>
      </w:r>
    </w:p>
    <w:p w:rsidR="0017328C" w:rsidRDefault="0017328C" w:rsidP="0017328C">
      <w:pPr>
        <w:jc w:val="center"/>
      </w:pPr>
    </w:p>
    <w:sectPr w:rsidR="0017328C" w:rsidSect="00742978">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69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355" w:rsidRDefault="00A36355">
      <w:r>
        <w:separator/>
      </w:r>
    </w:p>
  </w:endnote>
  <w:endnote w:type="continuationSeparator" w:id="0">
    <w:p w:rsidR="00A36355" w:rsidRDefault="00A3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55" w:rsidRDefault="00836C76">
    <w:pPr>
      <w:pStyle w:val="Footer"/>
      <w:framePr w:wrap="around" w:vAnchor="text" w:hAnchor="margin" w:xAlign="center" w:y="1"/>
      <w:rPr>
        <w:rStyle w:val="PageNumber"/>
      </w:rPr>
    </w:pPr>
    <w:r>
      <w:rPr>
        <w:rStyle w:val="PageNumber"/>
      </w:rPr>
      <w:fldChar w:fldCharType="begin"/>
    </w:r>
    <w:r w:rsidR="00A36355">
      <w:rPr>
        <w:rStyle w:val="PageNumber"/>
      </w:rPr>
      <w:instrText xml:space="preserve">PAGE  </w:instrText>
    </w:r>
    <w:r>
      <w:rPr>
        <w:rStyle w:val="PageNumber"/>
      </w:rPr>
      <w:fldChar w:fldCharType="separate"/>
    </w:r>
    <w:r w:rsidR="00A36355">
      <w:rPr>
        <w:rStyle w:val="PageNumber"/>
        <w:noProof/>
      </w:rPr>
      <w:t>1</w:t>
    </w:r>
    <w:r>
      <w:rPr>
        <w:rStyle w:val="PageNumber"/>
      </w:rPr>
      <w:fldChar w:fldCharType="end"/>
    </w:r>
  </w:p>
  <w:p w:rsidR="00A36355" w:rsidRDefault="00A36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55" w:rsidRDefault="00836C76">
    <w:pPr>
      <w:pStyle w:val="Footer"/>
      <w:framePr w:wrap="around" w:vAnchor="text" w:hAnchor="page" w:x="4177" w:y="58"/>
      <w:ind w:firstLine="0"/>
      <w:rPr>
        <w:rStyle w:val="PageNumber"/>
      </w:rPr>
    </w:pPr>
    <w:r>
      <w:rPr>
        <w:rStyle w:val="PageNumber"/>
      </w:rPr>
      <w:fldChar w:fldCharType="begin"/>
    </w:r>
    <w:r w:rsidR="00A36355">
      <w:rPr>
        <w:rStyle w:val="PageNumber"/>
      </w:rPr>
      <w:instrText xml:space="preserve">PAGE  </w:instrText>
    </w:r>
    <w:r>
      <w:rPr>
        <w:rStyle w:val="PageNumber"/>
      </w:rPr>
      <w:fldChar w:fldCharType="separate"/>
    </w:r>
    <w:r w:rsidR="008B0130">
      <w:rPr>
        <w:rStyle w:val="PageNumber"/>
        <w:noProof/>
      </w:rPr>
      <w:t>2699</w:t>
    </w:r>
    <w:r>
      <w:rPr>
        <w:rStyle w:val="PageNumber"/>
      </w:rPr>
      <w:fldChar w:fldCharType="end"/>
    </w:r>
  </w:p>
  <w:p w:rsidR="00A36355" w:rsidRDefault="00A36355" w:rsidP="009F05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68456"/>
      <w:docPartObj>
        <w:docPartGallery w:val="Page Numbers (Bottom of Page)"/>
        <w:docPartUnique/>
      </w:docPartObj>
    </w:sdtPr>
    <w:sdtEndPr/>
    <w:sdtContent>
      <w:p w:rsidR="00A36355" w:rsidRDefault="008B0130" w:rsidP="009F05EF">
        <w:pPr>
          <w:pStyle w:val="Footer"/>
          <w:jc w:val="center"/>
        </w:pPr>
        <w:r>
          <w:fldChar w:fldCharType="begin"/>
        </w:r>
        <w:r>
          <w:instrText xml:space="preserve"> PAGE   \* MERGEFORMAT </w:instrText>
        </w:r>
        <w:r>
          <w:fldChar w:fldCharType="separate"/>
        </w:r>
        <w:r>
          <w:rPr>
            <w:noProof/>
          </w:rPr>
          <w:t>2698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355" w:rsidRDefault="00A36355">
      <w:r>
        <w:separator/>
      </w:r>
    </w:p>
  </w:footnote>
  <w:footnote w:type="continuationSeparator" w:id="0">
    <w:p w:rsidR="00A36355" w:rsidRDefault="00A36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55" w:rsidRDefault="00A36355">
    <w:pPr>
      <w:pStyle w:val="Header"/>
      <w:jc w:val="center"/>
      <w:rPr>
        <w:b/>
      </w:rPr>
    </w:pPr>
    <w:r>
      <w:rPr>
        <w:b/>
      </w:rPr>
      <w:t>THURSDAY, APRIL 10, 2014</w:t>
    </w:r>
  </w:p>
  <w:p w:rsidR="00A36355" w:rsidRDefault="00A36355">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EF" w:rsidRDefault="009F05EF" w:rsidP="009F05EF">
    <w:pPr>
      <w:pStyle w:val="Cover3"/>
    </w:pPr>
    <w:r>
      <w:t>Thursday, April 10, 2014</w:t>
    </w:r>
  </w:p>
  <w:p w:rsidR="009F05EF" w:rsidRDefault="009F05EF" w:rsidP="009F05EF">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F7C4F"/>
    <w:rsid w:val="000E03D0"/>
    <w:rsid w:val="00135CAA"/>
    <w:rsid w:val="0017328C"/>
    <w:rsid w:val="004863B4"/>
    <w:rsid w:val="006F1699"/>
    <w:rsid w:val="00731246"/>
    <w:rsid w:val="00742978"/>
    <w:rsid w:val="00807AC6"/>
    <w:rsid w:val="00836C76"/>
    <w:rsid w:val="008B0130"/>
    <w:rsid w:val="009F05EF"/>
    <w:rsid w:val="009F7C4F"/>
    <w:rsid w:val="00A36355"/>
    <w:rsid w:val="00A8451C"/>
    <w:rsid w:val="00C46ADD"/>
    <w:rsid w:val="00ED46FC"/>
    <w:rsid w:val="00FF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B8697D-FE6E-47CB-A57C-DF7C7007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3D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03D0"/>
    <w:pPr>
      <w:tabs>
        <w:tab w:val="center" w:pos="4320"/>
        <w:tab w:val="right" w:pos="8640"/>
      </w:tabs>
    </w:pPr>
  </w:style>
  <w:style w:type="paragraph" w:styleId="Footer">
    <w:name w:val="footer"/>
    <w:basedOn w:val="Normal"/>
    <w:link w:val="FooterChar"/>
    <w:uiPriority w:val="99"/>
    <w:rsid w:val="000E03D0"/>
    <w:pPr>
      <w:tabs>
        <w:tab w:val="center" w:pos="4320"/>
        <w:tab w:val="right" w:pos="8640"/>
      </w:tabs>
    </w:pPr>
  </w:style>
  <w:style w:type="character" w:styleId="PageNumber">
    <w:name w:val="page number"/>
    <w:basedOn w:val="DefaultParagraphFont"/>
    <w:semiHidden/>
    <w:rsid w:val="000E03D0"/>
  </w:style>
  <w:style w:type="paragraph" w:styleId="PlainText">
    <w:name w:val="Plain Text"/>
    <w:basedOn w:val="Normal"/>
    <w:semiHidden/>
    <w:rsid w:val="000E03D0"/>
    <w:pPr>
      <w:ind w:firstLine="0"/>
      <w:jc w:val="left"/>
    </w:pPr>
    <w:rPr>
      <w:rFonts w:ascii="Courier New" w:hAnsi="Courier New"/>
      <w:sz w:val="20"/>
    </w:rPr>
  </w:style>
  <w:style w:type="character" w:customStyle="1" w:styleId="Italic">
    <w:name w:val="Italic"/>
    <w:basedOn w:val="DefaultParagraphFont"/>
    <w:uiPriority w:val="99"/>
    <w:rsid w:val="00A36355"/>
    <w:rPr>
      <w:i/>
      <w:iCs/>
    </w:rPr>
  </w:style>
  <w:style w:type="paragraph" w:styleId="NormalWeb">
    <w:name w:val="Normal (Web)"/>
    <w:basedOn w:val="Normal"/>
    <w:uiPriority w:val="99"/>
    <w:unhideWhenUsed/>
    <w:rsid w:val="00A36355"/>
    <w:pPr>
      <w:spacing w:before="100" w:beforeAutospacing="1" w:after="100" w:afterAutospacing="1"/>
      <w:ind w:firstLine="0"/>
      <w:jc w:val="left"/>
    </w:pPr>
    <w:rPr>
      <w:sz w:val="24"/>
      <w:szCs w:val="24"/>
    </w:rPr>
  </w:style>
  <w:style w:type="paragraph" w:customStyle="1" w:styleId="ConSign">
    <w:name w:val="ConSign"/>
    <w:basedOn w:val="Normal"/>
    <w:rsid w:val="00A36355"/>
    <w:pPr>
      <w:tabs>
        <w:tab w:val="left" w:pos="216"/>
        <w:tab w:val="left" w:pos="4680"/>
        <w:tab w:val="left" w:pos="4896"/>
      </w:tabs>
      <w:spacing w:line="480" w:lineRule="auto"/>
      <w:ind w:firstLine="0"/>
    </w:pPr>
  </w:style>
  <w:style w:type="paragraph" w:customStyle="1" w:styleId="BillDots">
    <w:name w:val="Bill Dots"/>
    <w:basedOn w:val="Normal"/>
    <w:qFormat/>
    <w:rsid w:val="00A36355"/>
    <w:pPr>
      <w:tabs>
        <w:tab w:val="left" w:pos="216"/>
        <w:tab w:val="left" w:pos="432"/>
        <w:tab w:val="left" w:pos="648"/>
        <w:tab w:val="left" w:pos="864"/>
        <w:tab w:val="left" w:pos="1080"/>
        <w:tab w:val="left" w:pos="1296"/>
        <w:tab w:val="right" w:leader="dot" w:pos="5904"/>
      </w:tabs>
      <w:suppressAutoHyphens/>
      <w:ind w:firstLine="0"/>
    </w:pPr>
  </w:style>
  <w:style w:type="paragraph" w:styleId="IntenseQuote">
    <w:name w:val="Intense Quote"/>
    <w:basedOn w:val="Normal"/>
    <w:next w:val="Normal"/>
    <w:link w:val="IntenseQuoteChar"/>
    <w:uiPriority w:val="30"/>
    <w:qFormat/>
    <w:rsid w:val="00A36355"/>
    <w:pPr>
      <w:pBdr>
        <w:bottom w:val="single" w:sz="4" w:space="4" w:color="4F81BD" w:themeColor="accent1"/>
      </w:pBdr>
      <w:spacing w:before="200" w:after="280"/>
      <w:ind w:left="936" w:right="936" w:firstLine="0"/>
    </w:pPr>
    <w:rPr>
      <w:b/>
      <w:bCs/>
      <w:i/>
      <w:iCs/>
      <w:color w:val="4F81BD" w:themeColor="accent1"/>
    </w:rPr>
  </w:style>
  <w:style w:type="character" w:customStyle="1" w:styleId="IntenseQuoteChar">
    <w:name w:val="Intense Quote Char"/>
    <w:basedOn w:val="DefaultParagraphFont"/>
    <w:link w:val="IntenseQuote"/>
    <w:uiPriority w:val="30"/>
    <w:rsid w:val="00A36355"/>
    <w:rPr>
      <w:b/>
      <w:bCs/>
      <w:i/>
      <w:iCs/>
      <w:color w:val="4F81BD" w:themeColor="accent1"/>
      <w:sz w:val="22"/>
    </w:rPr>
  </w:style>
  <w:style w:type="paragraph" w:styleId="Title">
    <w:name w:val="Title"/>
    <w:basedOn w:val="Normal"/>
    <w:link w:val="TitleChar"/>
    <w:qFormat/>
    <w:rsid w:val="00A3635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36355"/>
    <w:rPr>
      <w:b/>
      <w:sz w:val="22"/>
    </w:rPr>
  </w:style>
  <w:style w:type="paragraph" w:customStyle="1" w:styleId="Default">
    <w:name w:val="Default"/>
    <w:rsid w:val="00A36355"/>
    <w:pPr>
      <w:autoSpaceDE w:val="0"/>
      <w:autoSpaceDN w:val="0"/>
      <w:adjustRightInd w:val="0"/>
    </w:pPr>
    <w:rPr>
      <w:rFonts w:ascii="Calibri" w:eastAsiaTheme="minorHAnsi" w:hAnsi="Calibri" w:cs="Calibri"/>
      <w:color w:val="000000"/>
      <w:sz w:val="24"/>
      <w:szCs w:val="24"/>
    </w:rPr>
  </w:style>
  <w:style w:type="character" w:customStyle="1" w:styleId="st">
    <w:name w:val="st"/>
    <w:basedOn w:val="DefaultParagraphFont"/>
    <w:rsid w:val="00A36355"/>
  </w:style>
  <w:style w:type="paragraph" w:customStyle="1" w:styleId="Cover1">
    <w:name w:val="Cover1"/>
    <w:basedOn w:val="Normal"/>
    <w:rsid w:val="00A3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36355"/>
    <w:pPr>
      <w:ind w:firstLine="0"/>
      <w:jc w:val="left"/>
    </w:pPr>
    <w:rPr>
      <w:sz w:val="20"/>
    </w:rPr>
  </w:style>
  <w:style w:type="paragraph" w:customStyle="1" w:styleId="Cover3">
    <w:name w:val="Cover3"/>
    <w:basedOn w:val="Normal"/>
    <w:rsid w:val="00A36355"/>
    <w:pPr>
      <w:ind w:firstLine="0"/>
      <w:jc w:val="center"/>
    </w:pPr>
    <w:rPr>
      <w:b/>
    </w:rPr>
  </w:style>
  <w:style w:type="paragraph" w:customStyle="1" w:styleId="Cover4">
    <w:name w:val="Cover4"/>
    <w:basedOn w:val="Cover1"/>
    <w:rsid w:val="00A36355"/>
    <w:pPr>
      <w:keepNext/>
    </w:pPr>
    <w:rPr>
      <w:b/>
      <w:sz w:val="20"/>
    </w:rPr>
  </w:style>
  <w:style w:type="paragraph" w:styleId="BalloonText">
    <w:name w:val="Balloon Text"/>
    <w:basedOn w:val="Normal"/>
    <w:link w:val="BalloonTextChar"/>
    <w:uiPriority w:val="99"/>
    <w:semiHidden/>
    <w:unhideWhenUsed/>
    <w:rsid w:val="00C46ADD"/>
    <w:rPr>
      <w:rFonts w:ascii="Tahoma" w:hAnsi="Tahoma" w:cs="Tahoma"/>
      <w:sz w:val="16"/>
      <w:szCs w:val="16"/>
    </w:rPr>
  </w:style>
  <w:style w:type="character" w:customStyle="1" w:styleId="BalloonTextChar">
    <w:name w:val="Balloon Text Char"/>
    <w:basedOn w:val="DefaultParagraphFont"/>
    <w:link w:val="BalloonText"/>
    <w:uiPriority w:val="99"/>
    <w:semiHidden/>
    <w:rsid w:val="00C46ADD"/>
    <w:rPr>
      <w:rFonts w:ascii="Tahoma" w:hAnsi="Tahoma" w:cs="Tahoma"/>
      <w:sz w:val="16"/>
      <w:szCs w:val="16"/>
    </w:rPr>
  </w:style>
  <w:style w:type="character" w:customStyle="1" w:styleId="HeaderChar">
    <w:name w:val="Header Char"/>
    <w:basedOn w:val="DefaultParagraphFont"/>
    <w:link w:val="Header"/>
    <w:uiPriority w:val="99"/>
    <w:rsid w:val="009F05EF"/>
    <w:rPr>
      <w:sz w:val="22"/>
    </w:rPr>
  </w:style>
  <w:style w:type="character" w:customStyle="1" w:styleId="FooterChar">
    <w:name w:val="Footer Char"/>
    <w:basedOn w:val="DefaultParagraphFont"/>
    <w:link w:val="Footer"/>
    <w:uiPriority w:val="99"/>
    <w:rsid w:val="009F05E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47456</Words>
  <Characters>256743</Characters>
  <Application>Microsoft Office Word</Application>
  <DocSecurity>0</DocSecurity>
  <Lines>8777</Lines>
  <Paragraphs>3958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10, 2014</dc:title>
  <dc:creator>%USERNAME%</dc:creator>
  <cp:lastModifiedBy>N Cumfer</cp:lastModifiedBy>
  <cp:revision>2</cp:revision>
  <cp:lastPrinted>2014-08-14T15:35:00Z</cp:lastPrinted>
  <dcterms:created xsi:type="dcterms:W3CDTF">2014-11-05T21:03:00Z</dcterms:created>
  <dcterms:modified xsi:type="dcterms:W3CDTF">2014-11-05T21:03:00Z</dcterms:modified>
</cp:coreProperties>
</file>