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0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7A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50</w:t>
      </w:r>
      <w:r w:rsidR="000B2AA9">
        <w:noBreakHyphen/>
      </w:r>
      <w:r>
        <w:t>5</w:t>
      </w:r>
      <w:r w:rsidR="000B2AA9">
        <w:noBreakHyphen/>
      </w:r>
      <w:r>
        <w:t>1705 OF THE 1976 CODE, RELATING TO CATCH LIMITS IMPOSED ON</w:t>
      </w:r>
      <w:r w:rsidR="007C56E7">
        <w:t xml:space="preserve"> THE</w:t>
      </w:r>
      <w:r>
        <w:t xml:space="preserve"> TAKING OF CERTAIN FISH, TO IMPOSE CATCH LIMITS FOR TAKING OR POSSESSING IN ANY ONE DAY A COMBINATION OF SPOT, WHITING, </w:t>
      </w:r>
      <w:r w:rsidR="006423A5">
        <w:t xml:space="preserve">AND </w:t>
      </w:r>
      <w:r>
        <w:t xml:space="preserve">ATLANTIC </w:t>
      </w:r>
      <w:r w:rsidR="003578B4">
        <w:t>CROAKER.</w:t>
      </w:r>
    </w:p>
    <w:p w:rsidR="00BA62AF" w:rsidRDefault="00BA62AF" w:rsidP="00BA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50</w:t>
      </w:r>
      <w:r w:rsidR="000B2AA9">
        <w:noBreakHyphen/>
      </w:r>
      <w:r>
        <w:t>5</w:t>
      </w:r>
      <w:r w:rsidR="000B2AA9">
        <w:noBreakHyphen/>
      </w:r>
      <w:r>
        <w:t>1705 of the 1976 Code is amended to read:</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“Section 50</w:t>
      </w:r>
      <w:r w:rsidR="000B2AA9">
        <w:noBreakHyphen/>
      </w:r>
      <w:r>
        <w:t>5</w:t>
      </w:r>
      <w:r w:rsidR="000B2AA9">
        <w:noBreakHyphen/>
      </w:r>
      <w:r>
        <w:t>1705.</w:t>
      </w:r>
      <w:r w:rsidR="007C56E7">
        <w:tab/>
      </w:r>
      <w:r>
        <w:rPr>
          <w:color w:val="000000"/>
        </w:rPr>
        <w:t>(A)</w:t>
      </w:r>
      <w:r>
        <w:rPr>
          <w:color w:val="000000"/>
        </w:rPr>
        <w:tab/>
      </w:r>
      <w:r w:rsidRPr="002C74B3">
        <w:rPr>
          <w:color w:val="000000"/>
        </w:rPr>
        <w:t>As used in this article, a day means sunrise on one day to sunrise on the following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Pr="002C74B3">
        <w:rPr>
          <w:color w:val="000000"/>
        </w:rPr>
        <w:t>The limits established in this article apply to all state waters.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sidR="000B2AA9">
        <w:rPr>
          <w:color w:val="000000"/>
        </w:rPr>
        <w:noBreakHyphen/>
      </w:r>
      <w:r w:rsidRPr="002C74B3">
        <w:rPr>
          <w:color w:val="000000"/>
        </w:rPr>
        <w:t>seven inches in fork length.</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color w:val="000000"/>
          <w:u w:val="single"/>
        </w:rPr>
        <w:t>(J)</w:t>
      </w:r>
      <w:r>
        <w:rPr>
          <w:color w:val="000000"/>
        </w:rPr>
        <w:tab/>
      </w:r>
      <w:r>
        <w:rPr>
          <w:color w:val="000000"/>
          <w:u w:val="single"/>
        </w:rPr>
        <w:t>It is unlawful for a</w:t>
      </w:r>
      <w:r w:rsidRPr="00927EBD">
        <w:rPr>
          <w:color w:val="000000"/>
          <w:u w:val="single"/>
        </w:rPr>
        <w:t xml:space="preserve"> person to take or possess in any one day more than forty</w:t>
      </w:r>
      <w:r w:rsidR="000B2AA9">
        <w:rPr>
          <w:color w:val="000000"/>
          <w:u w:val="single"/>
        </w:rPr>
        <w:noBreakHyphen/>
        <w:t>five</w:t>
      </w:r>
      <w:r w:rsidRPr="00927EBD">
        <w:rPr>
          <w:color w:val="000000"/>
          <w:u w:val="single"/>
        </w:rPr>
        <w:t xml:space="preserve"> of a combination of the following: spot (Leiostomus xanthurus), whiting (Menticirrhus spp.), and Atlantic croaker (Micropogonias undulatus).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(J)</w:t>
      </w:r>
      <w:r>
        <w:rPr>
          <w:color w:val="000000"/>
          <w:u w:val="single"/>
        </w:rPr>
        <w:t>(K)</w:t>
      </w:r>
      <w:r>
        <w:rPr>
          <w:color w:val="000000"/>
        </w:rPr>
        <w:tab/>
      </w:r>
      <w:r w:rsidRPr="002C74B3">
        <w:rPr>
          <w:color w:val="000000"/>
        </w:rPr>
        <w:t>It is unlawful to take or possess hardhead catfish (Ariopsis felis) or gafftopsail catfish (Bagre marinus).</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sidRPr="00BA62AF">
        <w:rPr>
          <w:strike/>
          <w:color w:val="000000"/>
        </w:rPr>
        <w:t>(L)</w:t>
      </w:r>
      <w:r>
        <w:rPr>
          <w:color w:val="000000"/>
        </w:rPr>
        <w:t>(M)</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A62AF" w:rsidRDefault="00BA62AF" w:rsidP="003A3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900CA3" w:rsidRDefault="000B2AA9" w:rsidP="00CF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0CA3" w:rsidRDefault="00900CA3" w:rsidP="00900CA3">
      <w:pPr>
        <w:suppressAutoHyphens/>
        <w:jc w:val="both"/>
        <w:rPr>
          <w:rFonts w:eastAsia="Times New Roman"/>
        </w:rPr>
      </w:pPr>
    </w:p>
    <w:sectPr w:rsidR="00900CA3" w:rsidSect="00900C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6E7" w:rsidRDefault="007C56E7" w:rsidP="00522CE0">
      <w:r>
        <w:separator/>
      </w:r>
    </w:p>
  </w:endnote>
  <w:endnote w:type="continuationSeparator" w:id="0">
    <w:p w:rsidR="007C56E7" w:rsidRDefault="007C56E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E9846EB-743F-4358-B00A-11F67BDA2439}"/>
    <w:embedBold r:id="rId2" w:fontKey="{9B0A097C-275C-4E68-96FE-C3A58ADB6ADA}"/>
  </w:font>
  <w:font w:name="Calibri">
    <w:panose1 w:val="020F0502020204030204"/>
    <w:charset w:val="00"/>
    <w:family w:val="swiss"/>
    <w:pitch w:val="variable"/>
    <w:sig w:usb0="E10002FF" w:usb1="4000ACFF" w:usb2="00000009" w:usb3="00000000" w:csb0="0000019F" w:csb1="00000000"/>
    <w:embedRegular r:id="rId3" w:fontKey="{E0E6DA5A-7F19-4884-B4B4-5617CE4710D1}"/>
  </w:font>
  <w:font w:name="Cambria">
    <w:panose1 w:val="02040503050406030204"/>
    <w:charset w:val="00"/>
    <w:family w:val="roman"/>
    <w:pitch w:val="variable"/>
    <w:sig w:usb0="E00002FF" w:usb1="400004FF" w:usb2="00000000" w:usb3="00000000" w:csb0="0000019F" w:csb1="00000000"/>
    <w:embedRegular r:id="rId4" w:fontKey="{889AA6E8-6972-4A53-99DA-38924637B7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45" w:rsidRPr="00900CA3" w:rsidRDefault="00900CA3" w:rsidP="00900CA3">
    <w:pPr>
      <w:pStyle w:val="Footer"/>
      <w:tabs>
        <w:tab w:val="clear" w:pos="4680"/>
        <w:tab w:val="clear" w:pos="9360"/>
        <w:tab w:val="center" w:pos="2995"/>
      </w:tabs>
      <w:spacing w:before="120"/>
    </w:pPr>
    <w:r>
      <w:t>[1096]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6E7" w:rsidRDefault="007C56E7" w:rsidP="00522CE0">
      <w:r>
        <w:separator/>
      </w:r>
    </w:p>
  </w:footnote>
  <w:footnote w:type="continuationSeparator" w:id="0">
    <w:p w:rsidR="007C56E7" w:rsidRDefault="007C56E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62FISH.KMM.GEC"/>
    <w:docVar w:name="CoverAttorneyInitials" w:val="KMM"/>
    <w:docVar w:name="CoverAttorneyLastName" w:val="Moffitt"/>
    <w:docVar w:name="CoverBillType" w:val="b"/>
    <w:docVar w:name="CoverSenator" w:val="GEC"/>
    <w:docVar w:name="dvBillNumber" w:val="1096"/>
    <w:docVar w:name="dvBillNumberPrefix" w:val="S. "/>
    <w:docVar w:name="dvOriginalBody" w:val="Senate"/>
    <w:docVar w:name="fulldraftpath" w:val="L:\S-RES\GEC\062FISH.KMM.GEC.DOCX"/>
    <w:docVar w:name="NameofBody" w:val="S"/>
    <w:docVar w:name="vgroup2" w:val="S-RES"/>
  </w:docVars>
  <w:rsids>
    <w:rsidRoot w:val="00A91EDF"/>
    <w:rsid w:val="00042AC1"/>
    <w:rsid w:val="00046516"/>
    <w:rsid w:val="0007601D"/>
    <w:rsid w:val="000B0720"/>
    <w:rsid w:val="000B2AA9"/>
    <w:rsid w:val="000B5EAF"/>
    <w:rsid w:val="00170561"/>
    <w:rsid w:val="00186AC9"/>
    <w:rsid w:val="00197DF1"/>
    <w:rsid w:val="001B3DD9"/>
    <w:rsid w:val="001B7E5D"/>
    <w:rsid w:val="001D3BAC"/>
    <w:rsid w:val="00207DA1"/>
    <w:rsid w:val="00216025"/>
    <w:rsid w:val="00232B45"/>
    <w:rsid w:val="00245C4E"/>
    <w:rsid w:val="002C1321"/>
    <w:rsid w:val="002C5896"/>
    <w:rsid w:val="002D3BED"/>
    <w:rsid w:val="002E6CDC"/>
    <w:rsid w:val="002E7AD8"/>
    <w:rsid w:val="00307C2B"/>
    <w:rsid w:val="003578B4"/>
    <w:rsid w:val="00383247"/>
    <w:rsid w:val="003A3023"/>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C59C6"/>
    <w:rsid w:val="005F1745"/>
    <w:rsid w:val="006423A5"/>
    <w:rsid w:val="006A1802"/>
    <w:rsid w:val="006C74EA"/>
    <w:rsid w:val="00720D40"/>
    <w:rsid w:val="007318D4"/>
    <w:rsid w:val="00765784"/>
    <w:rsid w:val="007A4390"/>
    <w:rsid w:val="007C56E7"/>
    <w:rsid w:val="007E5CB7"/>
    <w:rsid w:val="008314D2"/>
    <w:rsid w:val="008B2F42"/>
    <w:rsid w:val="008C3697"/>
    <w:rsid w:val="008D5589"/>
    <w:rsid w:val="008E185F"/>
    <w:rsid w:val="008F023B"/>
    <w:rsid w:val="00900CA3"/>
    <w:rsid w:val="00904E16"/>
    <w:rsid w:val="009162B3"/>
    <w:rsid w:val="00927C62"/>
    <w:rsid w:val="00983951"/>
    <w:rsid w:val="00984124"/>
    <w:rsid w:val="00984640"/>
    <w:rsid w:val="00995C37"/>
    <w:rsid w:val="009C118A"/>
    <w:rsid w:val="00A02011"/>
    <w:rsid w:val="00A4011E"/>
    <w:rsid w:val="00A86015"/>
    <w:rsid w:val="00A87DF0"/>
    <w:rsid w:val="00A91EDF"/>
    <w:rsid w:val="00A9594E"/>
    <w:rsid w:val="00AD1A38"/>
    <w:rsid w:val="00AE59C8"/>
    <w:rsid w:val="00B10098"/>
    <w:rsid w:val="00B52735"/>
    <w:rsid w:val="00B5790D"/>
    <w:rsid w:val="00B945C5"/>
    <w:rsid w:val="00BA20EA"/>
    <w:rsid w:val="00BA62AF"/>
    <w:rsid w:val="00BB5AFC"/>
    <w:rsid w:val="00BC0A56"/>
    <w:rsid w:val="00C45366"/>
    <w:rsid w:val="00C57023"/>
    <w:rsid w:val="00C74052"/>
    <w:rsid w:val="00CB187A"/>
    <w:rsid w:val="00CC0EC7"/>
    <w:rsid w:val="00CF7D3B"/>
    <w:rsid w:val="00D1088B"/>
    <w:rsid w:val="00D14DE6"/>
    <w:rsid w:val="00D156D2"/>
    <w:rsid w:val="00D53E29"/>
    <w:rsid w:val="00D86943"/>
    <w:rsid w:val="00DA47B9"/>
    <w:rsid w:val="00E058D3"/>
    <w:rsid w:val="00E1468B"/>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2014-03-11T13:09:00Z</cp:lastPrinted>
  <dcterms:created xsi:type="dcterms:W3CDTF">2014-03-11T16:56:00Z</dcterms:created>
  <dcterms:modified xsi:type="dcterms:W3CDTF">2014-03-11T16:56:00Z</dcterms:modified>
</cp:coreProperties>
</file>