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F85" w:rsidRDefault="00077F85" w:rsidP="004E15AD">
      <w:pPr>
        <w:pStyle w:val="BillDots0"/>
      </w:pPr>
      <w:r>
        <w:t>COMMITTEE REPORT</w:t>
      </w:r>
    </w:p>
    <w:p w:rsidR="00077F85" w:rsidRDefault="00077F85" w:rsidP="004E15AD">
      <w:pPr>
        <w:pStyle w:val="BillDots0"/>
      </w:pPr>
      <w:r>
        <w:t>April 9, 2014</w:t>
      </w:r>
    </w:p>
    <w:p w:rsidR="00077F85" w:rsidRDefault="00077F85" w:rsidP="004E15AD">
      <w:pPr>
        <w:pStyle w:val="BillDots0"/>
      </w:pPr>
    </w:p>
    <w:p w:rsidR="00077F85" w:rsidRPr="00077F85" w:rsidRDefault="00077F85" w:rsidP="00077F85">
      <w:pPr>
        <w:pStyle w:val="BillDots0"/>
        <w:tabs>
          <w:tab w:val="clear" w:pos="216"/>
          <w:tab w:val="clear" w:pos="432"/>
          <w:tab w:val="clear" w:pos="648"/>
          <w:tab w:val="clear" w:pos="864"/>
          <w:tab w:val="clear" w:pos="1080"/>
          <w:tab w:val="clear" w:pos="1296"/>
          <w:tab w:val="clear" w:pos="5904"/>
          <w:tab w:val="right" w:pos="5933"/>
        </w:tabs>
      </w:pPr>
      <w:r>
        <w:tab/>
      </w:r>
      <w:r>
        <w:rPr>
          <w:b/>
          <w:sz w:val="36"/>
        </w:rPr>
        <w:t>S. 1194</w:t>
      </w:r>
    </w:p>
    <w:p w:rsidR="00077F85" w:rsidRDefault="00077F85" w:rsidP="004E15AD">
      <w:pPr>
        <w:pStyle w:val="BillDots0"/>
      </w:pPr>
    </w:p>
    <w:p w:rsidR="00077F85" w:rsidRDefault="00077F85" w:rsidP="00077F85">
      <w:pPr>
        <w:pStyle w:val="BillDots0"/>
        <w:jc w:val="center"/>
      </w:pPr>
      <w:r>
        <w:t xml:space="preserve">Introduced by </w:t>
      </w:r>
      <w:r w:rsidRPr="00624589">
        <w:t>Senator Hayes</w:t>
      </w:r>
    </w:p>
    <w:p w:rsidR="00077F85" w:rsidRDefault="00077F85" w:rsidP="004E15AD">
      <w:pPr>
        <w:pStyle w:val="BillDots0"/>
      </w:pPr>
    </w:p>
    <w:p w:rsidR="00077F85" w:rsidRDefault="00077F85" w:rsidP="004E15AD">
      <w:pPr>
        <w:pStyle w:val="BillDots0"/>
      </w:pPr>
      <w:r>
        <w:t>S. Printed 4/9/14--S.</w:t>
      </w:r>
    </w:p>
    <w:p w:rsidR="00077F85" w:rsidRDefault="00077F85" w:rsidP="004E15AD">
      <w:pPr>
        <w:pStyle w:val="BillDots0"/>
      </w:pPr>
      <w:r>
        <w:t>Read the first time April 2, 2014.</w:t>
      </w:r>
    </w:p>
    <w:p w:rsidR="00077F85" w:rsidRPr="00077F85" w:rsidRDefault="00077F85" w:rsidP="00077F85">
      <w:pPr>
        <w:pStyle w:val="BillDots0"/>
        <w:jc w:val="center"/>
      </w:pPr>
      <w:r>
        <w:rPr>
          <w:u w:val="single"/>
        </w:rPr>
        <w:t>            </w:t>
      </w:r>
    </w:p>
    <w:p w:rsidR="00077F85" w:rsidRDefault="00077F85" w:rsidP="004E15AD">
      <w:pPr>
        <w:pStyle w:val="BillDots0"/>
      </w:pPr>
    </w:p>
    <w:p w:rsidR="00077F85" w:rsidRPr="00077F85" w:rsidRDefault="00077F85" w:rsidP="00077F85">
      <w:pPr>
        <w:pStyle w:val="BillDots0"/>
        <w:jc w:val="center"/>
      </w:pPr>
      <w:r>
        <w:rPr>
          <w:b/>
        </w:rPr>
        <w:t>THE COMMITTEE ON EDUCATION</w:t>
      </w:r>
    </w:p>
    <w:p w:rsidR="00077F85" w:rsidRDefault="00077F85" w:rsidP="004E15AD">
      <w:pPr>
        <w:pStyle w:val="BillDots0"/>
      </w:pPr>
      <w:r>
        <w:tab/>
        <w:t xml:space="preserve">To whom was referred a Joint Resolution (S. 1194) </w:t>
      </w:r>
      <w:r w:rsidRPr="00077F85">
        <w:rPr>
          <w:color w:val="000000" w:themeColor="text1"/>
          <w:u w:color="000000" w:themeColor="text1"/>
        </w:rPr>
        <w:t>to allow certain school districts to use summer reading program funds to partner with the State Department of Education’s Summer Reading Loss Prevention Project to provide books</w:t>
      </w:r>
      <w:r>
        <w:t>, etc., respectfully</w:t>
      </w:r>
    </w:p>
    <w:p w:rsidR="00077F85" w:rsidRPr="00077F85" w:rsidRDefault="00077F85" w:rsidP="00077F85">
      <w:pPr>
        <w:pStyle w:val="BillDots0"/>
        <w:jc w:val="center"/>
      </w:pPr>
      <w:r>
        <w:rPr>
          <w:b/>
        </w:rPr>
        <w:t>REPORT:</w:t>
      </w:r>
    </w:p>
    <w:p w:rsidR="00077F85" w:rsidRDefault="00077F85" w:rsidP="004E15AD">
      <w:pPr>
        <w:pStyle w:val="BillDots0"/>
      </w:pPr>
      <w:r>
        <w:tab/>
        <w:t>That they have duly and carefully considered the same and recommend that the same do pass:</w:t>
      </w:r>
    </w:p>
    <w:p w:rsidR="00077F85" w:rsidRDefault="00077F85" w:rsidP="004E15AD">
      <w:pPr>
        <w:pStyle w:val="BillDots0"/>
      </w:pPr>
    </w:p>
    <w:p w:rsidR="00077F85" w:rsidRDefault="00077F85" w:rsidP="004E15AD">
      <w:pPr>
        <w:pStyle w:val="BillDots0"/>
      </w:pPr>
      <w:r>
        <w:t>JOHN E. COURSON for Committee.</w:t>
      </w:r>
    </w:p>
    <w:p w:rsidR="00077F85" w:rsidRPr="00077F85" w:rsidRDefault="00077F85" w:rsidP="00077F85">
      <w:pPr>
        <w:pStyle w:val="BillDots0"/>
        <w:jc w:val="center"/>
      </w:pPr>
      <w:r>
        <w:rPr>
          <w:u w:val="single"/>
        </w:rPr>
        <w:t>            </w:t>
      </w:r>
    </w:p>
    <w:p w:rsidR="00077F85" w:rsidRDefault="00077F85" w:rsidP="004E15AD">
      <w:pPr>
        <w:pStyle w:val="BillDots0"/>
        <w:sectPr w:rsidR="00077F85" w:rsidSect="00077F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15AD" w:rsidRDefault="004E15AD" w:rsidP="004E15AD">
      <w:pPr>
        <w:pStyle w:val="BillDots0"/>
      </w:pPr>
    </w:p>
    <w:p w:rsidR="004E15AD" w:rsidRDefault="004E15AD" w:rsidP="004E15AD">
      <w:pPr>
        <w:pStyle w:val="Numbersforbill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43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B7162">
        <w:rPr>
          <w:color w:val="000000" w:themeColor="text1"/>
          <w:u w:color="000000" w:themeColor="text1"/>
        </w:rPr>
        <w:t>TO ALLOW CERTAIN SCHOOL DISTRICTS TO USE SUMMER READING PROGRAM FUNDS TO PARTNER WITH THE STATE DEPARTMENT OF EDUCATION</w:t>
      </w:r>
      <w:r w:rsidR="007B3F8D" w:rsidRPr="007B3F8D">
        <w:rPr>
          <w:color w:val="000000" w:themeColor="text1"/>
          <w:u w:color="000000" w:themeColor="text1"/>
        </w:rPr>
        <w:t>’</w:t>
      </w:r>
      <w:r w:rsidRPr="00BB7162">
        <w:rPr>
          <w:color w:val="000000" w:themeColor="text1"/>
          <w:u w:color="000000" w:themeColor="text1"/>
        </w:rPr>
        <w:t xml:space="preserve">S SUMMER READING LOSS PREVENTION PROJECT TO PROVIDE BOOKS TO CERTAIN STUDENTS OVER THE SUMMER, AND TO ALLOW PARTNERING SCHOOL </w:t>
      </w:r>
      <w:r w:rsidR="006705D3" w:rsidRPr="00BB7162">
        <w:rPr>
          <w:color w:val="000000" w:themeColor="text1"/>
          <w:u w:color="000000" w:themeColor="text1"/>
        </w:rPr>
        <w:t>DISTRICTS</w:t>
      </w:r>
      <w:r w:rsidRPr="00BB7162">
        <w:rPr>
          <w:color w:val="000000" w:themeColor="text1"/>
          <w:u w:color="000000" w:themeColor="text1"/>
        </w:rPr>
        <w:t xml:space="preserve"> TO </w:t>
      </w:r>
      <w:r w:rsidR="006705D3" w:rsidRPr="00BB7162">
        <w:rPr>
          <w:color w:val="000000" w:themeColor="text1"/>
          <w:u w:color="000000" w:themeColor="text1"/>
        </w:rPr>
        <w:t>CARRY FORWARD</w:t>
      </w:r>
      <w:r w:rsidRPr="00BB7162">
        <w:rPr>
          <w:color w:val="000000" w:themeColor="text1"/>
          <w:u w:color="000000" w:themeColor="text1"/>
        </w:rPr>
        <w:t xml:space="preserve"> UNEXPENDED FUNDS FOR </w:t>
      </w:r>
      <w:r w:rsidR="006705D3" w:rsidRPr="00BB7162">
        <w:rPr>
          <w:color w:val="000000" w:themeColor="text1"/>
          <w:u w:color="000000" w:themeColor="text1"/>
        </w:rPr>
        <w:t>SUMMER</w:t>
      </w:r>
      <w:r w:rsidRPr="00BB7162">
        <w:rPr>
          <w:color w:val="000000" w:themeColor="text1"/>
          <w:u w:color="000000" w:themeColor="text1"/>
        </w:rPr>
        <w:t xml:space="preserve"> READING CAMP PROGRAMS.</w:t>
      </w:r>
    </w:p>
    <w:p w:rsidR="006D4316" w:rsidRDefault="006D4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4316" w:rsidRDefault="006D4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7162">
        <w:rPr>
          <w:color w:val="000000" w:themeColor="text1"/>
          <w:u w:color="000000" w:themeColor="text1"/>
        </w:rPr>
        <w:t>SECTION</w:t>
      </w:r>
      <w:r w:rsidRPr="00BB7162">
        <w:rPr>
          <w:color w:val="000000" w:themeColor="text1"/>
          <w:u w:color="000000" w:themeColor="text1"/>
        </w:rPr>
        <w:tab/>
        <w:t>1.</w:t>
      </w:r>
      <w:r w:rsidRPr="00BB7162">
        <w:rPr>
          <w:color w:val="000000" w:themeColor="text1"/>
          <w:u w:color="000000" w:themeColor="text1"/>
        </w:rPr>
        <w:tab/>
        <w:t>(A)</w:t>
      </w:r>
      <w:r w:rsidRPr="00BB7162">
        <w:rPr>
          <w:color w:val="000000" w:themeColor="text1"/>
          <w:u w:color="000000" w:themeColor="text1"/>
        </w:rPr>
        <w:tab/>
        <w:t>Notwithstanding Paragraph 1.84, Section 1, Part 1B of Act 101 of 2013, any school district that did not receive an adequate allocation of funds to operate a summer reading program may use such funds to partner with the department</w:t>
      </w:r>
      <w:r w:rsidR="007B3F8D" w:rsidRPr="007B3F8D">
        <w:rPr>
          <w:color w:val="000000" w:themeColor="text1"/>
          <w:u w:color="000000" w:themeColor="text1"/>
        </w:rPr>
        <w:t>’</w:t>
      </w:r>
      <w:r w:rsidRPr="00BB7162">
        <w:rPr>
          <w:color w:val="000000" w:themeColor="text1"/>
          <w:u w:color="000000" w:themeColor="text1"/>
        </w:rPr>
        <w:t>s Summer Reading Loss Prevention Project.  The partnership must result in providing the school districts with books to set up free book fair</w:t>
      </w:r>
      <w:r w:rsidR="007B3F8D">
        <w:rPr>
          <w:color w:val="000000" w:themeColor="text1"/>
          <w:u w:color="000000" w:themeColor="text1"/>
        </w:rPr>
        <w:t>s for summer reading camp</w:t>
      </w:r>
      <w:r w:rsidR="007B3F8D">
        <w:rPr>
          <w:color w:val="000000" w:themeColor="text1"/>
          <w:u w:color="000000" w:themeColor="text1"/>
        </w:rPr>
        <w:noBreakHyphen/>
      </w:r>
      <w:r w:rsidRPr="00BB7162">
        <w:rPr>
          <w:color w:val="000000" w:themeColor="text1"/>
          <w:u w:color="000000" w:themeColor="text1"/>
        </w:rPr>
        <w:t>identified students.  The students must be allowed to select eight books based on their reading ability level and interest.  The book fair must be held at the end of the school year with students taking their books home for the summer accompanied with a reading log to be completed by the student.</w:t>
      </w: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7162">
        <w:rPr>
          <w:color w:val="000000" w:themeColor="text1"/>
          <w:u w:color="000000" w:themeColor="text1"/>
        </w:rPr>
        <w:tab/>
        <w:t>(B)</w:t>
      </w:r>
      <w:r w:rsidRPr="00BB7162">
        <w:rPr>
          <w:color w:val="000000" w:themeColor="text1"/>
          <w:u w:color="000000" w:themeColor="text1"/>
        </w:rPr>
        <w:tab/>
        <w:t>A school district that uses these funds for the partnership may carry</w:t>
      </w:r>
      <w:r w:rsidR="006705D3">
        <w:rPr>
          <w:color w:val="000000" w:themeColor="text1"/>
          <w:u w:color="000000" w:themeColor="text1"/>
        </w:rPr>
        <w:t xml:space="preserve"> </w:t>
      </w:r>
      <w:r w:rsidRPr="00BB7162">
        <w:rPr>
          <w:color w:val="000000" w:themeColor="text1"/>
          <w:u w:color="000000" w:themeColor="text1"/>
        </w:rPr>
        <w:t>forward any unexpended funds to be used for summer reading camp programs.</w:t>
      </w: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162">
        <w:rPr>
          <w:color w:val="000000" w:themeColor="text1"/>
          <w:u w:color="000000" w:themeColor="text1"/>
        </w:rPr>
        <w:t>SECTION</w:t>
      </w:r>
      <w:r w:rsidRPr="00BB7162">
        <w:rPr>
          <w:color w:val="000000" w:themeColor="text1"/>
          <w:u w:color="000000" w:themeColor="text1"/>
        </w:rPr>
        <w:tab/>
        <w:t>2.</w:t>
      </w:r>
      <w:r w:rsidRPr="00BB7162">
        <w:rPr>
          <w:color w:val="000000" w:themeColor="text1"/>
          <w:u w:color="000000" w:themeColor="text1"/>
        </w:rPr>
        <w:tab/>
      </w:r>
      <w:r w:rsidR="006D4316">
        <w:t>This joint resolution takes effect upon approval by the Governor.</w:t>
      </w:r>
    </w:p>
    <w:p w:rsidR="009E633E" w:rsidRDefault="007B3F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33E" w:rsidRDefault="009E633E" w:rsidP="00C02AF4">
      <w:pPr>
        <w:suppressAutoHyphens/>
      </w:pPr>
    </w:p>
    <w:sectPr w:rsidR="009E633E" w:rsidSect="00077F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316" w:rsidRDefault="006D4316" w:rsidP="009F0C77">
      <w:r>
        <w:separator/>
      </w:r>
    </w:p>
  </w:endnote>
  <w:endnote w:type="continuationSeparator" w:id="0">
    <w:p w:rsidR="006D4316" w:rsidRDefault="006D43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ECC6E3-CFB1-4AB4-BD07-4044966E4336}"/>
    <w:embedBold r:id="rId2" w:fontKey="{B54DF3FE-A5B8-46EC-80FC-DD4154064577}"/>
  </w:font>
  <w:font w:name="Calibri">
    <w:panose1 w:val="020F0502020204030204"/>
    <w:charset w:val="00"/>
    <w:family w:val="swiss"/>
    <w:pitch w:val="variable"/>
    <w:sig w:usb0="E10002FF" w:usb1="4000ACFF" w:usb2="00000009" w:usb3="00000000" w:csb0="0000019F" w:csb1="00000000"/>
    <w:embedRegular r:id="rId3" w:fontKey="{33BDD280-924B-4F86-ACF0-EC13525E2C3E}"/>
  </w:font>
  <w:font w:name="Cambria">
    <w:panose1 w:val="02040503050406030204"/>
    <w:charset w:val="00"/>
    <w:family w:val="roman"/>
    <w:pitch w:val="variable"/>
    <w:sig w:usb0="E00002FF" w:usb1="400004FF" w:usb2="00000000" w:usb3="00000000" w:csb0="0000019F" w:csb1="00000000"/>
    <w:embedRegular r:id="rId4" w:fontKey="{7C13AEFD-CEE7-43AD-8917-AAFBC05E5C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832" w:rsidRPr="009E633E" w:rsidRDefault="009E633E" w:rsidP="009E633E">
    <w:pPr>
      <w:pStyle w:val="Footer"/>
      <w:tabs>
        <w:tab w:val="clear" w:pos="4680"/>
        <w:tab w:val="clear" w:pos="9360"/>
        <w:tab w:val="center" w:pos="2995"/>
      </w:tabs>
      <w:spacing w:before="120"/>
    </w:pPr>
    <w:r>
      <w:t>[1194</w:t>
    </w:r>
    <w:r w:rsidR="00077F85">
      <w:t>-</w:t>
    </w:r>
    <w:fldSimple w:instr=" PAGE  \* MERGEFORMAT ">
      <w:r w:rsidR="00C02AF4">
        <w:rPr>
          <w:noProof/>
        </w:rPr>
        <w:t>1</w:t>
      </w:r>
    </w:fldSimple>
    <w:r w:rsidR="00077F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85" w:rsidRPr="009E633E" w:rsidRDefault="00077F85" w:rsidP="009E633E">
    <w:pPr>
      <w:pStyle w:val="Footer"/>
      <w:tabs>
        <w:tab w:val="clear" w:pos="4680"/>
        <w:tab w:val="clear" w:pos="9360"/>
        <w:tab w:val="center" w:pos="2995"/>
      </w:tabs>
      <w:spacing w:before="120"/>
    </w:pPr>
    <w:r>
      <w:t>[1194]</w:t>
    </w:r>
    <w:r>
      <w:tab/>
    </w:r>
    <w:fldSimple w:instr=" PAGE  \* MERGEFORMAT ">
      <w:r w:rsidR="00C02A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316" w:rsidRDefault="006D4316" w:rsidP="009F0C77">
      <w:r>
        <w:separator/>
      </w:r>
    </w:p>
  </w:footnote>
  <w:footnote w:type="continuationSeparator" w:id="0">
    <w:p w:rsidR="006D4316" w:rsidRDefault="006D43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33DG14"/>
    <w:docVar w:name="CoverBillType" w:val="j"/>
    <w:docVar w:name="docpath" w:val="L:\Council\bills\BH\26133DG14.DOCX"/>
    <w:docVar w:name="dvBillNumber" w:val="1194"/>
    <w:docVar w:name="dvBillNumberPrefix" w:val="S. "/>
    <w:docVar w:name="dvOriginalBody" w:val="Senate"/>
    <w:docVar w:name="dvSteno" w:val="BH"/>
    <w:docVar w:name="NameofBody" w:val="s"/>
    <w:docVar w:name="vgroup2" w:val="Council"/>
  </w:docVars>
  <w:rsids>
    <w:rsidRoot w:val="00B9462F"/>
    <w:rsid w:val="00026C9A"/>
    <w:rsid w:val="00077F8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789"/>
    <w:rsid w:val="002759C5"/>
    <w:rsid w:val="00277DEE"/>
    <w:rsid w:val="00280D88"/>
    <w:rsid w:val="00294ABE"/>
    <w:rsid w:val="002A3EB4"/>
    <w:rsid w:val="00325348"/>
    <w:rsid w:val="00372FEB"/>
    <w:rsid w:val="00393688"/>
    <w:rsid w:val="003A71C1"/>
    <w:rsid w:val="003B3554"/>
    <w:rsid w:val="003D411E"/>
    <w:rsid w:val="003E3C1E"/>
    <w:rsid w:val="003E6148"/>
    <w:rsid w:val="00400EAA"/>
    <w:rsid w:val="0041760A"/>
    <w:rsid w:val="004809EE"/>
    <w:rsid w:val="004E15AD"/>
    <w:rsid w:val="004E6832"/>
    <w:rsid w:val="00511EE9"/>
    <w:rsid w:val="00521E00"/>
    <w:rsid w:val="00577C6C"/>
    <w:rsid w:val="0058501B"/>
    <w:rsid w:val="005C01F1"/>
    <w:rsid w:val="005F6A70"/>
    <w:rsid w:val="006215AA"/>
    <w:rsid w:val="00626ACA"/>
    <w:rsid w:val="006340D9"/>
    <w:rsid w:val="00643B8E"/>
    <w:rsid w:val="00665EBC"/>
    <w:rsid w:val="006705D3"/>
    <w:rsid w:val="0069470D"/>
    <w:rsid w:val="006A476C"/>
    <w:rsid w:val="006C6A93"/>
    <w:rsid w:val="006D4316"/>
    <w:rsid w:val="006E02F9"/>
    <w:rsid w:val="00753C04"/>
    <w:rsid w:val="00756946"/>
    <w:rsid w:val="00757F80"/>
    <w:rsid w:val="00771EEC"/>
    <w:rsid w:val="00786819"/>
    <w:rsid w:val="007A325A"/>
    <w:rsid w:val="007B3F8D"/>
    <w:rsid w:val="007F1523"/>
    <w:rsid w:val="007F509E"/>
    <w:rsid w:val="007F5799"/>
    <w:rsid w:val="007F6947"/>
    <w:rsid w:val="00872729"/>
    <w:rsid w:val="008F4429"/>
    <w:rsid w:val="00923F30"/>
    <w:rsid w:val="00932670"/>
    <w:rsid w:val="009352BB"/>
    <w:rsid w:val="00990668"/>
    <w:rsid w:val="009E633E"/>
    <w:rsid w:val="009F0C77"/>
    <w:rsid w:val="009F4DD1"/>
    <w:rsid w:val="00A060C5"/>
    <w:rsid w:val="00A64E80"/>
    <w:rsid w:val="00A741D9"/>
    <w:rsid w:val="00A9741D"/>
    <w:rsid w:val="00AD4B17"/>
    <w:rsid w:val="00B26FA6"/>
    <w:rsid w:val="00B30910"/>
    <w:rsid w:val="00B741CB"/>
    <w:rsid w:val="00B934F3"/>
    <w:rsid w:val="00B9462F"/>
    <w:rsid w:val="00BB6347"/>
    <w:rsid w:val="00BD2134"/>
    <w:rsid w:val="00C02AF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2C09"/>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E15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15A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07F75-D9E3-4B2A-8C8D-B191EF3BF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1619</Characters>
  <Application>Microsoft Office Word</Application>
  <DocSecurity>0</DocSecurity>
  <Lines>67</Lines>
  <Paragraphs>21</Paragraphs>
  <ScaleCrop>false</ScaleCrop>
  <Company> </Company>
  <LinksUpToDate>false</LinksUpToDate>
  <CharactersWithSpaces>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2014-04-01T15:33:00Z</cp:lastPrinted>
  <dcterms:created xsi:type="dcterms:W3CDTF">2014-04-09T23:44:00Z</dcterms:created>
  <dcterms:modified xsi:type="dcterms:W3CDTF">2014-04-09T23:44:00Z</dcterms:modified>
</cp:coreProperties>
</file>