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2A9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65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SECTIONS 56</w:t>
      </w:r>
      <w:r>
        <w:noBreakHyphen/>
        <w:t>5</w:t>
      </w:r>
      <w:r>
        <w:noBreakHyphen/>
        <w:t>130 AND 56</w:t>
      </w:r>
      <w:r>
        <w:noBreakHyphen/>
        <w:t>5</w:t>
      </w:r>
      <w:r>
        <w:noBreakHyphen/>
        <w:t>140, CODE OF LAWS OF SOUTH CAROLINA, 1976, RELATING TO THE DEFINITION OF THE TERMS “MOTOR VEHICLE” AND “MOTORCYCLE”, SO AS TO PROVIDE THAT MOPEDS ARE MOTOR VEHICLES AND NOT MOTORCYCLES.</w:t>
      </w:r>
    </w:p>
    <w:p w:rsidR="00112A97" w:rsidRDefault="0011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2A97" w:rsidRDefault="0011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12A97" w:rsidRDefault="0011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A97" w:rsidRDefault="0011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765BE">
        <w:t>Section 56</w:t>
      </w:r>
      <w:r w:rsidR="003765BE">
        <w:noBreakHyphen/>
        <w:t>5</w:t>
      </w:r>
      <w:r w:rsidR="003765BE">
        <w:noBreakHyphen/>
        <w:t>130 of the 1976 Code is amended to read:</w:t>
      </w:r>
    </w:p>
    <w:p w:rsidR="003765BE" w:rsidRDefault="003765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5BE" w:rsidRDefault="003765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130.</w:t>
      </w:r>
      <w:r>
        <w:tab/>
      </w:r>
      <w:r w:rsidRPr="008B2509">
        <w:t>Every vehicle which is self</w:t>
      </w:r>
      <w:r>
        <w:noBreakHyphen/>
      </w:r>
      <w:r w:rsidRPr="008B2509">
        <w:t>propelled</w:t>
      </w:r>
      <w:r w:rsidRPr="003765BE">
        <w:rPr>
          <w:strike/>
        </w:rPr>
        <w:t>, except mopeds,</w:t>
      </w:r>
      <w:r w:rsidRPr="008B2509">
        <w:t xml:space="preserve"> and every vehicle which is propelled by electric power obtained from overhead trolley wires, but not operated upon rails, is a </w:t>
      </w:r>
      <w:r w:rsidRPr="003765BE">
        <w:t>‘</w:t>
      </w:r>
      <w:r w:rsidRPr="00D44DC1">
        <w:t>motor vehicle</w:t>
      </w:r>
      <w:r w:rsidRPr="003765BE">
        <w:t>’</w:t>
      </w:r>
      <w:r>
        <w:t>.”</w:t>
      </w:r>
    </w:p>
    <w:p w:rsidR="00112A97" w:rsidRDefault="0011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5BE" w:rsidRDefault="003765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>
        <w:noBreakHyphen/>
        <w:t>5</w:t>
      </w:r>
      <w:r>
        <w:noBreakHyphen/>
        <w:t>140 of the 1976 Code is amended to read:</w:t>
      </w:r>
    </w:p>
    <w:p w:rsidR="003765BE" w:rsidRDefault="003765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5BE" w:rsidRDefault="003765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7359DD">
        <w:t>“</w:t>
      </w:r>
      <w:r>
        <w:t>Section 56</w:t>
      </w:r>
      <w:r>
        <w:noBreakHyphen/>
        <w:t>5</w:t>
      </w:r>
      <w:r>
        <w:noBreakHyphen/>
        <w:t>140.</w:t>
      </w:r>
      <w:r>
        <w:tab/>
      </w:r>
      <w:r w:rsidRPr="008B2509">
        <w:t>Every motor vehicle having no more than two permanent functional wheels in contact with the ground or trailer and having a saddle for the use of the rider, but excluding a tractor</w:t>
      </w:r>
      <w:r>
        <w:t xml:space="preserve"> </w:t>
      </w:r>
      <w:r w:rsidRPr="003765BE">
        <w:rPr>
          <w:u w:val="single"/>
        </w:rPr>
        <w:t>or</w:t>
      </w:r>
      <w:r w:rsidR="00B57A18">
        <w:rPr>
          <w:u w:val="single"/>
        </w:rPr>
        <w:t xml:space="preserve"> a</w:t>
      </w:r>
      <w:r w:rsidRPr="003765BE">
        <w:rPr>
          <w:u w:val="single"/>
        </w:rPr>
        <w:t xml:space="preserve"> moped</w:t>
      </w:r>
      <w:r w:rsidRPr="008B2509">
        <w:t xml:space="preserve">, is a </w:t>
      </w:r>
      <w:r w:rsidRPr="003765BE">
        <w:t>‘</w:t>
      </w:r>
      <w:r w:rsidRPr="008B2509">
        <w:t>motorcycle</w:t>
      </w:r>
      <w:r w:rsidRPr="003765BE">
        <w:t>’</w:t>
      </w:r>
      <w:r>
        <w:t>.”</w:t>
      </w:r>
    </w:p>
    <w:p w:rsidR="003765BE" w:rsidRDefault="003765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765BE">
        <w:t>3</w:t>
      </w:r>
      <w:r>
        <w:t>.</w:t>
      </w:r>
      <w:r>
        <w:tab/>
        <w:t>This act takes effect upon approval by the Governor.</w:t>
      </w:r>
    </w:p>
    <w:p w:rsidR="0022684E" w:rsidRDefault="003765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684E" w:rsidRDefault="0022684E" w:rsidP="0022684E">
      <w:pPr>
        <w:suppressAutoHyphens/>
      </w:pPr>
    </w:p>
    <w:sectPr w:rsidR="0022684E" w:rsidSect="002268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2A97" w:rsidRDefault="00112A97" w:rsidP="009F0C77">
      <w:r>
        <w:separator/>
      </w:r>
    </w:p>
  </w:endnote>
  <w:endnote w:type="continuationSeparator" w:id="0">
    <w:p w:rsidR="00112A97" w:rsidRDefault="00112A9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EDAC02-73A3-4843-B1D5-4FD8A662288C}"/>
    <w:embedBold r:id="rId2" w:fontKey="{0D9EEE3D-BCBF-4BD1-8D0D-5E8A1C79EA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A207D9-F9EF-463E-908B-8C7EBCD525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BFB6610-914A-48BF-8F08-3AEE592CB2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B15E4D-7039-441B-845D-0A48BC0D7E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D83" w:rsidRPr="0022684E" w:rsidRDefault="0022684E" w:rsidP="002268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2A97" w:rsidRDefault="00112A97" w:rsidP="009F0C77">
      <w:r>
        <w:separator/>
      </w:r>
    </w:p>
  </w:footnote>
  <w:footnote w:type="continuationSeparator" w:id="0">
    <w:p w:rsidR="00112A97" w:rsidRDefault="00112A9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20CM13"/>
    <w:docVar w:name="CoverBillType" w:val="b"/>
    <w:docVar w:name="docpath" w:val="L:\Council\bills\SWB\5020CM13.DOCX"/>
    <w:docVar w:name="dvBillNumber" w:val="319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00BD4"/>
    <w:rsid w:val="00011869"/>
    <w:rsid w:val="000E1785"/>
    <w:rsid w:val="000F40FA"/>
    <w:rsid w:val="0010776B"/>
    <w:rsid w:val="00112A97"/>
    <w:rsid w:val="00133E66"/>
    <w:rsid w:val="001435A3"/>
    <w:rsid w:val="001D08F2"/>
    <w:rsid w:val="001D525B"/>
    <w:rsid w:val="001D7F4F"/>
    <w:rsid w:val="0022684E"/>
    <w:rsid w:val="002321B6"/>
    <w:rsid w:val="002358F6"/>
    <w:rsid w:val="00250967"/>
    <w:rsid w:val="002543C8"/>
    <w:rsid w:val="00284AAE"/>
    <w:rsid w:val="002E5912"/>
    <w:rsid w:val="003128AA"/>
    <w:rsid w:val="00325348"/>
    <w:rsid w:val="0032732C"/>
    <w:rsid w:val="00336AD0"/>
    <w:rsid w:val="0037079A"/>
    <w:rsid w:val="003765BE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359DD"/>
    <w:rsid w:val="007A70AE"/>
    <w:rsid w:val="00800BD4"/>
    <w:rsid w:val="00830A92"/>
    <w:rsid w:val="008362E8"/>
    <w:rsid w:val="00873AFD"/>
    <w:rsid w:val="008A1768"/>
    <w:rsid w:val="008F4429"/>
    <w:rsid w:val="0094021A"/>
    <w:rsid w:val="00976D8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3B7F"/>
    <w:rsid w:val="00AD4B17"/>
    <w:rsid w:val="00B412D4"/>
    <w:rsid w:val="00B57A1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53B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6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5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F498A-50BA-49CA-A20D-26CC308A5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827</Characters>
  <Application>Microsoft Office Word</Application>
  <DocSecurity>0</DocSecurity>
  <Lines>6</Lines>
  <Paragraphs>1</Paragraphs>
  <ScaleCrop>false</ScaleCrop>
  <Company> </Company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2012-12-17T21:04:00Z</cp:lastPrinted>
  <dcterms:created xsi:type="dcterms:W3CDTF">2012-12-18T20:16:00Z</dcterms:created>
  <dcterms:modified xsi:type="dcterms:W3CDTF">2012-12-18T20:16:00Z</dcterms:modified>
</cp:coreProperties>
</file>