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0B05" w:rsidRP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right" w:pos="5933"/>
        </w:tabs>
        <w:suppressAutoHyphens/>
        <w:jc w:val="both"/>
        <w:rPr>
          <w:rFonts w:eastAsia="Times New Roman"/>
        </w:rPr>
      </w:pPr>
      <w:r>
        <w:rPr>
          <w:rFonts w:eastAsia="Times New Roman"/>
        </w:rPr>
        <w:tab/>
      </w:r>
      <w:r>
        <w:rPr>
          <w:rFonts w:eastAsia="Times New Roman"/>
          <w:b/>
          <w:sz w:val="36"/>
        </w:rPr>
        <w:t>S. 350</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0A7F">
        <w:t>Senator</w:t>
      </w:r>
      <w:r>
        <w:t>s</w:t>
      </w:r>
      <w:r w:rsidRPr="00BE0A7F">
        <w:t xml:space="preserve"> Rankin</w:t>
      </w:r>
      <w:r>
        <w:t>, Setzler, Malloy and Sheheen</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BC617F">
      <w:pPr>
        <w:tabs>
          <w:tab w:val="right" w:pos="5933"/>
        </w:tabs>
        <w:suppressAutoHyphens/>
        <w:jc w:val="both"/>
        <w:rPr>
          <w:rFonts w:eastAsia="Times New Roman"/>
        </w:rPr>
      </w:pPr>
      <w:r>
        <w:rPr>
          <w:rFonts w:eastAsia="Times New Roman"/>
        </w:rPr>
        <w:t>S. Printed 4/10/13--S.</w:t>
      </w:r>
      <w:r w:rsidR="00BC617F">
        <w:rPr>
          <w:rFonts w:eastAsia="Times New Roman"/>
        </w:rPr>
        <w:tab/>
        <w:t>[SEC 4/11/13 3:12 PM]</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350) to amend Section 38-3-10 of the 1976 Code, relating to the Department of Insurance, to provide that the Director of the Department of Insurance must be screened, etc., respectfully</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the bill, as and if amended, Section 38</w:t>
      </w:r>
      <w:r w:rsidRPr="00871585">
        <w:rPr>
          <w:rFonts w:eastAsia="Times New Roman"/>
          <w:snapToGrid w:val="0"/>
          <w:szCs w:val="20"/>
        </w:rPr>
        <w:noBreakHyphen/>
        <w:t>3</w:t>
      </w:r>
      <w:r w:rsidRPr="00871585">
        <w:rPr>
          <w:rFonts w:eastAsia="Times New Roman"/>
          <w:snapToGrid w:val="0"/>
          <w:szCs w:val="20"/>
        </w:rPr>
        <w:noBreakHyphen/>
        <w:t>530, as contained in SECTION 1, page 3, line 25, by deleting                / 38</w:t>
      </w:r>
      <w:r w:rsidRPr="00871585">
        <w:rPr>
          <w:rFonts w:eastAsia="Times New Roman"/>
          <w:snapToGrid w:val="0"/>
          <w:szCs w:val="20"/>
        </w:rPr>
        <w:noBreakHyphen/>
        <w:t>3</w:t>
      </w:r>
      <w:r w:rsidRPr="00871585">
        <w:rPr>
          <w:rFonts w:eastAsia="Times New Roman"/>
          <w:snapToGrid w:val="0"/>
          <w:szCs w:val="20"/>
        </w:rPr>
        <w:noBreakHyphen/>
        <w:t>510 / and inserting / 38</w:t>
      </w:r>
      <w:r w:rsidRPr="00871585">
        <w:rPr>
          <w:rFonts w:eastAsia="Times New Roman"/>
          <w:snapToGrid w:val="0"/>
          <w:szCs w:val="20"/>
        </w:rPr>
        <w:noBreakHyphen/>
        <w:t>3</w:t>
      </w:r>
      <w:r w:rsidRPr="00871585">
        <w:rPr>
          <w:rFonts w:eastAsia="Times New Roman"/>
          <w:snapToGrid w:val="0"/>
          <w:szCs w:val="20"/>
        </w:rPr>
        <w:noBreakHyphen/>
        <w:t>540 /.</w:t>
      </w: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Renumber sections to conform.</w:t>
      </w:r>
    </w:p>
    <w:p w:rsid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title to conform.</w:t>
      </w: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GENERAL FUND EXPENDITURES:</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1116D">
        <w:t>A Cost to the General Fund (See Below)</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FEDERAL &amp; OTHER FUND EXPENDITURES:</w:t>
      </w:r>
    </w:p>
    <w:p w:rsidR="00BC0B05" w:rsidRPr="0091116D" w:rsidRDefault="00BC0B05" w:rsidP="00BC0B0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1116D">
        <w:t>$0 (No additional expenditures or savings are expected)</w:t>
      </w:r>
      <w:bookmarkStart w:id="2" w:name="c"/>
      <w:bookmarkEnd w:id="2"/>
    </w:p>
    <w:p w:rsidR="00BC0B05" w:rsidRPr="0091116D" w:rsidRDefault="00BC0B05"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116D">
        <w:rPr>
          <w:b/>
        </w:rPr>
        <w:lastRenderedPageBreak/>
        <w:t>EXPLANATION OF IMPACT:</w:t>
      </w:r>
    </w:p>
    <w:p w:rsidR="00BC0B05" w:rsidRPr="0091116D" w:rsidRDefault="00BC0B05"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1116D">
        <w:t xml:space="preserve">The House of Representatives and the Senate indicate that the cost of a one day meeting for their members and appointees on this Joint Committee would total approximately $1,275.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BC0B05">
      <w:pPr>
        <w:tabs>
          <w:tab w:val="left" w:pos="3024"/>
        </w:tabs>
        <w:suppressAutoHyphens/>
        <w:jc w:val="both"/>
        <w:rPr>
          <w:rFonts w:eastAsia="Times New Roman"/>
        </w:rPr>
      </w:pPr>
      <w:r>
        <w:rPr>
          <w:rFonts w:eastAsia="Times New Roman"/>
        </w:rPr>
        <w:tab/>
      </w:r>
      <w:r>
        <w:rPr>
          <w:rFonts w:eastAsia="Times New Roman"/>
          <w:i/>
        </w:rPr>
        <w:t>Approved By:</w:t>
      </w:r>
    </w:p>
    <w:p w:rsidR="00BC0B05" w:rsidRDefault="00BC0B05" w:rsidP="00BC0B05">
      <w:pPr>
        <w:tabs>
          <w:tab w:val="left" w:pos="3024"/>
        </w:tabs>
        <w:suppressAutoHyphens/>
        <w:jc w:val="both"/>
        <w:rPr>
          <w:rFonts w:eastAsia="Times New Roman"/>
        </w:rPr>
      </w:pPr>
      <w:r>
        <w:rPr>
          <w:rFonts w:eastAsia="Times New Roman"/>
        </w:rPr>
        <w:tab/>
        <w:t>Brenda Hart</w:t>
      </w:r>
    </w:p>
    <w:p w:rsidR="00BC0B05" w:rsidRPr="00BC0B05" w:rsidRDefault="00BC0B05" w:rsidP="00BC0B05">
      <w:pPr>
        <w:tabs>
          <w:tab w:val="left" w:pos="3024"/>
        </w:tabs>
        <w:suppressAutoHyphens/>
        <w:jc w:val="both"/>
        <w:rPr>
          <w:rFonts w:eastAsia="Times New Roman"/>
        </w:rPr>
      </w:pPr>
      <w:r>
        <w:rPr>
          <w:rFonts w:eastAsia="Times New Roman"/>
        </w:rPr>
        <w:tab/>
        <w:t>Office of State Budget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0B05" w:rsidSect="00BC0B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062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38-3-10 OF THE 1976 CODE, RELATING TO THE DEPARTMENT OF INSURANCE, TO PROVIDE THAT THE DIRECTOR OF THE DEPARTMENT OF INSURANCE MUST BE SCREENED BY THE DEPARTMENT OF INSURANCE DIRECTOR JOINT SCREENING COMMITTEE BEFORE BEING CONFIRMED BY THE SENATE; AND TO AMEND CHAPTER 3, TITLE 38, BY ADDING ARTICLE 5, TO ESTABLISH THE DEPARTMENT OF INSURANCE DIRECTOR JOINT SCREENING COMMITTEE, TO PROVIDE FOR THE SCREENING COMMITTEE’S MEMBERSHIP, POWERS, DUTIES, AND AUTHORITY</w:t>
      </w:r>
      <w:r w:rsidR="00C6116E">
        <w:rPr>
          <w:rFonts w:eastAsia="Times New Roman"/>
        </w:rPr>
        <w:t xml:space="preserve">, </w:t>
      </w:r>
      <w:r w:rsidR="00063F95">
        <w:rPr>
          <w:rFonts w:eastAsia="Times New Roman"/>
        </w:rPr>
        <w:t>AND TO DEFINE NECESSARY TERMS</w:t>
      </w:r>
      <w:r>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2440">
        <w:rPr>
          <w:rFonts w:eastAsia="Times New Roman"/>
        </w:rPr>
        <w:t>Section 38-3-10 of the 1976 Code is amended to read:</w:t>
      </w:r>
    </w:p>
    <w:p w:rsidR="00BE2440" w:rsidRDefault="00BE2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38-3-10.</w:t>
      </w:r>
      <w:r>
        <w:rPr>
          <w:rFonts w:eastAsia="Times New Roman"/>
        </w:rPr>
        <w:tab/>
      </w:r>
      <w:r w:rsidRPr="00BE2440">
        <w:rPr>
          <w:rFonts w:eastAsia="Times New Roman"/>
        </w:rPr>
        <w:t>There is established a separate and distinct department of this State, known as the Department of Insurance. The department must be managed and operated by a director appointed by the Governor</w:t>
      </w:r>
      <w:r>
        <w:rPr>
          <w:rFonts w:eastAsia="Times New Roman"/>
        </w:rPr>
        <w:t xml:space="preserve"> </w:t>
      </w:r>
      <w:r>
        <w:rPr>
          <w:rFonts w:eastAsia="Times New Roman"/>
          <w:u w:val="single"/>
        </w:rPr>
        <w:t>subject to screening for qualifications by the Department of Insurance Director Joint Screening Committee and</w:t>
      </w:r>
      <w:r w:rsidRPr="00BE2440">
        <w:rPr>
          <w:rFonts w:eastAsia="Times New Roman"/>
        </w:rPr>
        <w:t xml:space="preserve"> upon the advice and consent of the Senate. The director is subject to removal by the Governor as provided in Section 1-3-240(B). The director shall be selected with special reference to his training, experience, technical knowledge of the insurance industry, and demonstrated administrative ability. The director may appoint or designate the person or persons who shall serve at the pleasure of the director to carry out the objectives or duties of the department as provided by law. Furthermore, the </w:t>
      </w:r>
      <w:r w:rsidRPr="00BE2440">
        <w:rPr>
          <w:rFonts w:eastAsia="Times New Roman"/>
        </w:rPr>
        <w:lastRenderedPageBreak/>
        <w:t>director may bestow upon his designee or deputy director any duty or function required of him by law in managing or supervising the Department of Insurance.</w:t>
      </w:r>
      <w:r>
        <w:rPr>
          <w:rFonts w:eastAsia="Times New Roman"/>
        </w:rPr>
        <w:t>”</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 Title 38 of the 1976 Code is amended by adding:</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843B4">
        <w:rPr>
          <w:rFonts w:eastAsia="Times New Roman"/>
        </w:rPr>
        <w:t>Article</w:t>
      </w:r>
      <w:r w:rsidR="00BC617F">
        <w:rPr>
          <w:rFonts w:eastAsia="Times New Roman"/>
        </w:rPr>
        <w:t xml:space="preserve"> 5</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43B4"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Department of Insurance Director</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Joint Screening Committee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3F95"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38-3-500.</w:t>
      </w:r>
      <w:r w:rsidR="00063F95">
        <w:rPr>
          <w:rFonts w:eastAsia="Times New Roman"/>
        </w:rPr>
        <w:tab/>
        <w:t>For the purposes of this article, ‘consumer advocate means’ a person who through work, education, or experience has developed expertise or demonstrated the ability to advance the best interests of insurance consumers.</w:t>
      </w:r>
    </w:p>
    <w:p w:rsidR="00063F95"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38-3-510.</w:t>
      </w:r>
      <w:r w:rsidR="00BE2440">
        <w:rPr>
          <w:rFonts w:eastAsia="Times New Roman"/>
        </w:rPr>
        <w:tab/>
      </w:r>
      <w:r w:rsidR="00BE2440" w:rsidRPr="00BE2440">
        <w:rPr>
          <w:rFonts w:eastAsia="Times New Roman"/>
        </w:rPr>
        <w:t xml:space="preserve">There is hereby established a committee to be known as the </w:t>
      </w:r>
      <w:r w:rsidR="00BE2440">
        <w:rPr>
          <w:rFonts w:eastAsia="Times New Roman"/>
        </w:rPr>
        <w:t>Department of Insurance Director Joint Screening</w:t>
      </w:r>
      <w:r w:rsidR="00BE2440" w:rsidRPr="00BE2440">
        <w:rPr>
          <w:rFonts w:eastAsia="Times New Roman"/>
        </w:rPr>
        <w:t xml:space="preserve"> Committee, hereinafter called the </w:t>
      </w:r>
      <w:r w:rsidR="00BE2440">
        <w:rPr>
          <w:rFonts w:eastAsia="Times New Roman"/>
        </w:rPr>
        <w:t>screening</w:t>
      </w:r>
      <w:r w:rsidR="00BE2440" w:rsidRPr="00BE2440">
        <w:rPr>
          <w:rFonts w:eastAsia="Times New Roman"/>
        </w:rPr>
        <w:t xml:space="preserve"> committee, which must exercise the powers and fulfill the du</w:t>
      </w:r>
      <w:r w:rsidR="003A4ED2">
        <w:rPr>
          <w:rFonts w:eastAsia="Times New Roman"/>
        </w:rPr>
        <w:t>ties described in this article.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2</w:t>
      </w:r>
      <w:r>
        <w:rPr>
          <w:rFonts w:eastAsia="Times New Roman"/>
        </w:rPr>
        <w:t>0.</w:t>
      </w:r>
      <w:r>
        <w:rPr>
          <w:rFonts w:eastAsia="Times New Roman"/>
        </w:rPr>
        <w:tab/>
        <w:t>(A)</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shall be composed of </w:t>
      </w:r>
      <w:r w:rsidR="00DB1EA0">
        <w:rPr>
          <w:rFonts w:eastAsia="Times New Roman"/>
        </w:rPr>
        <w:t>eleven</w:t>
      </w:r>
      <w:r w:rsidRPr="00BE2440">
        <w:rPr>
          <w:rFonts w:eastAsia="Times New Roman"/>
        </w:rPr>
        <w:t xml:space="preserve"> members</w:t>
      </w:r>
      <w:r>
        <w:rPr>
          <w:rFonts w:eastAsia="Times New Roman"/>
        </w:rPr>
        <w:t xml:space="preserve"> as follows: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three members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one member shall be </w:t>
      </w:r>
      <w:r w:rsidRPr="00BE2440">
        <w:rPr>
          <w:rFonts w:eastAsia="Times New Roman"/>
        </w:rPr>
        <w:t>the Chairman of the Labor, Commerce and Indu</w:t>
      </w:r>
      <w:r>
        <w:rPr>
          <w:rFonts w:eastAsia="Times New Roman"/>
        </w:rPr>
        <w:t>stry Committee, or his designee;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Speaker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three members of the Senate: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one member shall be the Chairman of the Banking and Insurance Committee</w:t>
      </w:r>
      <w:r w:rsidR="00063F95">
        <w:rPr>
          <w:rFonts w:eastAsia="Times New Roman"/>
        </w:rPr>
        <w:t>, or his designee</w:t>
      </w:r>
      <w:r>
        <w:rPr>
          <w:rFonts w:eastAsia="Times New Roman"/>
        </w:rPr>
        <w:t>;</w:t>
      </w:r>
      <w:r w:rsidR="00063F95">
        <w:rPr>
          <w:rFonts w:eastAsia="Times New Roman"/>
        </w:rPr>
        <w:t xml:space="preserv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President Pro Tempore;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from the general public at large appointed by the Speaker o</w:t>
      </w:r>
      <w:r w:rsidR="00DB1EA0">
        <w:rPr>
          <w:rFonts w:eastAsia="Times New Roman"/>
        </w:rPr>
        <w:t>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two members from the general public at large appointed by the President Pro Tempore of the Senate</w:t>
      </w:r>
      <w:r w:rsidR="00DB1EA0">
        <w:rPr>
          <w:rFonts w:eastAsia="Times New Roman"/>
        </w:rPr>
        <w:t>; and</w:t>
      </w:r>
    </w:p>
    <w:p w:rsidR="00DB1EA0" w:rsidRDefault="00DB1EA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2F2721">
        <w:rPr>
          <w:rFonts w:eastAsia="Times New Roman"/>
        </w:rPr>
        <w:t>the Consumer Advocate as established in Section 37-6-602</w:t>
      </w:r>
      <w:r w:rsidR="00835C0A">
        <w:rPr>
          <w:rFonts w:eastAsia="Times New Roman"/>
        </w:rPr>
        <w:t>, or his designee</w:t>
      </w:r>
      <w:r w:rsidR="002F2721">
        <w:rPr>
          <w:rFonts w:eastAsia="Times New Roman"/>
        </w:rPr>
        <w:t>.</w:t>
      </w: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F553F1">
        <w:rPr>
          <w:rFonts w:eastAsia="Times New Roman"/>
        </w:rPr>
        <w:t>(1)</w:t>
      </w:r>
      <w:r>
        <w:rPr>
          <w:rFonts w:eastAsia="Times New Roman"/>
        </w:rPr>
        <w:tab/>
      </w:r>
      <w:r w:rsidR="00F553F1">
        <w:rPr>
          <w:rFonts w:eastAsia="Times New Roman"/>
        </w:rPr>
        <w:t xml:space="preserve">In making appointments to the screening committee from the general public, the Speaker of the House of Representatives </w:t>
      </w:r>
      <w:r w:rsidR="00F553F1">
        <w:rPr>
          <w:rFonts w:eastAsia="Times New Roman"/>
        </w:rPr>
        <w:lastRenderedPageBreak/>
        <w:t>and the President Pro Tempore of th</w:t>
      </w:r>
      <w:r w:rsidR="00063F95">
        <w:rPr>
          <w:rFonts w:eastAsia="Times New Roman"/>
        </w:rPr>
        <w:t xml:space="preserve">e Senate must each make at least one </w:t>
      </w:r>
      <w:r w:rsidR="00F553F1">
        <w:rPr>
          <w:rFonts w:eastAsia="Times New Roman"/>
        </w:rPr>
        <w:t>appointment of a consumer advocate.</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E2440">
        <w:rPr>
          <w:rFonts w:eastAsia="Times New Roman"/>
        </w:rPr>
        <w:t>I</w:t>
      </w:r>
      <w:r w:rsidR="00BE2440" w:rsidRPr="00BE2440">
        <w:rPr>
          <w:rFonts w:eastAsia="Times New Roman"/>
        </w:rPr>
        <w:t>n making appointments to the joint committee, race, gender, and other demographic factors should be considered to assure nondiscrimination, inclusion, and representation to the greatest extent possible of all segments of the population of the St</w:t>
      </w:r>
      <w:r>
        <w:rPr>
          <w:rFonts w:eastAsia="Times New Roman"/>
        </w:rPr>
        <w:t>ate.</w:t>
      </w:r>
    </w:p>
    <w:p w:rsidR="00BE2440" w:rsidRP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BE2440" w:rsidRPr="00BE2440">
        <w:rPr>
          <w:rFonts w:eastAsia="Times New Roman"/>
        </w:rPr>
        <w:t xml:space="preserve">The members of the general public appointed by the Speaker and the </w:t>
      </w:r>
      <w:r w:rsidR="00063F95">
        <w:rPr>
          <w:rFonts w:eastAsia="Times New Roman"/>
        </w:rPr>
        <w:t>President Pro Tempore</w:t>
      </w:r>
      <w:r w:rsidR="00BE2440" w:rsidRPr="00BE2440">
        <w:rPr>
          <w:rFonts w:eastAsia="Times New Roman"/>
        </w:rPr>
        <w:t xml:space="preserve"> must be representative of all citizens of this State and must not be members of the General Assembly.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C)</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must meet as soon as practicable after </w:t>
      </w:r>
      <w:r>
        <w:rPr>
          <w:rFonts w:eastAsia="Times New Roman"/>
        </w:rPr>
        <w:t xml:space="preserve">the Governor </w:t>
      </w:r>
      <w:r w:rsidR="002C5526">
        <w:rPr>
          <w:rFonts w:eastAsia="Times New Roman"/>
        </w:rPr>
        <w:t>appoints someone to serve as</w:t>
      </w:r>
      <w:r>
        <w:rPr>
          <w:rFonts w:eastAsia="Times New Roman"/>
        </w:rPr>
        <w:t xml:space="preserve"> the Director of the Department of Insurance.  The screening committee shall</w:t>
      </w:r>
      <w:r w:rsidRPr="00BE2440">
        <w:rPr>
          <w:rFonts w:eastAsia="Times New Roman"/>
        </w:rPr>
        <w:t xml:space="preserve"> organize itself by electing one of its members as chairman and such other officers as the </w:t>
      </w:r>
      <w:r>
        <w:rPr>
          <w:rFonts w:eastAsia="Times New Roman"/>
        </w:rPr>
        <w:t>screening</w:t>
      </w:r>
      <w:r w:rsidRPr="00BE2440">
        <w:rPr>
          <w:rFonts w:eastAsia="Times New Roman"/>
        </w:rPr>
        <w:t xml:space="preserve"> committee may consider necessary.  </w:t>
      </w:r>
      <w:r w:rsidRPr="003A01BD">
        <w:rPr>
          <w:rFonts w:eastAsia="Times New Roman"/>
        </w:rPr>
        <w:t>A</w:t>
      </w:r>
      <w:r w:rsidRPr="00BE2440">
        <w:rPr>
          <w:rFonts w:eastAsia="Times New Roman"/>
        </w:rPr>
        <w:t xml:space="preserve"> quorum consists of six members.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D)</w:t>
      </w:r>
      <w:r>
        <w:rPr>
          <w:rFonts w:eastAsia="Times New Roman"/>
        </w:rPr>
        <w:tab/>
      </w:r>
      <w:r w:rsidRPr="00BE2440">
        <w:rPr>
          <w:rFonts w:eastAsia="Times New Roman"/>
        </w:rPr>
        <w:t xml:space="preserve">Unless the </w:t>
      </w:r>
      <w:r w:rsidR="00EA3F7E">
        <w:rPr>
          <w:rFonts w:eastAsia="Times New Roman"/>
        </w:rPr>
        <w:t>screening</w:t>
      </w:r>
      <w:r w:rsidRPr="00BE2440">
        <w:rPr>
          <w:rFonts w:eastAsia="Times New Roman"/>
        </w:rPr>
        <w:t xml:space="preserve"> committee finds a candidate qualified </w:t>
      </w:r>
      <w:r>
        <w:rPr>
          <w:rFonts w:eastAsia="Times New Roman"/>
        </w:rPr>
        <w:t>to serve as the Director of the Department of Insurance</w:t>
      </w:r>
      <w:r w:rsidRPr="00BE2440">
        <w:rPr>
          <w:rFonts w:eastAsia="Times New Roman"/>
        </w:rPr>
        <w:t xml:space="preserve">, the candidate </w:t>
      </w:r>
      <w:r>
        <w:rPr>
          <w:rFonts w:eastAsia="Times New Roman"/>
        </w:rPr>
        <w:t>may not be confirmed by the Senate</w:t>
      </w:r>
      <w:r w:rsidRPr="00BE2440">
        <w:rPr>
          <w:rFonts w:eastAsia="Times New Roman"/>
        </w:rPr>
        <w:t xml:space="preserve">.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3</w:t>
      </w:r>
      <w:r>
        <w:rPr>
          <w:rFonts w:eastAsia="Times New Roman"/>
        </w:rPr>
        <w:t>0.</w:t>
      </w:r>
      <w:r>
        <w:rPr>
          <w:rFonts w:eastAsia="Times New Roman"/>
        </w:rPr>
        <w:tab/>
      </w:r>
      <w:r w:rsidR="00F553F1">
        <w:rPr>
          <w:rFonts w:eastAsia="Times New Roman"/>
        </w:rPr>
        <w:t xml:space="preserve">The screening committee shall </w:t>
      </w:r>
      <w:r w:rsidR="00F553F1" w:rsidRPr="00BE2440">
        <w:rPr>
          <w:rFonts w:eastAsia="Times New Roman"/>
        </w:rPr>
        <w:t xml:space="preserve">review </w:t>
      </w:r>
      <w:r w:rsidR="00F553F1">
        <w:rPr>
          <w:rFonts w:eastAsia="Times New Roman"/>
        </w:rPr>
        <w:t>each gubernatorial</w:t>
      </w:r>
      <w:r w:rsidR="00F553F1" w:rsidRPr="00BE2440">
        <w:rPr>
          <w:rFonts w:eastAsia="Times New Roman"/>
        </w:rPr>
        <w:t xml:space="preserve"> appointment to </w:t>
      </w:r>
      <w:r w:rsidR="00F553F1">
        <w:rPr>
          <w:rFonts w:eastAsia="Times New Roman"/>
        </w:rPr>
        <w:t>serve as Director of the Department of Insurance</w:t>
      </w:r>
      <w:r w:rsidR="00F553F1" w:rsidRPr="00BE2440">
        <w:rPr>
          <w:rFonts w:eastAsia="Times New Roman"/>
        </w:rPr>
        <w:t xml:space="preserve"> to determine whether the candidate meet</w:t>
      </w:r>
      <w:r w:rsidR="00F553F1">
        <w:rPr>
          <w:rFonts w:eastAsia="Times New Roman"/>
        </w:rPr>
        <w:t>s</w:t>
      </w:r>
      <w:r w:rsidR="00F553F1" w:rsidRPr="00BE2440">
        <w:rPr>
          <w:rFonts w:eastAsia="Times New Roman"/>
        </w:rPr>
        <w:t xml:space="preserve"> the qualifications set forth in Section</w:t>
      </w:r>
      <w:r w:rsidR="002C5526">
        <w:rPr>
          <w:rFonts w:eastAsia="Times New Roman"/>
        </w:rPr>
        <w:t xml:space="preserve"> 38-3-510</w:t>
      </w:r>
      <w:r w:rsidR="00F553F1">
        <w:rPr>
          <w:rFonts w:eastAsia="Times New Roman"/>
        </w:rPr>
        <w:t xml:space="preserve">.  Upon completion of the screening, the screening committee shall prepare a report of its findings concerning the appointment’s qualifications and submit the report to the Clerk of the Senate and the Clerk of the House of Representatives to be published in </w:t>
      </w:r>
      <w:r w:rsidR="002C5526">
        <w:rPr>
          <w:rFonts w:eastAsia="Times New Roman"/>
        </w:rPr>
        <w:t>their respective journals published</w:t>
      </w:r>
      <w:r w:rsidR="00F553F1">
        <w:rPr>
          <w:rFonts w:eastAsia="Times New Roman"/>
        </w:rPr>
        <w:t xml:space="preserve"> on the next statewide session day.</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w:t>
      </w:r>
      <w:r w:rsidR="00063F95">
        <w:rPr>
          <w:rFonts w:eastAsia="Times New Roman"/>
        </w:rPr>
        <w:t>4</w:t>
      </w:r>
      <w:r>
        <w:rPr>
          <w:rFonts w:eastAsia="Times New Roman"/>
        </w:rPr>
        <w:t>0.</w:t>
      </w:r>
      <w:r>
        <w:rPr>
          <w:rFonts w:eastAsia="Times New Roman"/>
        </w:rPr>
        <w:tab/>
        <w:t>(A)</w:t>
      </w:r>
      <w:r>
        <w:rPr>
          <w:rFonts w:eastAsia="Times New Roman"/>
        </w:rPr>
        <w:tab/>
        <w:t>When the Governor ma</w:t>
      </w:r>
      <w:r w:rsidR="00B843B4">
        <w:rPr>
          <w:rFonts w:eastAsia="Times New Roman"/>
        </w:rPr>
        <w:t>kes an appointment to the O</w:t>
      </w:r>
      <w:r>
        <w:rPr>
          <w:rFonts w:eastAsia="Times New Roman"/>
        </w:rPr>
        <w:t>ffice of Director of the Department of Insurance, the Chairman of the Senate Banking and Insurance Committee shall notify the screening committee and a meeting of the screening committee shall be convened to screen the appointee to determine whether the appointee meets the qualifications for office.</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(B)</w:t>
      </w:r>
      <w:r>
        <w:rPr>
          <w:rFonts w:eastAsia="Times New Roman"/>
        </w:rPr>
        <w:tab/>
      </w:r>
      <w:r w:rsidR="00B843B4">
        <w:rPr>
          <w:color w:val="000000"/>
        </w:rPr>
        <w:t>The qualifications the</w:t>
      </w:r>
      <w:r w:rsidRPr="007C7919">
        <w:rPr>
          <w:color w:val="000000"/>
        </w:rPr>
        <w:t xml:space="preserve"> </w:t>
      </w:r>
      <w:r w:rsidR="002C5526">
        <w:rPr>
          <w:color w:val="000000"/>
        </w:rPr>
        <w:t>appointee</w:t>
      </w:r>
      <w:r w:rsidRPr="007C7919">
        <w:rPr>
          <w:color w:val="000000"/>
        </w:rPr>
        <w:t xml:space="preserve"> must possess include, but are not limited to: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C7919">
        <w:rPr>
          <w:color w:val="000000"/>
        </w:rPr>
        <w:t>(1)</w:t>
      </w:r>
      <w:r>
        <w:rPr>
          <w:color w:val="000000"/>
        </w:rPr>
        <w:tab/>
      </w:r>
      <w:r w:rsidRPr="007C7919">
        <w:rPr>
          <w:color w:val="000000"/>
        </w:rPr>
        <w:t xml:space="preserve">a baccalaureate or more advanced degree from: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r>
      <w:r>
        <w:rPr>
          <w:color w:val="000000"/>
        </w:rPr>
        <w:tab/>
      </w:r>
      <w:r>
        <w:rPr>
          <w:color w:val="000000"/>
        </w:rPr>
        <w:tab/>
      </w:r>
      <w:r w:rsidRPr="007C7919">
        <w:rPr>
          <w:color w:val="000000"/>
        </w:rPr>
        <w:t>(a)</w:t>
      </w:r>
      <w:r>
        <w:rPr>
          <w:color w:val="000000"/>
        </w:rPr>
        <w:tab/>
      </w:r>
      <w:r w:rsidRPr="007C7919">
        <w:rPr>
          <w:color w:val="000000"/>
        </w:rPr>
        <w:t>a recognized institution of higher learning requiring face-to-face contact between its students and instructors prior to completion of the academic program;</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(b)</w:t>
      </w:r>
      <w:r>
        <w:rPr>
          <w:color w:val="000000"/>
        </w:rPr>
        <w:tab/>
      </w:r>
      <w:r w:rsidRPr="007C7919">
        <w:rPr>
          <w:color w:val="000000"/>
        </w:rPr>
        <w:t xml:space="preserve">an institution of higher learning that has been accredited by a regional or national accrediting body; or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 xml:space="preserve">(c) an institution of higher learning chartered before 1962; </w:t>
      </w:r>
      <w:r>
        <w:rPr>
          <w:color w:val="000000"/>
        </w:rPr>
        <w:t>and</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t>a background of at least ten years in an insurance-related field with a demonstrated:</w:t>
      </w:r>
    </w:p>
    <w:p w:rsidR="009A02F7" w:rsidRDefault="009A02F7" w:rsidP="009A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 xml:space="preserve">knowledge of </w:t>
      </w:r>
      <w:r w:rsidR="002C5526">
        <w:t xml:space="preserve">a broad range of </w:t>
      </w:r>
      <w:r>
        <w:t>substantive insurance issues and their application;</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ability to perceive relevant emerging issues;</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absence of influence by political considerations;</w:t>
      </w:r>
    </w:p>
    <w:p w:rsidR="00063F95"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009A02F7">
        <w:t xml:space="preserve">absence of influence from the private insurance industry; </w:t>
      </w:r>
    </w:p>
    <w:p w:rsidR="009A02F7" w:rsidRDefault="00063F95"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t xml:space="preserve">concern for recognizing and balancing industry consumer interests; </w:t>
      </w:r>
      <w:r w:rsidR="009A02F7">
        <w:t>and</w:t>
      </w:r>
    </w:p>
    <w:p w:rsidR="009A02F7"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w:t>
      </w:r>
      <w:r w:rsidR="00063F95">
        <w:t>f</w:t>
      </w:r>
      <w:r>
        <w:t>)</w:t>
      </w:r>
      <w:r>
        <w:tab/>
        <w:t xml:space="preserve">general </w:t>
      </w:r>
      <w:r w:rsidR="009A02F7">
        <w:t>temperament and de</w:t>
      </w:r>
      <w:r>
        <w:t>meanor</w:t>
      </w:r>
      <w:r w:rsidR="009A02F7">
        <w:t>, preparation, and attentiveness required to operate the department.</w:t>
      </w:r>
    </w:p>
    <w:p w:rsidR="00BE2440" w:rsidRPr="00BE2440" w:rsidRDefault="0053136B"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E2440" w:rsidRPr="00BE2440">
        <w:rPr>
          <w:rFonts w:eastAsia="Times New Roman"/>
        </w:rPr>
        <w:t xml:space="preserve">In screening </w:t>
      </w:r>
      <w:r w:rsidR="002C5526">
        <w:rPr>
          <w:rFonts w:eastAsia="Times New Roman"/>
        </w:rPr>
        <w:t>appointees</w:t>
      </w:r>
      <w:r w:rsidR="00BE2440" w:rsidRPr="00BE2440">
        <w:rPr>
          <w:rFonts w:eastAsia="Times New Roman"/>
        </w:rPr>
        <w:t xml:space="preserve"> and making its findings, the </w:t>
      </w:r>
      <w:r w:rsidR="002C5526">
        <w:rPr>
          <w:rFonts w:eastAsia="Times New Roman"/>
        </w:rPr>
        <w:t xml:space="preserve">screening </w:t>
      </w:r>
      <w:r w:rsidR="00BE2440" w:rsidRPr="00BE2440">
        <w:rPr>
          <w:rFonts w:eastAsia="Times New Roman"/>
        </w:rPr>
        <w:t xml:space="preserve">must </w:t>
      </w:r>
      <w:r w:rsidR="002C5526">
        <w:rPr>
          <w:rFonts w:eastAsia="Times New Roman"/>
        </w:rPr>
        <w:t>give</w:t>
      </w:r>
      <w:r w:rsidR="00BE2440" w:rsidRPr="00BE2440">
        <w:rPr>
          <w:rFonts w:eastAsia="Times New Roman"/>
        </w:rPr>
        <w:t xml:space="preserve"> due consideration to</w:t>
      </w:r>
      <w:r w:rsidR="002C5526">
        <w:rPr>
          <w:rFonts w:eastAsia="Times New Roman"/>
        </w:rPr>
        <w:t xml:space="preserve"> the appointee’s</w:t>
      </w:r>
      <w:r w:rsidR="00BE2440" w:rsidRPr="00BE2440">
        <w:rPr>
          <w:rFonts w:eastAsia="Times New Roman"/>
        </w:rPr>
        <w:t xml:space="preserve">: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E2440" w:rsidRPr="00BE2440">
        <w:rPr>
          <w:rFonts w:eastAsia="Times New Roman"/>
        </w:rPr>
        <w:t xml:space="preserve">ability, dedication, compassion, common sense, and integrity; and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race, gender, </w:t>
      </w:r>
      <w:r w:rsidR="00BE2440" w:rsidRPr="00BE2440">
        <w:rPr>
          <w:rFonts w:eastAsia="Times New Roman"/>
        </w:rPr>
        <w:t>and other demographic factors to assure nondiscrimination to the greatest extent possible of all segments of the popul</w:t>
      </w:r>
      <w:r>
        <w:rPr>
          <w:rFonts w:eastAsia="Times New Roman"/>
        </w:rPr>
        <w:t>ation of the State.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sidR="0053136B">
        <w:rPr>
          <w:rFonts w:eastAsia="Times New Roman"/>
        </w:rPr>
        <w:t>Section 38-3-5</w:t>
      </w:r>
      <w:r w:rsidR="00063F95">
        <w:rPr>
          <w:rFonts w:eastAsia="Times New Roman"/>
        </w:rPr>
        <w:t>5</w:t>
      </w:r>
      <w:r w:rsidR="0053136B">
        <w:rPr>
          <w:rFonts w:eastAsia="Times New Roman"/>
        </w:rPr>
        <w:t>0.</w:t>
      </w:r>
      <w:r w:rsidR="0053136B">
        <w:rPr>
          <w:rFonts w:eastAsia="Times New Roman"/>
        </w:rPr>
        <w:tab/>
      </w:r>
      <w:r w:rsidRPr="00BE2440">
        <w:rPr>
          <w:rFonts w:eastAsia="Times New Roman"/>
        </w:rPr>
        <w:t xml:space="preserve">The </w:t>
      </w:r>
      <w:r w:rsidR="00EA3F7E">
        <w:rPr>
          <w:rFonts w:eastAsia="Times New Roman"/>
        </w:rPr>
        <w:t>screening</w:t>
      </w:r>
      <w:r w:rsidRPr="00BE2440">
        <w:rPr>
          <w:rFonts w:eastAsia="Times New Roman"/>
        </w:rPr>
        <w:t xml:space="preserve"> committee members are entitled to such mileage, subsistence, and per diem as authorized by law for members of boards, committees, and commissions while in the performance of the duties for which </w:t>
      </w:r>
      <w:r w:rsidR="002C5526">
        <w:rPr>
          <w:rFonts w:eastAsia="Times New Roman"/>
        </w:rPr>
        <w:t xml:space="preserve">they are </w:t>
      </w:r>
      <w:r w:rsidRPr="00BE2440">
        <w:rPr>
          <w:rFonts w:eastAsia="Times New Roman"/>
        </w:rPr>
        <w:t xml:space="preserve">appointed.  These expenses shall be paid from the general fund of the State on warrants duly signed by the chairman of the </w:t>
      </w:r>
      <w:r w:rsidR="0053136B">
        <w:rPr>
          <w:rFonts w:eastAsia="Times New Roman"/>
        </w:rPr>
        <w:t>screening</w:t>
      </w:r>
      <w:r w:rsidRPr="00BE2440">
        <w:rPr>
          <w:rFonts w:eastAsia="Times New Roman"/>
        </w:rPr>
        <w:t xml:space="preserve"> committee and payable by the authorities from which they are appointed</w:t>
      </w:r>
      <w:r w:rsidR="0053136B">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136B">
        <w:rPr>
          <w:rFonts w:eastAsia="Times New Roman"/>
        </w:rPr>
        <w:t>2</w:t>
      </w:r>
      <w:r>
        <w:rPr>
          <w:rFonts w:eastAsia="Times New Roman"/>
        </w:rPr>
        <w:t>.</w:t>
      </w:r>
      <w:r>
        <w:rPr>
          <w:rFonts w:eastAsia="Times New Roman"/>
        </w:rPr>
        <w:tab/>
        <w:t>This act takes effect upon approval by the Governor.</w:t>
      </w:r>
    </w:p>
    <w:p w:rsidR="00C04D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4D33" w:rsidRDefault="00C04D33" w:rsidP="00782E28">
      <w:pPr>
        <w:suppressAutoHyphens/>
        <w:jc w:val="both"/>
        <w:rPr>
          <w:rFonts w:eastAsia="Times New Roman"/>
        </w:rPr>
      </w:pPr>
    </w:p>
    <w:sectPr w:rsidR="00C04D33" w:rsidSect="00BC0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EA0" w:rsidRDefault="00DB1EA0" w:rsidP="00522CE0">
      <w:r>
        <w:separator/>
      </w:r>
    </w:p>
  </w:endnote>
  <w:endnote w:type="continuationSeparator" w:id="0">
    <w:p w:rsidR="00DB1EA0" w:rsidRDefault="00DB1E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1DDA61-6F3D-4301-AF1C-3AABFA9D4096}"/>
    <w:embedBold r:id="rId2" w:fontKey="{A6CFB963-AFBA-4D94-917C-4FF514B57A93}"/>
    <w:embedItalic r:id="rId3" w:fontKey="{8A173B93-5F7C-4B75-B9A0-46CAB9C9E050}"/>
  </w:font>
  <w:font w:name="Calibri">
    <w:panose1 w:val="020F0502020204030204"/>
    <w:charset w:val="00"/>
    <w:family w:val="swiss"/>
    <w:pitch w:val="variable"/>
    <w:sig w:usb0="E10002FF" w:usb1="4000ACFF" w:usb2="00000009" w:usb3="00000000" w:csb0="0000019F" w:csb1="00000000"/>
    <w:embedRegular r:id="rId4" w:fontKey="{EA917B34-675A-4B70-8858-5CC50274FB57}"/>
    <w:embedBold r:id="rId5" w:fontKey="{CA004A62-02F5-4A3A-B88F-8FB204D38ECE}"/>
  </w:font>
  <w:font w:name="Cambria">
    <w:panose1 w:val="02040503050406030204"/>
    <w:charset w:val="00"/>
    <w:family w:val="roman"/>
    <w:pitch w:val="variable"/>
    <w:sig w:usb0="E00002FF" w:usb1="400004FF" w:usb2="00000000" w:usb3="00000000" w:csb0="0000019F" w:csb1="00000000"/>
    <w:embedRegular r:id="rId6" w:fontKey="{2F23EB43-310D-485B-A3F6-25B5A32CF5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0B7" w:rsidRPr="00C04D33" w:rsidRDefault="00C04D33" w:rsidP="00C04D33">
    <w:pPr>
      <w:pStyle w:val="Footer"/>
      <w:tabs>
        <w:tab w:val="clear" w:pos="4680"/>
        <w:tab w:val="clear" w:pos="9360"/>
        <w:tab w:val="center" w:pos="2995"/>
      </w:tabs>
      <w:spacing w:before="120"/>
    </w:pPr>
    <w:r>
      <w:t>[350</w:t>
    </w:r>
    <w:r w:rsidR="00BC0B05">
      <w:t>-</w:t>
    </w:r>
    <w:fldSimple w:instr=" PAGE  \* MERGEFORMAT ">
      <w:r w:rsidR="00782E28">
        <w:rPr>
          <w:noProof/>
        </w:rPr>
        <w:t>2</w:t>
      </w:r>
    </w:fldSimple>
    <w:r w:rsidR="00BC0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05" w:rsidRPr="00C04D33" w:rsidRDefault="00BC0B05" w:rsidP="00C04D33">
    <w:pPr>
      <w:pStyle w:val="Footer"/>
      <w:tabs>
        <w:tab w:val="clear" w:pos="4680"/>
        <w:tab w:val="clear" w:pos="9360"/>
        <w:tab w:val="center" w:pos="2995"/>
      </w:tabs>
      <w:spacing w:before="120"/>
    </w:pPr>
    <w:r>
      <w:t>[350]</w:t>
    </w:r>
    <w:r>
      <w:tab/>
    </w:r>
    <w:fldSimple w:instr=" PAGE  \* MERGEFORMAT ">
      <w:r w:rsidR="00782E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EA0" w:rsidRDefault="00DB1EA0" w:rsidP="00522CE0">
      <w:r>
        <w:separator/>
      </w:r>
    </w:p>
  </w:footnote>
  <w:footnote w:type="continuationSeparator" w:id="0">
    <w:p w:rsidR="00DB1EA0" w:rsidRDefault="00DB1E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4INSU.KMM.LAR"/>
    <w:docVar w:name="CoverAttorneyInitials" w:val="KMM"/>
    <w:docVar w:name="CoverAttorneyLastName" w:val="Moffitt"/>
    <w:docVar w:name="CoverBillType" w:val="b"/>
    <w:docVar w:name="CoverSenator" w:val="LAR"/>
    <w:docVar w:name="dvBillNumber" w:val="350"/>
    <w:docVar w:name="dvBillNumberPrefix" w:val="S. "/>
    <w:docVar w:name="dvOriginalBody" w:val="Senate"/>
    <w:docVar w:name="fulldraftpath" w:val="L:\S-RES\LAR\004INSU.KMM.LAR.DOCX"/>
    <w:docVar w:name="NameofBody" w:val="S"/>
    <w:docVar w:name="vgroup2" w:val="S-RES"/>
  </w:docVars>
  <w:rsids>
    <w:rsidRoot w:val="00716B7E"/>
    <w:rsid w:val="00042AC1"/>
    <w:rsid w:val="00046516"/>
    <w:rsid w:val="00063F95"/>
    <w:rsid w:val="0007601D"/>
    <w:rsid w:val="000B0720"/>
    <w:rsid w:val="000B5EAF"/>
    <w:rsid w:val="00170561"/>
    <w:rsid w:val="00186AC9"/>
    <w:rsid w:val="00197DF1"/>
    <w:rsid w:val="001B3DD9"/>
    <w:rsid w:val="001B7E5D"/>
    <w:rsid w:val="001C10B7"/>
    <w:rsid w:val="001D3BAC"/>
    <w:rsid w:val="00216025"/>
    <w:rsid w:val="00225B08"/>
    <w:rsid w:val="00245C4E"/>
    <w:rsid w:val="002C1321"/>
    <w:rsid w:val="002C2FB9"/>
    <w:rsid w:val="002C5526"/>
    <w:rsid w:val="002C5896"/>
    <w:rsid w:val="002D3BED"/>
    <w:rsid w:val="002F2721"/>
    <w:rsid w:val="00307C2B"/>
    <w:rsid w:val="00383247"/>
    <w:rsid w:val="003A01BD"/>
    <w:rsid w:val="003A4ED2"/>
    <w:rsid w:val="003D6E2B"/>
    <w:rsid w:val="003E7597"/>
    <w:rsid w:val="0044020F"/>
    <w:rsid w:val="00450668"/>
    <w:rsid w:val="004813A2"/>
    <w:rsid w:val="004952FA"/>
    <w:rsid w:val="004B6A22"/>
    <w:rsid w:val="004C2191"/>
    <w:rsid w:val="004C3F98"/>
    <w:rsid w:val="004D7F37"/>
    <w:rsid w:val="00522CE0"/>
    <w:rsid w:val="0053136B"/>
    <w:rsid w:val="00532859"/>
    <w:rsid w:val="00565148"/>
    <w:rsid w:val="00593361"/>
    <w:rsid w:val="005A413B"/>
    <w:rsid w:val="005A5017"/>
    <w:rsid w:val="005A648C"/>
    <w:rsid w:val="005F1745"/>
    <w:rsid w:val="00644812"/>
    <w:rsid w:val="006A1802"/>
    <w:rsid w:val="006C74EA"/>
    <w:rsid w:val="00706252"/>
    <w:rsid w:val="00716B7E"/>
    <w:rsid w:val="00720D40"/>
    <w:rsid w:val="007318D4"/>
    <w:rsid w:val="00755B24"/>
    <w:rsid w:val="00765784"/>
    <w:rsid w:val="00782E28"/>
    <w:rsid w:val="007A4390"/>
    <w:rsid w:val="007E5CB7"/>
    <w:rsid w:val="00827D47"/>
    <w:rsid w:val="008314D2"/>
    <w:rsid w:val="00835C0A"/>
    <w:rsid w:val="008B2F42"/>
    <w:rsid w:val="008C3697"/>
    <w:rsid w:val="008E185F"/>
    <w:rsid w:val="008F023B"/>
    <w:rsid w:val="00904E16"/>
    <w:rsid w:val="009162B3"/>
    <w:rsid w:val="00927C62"/>
    <w:rsid w:val="0094044D"/>
    <w:rsid w:val="00983951"/>
    <w:rsid w:val="00984124"/>
    <w:rsid w:val="00984640"/>
    <w:rsid w:val="00995C37"/>
    <w:rsid w:val="009A02F7"/>
    <w:rsid w:val="009C118A"/>
    <w:rsid w:val="00A02011"/>
    <w:rsid w:val="00A4011E"/>
    <w:rsid w:val="00A86015"/>
    <w:rsid w:val="00A9594E"/>
    <w:rsid w:val="00AE59C8"/>
    <w:rsid w:val="00B10098"/>
    <w:rsid w:val="00B35860"/>
    <w:rsid w:val="00B5790D"/>
    <w:rsid w:val="00B843B4"/>
    <w:rsid w:val="00B945C5"/>
    <w:rsid w:val="00BA20EA"/>
    <w:rsid w:val="00BB5AFC"/>
    <w:rsid w:val="00BC0A56"/>
    <w:rsid w:val="00BC0B05"/>
    <w:rsid w:val="00BC617F"/>
    <w:rsid w:val="00BE2440"/>
    <w:rsid w:val="00C04D33"/>
    <w:rsid w:val="00C45366"/>
    <w:rsid w:val="00C57023"/>
    <w:rsid w:val="00C6116E"/>
    <w:rsid w:val="00C74052"/>
    <w:rsid w:val="00C96E29"/>
    <w:rsid w:val="00CB187A"/>
    <w:rsid w:val="00CB2355"/>
    <w:rsid w:val="00CC0EC7"/>
    <w:rsid w:val="00D1088B"/>
    <w:rsid w:val="00D14DE6"/>
    <w:rsid w:val="00D156D2"/>
    <w:rsid w:val="00D3097D"/>
    <w:rsid w:val="00D53E29"/>
    <w:rsid w:val="00D86943"/>
    <w:rsid w:val="00DA47B9"/>
    <w:rsid w:val="00DB1EA0"/>
    <w:rsid w:val="00DE57B9"/>
    <w:rsid w:val="00E058D3"/>
    <w:rsid w:val="00E45291"/>
    <w:rsid w:val="00E76AD9"/>
    <w:rsid w:val="00E91E2F"/>
    <w:rsid w:val="00EA3546"/>
    <w:rsid w:val="00EA3F7E"/>
    <w:rsid w:val="00EB47AE"/>
    <w:rsid w:val="00EC062D"/>
    <w:rsid w:val="00EC34E1"/>
    <w:rsid w:val="00F0234A"/>
    <w:rsid w:val="00F51241"/>
    <w:rsid w:val="00F52959"/>
    <w:rsid w:val="00F553F1"/>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1359</Words>
  <Characters>7247</Characters>
  <Application>Microsoft Office Word</Application>
  <DocSecurity>0</DocSecurity>
  <Lines>241</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2013-01-30T19:18:00Z</cp:lastPrinted>
  <dcterms:created xsi:type="dcterms:W3CDTF">2013-04-11T19:12:00Z</dcterms:created>
  <dcterms:modified xsi:type="dcterms:W3CDTF">2013-04-11T19:12:00Z</dcterms:modified>
</cp:coreProperties>
</file>