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6F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9F9" w:rsidRPr="001434E4" w:rsidRDefault="008C7F1D" w:rsidP="00D71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719F9" w:rsidRPr="001434E4">
        <w:rPr>
          <w:color w:val="000000" w:themeColor="text1"/>
          <w:u w:color="000000" w:themeColor="text1"/>
        </w:rPr>
        <w:t>DECLARE</w:t>
      </w:r>
      <w:r w:rsidR="00D719F9">
        <w:rPr>
          <w:color w:val="000000" w:themeColor="text1"/>
          <w:u w:color="000000" w:themeColor="text1"/>
        </w:rPr>
        <w:t xml:space="preserve"> WEDNESDAY, APRIL 10, 2013, AS </w:t>
      </w:r>
      <w:r w:rsidR="00D719F9" w:rsidRPr="001434E4">
        <w:rPr>
          <w:color w:val="000000" w:themeColor="text1"/>
          <w:u w:color="000000" w:themeColor="text1"/>
        </w:rPr>
        <w:t>CLEMSON DAY IN SOUTH CAROLINA.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434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434E4">
        <w:rPr>
          <w:color w:val="000000" w:themeColor="text1"/>
          <w:u w:color="000000" w:themeColor="text1"/>
        </w:rPr>
        <w:t xml:space="preserve">Clemson University was founded in 1889 through a bequest to the State of South Carolina from Thomas Green Clemson, a </w:t>
      </w:r>
      <w:r>
        <w:rPr>
          <w:color w:val="000000" w:themeColor="text1"/>
          <w:u w:color="000000" w:themeColor="text1"/>
        </w:rPr>
        <w:t>P</w:t>
      </w:r>
      <w:r w:rsidRPr="001434E4">
        <w:rPr>
          <w:color w:val="000000" w:themeColor="text1"/>
          <w:u w:color="000000" w:themeColor="text1"/>
        </w:rPr>
        <w:t>hiladelphia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born, European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educated engineer, musician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ab/>
        <w:t xml:space="preserve">artist who married </w:t>
      </w:r>
      <w:r w:rsidRPr="001434E4">
        <w:rPr>
          <w:color w:val="000000" w:themeColor="text1"/>
          <w:u w:color="000000" w:themeColor="text1"/>
        </w:rPr>
        <w:t>John C. Calhoun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Mr. Clemson believed that the way to rebuild his adopted state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>s war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ravaged economy was through scientific education, so he left his home and fortune to the </w:t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 xml:space="preserve">tate of South Carolina to create the </w:t>
      </w:r>
      <w:r>
        <w:rPr>
          <w:color w:val="000000" w:themeColor="text1"/>
          <w:u w:color="000000" w:themeColor="text1"/>
        </w:rPr>
        <w:t>i</w:t>
      </w:r>
      <w:r w:rsidRPr="001434E4">
        <w:rPr>
          <w:color w:val="000000" w:themeColor="text1"/>
          <w:u w:color="000000" w:themeColor="text1"/>
        </w:rPr>
        <w:t>nstitution that bears his name;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434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</w:t>
      </w:r>
      <w:r w:rsidRPr="001434E4">
        <w:rPr>
          <w:color w:val="000000" w:themeColor="text1"/>
          <w:u w:color="000000" w:themeColor="text1"/>
        </w:rPr>
        <w:t xml:space="preserve">ocated in the foothills of the Blue Ridge </w:t>
      </w:r>
      <w:r>
        <w:rPr>
          <w:color w:val="000000" w:themeColor="text1"/>
          <w:u w:color="000000" w:themeColor="text1"/>
        </w:rPr>
        <w:t>M</w:t>
      </w:r>
      <w:r w:rsidRPr="001434E4">
        <w:rPr>
          <w:color w:val="000000" w:themeColor="text1"/>
          <w:u w:color="000000" w:themeColor="text1"/>
        </w:rPr>
        <w:t>ountains</w:t>
      </w:r>
      <w:r>
        <w:rPr>
          <w:color w:val="000000" w:themeColor="text1"/>
          <w:u w:color="000000" w:themeColor="text1"/>
        </w:rPr>
        <w:t xml:space="preserve"> and s</w:t>
      </w:r>
      <w:r w:rsidRPr="001434E4">
        <w:rPr>
          <w:color w:val="000000" w:themeColor="text1"/>
          <w:u w:color="000000" w:themeColor="text1"/>
        </w:rPr>
        <w:t xml:space="preserve">urrounded by Lake Hartwell and its own forest, Clemson University is ranked </w:t>
      </w:r>
      <w:r>
        <w:rPr>
          <w:color w:val="000000" w:themeColor="text1"/>
          <w:u w:color="000000" w:themeColor="text1"/>
        </w:rPr>
        <w:t>number twenty</w:t>
      </w:r>
      <w:r w:rsidR="00E737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434E4">
        <w:rPr>
          <w:color w:val="000000" w:themeColor="text1"/>
          <w:u w:color="000000" w:themeColor="text1"/>
        </w:rPr>
        <w:t xml:space="preserve"> among national public universities</w:t>
      </w:r>
      <w:r w:rsidR="00E73761">
        <w:rPr>
          <w:color w:val="000000" w:themeColor="text1"/>
          <w:u w:color="000000" w:themeColor="text1"/>
        </w:rPr>
        <w:noBreakHyphen/>
      </w:r>
      <w:r w:rsidR="00E737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</w:t>
      </w:r>
      <w:r w:rsidRPr="001434E4">
        <w:rPr>
          <w:color w:val="000000" w:themeColor="text1"/>
          <w:u w:color="000000" w:themeColor="text1"/>
        </w:rPr>
        <w:t>major, land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grant, science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 and engineering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oriented research university that maintains a strong commitment to te</w:t>
      </w:r>
      <w:r>
        <w:rPr>
          <w:color w:val="000000" w:themeColor="text1"/>
          <w:u w:color="000000" w:themeColor="text1"/>
        </w:rPr>
        <w:t>aching and student success;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Clemson University is an inclusive, student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centered </w:t>
      </w:r>
      <w:r w:rsidR="003878CC">
        <w:rPr>
          <w:color w:val="000000" w:themeColor="text1"/>
          <w:u w:color="000000" w:themeColor="text1"/>
        </w:rPr>
        <w:t>c</w:t>
      </w:r>
      <w:r w:rsidRPr="001434E4">
        <w:rPr>
          <w:color w:val="000000" w:themeColor="text1"/>
          <w:u w:color="000000" w:themeColor="text1"/>
        </w:rPr>
        <w:t xml:space="preserve">ommunity characterized by high academic standards, a culture of collaboration, school spirit, and a competitive drive </w:t>
      </w:r>
      <w:r>
        <w:rPr>
          <w:color w:val="000000" w:themeColor="text1"/>
          <w:u w:color="000000" w:themeColor="text1"/>
        </w:rPr>
        <w:t>t</w:t>
      </w:r>
      <w:r w:rsidRPr="001434E4">
        <w:rPr>
          <w:color w:val="000000" w:themeColor="text1"/>
          <w:u w:color="000000" w:themeColor="text1"/>
        </w:rPr>
        <w:t>o excel, having provided educational opportunities for the young people of South Carolina and beyond</w:t>
      </w:r>
      <w:r>
        <w:rPr>
          <w:color w:val="000000" w:themeColor="text1"/>
          <w:u w:color="000000" w:themeColor="text1"/>
        </w:rPr>
        <w:t xml:space="preserve">, </w:t>
      </w:r>
      <w:r w:rsidRPr="001434E4">
        <w:rPr>
          <w:color w:val="000000" w:themeColor="text1"/>
          <w:u w:color="000000" w:themeColor="text1"/>
        </w:rPr>
        <w:t>now with almost 125,000 living alumni worldwide;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Clemson University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 xml:space="preserve">s economic impact on the </w:t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 xml:space="preserve">tate of South </w:t>
      </w:r>
      <w:r>
        <w:rPr>
          <w:color w:val="000000" w:themeColor="text1"/>
          <w:u w:color="000000" w:themeColor="text1"/>
        </w:rPr>
        <w:t>Car</w:t>
      </w:r>
      <w:r w:rsidRPr="001434E4">
        <w:rPr>
          <w:color w:val="000000" w:themeColor="text1"/>
          <w:u w:color="000000" w:themeColor="text1"/>
        </w:rPr>
        <w:t>olina accounts for nearly 25,000 jobs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its economic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development and research initiatives are helping to meet the needs of both existing and emerging industry clusters ranging </w:t>
      </w:r>
      <w:r w:rsidRPr="001434E4">
        <w:rPr>
          <w:color w:val="000000" w:themeColor="text1"/>
          <w:u w:color="000000" w:themeColor="text1"/>
        </w:rPr>
        <w:lastRenderedPageBreak/>
        <w:t xml:space="preserve">from </w:t>
      </w:r>
      <w:r>
        <w:rPr>
          <w:color w:val="000000" w:themeColor="text1"/>
          <w:u w:color="000000" w:themeColor="text1"/>
        </w:rPr>
        <w:t>a</w:t>
      </w:r>
      <w:r w:rsidRPr="001434E4">
        <w:rPr>
          <w:color w:val="000000" w:themeColor="text1"/>
          <w:u w:color="000000" w:themeColor="text1"/>
        </w:rPr>
        <w:t>gribusiness and manufacturing to aviation and advanced materials;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Clemson University is part of a national system of land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grant universities and the U.S. Department of Agriculture providing statewide research, extension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regulatory programs (</w:t>
      </w:r>
      <w:r>
        <w:rPr>
          <w:color w:val="000000" w:themeColor="text1"/>
          <w:u w:color="000000" w:themeColor="text1"/>
        </w:rPr>
        <w:t>p</w:t>
      </w:r>
      <w:r w:rsidRPr="001434E4">
        <w:rPr>
          <w:color w:val="000000" w:themeColor="text1"/>
          <w:u w:color="000000" w:themeColor="text1"/>
        </w:rPr>
        <w:t>ublic</w:t>
      </w:r>
      <w:r w:rsidR="00E737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a</w:t>
      </w:r>
      <w:r w:rsidRPr="001434E4">
        <w:rPr>
          <w:color w:val="000000" w:themeColor="text1"/>
          <w:u w:color="000000" w:themeColor="text1"/>
        </w:rPr>
        <w:t>ctivities) to enhance economic growth in South Carolina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1434E4">
        <w:rPr>
          <w:color w:val="000000" w:themeColor="text1"/>
          <w:u w:color="000000" w:themeColor="text1"/>
        </w:rPr>
        <w:t>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land managers</w:t>
      </w:r>
      <w:r>
        <w:rPr>
          <w:color w:val="000000" w:themeColor="text1"/>
          <w:u w:color="000000" w:themeColor="text1"/>
        </w:rPr>
        <w:t>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n</w:t>
      </w:r>
      <w:r w:rsidRPr="001434E4">
        <w:rPr>
          <w:color w:val="000000" w:themeColor="text1"/>
          <w:u w:color="000000" w:themeColor="text1"/>
        </w:rPr>
        <w:t>early 125 years after its opening, Clemson University continues to fulfill</w:t>
      </w:r>
      <w:r w:rsidR="00E73761">
        <w:rPr>
          <w:color w:val="000000" w:themeColor="text1"/>
          <w:u w:color="000000" w:themeColor="text1"/>
        </w:rPr>
        <w:t xml:space="preserve"> the </w:t>
      </w:r>
      <w:r w:rsidRPr="001434E4">
        <w:rPr>
          <w:color w:val="000000" w:themeColor="text1"/>
          <w:u w:color="000000" w:themeColor="text1"/>
        </w:rPr>
        <w:t xml:space="preserve">covenant between its founder and the people of South Carolina to establish a “high seminary of learning” and “develop the </w:t>
      </w:r>
      <w:r>
        <w:rPr>
          <w:color w:val="000000" w:themeColor="text1"/>
          <w:u w:color="000000" w:themeColor="text1"/>
        </w:rPr>
        <w:t>m</w:t>
      </w:r>
      <w:r w:rsidRPr="001434E4">
        <w:rPr>
          <w:color w:val="000000" w:themeColor="text1"/>
          <w:u w:color="000000" w:themeColor="text1"/>
        </w:rPr>
        <w:t xml:space="preserve">aterial resources of the </w:t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>tate” through its historical land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extended public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3D7" w:rsidRPr="001434E4" w:rsidRDefault="00BD6F21" w:rsidP="00741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F5DCF">
        <w:t xml:space="preserve"> </w:t>
      </w:r>
      <w:r w:rsidR="005F5DCF">
        <w:rPr>
          <w:color w:val="000000" w:themeColor="text1"/>
        </w:rPr>
        <w:t xml:space="preserve">the members of the South Carolina House of Representatives, by this resolution, </w:t>
      </w:r>
      <w:r w:rsidR="007413D7" w:rsidRPr="001434E4">
        <w:rPr>
          <w:color w:val="000000" w:themeColor="text1"/>
          <w:u w:color="000000" w:themeColor="text1"/>
        </w:rPr>
        <w:t>declare</w:t>
      </w:r>
      <w:r w:rsidR="007413D7">
        <w:rPr>
          <w:color w:val="000000" w:themeColor="text1"/>
          <w:u w:color="000000" w:themeColor="text1"/>
        </w:rPr>
        <w:t xml:space="preserve"> Wednesday, April 10, 2013, as C</w:t>
      </w:r>
      <w:r w:rsidR="007413D7" w:rsidRPr="001434E4">
        <w:rPr>
          <w:color w:val="000000" w:themeColor="text1"/>
          <w:u w:color="000000" w:themeColor="text1"/>
        </w:rPr>
        <w:t xml:space="preserve">lemson </w:t>
      </w:r>
      <w:r w:rsidR="007413D7">
        <w:rPr>
          <w:color w:val="000000" w:themeColor="text1"/>
          <w:u w:color="000000" w:themeColor="text1"/>
        </w:rPr>
        <w:t>D</w:t>
      </w:r>
      <w:r w:rsidR="007413D7" w:rsidRPr="001434E4">
        <w:rPr>
          <w:color w:val="000000" w:themeColor="text1"/>
          <w:u w:color="000000" w:themeColor="text1"/>
        </w:rPr>
        <w:t xml:space="preserve">ay in </w:t>
      </w:r>
      <w:r w:rsidR="007413D7">
        <w:rPr>
          <w:color w:val="000000" w:themeColor="text1"/>
          <w:u w:color="000000" w:themeColor="text1"/>
        </w:rPr>
        <w:t>S</w:t>
      </w:r>
      <w:r w:rsidR="007413D7" w:rsidRPr="001434E4">
        <w:rPr>
          <w:color w:val="000000" w:themeColor="text1"/>
          <w:u w:color="000000" w:themeColor="text1"/>
        </w:rPr>
        <w:t xml:space="preserve">outh </w:t>
      </w:r>
      <w:r w:rsidR="007413D7">
        <w:rPr>
          <w:color w:val="000000" w:themeColor="text1"/>
          <w:u w:color="000000" w:themeColor="text1"/>
        </w:rPr>
        <w:t>C</w:t>
      </w:r>
      <w:r w:rsidR="007413D7" w:rsidRPr="001434E4">
        <w:rPr>
          <w:color w:val="000000" w:themeColor="text1"/>
          <w:u w:color="000000" w:themeColor="text1"/>
        </w:rPr>
        <w:t>arolina.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6FC8" w:rsidRDefault="00BD6F21" w:rsidP="008B6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</w:t>
      </w:r>
      <w:r w:rsidR="008B6FC8" w:rsidRPr="001434E4">
        <w:rPr>
          <w:color w:val="000000" w:themeColor="text1"/>
          <w:u w:color="000000" w:themeColor="text1"/>
        </w:rPr>
        <w:t xml:space="preserve">presented to James F. Barker, FAIA, </w:t>
      </w:r>
      <w:r w:rsidR="008B6FC8">
        <w:rPr>
          <w:color w:val="000000" w:themeColor="text1"/>
          <w:u w:color="000000" w:themeColor="text1"/>
        </w:rPr>
        <w:t>p</w:t>
      </w:r>
      <w:r w:rsidR="008B6FC8" w:rsidRPr="001434E4">
        <w:rPr>
          <w:color w:val="000000" w:themeColor="text1"/>
          <w:u w:color="000000" w:themeColor="text1"/>
        </w:rPr>
        <w:t>resident of Clemson University</w:t>
      </w:r>
      <w:r w:rsidR="008B6FC8">
        <w:rPr>
          <w:color w:val="000000" w:themeColor="text1"/>
          <w:u w:color="000000" w:themeColor="text1"/>
        </w:rPr>
        <w:t>.</w:t>
      </w:r>
    </w:p>
    <w:p w:rsidR="00292DED" w:rsidRDefault="00E73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DED" w:rsidRDefault="00292DED" w:rsidP="00292DED">
      <w:pPr>
        <w:suppressAutoHyphens/>
      </w:pPr>
    </w:p>
    <w:sectPr w:rsidR="00292DED" w:rsidSect="00292D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F21" w:rsidRDefault="00BD6F21" w:rsidP="009F0C77">
      <w:r>
        <w:separator/>
      </w:r>
    </w:p>
  </w:endnote>
  <w:endnote w:type="continuationSeparator" w:id="0">
    <w:p w:rsidR="00BD6F21" w:rsidRDefault="00BD6F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5F692D-B946-4842-84AF-92EFCA2DD6B4}"/>
    <w:embedBold r:id="rId2" w:fontKey="{CF92A64E-063A-4C88-A1ED-01137D86E2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8F616C-042B-4269-8244-BCFED3F343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F3853A-E28E-461C-BF5C-A9941990EA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B6F7E8-3636-4C4E-B3D2-383CDD46AF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4ED" w:rsidRPr="00292DED" w:rsidRDefault="00292DED" w:rsidP="00292D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F21" w:rsidRDefault="00BD6F21" w:rsidP="009F0C77">
      <w:r>
        <w:separator/>
      </w:r>
    </w:p>
  </w:footnote>
  <w:footnote w:type="continuationSeparator" w:id="0">
    <w:p w:rsidR="00BD6F21" w:rsidRDefault="00BD6F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0AHB13"/>
    <w:docVar w:name="CoverBillType" w:val="r"/>
    <w:docVar w:name="docpath" w:val="L:\Council\bills\RM\1210AHB13.DOCX"/>
    <w:docVar w:name="dvBillNumber" w:val="3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6483"/>
    <w:rsid w:val="00011869"/>
    <w:rsid w:val="0006030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04ED"/>
    <w:rsid w:val="00250967"/>
    <w:rsid w:val="002543C8"/>
    <w:rsid w:val="00284AAE"/>
    <w:rsid w:val="00292DED"/>
    <w:rsid w:val="002E5912"/>
    <w:rsid w:val="00301B21"/>
    <w:rsid w:val="00325348"/>
    <w:rsid w:val="0032732C"/>
    <w:rsid w:val="00336AD0"/>
    <w:rsid w:val="0034374E"/>
    <w:rsid w:val="0037079A"/>
    <w:rsid w:val="003878CC"/>
    <w:rsid w:val="003C734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15D6"/>
    <w:rsid w:val="005C2FE2"/>
    <w:rsid w:val="005E2BC9"/>
    <w:rsid w:val="005F5DCF"/>
    <w:rsid w:val="00605102"/>
    <w:rsid w:val="006215AA"/>
    <w:rsid w:val="006913C9"/>
    <w:rsid w:val="0069470D"/>
    <w:rsid w:val="00694B26"/>
    <w:rsid w:val="00734F00"/>
    <w:rsid w:val="007413D7"/>
    <w:rsid w:val="007A70AE"/>
    <w:rsid w:val="007B2745"/>
    <w:rsid w:val="008362E8"/>
    <w:rsid w:val="008A1768"/>
    <w:rsid w:val="008B6FC8"/>
    <w:rsid w:val="008C7F1D"/>
    <w:rsid w:val="008F0F33"/>
    <w:rsid w:val="008F4429"/>
    <w:rsid w:val="0094021A"/>
    <w:rsid w:val="009B44AF"/>
    <w:rsid w:val="009C6A0B"/>
    <w:rsid w:val="009F0C77"/>
    <w:rsid w:val="009F4DD1"/>
    <w:rsid w:val="00A41684"/>
    <w:rsid w:val="00A52580"/>
    <w:rsid w:val="00A64E80"/>
    <w:rsid w:val="00A72BCD"/>
    <w:rsid w:val="00A741D9"/>
    <w:rsid w:val="00A833AB"/>
    <w:rsid w:val="00A9741D"/>
    <w:rsid w:val="00AD4B17"/>
    <w:rsid w:val="00B412D4"/>
    <w:rsid w:val="00BD6F21"/>
    <w:rsid w:val="00BE3C22"/>
    <w:rsid w:val="00C0345E"/>
    <w:rsid w:val="00C3483A"/>
    <w:rsid w:val="00C74E9D"/>
    <w:rsid w:val="00C82FD3"/>
    <w:rsid w:val="00C92819"/>
    <w:rsid w:val="00CC6B7B"/>
    <w:rsid w:val="00CD2089"/>
    <w:rsid w:val="00D36483"/>
    <w:rsid w:val="00D719F9"/>
    <w:rsid w:val="00D73A67"/>
    <w:rsid w:val="00D970A9"/>
    <w:rsid w:val="00DF3845"/>
    <w:rsid w:val="00E41911"/>
    <w:rsid w:val="00E73761"/>
    <w:rsid w:val="00E845CC"/>
    <w:rsid w:val="00E92EEF"/>
    <w:rsid w:val="00F24442"/>
    <w:rsid w:val="00F50AE3"/>
    <w:rsid w:val="00F67CF1"/>
    <w:rsid w:val="00F840F0"/>
    <w:rsid w:val="00F9302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3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EE4C-2C90-403B-B769-82893F54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2336</Characters>
  <Application>Microsoft Office Word</Application>
  <DocSecurity>0</DocSecurity>
  <Lines>19</Lines>
  <Paragraphs>5</Paragraphs>
  <ScaleCrop>false</ScaleCrop>
  <Company>LPITS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2013-04-08T20:28:00Z</cp:lastPrinted>
  <dcterms:created xsi:type="dcterms:W3CDTF">2013-04-09T17:58:00Z</dcterms:created>
  <dcterms:modified xsi:type="dcterms:W3CDTF">2013-04-09T17:58:00Z</dcterms:modified>
</cp:coreProperties>
</file>