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8A8" w:rsidRDefault="00E008A8" w:rsidP="002A3EB4">
      <w:pPr>
        <w:pStyle w:val="BillDots"/>
      </w:pPr>
      <w:r>
        <w:t>COMMITTEE REPORT</w:t>
      </w:r>
    </w:p>
    <w:p w:rsidR="00E008A8" w:rsidRDefault="00E008A8" w:rsidP="002A3EB4">
      <w:pPr>
        <w:pStyle w:val="BillDots"/>
      </w:pPr>
      <w:r>
        <w:t>May 2, 2013</w:t>
      </w:r>
    </w:p>
    <w:p w:rsidR="00E008A8" w:rsidRDefault="00E008A8" w:rsidP="002A3EB4">
      <w:pPr>
        <w:pStyle w:val="BillDots"/>
      </w:pPr>
    </w:p>
    <w:p w:rsidR="00E008A8" w:rsidRPr="00E008A8" w:rsidRDefault="00E008A8" w:rsidP="00E008A8">
      <w:pPr>
        <w:pStyle w:val="BillDots"/>
        <w:tabs>
          <w:tab w:val="clear" w:pos="216"/>
          <w:tab w:val="clear" w:pos="432"/>
          <w:tab w:val="clear" w:pos="648"/>
          <w:tab w:val="clear" w:pos="864"/>
          <w:tab w:val="clear" w:pos="1080"/>
          <w:tab w:val="clear" w:pos="1296"/>
          <w:tab w:val="clear" w:pos="5904"/>
          <w:tab w:val="right" w:pos="5933"/>
        </w:tabs>
      </w:pPr>
      <w:r>
        <w:tab/>
      </w:r>
      <w:r>
        <w:rPr>
          <w:b/>
          <w:sz w:val="36"/>
        </w:rPr>
        <w:t>S. 641</w:t>
      </w:r>
    </w:p>
    <w:p w:rsidR="00E008A8" w:rsidRDefault="00E008A8" w:rsidP="002A3EB4">
      <w:pPr>
        <w:pStyle w:val="BillDots"/>
      </w:pPr>
    </w:p>
    <w:p w:rsidR="00E008A8" w:rsidRDefault="00E008A8" w:rsidP="00E008A8">
      <w:pPr>
        <w:pStyle w:val="BillDots"/>
        <w:jc w:val="center"/>
      </w:pPr>
      <w:r>
        <w:t xml:space="preserve">Introduced by </w:t>
      </w:r>
      <w:r w:rsidRPr="00190A10">
        <w:t>Senator Campsen</w:t>
      </w:r>
    </w:p>
    <w:p w:rsidR="00E008A8" w:rsidRDefault="00E008A8" w:rsidP="002A3EB4">
      <w:pPr>
        <w:pStyle w:val="BillDots"/>
      </w:pPr>
    </w:p>
    <w:p w:rsidR="00E008A8" w:rsidRDefault="00E008A8" w:rsidP="003C5761">
      <w:pPr>
        <w:pStyle w:val="BillDots"/>
        <w:tabs>
          <w:tab w:val="clear" w:pos="216"/>
          <w:tab w:val="clear" w:pos="432"/>
          <w:tab w:val="clear" w:pos="648"/>
          <w:tab w:val="clear" w:pos="864"/>
          <w:tab w:val="clear" w:pos="1080"/>
          <w:tab w:val="clear" w:pos="1296"/>
          <w:tab w:val="clear" w:pos="5904"/>
          <w:tab w:val="right" w:pos="5933"/>
        </w:tabs>
      </w:pPr>
      <w:r>
        <w:t>S. Printed 5/2/13--S.</w:t>
      </w:r>
      <w:r w:rsidR="003C5761">
        <w:tab/>
        <w:t>[SEC 5/3/13 12:36 PM]</w:t>
      </w:r>
    </w:p>
    <w:p w:rsidR="00E008A8" w:rsidRDefault="00E008A8" w:rsidP="002A3EB4">
      <w:pPr>
        <w:pStyle w:val="BillDots"/>
      </w:pPr>
      <w:r>
        <w:t>Read the first time April 23, 2013.</w:t>
      </w:r>
    </w:p>
    <w:p w:rsidR="00E008A8" w:rsidRPr="00E008A8" w:rsidRDefault="00E008A8" w:rsidP="00E008A8">
      <w:pPr>
        <w:pStyle w:val="BillDots"/>
        <w:jc w:val="center"/>
      </w:pPr>
      <w:r>
        <w:rPr>
          <w:u w:val="single"/>
        </w:rPr>
        <w:t>            </w:t>
      </w:r>
    </w:p>
    <w:p w:rsidR="00E008A8" w:rsidRDefault="00E008A8" w:rsidP="002A3EB4">
      <w:pPr>
        <w:pStyle w:val="BillDots"/>
      </w:pPr>
    </w:p>
    <w:p w:rsidR="00E008A8" w:rsidRPr="00E008A8" w:rsidRDefault="00E008A8" w:rsidP="00E008A8">
      <w:pPr>
        <w:pStyle w:val="BillDots"/>
        <w:jc w:val="center"/>
      </w:pPr>
      <w:r>
        <w:rPr>
          <w:b/>
        </w:rPr>
        <w:t>THE COMMITTEE ON FISH, GAME AND FORESTRY</w:t>
      </w:r>
    </w:p>
    <w:p w:rsidR="00E008A8" w:rsidRDefault="00E008A8" w:rsidP="002A3EB4">
      <w:pPr>
        <w:pStyle w:val="BillDots"/>
      </w:pPr>
      <w:r>
        <w:tab/>
        <w:t>To whom was referred a Joint Resolution (S. 641) to define falconry and make it lawful to engage in falconry in South Carolina January 1, 2014</w:t>
      </w:r>
      <w:r w:rsidR="003C5761">
        <w:t>,</w:t>
      </w:r>
      <w:r>
        <w:t xml:space="preserve"> through December 31, 2014, to provide for the regulation of falconry, etc., respectfully</w:t>
      </w:r>
    </w:p>
    <w:p w:rsidR="00E008A8" w:rsidRPr="00E008A8" w:rsidRDefault="00E008A8" w:rsidP="00E008A8">
      <w:pPr>
        <w:pStyle w:val="BillDots"/>
        <w:jc w:val="center"/>
      </w:pPr>
      <w:r>
        <w:rPr>
          <w:b/>
        </w:rPr>
        <w:t>REPORT:</w:t>
      </w:r>
    </w:p>
    <w:p w:rsidR="00E008A8" w:rsidRDefault="00E008A8" w:rsidP="002A3EB4">
      <w:pPr>
        <w:pStyle w:val="BillDots"/>
      </w:pPr>
      <w:r>
        <w:tab/>
        <w:t>That they have duly and carefully considered the same and recommend that the same do pass:</w:t>
      </w:r>
    </w:p>
    <w:p w:rsidR="00E008A8" w:rsidRDefault="00E008A8" w:rsidP="002A3EB4">
      <w:pPr>
        <w:pStyle w:val="BillDots"/>
      </w:pPr>
    </w:p>
    <w:p w:rsidR="00E008A8" w:rsidRDefault="00E008A8" w:rsidP="002A3EB4">
      <w:pPr>
        <w:pStyle w:val="BillDots"/>
      </w:pPr>
      <w:r>
        <w:t>GEORGE E. CAMPSEN III for Committee.</w:t>
      </w:r>
    </w:p>
    <w:p w:rsidR="00E008A8" w:rsidRPr="00E008A8" w:rsidRDefault="00E008A8" w:rsidP="00E008A8">
      <w:pPr>
        <w:pStyle w:val="BillDots"/>
        <w:jc w:val="center"/>
      </w:pPr>
      <w:r>
        <w:rPr>
          <w:u w:val="single"/>
        </w:rPr>
        <w:t>            </w:t>
      </w:r>
    </w:p>
    <w:p w:rsidR="00E008A8" w:rsidRDefault="00E008A8" w:rsidP="002A3EB4">
      <w:pPr>
        <w:pStyle w:val="BillDots"/>
      </w:pPr>
    </w:p>
    <w:p w:rsidR="00F01599" w:rsidRDefault="00F01599" w:rsidP="002A3EB4">
      <w:pPr>
        <w:pStyle w:val="BillDots"/>
        <w:sectPr w:rsidR="00F01599" w:rsidSect="00E00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22E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5F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DEFINE FALCONRY AND MAKE IT LAWFUL TO ENGAGE IN FALCONRY IN SOUTH CAROLINA JANUARY 1, 2014</w:t>
      </w:r>
      <w:r w:rsidR="003C5761">
        <w:t>,</w:t>
      </w:r>
      <w:r>
        <w:t xml:space="preserve"> THROUGH DECEMBER 31, 2014, TO PROVIDE FOR THE REGULATION OF FALCONRY, AND TO PROVIDE A PENALTY FOR VIOLATIONS.</w:t>
      </w:r>
    </w:p>
    <w:p w:rsidR="007022EE" w:rsidRDefault="007022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022EE" w:rsidRDefault="007022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22EE" w:rsidRDefault="007022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FB4" w:rsidRPr="007A722D" w:rsidRDefault="007022EE" w:rsidP="00F0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05FB4" w:rsidRPr="007A722D">
        <w:rPr>
          <w:snapToGrid w:val="0"/>
          <w:color w:val="000000" w:themeColor="text1"/>
          <w:u w:color="000000" w:themeColor="text1"/>
        </w:rPr>
        <w:t>(A)</w:t>
      </w:r>
      <w:r w:rsidR="00F05FB4" w:rsidRPr="007A722D">
        <w:rPr>
          <w:snapToGrid w:val="0"/>
          <w:color w:val="000000" w:themeColor="text1"/>
          <w:u w:color="000000" w:themeColor="text1"/>
        </w:rPr>
        <w:tab/>
      </w:r>
      <w:r w:rsidR="00F05FB4" w:rsidRPr="007A722D">
        <w:rPr>
          <w:color w:val="000000" w:themeColor="text1"/>
          <w:u w:color="000000" w:themeColor="text1"/>
        </w:rPr>
        <w:t>Falconry is the hunting of wild quarry in its natural state and habitat by means of a trained bird of prey or raptor (Order Falconiformes or Order Strigiformes other than bald eagle).</w:t>
      </w:r>
    </w:p>
    <w:p w:rsidR="00F05FB4" w:rsidRPr="007A722D" w:rsidRDefault="00F05FB4" w:rsidP="00F0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22D">
        <w:rPr>
          <w:color w:val="000000" w:themeColor="text1"/>
          <w:u w:color="000000" w:themeColor="text1"/>
        </w:rPr>
        <w:tab/>
        <w:t>(B)</w:t>
      </w:r>
      <w:r w:rsidRPr="007A722D">
        <w:rPr>
          <w:color w:val="000000" w:themeColor="text1"/>
          <w:u w:color="000000" w:themeColor="text1"/>
        </w:rPr>
        <w:tab/>
        <w:t>A resident of this State may lawfully engage in falconry in this State after December 31, 2013, if the person holds a valid South Carolina statewide hunting license and as of December 31, 2013, the person held a valid federal falconry permit and complies with the provisions of subsection (C)(1) of this section.</w:t>
      </w:r>
    </w:p>
    <w:p w:rsidR="00F05FB4" w:rsidRPr="007A722D" w:rsidRDefault="00F05FB4" w:rsidP="00F0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22D">
        <w:rPr>
          <w:color w:val="000000" w:themeColor="text1"/>
          <w:u w:color="000000" w:themeColor="text1"/>
        </w:rPr>
        <w:tab/>
        <w:t>(C)(1)</w:t>
      </w:r>
      <w:r w:rsidRPr="007A722D">
        <w:rPr>
          <w:color w:val="000000" w:themeColor="text1"/>
          <w:u w:color="000000" w:themeColor="text1"/>
        </w:rPr>
        <w:tab/>
        <w:t>Those federal regulations governing engaging in falconry applicable in this State as of December 31, 2013, are deemed incorporated into the text of this joint resolution, mutatis mutandis, and apply in this State after December 31, 2013.  These regulations, as incorporated, must be enforced by the South Carolina Department of Natural Resources as applicable.</w:t>
      </w:r>
    </w:p>
    <w:p w:rsidR="00F05FB4" w:rsidRPr="007A722D" w:rsidRDefault="00F05FB4" w:rsidP="00F0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22D">
        <w:rPr>
          <w:color w:val="000000" w:themeColor="text1"/>
          <w:u w:color="000000" w:themeColor="text1"/>
        </w:rPr>
        <w:tab/>
      </w:r>
      <w:r w:rsidRPr="007A722D">
        <w:rPr>
          <w:color w:val="000000" w:themeColor="text1"/>
          <w:u w:color="000000" w:themeColor="text1"/>
        </w:rPr>
        <w:tab/>
        <w:t>(2)</w:t>
      </w:r>
      <w:r w:rsidRPr="007A722D">
        <w:rPr>
          <w:color w:val="000000" w:themeColor="text1"/>
          <w:u w:color="000000" w:themeColor="text1"/>
        </w:rPr>
        <w:tab/>
        <w:t>After December 31, 2013, a person engaging in falconry in violation of the regulations made applicable in this State pursuant to this subsection is guilty of a misdemeanor and, upon conviction, must be fined not more than five hundred dollars, or imprisoned for not more than thirty days, or both.</w:t>
      </w:r>
    </w:p>
    <w:p w:rsidR="00F05FB4" w:rsidRPr="007A722D" w:rsidRDefault="00F05FB4" w:rsidP="00F0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FB4" w:rsidRPr="007A722D" w:rsidRDefault="00F05FB4" w:rsidP="00F0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22D">
        <w:rPr>
          <w:color w:val="000000" w:themeColor="text1"/>
          <w:u w:color="000000" w:themeColor="text1"/>
        </w:rPr>
        <w:lastRenderedPageBreak/>
        <w:t>SECTION</w:t>
      </w:r>
      <w:r w:rsidRPr="007A722D">
        <w:rPr>
          <w:color w:val="000000" w:themeColor="text1"/>
          <w:u w:color="000000" w:themeColor="text1"/>
        </w:rPr>
        <w:tab/>
        <w:t>2.</w:t>
      </w:r>
      <w:r w:rsidRPr="007A722D">
        <w:rPr>
          <w:color w:val="000000" w:themeColor="text1"/>
          <w:u w:color="000000" w:themeColor="text1"/>
        </w:rPr>
        <w:tab/>
        <w:t xml:space="preserve">The provisions of this joint resolution take effect upon approval by the Governor </w:t>
      </w:r>
      <w:r w:rsidR="004326CE">
        <w:rPr>
          <w:color w:val="000000" w:themeColor="text1"/>
          <w:u w:color="000000" w:themeColor="text1"/>
        </w:rPr>
        <w:t>and apply only through December 31, 2014</w:t>
      </w:r>
      <w:r w:rsidRPr="007A722D">
        <w:rPr>
          <w:color w:val="000000" w:themeColor="text1"/>
          <w:u w:color="000000" w:themeColor="text1"/>
        </w:rPr>
        <w:t>.</w:t>
      </w:r>
    </w:p>
    <w:p w:rsidR="00636A0A" w:rsidRDefault="00052FC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6A0A" w:rsidRDefault="00636A0A" w:rsidP="002609C9">
      <w:pPr>
        <w:suppressAutoHyphens/>
      </w:pPr>
    </w:p>
    <w:sectPr w:rsidR="00636A0A" w:rsidSect="00E008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22EE" w:rsidRDefault="007022EE" w:rsidP="009F0C77">
      <w:r>
        <w:separator/>
      </w:r>
    </w:p>
  </w:endnote>
  <w:endnote w:type="continuationSeparator" w:id="0">
    <w:p w:rsidR="007022EE" w:rsidRDefault="007022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87DA8D-3050-4B49-AC93-D038A07590DC}"/>
    <w:embedBold r:id="rId2" w:fontKey="{4B7A6A0A-A384-47C3-A9B5-466D0D815C18}"/>
  </w:font>
  <w:font w:name="Calibri">
    <w:panose1 w:val="020F0502020204030204"/>
    <w:charset w:val="00"/>
    <w:family w:val="swiss"/>
    <w:pitch w:val="variable"/>
    <w:sig w:usb0="E10002FF" w:usb1="4000ACFF" w:usb2="00000009" w:usb3="00000000" w:csb0="0000019F" w:csb1="00000000"/>
    <w:embedRegular r:id="rId3" w:fontKey="{36336DDF-5A6E-4AB2-99FD-84A09C2EE364}"/>
  </w:font>
  <w:font w:name="Cambria">
    <w:panose1 w:val="02040503050406030204"/>
    <w:charset w:val="00"/>
    <w:family w:val="roman"/>
    <w:pitch w:val="variable"/>
    <w:sig w:usb0="E00002FF" w:usb1="400004FF" w:usb2="00000000" w:usb3="00000000" w:csb0="0000019F" w:csb1="00000000"/>
    <w:embedRegular r:id="rId4" w:fontKey="{9050558B-9D6E-43AA-A225-A4DC3E7EF5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4F3" w:rsidRPr="00636A0A" w:rsidRDefault="00636A0A" w:rsidP="00636A0A">
    <w:pPr>
      <w:pStyle w:val="Footer"/>
      <w:tabs>
        <w:tab w:val="clear" w:pos="4680"/>
        <w:tab w:val="clear" w:pos="9360"/>
        <w:tab w:val="center" w:pos="2995"/>
      </w:tabs>
      <w:spacing w:before="120"/>
    </w:pPr>
    <w:r>
      <w:t>[641</w:t>
    </w:r>
    <w:r w:rsidR="00E008A8">
      <w:t>-</w:t>
    </w:r>
    <w:fldSimple w:instr=" PAGE  \* MERGEFORMAT ">
      <w:r w:rsidR="002609C9">
        <w:rPr>
          <w:noProof/>
        </w:rPr>
        <w:t>1</w:t>
      </w:r>
    </w:fldSimple>
    <w:r w:rsidR="00E008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8A8" w:rsidRPr="00636A0A" w:rsidRDefault="00E008A8" w:rsidP="00636A0A">
    <w:pPr>
      <w:pStyle w:val="Footer"/>
      <w:tabs>
        <w:tab w:val="clear" w:pos="4680"/>
        <w:tab w:val="clear" w:pos="9360"/>
        <w:tab w:val="center" w:pos="2995"/>
      </w:tabs>
      <w:spacing w:before="120"/>
    </w:pPr>
    <w:r>
      <w:t>[641]</w:t>
    </w:r>
    <w:r>
      <w:tab/>
    </w:r>
    <w:fldSimple w:instr=" PAGE  \* MERGEFORMAT ">
      <w:r w:rsidR="002609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22EE" w:rsidRDefault="007022EE" w:rsidP="009F0C77">
      <w:r>
        <w:separator/>
      </w:r>
    </w:p>
  </w:footnote>
  <w:footnote w:type="continuationSeparator" w:id="0">
    <w:p w:rsidR="007022EE" w:rsidRDefault="007022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08HTC13"/>
    <w:docVar w:name="CoverBillType" w:val="j"/>
    <w:docVar w:name="docpath" w:val="L:\Council\bills\BBM\10908HTC13.DOCX"/>
    <w:docVar w:name="dvBillNumber" w:val="641"/>
    <w:docVar w:name="dvBillNumberPrefix" w:val="S. "/>
    <w:docVar w:name="dvOriginalBody" w:val="Senate"/>
    <w:docVar w:name="dvSteno" w:val="BBM"/>
    <w:docVar w:name="NameofBody" w:val="s"/>
    <w:docVar w:name="vgroup2" w:val="Council"/>
  </w:docVars>
  <w:rsids>
    <w:rsidRoot w:val="00526497"/>
    <w:rsid w:val="00026C9A"/>
    <w:rsid w:val="00052FC6"/>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09C9"/>
    <w:rsid w:val="002759C5"/>
    <w:rsid w:val="00277DEE"/>
    <w:rsid w:val="00280D88"/>
    <w:rsid w:val="00294ABE"/>
    <w:rsid w:val="002A3EB4"/>
    <w:rsid w:val="00325348"/>
    <w:rsid w:val="00327E3D"/>
    <w:rsid w:val="00393688"/>
    <w:rsid w:val="003C5761"/>
    <w:rsid w:val="003D411E"/>
    <w:rsid w:val="003E3C1E"/>
    <w:rsid w:val="003E6148"/>
    <w:rsid w:val="00400EAA"/>
    <w:rsid w:val="0041760A"/>
    <w:rsid w:val="004326CE"/>
    <w:rsid w:val="004809EE"/>
    <w:rsid w:val="00487BC1"/>
    <w:rsid w:val="00511EE9"/>
    <w:rsid w:val="00521E00"/>
    <w:rsid w:val="00526497"/>
    <w:rsid w:val="00577C6C"/>
    <w:rsid w:val="0058501B"/>
    <w:rsid w:val="005B3A7A"/>
    <w:rsid w:val="005F7172"/>
    <w:rsid w:val="006215AA"/>
    <w:rsid w:val="006340D9"/>
    <w:rsid w:val="00636A0A"/>
    <w:rsid w:val="00643B8E"/>
    <w:rsid w:val="00665EBC"/>
    <w:rsid w:val="0069470D"/>
    <w:rsid w:val="006A476C"/>
    <w:rsid w:val="006C6A93"/>
    <w:rsid w:val="006E02F9"/>
    <w:rsid w:val="007022EE"/>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85A06"/>
    <w:rsid w:val="00990668"/>
    <w:rsid w:val="009A1EAE"/>
    <w:rsid w:val="009F0C77"/>
    <w:rsid w:val="009F4DD1"/>
    <w:rsid w:val="00A64E80"/>
    <w:rsid w:val="00A741D9"/>
    <w:rsid w:val="00A9741D"/>
    <w:rsid w:val="00AD4B17"/>
    <w:rsid w:val="00B26FA6"/>
    <w:rsid w:val="00B741CB"/>
    <w:rsid w:val="00B934F3"/>
    <w:rsid w:val="00BB6347"/>
    <w:rsid w:val="00BD2134"/>
    <w:rsid w:val="00C038D8"/>
    <w:rsid w:val="00C045DD"/>
    <w:rsid w:val="00C30CAD"/>
    <w:rsid w:val="00C3136F"/>
    <w:rsid w:val="00C3483A"/>
    <w:rsid w:val="00C74E9D"/>
    <w:rsid w:val="00C82FD3"/>
    <w:rsid w:val="00C926B7"/>
    <w:rsid w:val="00CC6B7B"/>
    <w:rsid w:val="00CD3619"/>
    <w:rsid w:val="00CF4447"/>
    <w:rsid w:val="00D405E7"/>
    <w:rsid w:val="00D41D56"/>
    <w:rsid w:val="00D614F3"/>
    <w:rsid w:val="00D6260D"/>
    <w:rsid w:val="00D6662B"/>
    <w:rsid w:val="00D95E2F"/>
    <w:rsid w:val="00D970A9"/>
    <w:rsid w:val="00DB3AC0"/>
    <w:rsid w:val="00DE68F0"/>
    <w:rsid w:val="00DF3845"/>
    <w:rsid w:val="00DF7E17"/>
    <w:rsid w:val="00E008A8"/>
    <w:rsid w:val="00EB00A2"/>
    <w:rsid w:val="00EB1BF3"/>
    <w:rsid w:val="00EF3EEE"/>
    <w:rsid w:val="00F01599"/>
    <w:rsid w:val="00F05FB4"/>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7F752-953A-4807-8169-3F9BBB1BF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333</Words>
  <Characters>1903</Characters>
  <Application>Microsoft Office Word</Application>
  <DocSecurity>0</DocSecurity>
  <Lines>15</Lines>
  <Paragraphs>4</Paragraphs>
  <ScaleCrop>false</ScaleCrop>
  <Company> </Company>
  <LinksUpToDate>false</LinksUpToDate>
  <CharactersWithSpaces>2232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2013-05-02T16:27:00Z</cp:lastPrinted>
  <dcterms:created xsi:type="dcterms:W3CDTF">2013-05-03T16:36:00Z</dcterms:created>
  <dcterms:modified xsi:type="dcterms:W3CDTF">2013-05-03T16:36:00Z</dcterms:modified>
</cp:coreProperties>
</file>