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63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COMMEND </w:t>
      </w:r>
      <w:r w:rsidR="0012174E">
        <w:t>AND PUBLIC</w:t>
      </w:r>
      <w:r w:rsidR="00A56DDD">
        <w:t xml:space="preserve">LY RECOGNIZE </w:t>
      </w:r>
      <w:r>
        <w:t>DELTA SIGMA THETA SORORITY, INC., FOR MEANINGFUL CONTRIBUTIONS TO LOCAL COMMUNITIES WORLDWIDE, TO HONOR THE GEORGETOWN ALUMNAE CHAPTER OF DELTA SIGMA THETA FOR ALMOST FIFTY YEARS OF OUTSTANDING COMMUNITY SERVICE AND PUBLIC OUTREACH ACTIVITIES, AND TO CONGRATULATE THE MEMBERS UPON THE NATIONAL ORGANIZATION</w:t>
      </w:r>
      <w:r w:rsidR="00A56DDD" w:rsidRPr="00A56DDD">
        <w:t>’</w:t>
      </w:r>
      <w:r>
        <w:t>S ONE HUNDREDTH ANNIVERSARY.</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184B" w:rsidRDefault="00FA63B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184B">
        <w:t xml:space="preserve">on </w:t>
      </w:r>
      <w:r w:rsidR="0076184B" w:rsidRPr="00082037">
        <w:rPr>
          <w:color w:val="000000" w:themeColor="text1"/>
          <w:u w:color="000000" w:themeColor="text1"/>
        </w:rPr>
        <w:t>January 13, 1913</w:t>
      </w:r>
      <w:r w:rsidR="0076184B">
        <w:rPr>
          <w:color w:val="000000" w:themeColor="text1"/>
          <w:u w:color="000000" w:themeColor="text1"/>
        </w:rPr>
        <w:t>, t</w:t>
      </w:r>
      <w:r w:rsidR="0076184B" w:rsidRPr="00082037">
        <w:rPr>
          <w:color w:val="000000" w:themeColor="text1"/>
          <w:u w:color="000000" w:themeColor="text1"/>
        </w:rPr>
        <w:t>wenty</w:t>
      </w:r>
      <w:r w:rsidR="00A56DDD">
        <w:rPr>
          <w:color w:val="000000" w:themeColor="text1"/>
          <w:u w:color="000000" w:themeColor="text1"/>
        </w:rPr>
        <w:noBreakHyphen/>
      </w:r>
      <w:r w:rsidR="0076184B" w:rsidRPr="00082037">
        <w:rPr>
          <w:color w:val="000000" w:themeColor="text1"/>
          <w:u w:color="000000" w:themeColor="text1"/>
        </w:rPr>
        <w:t>two collegiate women at Howard University</w:t>
      </w:r>
      <w:r w:rsidR="0076184B">
        <w:rPr>
          <w:color w:val="000000" w:themeColor="text1"/>
          <w:u w:color="000000" w:themeColor="text1"/>
        </w:rPr>
        <w:t xml:space="preserve"> founded Delta Sigma Theta, Inc., and for the last century, the sorority has combined the </w:t>
      </w:r>
      <w:r w:rsidR="0076184B" w:rsidRPr="00082037">
        <w:rPr>
          <w:color w:val="000000" w:themeColor="text1"/>
          <w:u w:color="000000" w:themeColor="text1"/>
        </w:rPr>
        <w:t>collective strength</w:t>
      </w:r>
      <w:r w:rsidR="0076184B">
        <w:rPr>
          <w:color w:val="000000" w:themeColor="text1"/>
          <w:u w:color="000000" w:themeColor="text1"/>
        </w:rPr>
        <w:t xml:space="preserve"> of its members </w:t>
      </w:r>
      <w:r w:rsidR="0076184B" w:rsidRPr="00082037">
        <w:rPr>
          <w:color w:val="000000" w:themeColor="text1"/>
          <w:u w:color="000000" w:themeColor="text1"/>
        </w:rPr>
        <w:t>to promote academic excellence and provide assistance to persons in need</w:t>
      </w:r>
      <w:r w:rsidR="00A56DDD">
        <w:rPr>
          <w:color w:val="000000" w:themeColor="text1"/>
          <w:u w:color="000000" w:themeColor="text1"/>
        </w:rPr>
        <w:t xml:space="preserve">.  Shortly, thereafter, </w:t>
      </w:r>
      <w:r w:rsidR="0076184B" w:rsidRPr="00082037">
        <w:rPr>
          <w:color w:val="000000" w:themeColor="text1"/>
          <w:u w:color="000000" w:themeColor="text1"/>
        </w:rPr>
        <w:t xml:space="preserve">the Delta </w:t>
      </w:r>
      <w:r w:rsidR="0076184B">
        <w:rPr>
          <w:color w:val="000000" w:themeColor="text1"/>
          <w:u w:color="000000" w:themeColor="text1"/>
        </w:rPr>
        <w:t>Sigma Theta f</w:t>
      </w:r>
      <w:r w:rsidR="0076184B" w:rsidRPr="00082037">
        <w:rPr>
          <w:color w:val="000000" w:themeColor="text1"/>
          <w:u w:color="000000" w:themeColor="text1"/>
        </w:rPr>
        <w:t xml:space="preserve">ounders </w:t>
      </w:r>
      <w:r w:rsidR="0076184B">
        <w:rPr>
          <w:color w:val="000000" w:themeColor="text1"/>
          <w:u w:color="000000" w:themeColor="text1"/>
        </w:rPr>
        <w:t xml:space="preserve">in </w:t>
      </w:r>
      <w:r w:rsidR="0076184B" w:rsidRPr="00082037">
        <w:rPr>
          <w:color w:val="000000" w:themeColor="text1"/>
          <w:u w:color="000000" w:themeColor="text1"/>
        </w:rPr>
        <w:t>March</w:t>
      </w:r>
      <w:r w:rsidR="0076184B">
        <w:rPr>
          <w:color w:val="000000" w:themeColor="text1"/>
          <w:u w:color="000000" w:themeColor="text1"/>
        </w:rPr>
        <w:t xml:space="preserve"> of</w:t>
      </w:r>
      <w:r w:rsidR="0076184B" w:rsidRPr="00082037">
        <w:rPr>
          <w:color w:val="000000" w:themeColor="text1"/>
          <w:u w:color="000000" w:themeColor="text1"/>
        </w:rPr>
        <w:t xml:space="preserve"> 1913</w:t>
      </w:r>
      <w:r w:rsidR="0076184B">
        <w:rPr>
          <w:color w:val="000000" w:themeColor="text1"/>
          <w:u w:color="000000" w:themeColor="text1"/>
        </w:rPr>
        <w:t xml:space="preserve"> </w:t>
      </w:r>
      <w:r w:rsidR="00A56DDD">
        <w:rPr>
          <w:color w:val="000000" w:themeColor="text1"/>
          <w:u w:color="000000" w:themeColor="text1"/>
        </w:rPr>
        <w:t xml:space="preserve">participated </w:t>
      </w:r>
      <w:r w:rsidR="0076184B" w:rsidRPr="00082037">
        <w:rPr>
          <w:color w:val="000000" w:themeColor="text1"/>
          <w:u w:color="000000" w:themeColor="text1"/>
        </w:rPr>
        <w:t>in the Women</w:t>
      </w:r>
      <w:r w:rsidR="00A56DDD" w:rsidRPr="00A56DDD">
        <w:rPr>
          <w:color w:val="000000" w:themeColor="text1"/>
          <w:u w:color="000000" w:themeColor="text1"/>
        </w:rPr>
        <w:t>’</w:t>
      </w:r>
      <w:r w:rsidR="0076184B" w:rsidRPr="00082037">
        <w:rPr>
          <w:color w:val="000000" w:themeColor="text1"/>
          <w:u w:color="000000" w:themeColor="text1"/>
        </w:rPr>
        <w:t>s Suffrage March in Washington</w:t>
      </w:r>
      <w:r w:rsidR="0076184B">
        <w:rPr>
          <w:color w:val="000000" w:themeColor="text1"/>
          <w:u w:color="000000" w:themeColor="text1"/>
        </w:rPr>
        <w:t>,</w:t>
      </w:r>
      <w:r w:rsidR="0076184B" w:rsidRPr="00082037">
        <w:rPr>
          <w:color w:val="000000" w:themeColor="text1"/>
          <w:u w:color="000000" w:themeColor="text1"/>
        </w:rPr>
        <w:t xml:space="preserve"> D.</w:t>
      </w:r>
      <w:r w:rsidR="0076184B">
        <w:rPr>
          <w:color w:val="000000" w:themeColor="text1"/>
          <w:u w:color="000000" w:themeColor="text1"/>
        </w:rPr>
        <w:t xml:space="preserve"> </w:t>
      </w:r>
      <w:r w:rsidR="0076184B" w:rsidRPr="00082037">
        <w:rPr>
          <w:color w:val="000000" w:themeColor="text1"/>
          <w:u w:color="000000" w:themeColor="text1"/>
        </w:rPr>
        <w:t>C.</w:t>
      </w:r>
      <w:r w:rsidR="0076184B">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82037">
        <w:rPr>
          <w:color w:val="000000" w:themeColor="text1"/>
          <w:u w:color="000000" w:themeColor="text1"/>
        </w:rPr>
        <w:t>incorporated in 1930</w:t>
      </w:r>
      <w:r>
        <w:rPr>
          <w:color w:val="000000" w:themeColor="text1"/>
          <w:u w:color="000000" w:themeColor="text1"/>
        </w:rPr>
        <w:t xml:space="preserve">, Delta Sigma Theta now has </w:t>
      </w:r>
      <w:r w:rsidRPr="00082037">
        <w:rPr>
          <w:color w:val="000000" w:themeColor="text1"/>
          <w:u w:color="000000" w:themeColor="text1"/>
        </w:rPr>
        <w:t xml:space="preserve">more than </w:t>
      </w:r>
      <w:r>
        <w:rPr>
          <w:color w:val="000000" w:themeColor="text1"/>
          <w:u w:color="000000" w:themeColor="text1"/>
        </w:rPr>
        <w:t>two hundred thousand</w:t>
      </w:r>
      <w:r w:rsidRPr="00082037">
        <w:rPr>
          <w:color w:val="000000" w:themeColor="text1"/>
          <w:u w:color="000000" w:themeColor="text1"/>
        </w:rPr>
        <w:t xml:space="preserve"> predominately </w:t>
      </w:r>
      <w:r w:rsidR="00A56DDD" w:rsidRPr="00082037">
        <w:rPr>
          <w:color w:val="000000" w:themeColor="text1"/>
          <w:u w:color="000000" w:themeColor="text1"/>
        </w:rPr>
        <w:t xml:space="preserve">black </w:t>
      </w:r>
      <w:r w:rsidRPr="00082037">
        <w:rPr>
          <w:color w:val="000000" w:themeColor="text1"/>
          <w:u w:color="000000" w:themeColor="text1"/>
        </w:rPr>
        <w:t>college</w:t>
      </w:r>
      <w:r w:rsidR="00A56DDD">
        <w:rPr>
          <w:color w:val="000000" w:themeColor="text1"/>
          <w:u w:color="000000" w:themeColor="text1"/>
        </w:rPr>
        <w:noBreakHyphen/>
      </w:r>
      <w:r w:rsidRPr="00082037">
        <w:rPr>
          <w:color w:val="000000" w:themeColor="text1"/>
          <w:u w:color="000000" w:themeColor="text1"/>
        </w:rPr>
        <w:t>educated women</w:t>
      </w:r>
      <w:r>
        <w:rPr>
          <w:color w:val="000000" w:themeColor="text1"/>
          <w:u w:color="000000" w:themeColor="text1"/>
        </w:rPr>
        <w:t xml:space="preserve"> in </w:t>
      </w:r>
      <w:r w:rsidRPr="00082037">
        <w:rPr>
          <w:color w:val="000000" w:themeColor="text1"/>
          <w:u w:color="000000" w:themeColor="text1"/>
        </w:rPr>
        <w:t xml:space="preserve">the </w:t>
      </w:r>
      <w:r>
        <w:rPr>
          <w:color w:val="000000" w:themeColor="text1"/>
          <w:u w:color="000000" w:themeColor="text1"/>
        </w:rPr>
        <w:t>s</w:t>
      </w:r>
      <w:r w:rsidRPr="00082037">
        <w:rPr>
          <w:color w:val="000000" w:themeColor="text1"/>
          <w:u w:color="000000" w:themeColor="text1"/>
        </w:rPr>
        <w:t>orority</w:t>
      </w:r>
      <w:r w:rsidR="00A56DDD" w:rsidRPr="00A56DDD">
        <w:rPr>
          <w:color w:val="000000" w:themeColor="text1"/>
          <w:u w:color="000000" w:themeColor="text1"/>
        </w:rPr>
        <w:t>’</w:t>
      </w:r>
      <w:r w:rsidR="00451C73">
        <w:rPr>
          <w:color w:val="000000" w:themeColor="text1"/>
          <w:u w:color="000000" w:themeColor="text1"/>
        </w:rPr>
        <w:t>s membership</w:t>
      </w:r>
      <w:r>
        <w:rPr>
          <w:color w:val="000000" w:themeColor="text1"/>
          <w:u w:color="000000" w:themeColor="text1"/>
        </w:rPr>
        <w:t xml:space="preserve"> and </w:t>
      </w:r>
      <w:r w:rsidRPr="00082037">
        <w:rPr>
          <w:color w:val="000000" w:themeColor="text1"/>
          <w:u w:color="000000" w:themeColor="text1"/>
        </w:rPr>
        <w:t xml:space="preserve">over </w:t>
      </w:r>
      <w:r>
        <w:rPr>
          <w:color w:val="000000" w:themeColor="text1"/>
          <w:u w:color="000000" w:themeColor="text1"/>
        </w:rPr>
        <w:t>nine hundred</w:t>
      </w:r>
      <w:r w:rsidRPr="00082037">
        <w:rPr>
          <w:color w:val="000000" w:themeColor="text1"/>
          <w:u w:color="000000" w:themeColor="text1"/>
        </w:rPr>
        <w:t xml:space="preserve"> chapters located in th</w:t>
      </w:r>
      <w:r>
        <w:rPr>
          <w:color w:val="000000" w:themeColor="text1"/>
          <w:u w:color="000000" w:themeColor="text1"/>
        </w:rPr>
        <w:t>e United States, England, Japan</w:t>
      </w:r>
      <w:r w:rsidRPr="00082037">
        <w:rPr>
          <w:color w:val="000000" w:themeColor="text1"/>
          <w:u w:color="000000" w:themeColor="text1"/>
        </w:rPr>
        <w:t xml:space="preserve">, Germany, </w:t>
      </w:r>
      <w:r w:rsidR="00A56DDD">
        <w:rPr>
          <w:color w:val="000000" w:themeColor="text1"/>
          <w:u w:color="000000" w:themeColor="text1"/>
        </w:rPr>
        <w:t>and in other parts of the world</w:t>
      </w:r>
      <w:r>
        <w:rPr>
          <w:color w:val="000000" w:themeColor="text1"/>
          <w:u w:color="000000" w:themeColor="text1"/>
        </w:rPr>
        <w:t>,</w:t>
      </w:r>
      <w:r w:rsidRPr="00082037">
        <w:rPr>
          <w:color w:val="000000" w:themeColor="text1"/>
          <w:u w:color="000000" w:themeColor="text1"/>
        </w:rPr>
        <w:t xml:space="preserve"> </w:t>
      </w:r>
      <w:r>
        <w:rPr>
          <w:color w:val="000000" w:themeColor="text1"/>
          <w:u w:color="000000" w:themeColor="text1"/>
        </w:rPr>
        <w:t xml:space="preserve">that </w:t>
      </w:r>
      <w:r w:rsidRPr="00082037">
        <w:rPr>
          <w:color w:val="000000" w:themeColor="text1"/>
          <w:u w:color="000000" w:themeColor="text1"/>
        </w:rPr>
        <w:t>provide assistance and support through established programs in local communities throughout the world</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w:t>
      </w:r>
      <w:r w:rsidRPr="00082037">
        <w:rPr>
          <w:color w:val="000000" w:themeColor="text1"/>
          <w:u w:color="000000" w:themeColor="text1"/>
        </w:rPr>
        <w:t xml:space="preserve"> distinguished itself as a public service organization</w:t>
      </w:r>
      <w:r>
        <w:rPr>
          <w:color w:val="000000" w:themeColor="text1"/>
          <w:u w:color="000000" w:themeColor="text1"/>
        </w:rPr>
        <w:t xml:space="preserve">, </w:t>
      </w:r>
      <w:r w:rsidRPr="00082037">
        <w:rPr>
          <w:color w:val="000000" w:themeColor="text1"/>
          <w:u w:color="000000" w:themeColor="text1"/>
        </w:rPr>
        <w:t>Delta Sigma Theta boldly confronts the challenges of African Americans</w:t>
      </w:r>
      <w:r w:rsidR="000D2DF6">
        <w:rPr>
          <w:color w:val="000000" w:themeColor="text1"/>
          <w:u w:color="000000" w:themeColor="text1"/>
        </w:rPr>
        <w:t>,</w:t>
      </w:r>
      <w:r>
        <w:rPr>
          <w:color w:val="000000" w:themeColor="text1"/>
          <w:u w:color="000000" w:themeColor="text1"/>
        </w:rPr>
        <w:t xml:space="preserve"> </w:t>
      </w:r>
      <w:r w:rsidR="000D2DF6">
        <w:rPr>
          <w:color w:val="000000" w:themeColor="text1"/>
          <w:u w:color="000000" w:themeColor="text1"/>
        </w:rPr>
        <w:t xml:space="preserve">and thereby all Americans, </w:t>
      </w:r>
      <w:r>
        <w:rPr>
          <w:color w:val="000000" w:themeColor="text1"/>
          <w:u w:color="000000" w:themeColor="text1"/>
        </w:rPr>
        <w:t>through</w:t>
      </w:r>
      <w:r w:rsidRPr="00082037">
        <w:rPr>
          <w:color w:val="000000" w:themeColor="text1"/>
          <w:u w:color="000000" w:themeColor="text1"/>
        </w:rPr>
        <w:t xml:space="preserve"> a wide range of programs </w:t>
      </w:r>
      <w:r>
        <w:rPr>
          <w:color w:val="000000" w:themeColor="text1"/>
          <w:u w:color="000000" w:themeColor="text1"/>
        </w:rPr>
        <w:t xml:space="preserve">that </w:t>
      </w:r>
      <w:r w:rsidRPr="00082037">
        <w:rPr>
          <w:color w:val="000000" w:themeColor="text1"/>
          <w:u w:color="000000" w:themeColor="text1"/>
        </w:rPr>
        <w:t xml:space="preserve">address education, health, </w:t>
      </w:r>
      <w:r>
        <w:rPr>
          <w:color w:val="000000" w:themeColor="text1"/>
          <w:u w:color="000000" w:themeColor="text1"/>
        </w:rPr>
        <w:t xml:space="preserve">and </w:t>
      </w:r>
      <w:r w:rsidR="000D2DF6">
        <w:rPr>
          <w:color w:val="000000" w:themeColor="text1"/>
          <w:u w:color="000000" w:themeColor="text1"/>
        </w:rPr>
        <w:t xml:space="preserve">international development </w:t>
      </w:r>
      <w:r w:rsidRPr="00082037">
        <w:rPr>
          <w:color w:val="000000" w:themeColor="text1"/>
          <w:u w:color="000000" w:themeColor="text1"/>
        </w:rPr>
        <w:t xml:space="preserve">and </w:t>
      </w:r>
      <w:r>
        <w:rPr>
          <w:color w:val="000000" w:themeColor="text1"/>
          <w:u w:color="000000" w:themeColor="text1"/>
        </w:rPr>
        <w:t>that strengthen</w:t>
      </w:r>
      <w:r w:rsidRPr="00082037">
        <w:rPr>
          <w:color w:val="000000" w:themeColor="text1"/>
          <w:u w:color="000000" w:themeColor="text1"/>
        </w:rPr>
        <w:t xml:space="preserve"> the African</w:t>
      </w:r>
      <w:r w:rsidR="00A56DDD">
        <w:rPr>
          <w:color w:val="000000" w:themeColor="text1"/>
          <w:u w:color="000000" w:themeColor="text1"/>
        </w:rPr>
        <w:noBreakHyphen/>
      </w:r>
      <w:r>
        <w:rPr>
          <w:color w:val="000000" w:themeColor="text1"/>
          <w:u w:color="000000" w:themeColor="text1"/>
        </w:rPr>
        <w:t>American family;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0D2DF6">
        <w:rPr>
          <w:color w:val="000000" w:themeColor="text1"/>
          <w:u w:color="000000" w:themeColor="text1"/>
        </w:rPr>
        <w:t>Delta Sigma Theta</w:t>
      </w:r>
      <w:r w:rsidR="00A56DDD" w:rsidRPr="00A56DDD">
        <w:rPr>
          <w:color w:val="000000" w:themeColor="text1"/>
          <w:u w:color="000000" w:themeColor="text1"/>
        </w:rPr>
        <w:t>’</w:t>
      </w:r>
      <w:r w:rsidRPr="00082037">
        <w:rPr>
          <w:color w:val="000000" w:themeColor="text1"/>
          <w:u w:color="000000" w:themeColor="text1"/>
        </w:rPr>
        <w:t>s Five</w:t>
      </w:r>
      <w:r w:rsidR="00A56DDD">
        <w:rPr>
          <w:color w:val="000000" w:themeColor="text1"/>
          <w:u w:color="000000" w:themeColor="text1"/>
        </w:rPr>
        <w:noBreakHyphen/>
      </w:r>
      <w:r w:rsidRPr="00082037">
        <w:rPr>
          <w:color w:val="000000" w:themeColor="text1"/>
          <w:u w:color="000000" w:themeColor="text1"/>
        </w:rPr>
        <w:t xml:space="preserve">Point Program Thrust </w:t>
      </w:r>
      <w:r>
        <w:rPr>
          <w:color w:val="000000" w:themeColor="text1"/>
          <w:u w:color="000000" w:themeColor="text1"/>
        </w:rPr>
        <w:t>emphasize</w:t>
      </w:r>
      <w:r w:rsidR="000D2DF6">
        <w:rPr>
          <w:color w:val="000000" w:themeColor="text1"/>
          <w:u w:color="000000" w:themeColor="text1"/>
        </w:rPr>
        <w:t>s</w:t>
      </w:r>
      <w:r w:rsidRPr="00082037">
        <w:rPr>
          <w:color w:val="000000" w:themeColor="text1"/>
          <w:u w:color="000000" w:themeColor="text1"/>
        </w:rPr>
        <w:t xml:space="preserve"> </w:t>
      </w:r>
      <w:r>
        <w:rPr>
          <w:color w:val="000000" w:themeColor="text1"/>
          <w:u w:color="000000" w:themeColor="text1"/>
        </w:rPr>
        <w:t>e</w:t>
      </w:r>
      <w:r w:rsidRPr="00082037">
        <w:rPr>
          <w:color w:val="000000" w:themeColor="text1"/>
          <w:u w:color="000000" w:themeColor="text1"/>
        </w:rPr>
        <w:t xml:space="preserve">conomic </w:t>
      </w:r>
      <w:r>
        <w:rPr>
          <w:color w:val="000000" w:themeColor="text1"/>
          <w:u w:color="000000" w:themeColor="text1"/>
        </w:rPr>
        <w:t>d</w:t>
      </w:r>
      <w:r w:rsidRPr="00082037">
        <w:rPr>
          <w:color w:val="000000" w:themeColor="text1"/>
          <w:u w:color="000000" w:themeColor="text1"/>
        </w:rPr>
        <w:t xml:space="preserve">evelopment, </w:t>
      </w:r>
      <w:r>
        <w:rPr>
          <w:color w:val="000000" w:themeColor="text1"/>
          <w:u w:color="000000" w:themeColor="text1"/>
        </w:rPr>
        <w:t>e</w:t>
      </w:r>
      <w:r w:rsidRPr="00082037">
        <w:rPr>
          <w:color w:val="000000" w:themeColor="text1"/>
          <w:u w:color="000000" w:themeColor="text1"/>
        </w:rPr>
        <w:t xml:space="preserve">ducational </w:t>
      </w:r>
      <w:r>
        <w:rPr>
          <w:color w:val="000000" w:themeColor="text1"/>
          <w:u w:color="000000" w:themeColor="text1"/>
        </w:rPr>
        <w:t>development, international awareness and i</w:t>
      </w:r>
      <w:r w:rsidRPr="00082037">
        <w:rPr>
          <w:color w:val="000000" w:themeColor="text1"/>
          <w:u w:color="000000" w:themeColor="text1"/>
        </w:rPr>
        <w:t xml:space="preserve">nvolvement, </w:t>
      </w:r>
      <w:r>
        <w:rPr>
          <w:color w:val="000000" w:themeColor="text1"/>
          <w:u w:color="000000" w:themeColor="text1"/>
        </w:rPr>
        <w:t>p</w:t>
      </w:r>
      <w:r w:rsidRPr="00082037">
        <w:rPr>
          <w:color w:val="000000" w:themeColor="text1"/>
          <w:u w:color="000000" w:themeColor="text1"/>
        </w:rPr>
        <w:t xml:space="preserve">hysical and </w:t>
      </w:r>
      <w:r>
        <w:rPr>
          <w:color w:val="000000" w:themeColor="text1"/>
          <w:u w:color="000000" w:themeColor="text1"/>
        </w:rPr>
        <w:t>m</w:t>
      </w:r>
      <w:r w:rsidRPr="00082037">
        <w:rPr>
          <w:color w:val="000000" w:themeColor="text1"/>
          <w:u w:color="000000" w:themeColor="text1"/>
        </w:rPr>
        <w:t xml:space="preserve">ental </w:t>
      </w:r>
      <w:r>
        <w:rPr>
          <w:color w:val="000000" w:themeColor="text1"/>
          <w:u w:color="000000" w:themeColor="text1"/>
        </w:rPr>
        <w:t>health, and p</w:t>
      </w:r>
      <w:r w:rsidRPr="00082037">
        <w:rPr>
          <w:color w:val="000000" w:themeColor="text1"/>
          <w:u w:color="000000" w:themeColor="text1"/>
        </w:rPr>
        <w:t xml:space="preserve">olitical </w:t>
      </w:r>
      <w:r>
        <w:rPr>
          <w:color w:val="000000" w:themeColor="text1"/>
          <w:u w:color="000000" w:themeColor="text1"/>
        </w:rPr>
        <w:t>a</w:t>
      </w:r>
      <w:r w:rsidRPr="00082037">
        <w:rPr>
          <w:color w:val="000000" w:themeColor="text1"/>
          <w:u w:color="000000" w:themeColor="text1"/>
        </w:rPr>
        <w:t xml:space="preserve">wareness and </w:t>
      </w:r>
      <w:r>
        <w:rPr>
          <w:color w:val="000000" w:themeColor="text1"/>
          <w:u w:color="000000" w:themeColor="text1"/>
        </w:rPr>
        <w:t>involvement</w:t>
      </w:r>
      <w:r w:rsidR="000D2DF6">
        <w:rPr>
          <w:color w:val="000000" w:themeColor="text1"/>
          <w:u w:color="000000" w:themeColor="text1"/>
        </w:rPr>
        <w:t xml:space="preserve"> in the sorority</w:t>
      </w:r>
      <w:r w:rsidR="00A56DDD" w:rsidRPr="00A56DDD">
        <w:rPr>
          <w:color w:val="000000" w:themeColor="text1"/>
          <w:u w:color="000000" w:themeColor="text1"/>
        </w:rPr>
        <w:t>’</w:t>
      </w:r>
      <w:r w:rsidR="000D2DF6">
        <w:rPr>
          <w:color w:val="000000" w:themeColor="text1"/>
          <w:u w:color="000000" w:themeColor="text1"/>
        </w:rPr>
        <w:t>s numerous public service initiatives</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2DF6" w:rsidRPr="00082037">
        <w:rPr>
          <w:color w:val="000000" w:themeColor="text1"/>
          <w:u w:color="000000" w:themeColor="text1"/>
        </w:rPr>
        <w:t>purpos</w:t>
      </w:r>
      <w:r w:rsidR="000D2DF6">
        <w:rPr>
          <w:color w:val="000000" w:themeColor="text1"/>
          <w:u w:color="000000" w:themeColor="text1"/>
        </w:rPr>
        <w:t>ing</w:t>
      </w:r>
      <w:r w:rsidR="000D2DF6" w:rsidRPr="00082037">
        <w:rPr>
          <w:color w:val="000000" w:themeColor="text1"/>
          <w:u w:color="000000" w:themeColor="text1"/>
        </w:rPr>
        <w:t xml:space="preserve"> to make a difference in the lives of other women and in their respective communities</w:t>
      </w:r>
      <w:r w:rsidR="000D2DF6">
        <w:rPr>
          <w:color w:val="000000" w:themeColor="text1"/>
          <w:u w:color="000000" w:themeColor="text1"/>
        </w:rPr>
        <w:t xml:space="preserve">, </w:t>
      </w:r>
      <w:r>
        <w:rPr>
          <w:color w:val="000000" w:themeColor="text1"/>
          <w:u w:color="000000" w:themeColor="text1"/>
        </w:rPr>
        <w:t>twelve</w:t>
      </w:r>
      <w:r w:rsidRPr="00082037">
        <w:rPr>
          <w:color w:val="000000" w:themeColor="text1"/>
          <w:u w:color="000000" w:themeColor="text1"/>
        </w:rPr>
        <w:t xml:space="preserve"> women </w:t>
      </w:r>
      <w:r w:rsidR="002E6C9A">
        <w:rPr>
          <w:color w:val="000000" w:themeColor="text1"/>
          <w:u w:color="000000" w:themeColor="text1"/>
        </w:rPr>
        <w:t xml:space="preserve">met </w:t>
      </w:r>
      <w:r>
        <w:rPr>
          <w:color w:val="000000" w:themeColor="text1"/>
          <w:u w:color="000000" w:themeColor="text1"/>
        </w:rPr>
        <w:t xml:space="preserve">in Georgetown </w:t>
      </w:r>
      <w:r w:rsidR="000D2DF6">
        <w:rPr>
          <w:color w:val="000000" w:themeColor="text1"/>
          <w:u w:color="000000" w:themeColor="text1"/>
        </w:rPr>
        <w:t xml:space="preserve">in </w:t>
      </w:r>
      <w:r w:rsidR="000D2DF6" w:rsidRPr="00082037">
        <w:rPr>
          <w:color w:val="000000" w:themeColor="text1"/>
          <w:u w:color="000000" w:themeColor="text1"/>
        </w:rPr>
        <w:t>19</w:t>
      </w:r>
      <w:r w:rsidR="000D2DF6">
        <w:rPr>
          <w:color w:val="000000" w:themeColor="text1"/>
          <w:u w:color="000000" w:themeColor="text1"/>
        </w:rPr>
        <w:t>68</w:t>
      </w:r>
      <w:r>
        <w:rPr>
          <w:color w:val="000000" w:themeColor="text1"/>
          <w:u w:color="000000" w:themeColor="text1"/>
        </w:rPr>
        <w:t xml:space="preserve"> under the guidance of Mrs. Thelma Gilliard to discuss the</w:t>
      </w:r>
      <w:r w:rsidR="002E6C9A">
        <w:rPr>
          <w:color w:val="000000" w:themeColor="text1"/>
          <w:u w:color="000000" w:themeColor="text1"/>
        </w:rPr>
        <w:t>ir desire to</w:t>
      </w:r>
      <w:r>
        <w:rPr>
          <w:color w:val="000000" w:themeColor="text1"/>
          <w:u w:color="000000" w:themeColor="text1"/>
        </w:rPr>
        <w:t xml:space="preserve"> start a chapter of </w:t>
      </w:r>
      <w:r w:rsidRPr="00082037">
        <w:rPr>
          <w:color w:val="000000" w:themeColor="text1"/>
          <w:u w:color="000000" w:themeColor="text1"/>
        </w:rPr>
        <w:t>Delta Sigma Theta</w:t>
      </w:r>
      <w:r w:rsidR="00026D1B">
        <w:rPr>
          <w:color w:val="000000" w:themeColor="text1"/>
          <w:u w:color="000000" w:themeColor="text1"/>
        </w:rPr>
        <w:t xml:space="preserve">. </w:t>
      </w:r>
      <w:r>
        <w:rPr>
          <w:color w:val="000000" w:themeColor="text1"/>
          <w:u w:color="000000" w:themeColor="text1"/>
        </w:rPr>
        <w:t xml:space="preserve"> </w:t>
      </w:r>
      <w:r w:rsidR="00026D1B">
        <w:rPr>
          <w:color w:val="000000" w:themeColor="text1"/>
          <w:u w:color="000000" w:themeColor="text1"/>
        </w:rPr>
        <w:t>Their desire was fulfilled when the Georgetown Alumnae Chapter</w:t>
      </w:r>
      <w:r w:rsidR="002E6C9A" w:rsidRPr="00082037">
        <w:rPr>
          <w:color w:val="000000" w:themeColor="text1"/>
          <w:u w:color="000000" w:themeColor="text1"/>
        </w:rPr>
        <w:t xml:space="preserve"> </w:t>
      </w:r>
      <w:r w:rsidR="002E6C9A">
        <w:rPr>
          <w:color w:val="000000" w:themeColor="text1"/>
          <w:u w:color="000000" w:themeColor="text1"/>
        </w:rPr>
        <w:t>was incorporated</w:t>
      </w:r>
      <w:r w:rsidR="00EE4E28">
        <w:rPr>
          <w:color w:val="000000" w:themeColor="text1"/>
          <w:u w:color="000000" w:themeColor="text1"/>
        </w:rPr>
        <w:t xml:space="preserve"> in 1969 </w:t>
      </w:r>
      <w:r w:rsidR="002E6C9A">
        <w:rPr>
          <w:color w:val="000000" w:themeColor="text1"/>
          <w:u w:color="000000" w:themeColor="text1"/>
        </w:rPr>
        <w:t>under the able direction of the South Atlantic Regional Director Barbara Jenkins Williams</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E6C9A">
        <w:rPr>
          <w:color w:val="000000" w:themeColor="text1"/>
          <w:u w:color="000000" w:themeColor="text1"/>
        </w:rPr>
        <w:t>a group of young Voorhees College graduates contacted the chapter</w:t>
      </w:r>
      <w:r w:rsidR="00A56DDD" w:rsidRPr="00A56DDD">
        <w:rPr>
          <w:color w:val="000000" w:themeColor="text1"/>
          <w:u w:color="000000" w:themeColor="text1"/>
        </w:rPr>
        <w:t>’</w:t>
      </w:r>
      <w:r w:rsidR="002E6C9A">
        <w:rPr>
          <w:color w:val="000000" w:themeColor="text1"/>
          <w:u w:color="000000" w:themeColor="text1"/>
        </w:rPr>
        <w:t xml:space="preserve">s president, Mary Ella W. Greene, </w:t>
      </w:r>
      <w:r>
        <w:rPr>
          <w:color w:val="000000" w:themeColor="text1"/>
          <w:u w:color="000000" w:themeColor="text1"/>
        </w:rPr>
        <w:t xml:space="preserve">after a </w:t>
      </w:r>
      <w:r w:rsidR="002E6C9A">
        <w:rPr>
          <w:color w:val="000000" w:themeColor="text1"/>
          <w:u w:color="000000" w:themeColor="text1"/>
        </w:rPr>
        <w:t>short</w:t>
      </w:r>
      <w:r>
        <w:rPr>
          <w:color w:val="000000" w:themeColor="text1"/>
          <w:u w:color="000000" w:themeColor="text1"/>
        </w:rPr>
        <w:t xml:space="preserve"> period </w:t>
      </w:r>
      <w:r w:rsidR="00026D1B">
        <w:rPr>
          <w:color w:val="000000" w:themeColor="text1"/>
          <w:u w:color="000000" w:themeColor="text1"/>
        </w:rPr>
        <w:t>during which</w:t>
      </w:r>
      <w:r w:rsidR="002E6C9A">
        <w:rPr>
          <w:color w:val="000000" w:themeColor="text1"/>
          <w:u w:color="000000" w:themeColor="text1"/>
        </w:rPr>
        <w:t xml:space="preserve"> the </w:t>
      </w:r>
      <w:r>
        <w:rPr>
          <w:color w:val="000000" w:themeColor="text1"/>
          <w:u w:color="000000" w:themeColor="text1"/>
        </w:rPr>
        <w:t>chapter</w:t>
      </w:r>
      <w:r w:rsidR="002E6C9A">
        <w:rPr>
          <w:color w:val="000000" w:themeColor="text1"/>
          <w:u w:color="000000" w:themeColor="text1"/>
        </w:rPr>
        <w:t xml:space="preserve"> had been inactive</w:t>
      </w:r>
      <w:r>
        <w:rPr>
          <w:color w:val="000000" w:themeColor="text1"/>
          <w:u w:color="000000" w:themeColor="text1"/>
        </w:rPr>
        <w:t xml:space="preserve">, with </w:t>
      </w:r>
      <w:r w:rsidR="002E6C9A">
        <w:rPr>
          <w:color w:val="000000" w:themeColor="text1"/>
          <w:u w:color="000000" w:themeColor="text1"/>
        </w:rPr>
        <w:t xml:space="preserve">aspirations of </w:t>
      </w:r>
      <w:r>
        <w:rPr>
          <w:color w:val="000000" w:themeColor="text1"/>
          <w:u w:color="000000" w:themeColor="text1"/>
        </w:rPr>
        <w:t>reactivat</w:t>
      </w:r>
      <w:r w:rsidR="002E6C9A">
        <w:rPr>
          <w:color w:val="000000" w:themeColor="text1"/>
          <w:u w:color="000000" w:themeColor="text1"/>
        </w:rPr>
        <w:t>ing</w:t>
      </w:r>
      <w:r>
        <w:rPr>
          <w:color w:val="000000" w:themeColor="text1"/>
          <w:u w:color="000000" w:themeColor="text1"/>
        </w:rPr>
        <w:t xml:space="preserve"> the Georgetown Chapter;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1980, the chapter </w:t>
      </w:r>
      <w:r w:rsidR="002E6C9A">
        <w:rPr>
          <w:color w:val="000000" w:themeColor="text1"/>
          <w:u w:color="000000" w:themeColor="text1"/>
        </w:rPr>
        <w:t>resumed its mission</w:t>
      </w:r>
      <w:r>
        <w:rPr>
          <w:color w:val="000000" w:themeColor="text1"/>
          <w:u w:color="000000" w:themeColor="text1"/>
        </w:rPr>
        <w:t xml:space="preserve"> with Nancy Hudson serving as president, and </w:t>
      </w:r>
      <w:r w:rsidR="002E6C9A">
        <w:rPr>
          <w:color w:val="000000" w:themeColor="text1"/>
          <w:u w:color="000000" w:themeColor="text1"/>
        </w:rPr>
        <w:t>now in its forty</w:t>
      </w:r>
      <w:r w:rsidR="00A56DDD">
        <w:rPr>
          <w:color w:val="000000" w:themeColor="text1"/>
          <w:u w:color="000000" w:themeColor="text1"/>
        </w:rPr>
        <w:noBreakHyphen/>
      </w:r>
      <w:r w:rsidR="002E6C9A">
        <w:rPr>
          <w:color w:val="000000" w:themeColor="text1"/>
          <w:u w:color="000000" w:themeColor="text1"/>
        </w:rPr>
        <w:t xml:space="preserve">fourth year, </w:t>
      </w:r>
      <w:r w:rsidR="00451C73">
        <w:rPr>
          <w:color w:val="000000" w:themeColor="text1"/>
          <w:u w:color="000000" w:themeColor="text1"/>
        </w:rPr>
        <w:t xml:space="preserve">the sorority has provided public service to the community through numerous programs and local partnerships under the direction of five more successive </w:t>
      </w:r>
      <w:r>
        <w:rPr>
          <w:color w:val="000000" w:themeColor="text1"/>
          <w:u w:color="000000" w:themeColor="text1"/>
        </w:rPr>
        <w:t>presidents</w:t>
      </w:r>
      <w:r w:rsidR="00451C73">
        <w:rPr>
          <w:color w:val="000000" w:themeColor="text1"/>
          <w:u w:color="000000" w:themeColor="text1"/>
        </w:rPr>
        <w:t>: Mary Davis, Lillie Johnson, Alma White, Ethel Blake Bellamy, and Eunice Brown</w:t>
      </w:r>
      <w:r w:rsidRPr="00082037">
        <w:rPr>
          <w:color w:val="000000" w:themeColor="text1"/>
          <w:u w:color="000000" w:themeColor="text1"/>
        </w:rPr>
        <w:t xml:space="preserve">; and </w:t>
      </w:r>
    </w:p>
    <w:p w:rsidR="0076184B" w:rsidRPr="00082037"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3B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E4E28">
        <w:t xml:space="preserve">members of </w:t>
      </w:r>
      <w:r>
        <w:t xml:space="preserve">South Carolina </w:t>
      </w:r>
      <w:r w:rsidR="00F12E34">
        <w:t xml:space="preserve">Senate </w:t>
      </w:r>
      <w:r w:rsidR="00EE4E28">
        <w:t>are grateful for</w:t>
      </w:r>
      <w:r>
        <w:t xml:space="preserve"> the </w:t>
      </w:r>
      <w:r w:rsidR="00EE4E28">
        <w:t>significant</w:t>
      </w:r>
      <w:r>
        <w:t xml:space="preserve"> work of the eighty</w:t>
      </w:r>
      <w:r w:rsidR="00A56DDD">
        <w:noBreakHyphen/>
      </w:r>
      <w:r>
        <w:t>nine members of Georgetown Alumnae Chapter of Delta Sigma Theta in the Georgetown community and wish them continued success as they celebrate the sorority</w:t>
      </w:r>
      <w:r w:rsidR="00A56DDD" w:rsidRPr="00A56DDD">
        <w:t>’</w:t>
      </w:r>
      <w:r>
        <w:t>s centennial anniversary on May 4, 2013</w:t>
      </w:r>
      <w:r w:rsidR="00FA63BB">
        <w:t>.  Now, therefore,</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E4E28">
        <w:t xml:space="preserve">the members of the South Carolina Senate, by this resolution, commend </w:t>
      </w:r>
      <w:r w:rsidR="00A56DDD">
        <w:t xml:space="preserve">and publicly recognize </w:t>
      </w:r>
      <w:r w:rsidR="00EE4E28">
        <w:t>Delta Sigma Theta Sorority, Inc., for meaningful contributions to local communities worldwide, honor the Georgetown Alumnae Chapter of Delta Sigma Theta for almost fifty years of outstanding community service and public outreach activities, and congratulate the members upon the national organization</w:t>
      </w:r>
      <w:r w:rsidR="00A56DDD" w:rsidRPr="00A56DDD">
        <w:t>’</w:t>
      </w:r>
      <w:r w:rsidR="00EE4E28">
        <w:t>s one hundredth anniversary</w:t>
      </w:r>
      <w:r>
        <w:t>.</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EE4E28">
        <w:t xml:space="preserve">presented to </w:t>
      </w:r>
      <w:r w:rsidR="00EE4E28" w:rsidRPr="00082037">
        <w:rPr>
          <w:color w:val="000000" w:themeColor="text1"/>
          <w:u w:color="000000" w:themeColor="text1"/>
        </w:rPr>
        <w:t xml:space="preserve">the </w:t>
      </w:r>
      <w:r w:rsidR="00EE4E28">
        <w:rPr>
          <w:color w:val="000000" w:themeColor="text1"/>
          <w:u w:color="000000" w:themeColor="text1"/>
        </w:rPr>
        <w:t>Georgetown</w:t>
      </w:r>
      <w:r w:rsidR="00EE4E28" w:rsidRPr="00082037">
        <w:rPr>
          <w:color w:val="000000" w:themeColor="text1"/>
          <w:u w:color="000000" w:themeColor="text1"/>
        </w:rPr>
        <w:t xml:space="preserve"> Alumnae Chapter of Delta Sigma Thet</w:t>
      </w:r>
      <w:r w:rsidR="00EE4E28">
        <w:rPr>
          <w:color w:val="000000" w:themeColor="text1"/>
          <w:u w:color="000000" w:themeColor="text1"/>
        </w:rPr>
        <w:t>a</w:t>
      </w:r>
      <w:r>
        <w:t>.</w:t>
      </w:r>
    </w:p>
    <w:p w:rsidR="000E228D" w:rsidRDefault="00A56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28D" w:rsidRDefault="000E228D" w:rsidP="000E228D">
      <w:pPr>
        <w:suppressAutoHyphens/>
      </w:pPr>
    </w:p>
    <w:sectPr w:rsidR="000E228D" w:rsidSect="000E2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C73" w:rsidRDefault="00451C73" w:rsidP="009F0C77">
      <w:r>
        <w:separator/>
      </w:r>
    </w:p>
  </w:endnote>
  <w:endnote w:type="continuationSeparator" w:id="0">
    <w:p w:rsidR="00451C73" w:rsidRDefault="00451C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F4E2CD-35C1-4A6A-B993-6AEDED1F5539}"/>
    <w:embedBold r:id="rId2" w:fontKey="{792687B0-6E63-420D-9739-E2D6E0328664}"/>
  </w:font>
  <w:font w:name="Calibri">
    <w:panose1 w:val="020F0502020204030204"/>
    <w:charset w:val="00"/>
    <w:family w:val="swiss"/>
    <w:pitch w:val="variable"/>
    <w:sig w:usb0="E10002FF" w:usb1="4000ACFF" w:usb2="00000009" w:usb3="00000000" w:csb0="0000019F" w:csb1="00000000"/>
    <w:embedRegular r:id="rId3" w:fontKey="{29C06D8C-A9D2-4D8B-B128-1B7B13D5C100}"/>
  </w:font>
  <w:font w:name="Tahoma">
    <w:panose1 w:val="020B0604030504040204"/>
    <w:charset w:val="00"/>
    <w:family w:val="swiss"/>
    <w:pitch w:val="variable"/>
    <w:sig w:usb0="61002A87" w:usb1="80000000" w:usb2="00000008" w:usb3="00000000" w:csb0="000101FF" w:csb1="00000000"/>
    <w:embedRegular r:id="rId4" w:fontKey="{0E434994-A333-43F6-9093-DA03BBD75BDD}"/>
  </w:font>
  <w:font w:name="Cambria">
    <w:panose1 w:val="02040503050406030204"/>
    <w:charset w:val="00"/>
    <w:family w:val="roman"/>
    <w:pitch w:val="variable"/>
    <w:sig w:usb0="E00002FF" w:usb1="400004FF" w:usb2="00000000" w:usb3="00000000" w:csb0="0000019F" w:csb1="00000000"/>
    <w:embedRegular r:id="rId5" w:fontKey="{9D0D2BB4-61CA-4302-A68F-2CEBB25960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2CF" w:rsidRPr="000E228D" w:rsidRDefault="000E228D" w:rsidP="000E228D">
    <w:pPr>
      <w:pStyle w:val="Footer"/>
      <w:tabs>
        <w:tab w:val="clear" w:pos="4680"/>
        <w:tab w:val="clear" w:pos="9360"/>
        <w:tab w:val="center" w:pos="2995"/>
      </w:tabs>
      <w:spacing w:before="120"/>
    </w:pPr>
    <w:r>
      <w:t>[668]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C73" w:rsidRDefault="00451C73" w:rsidP="009F0C77">
      <w:r>
        <w:separator/>
      </w:r>
    </w:p>
  </w:footnote>
  <w:footnote w:type="continuationSeparator" w:id="0">
    <w:p w:rsidR="00451C73" w:rsidRDefault="00451C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23SD13"/>
    <w:docVar w:name="CoverBillType" w:val="r"/>
    <w:docVar w:name="docpath" w:val="L:\Council\bills\GM\29723SD13.DOCX"/>
    <w:docVar w:name="dvBillNumber" w:val="668"/>
    <w:docVar w:name="dvBillNumberPrefix" w:val="S. "/>
    <w:docVar w:name="dvOriginalBody" w:val="Senate"/>
    <w:docVar w:name="dvSteno" w:val="GM"/>
    <w:docVar w:name="NameofBody" w:val="s"/>
    <w:docVar w:name="vgroup2" w:val="Council"/>
  </w:docVars>
  <w:rsids>
    <w:rsidRoot w:val="00BA1B1E"/>
    <w:rsid w:val="00026C9A"/>
    <w:rsid w:val="00026D1B"/>
    <w:rsid w:val="000965A1"/>
    <w:rsid w:val="000D2DF6"/>
    <w:rsid w:val="000E1785"/>
    <w:rsid w:val="000E228D"/>
    <w:rsid w:val="000F39F2"/>
    <w:rsid w:val="001023A4"/>
    <w:rsid w:val="0010776B"/>
    <w:rsid w:val="0012174E"/>
    <w:rsid w:val="00127EA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C9A"/>
    <w:rsid w:val="00325348"/>
    <w:rsid w:val="00393688"/>
    <w:rsid w:val="003D411E"/>
    <w:rsid w:val="003E3C1E"/>
    <w:rsid w:val="003E6148"/>
    <w:rsid w:val="00400EAA"/>
    <w:rsid w:val="0041760A"/>
    <w:rsid w:val="00451C73"/>
    <w:rsid w:val="004809EE"/>
    <w:rsid w:val="004F49C9"/>
    <w:rsid w:val="00511EE9"/>
    <w:rsid w:val="00521E00"/>
    <w:rsid w:val="00577C6C"/>
    <w:rsid w:val="0058501B"/>
    <w:rsid w:val="006215AA"/>
    <w:rsid w:val="006340D9"/>
    <w:rsid w:val="00643B8E"/>
    <w:rsid w:val="00665EBC"/>
    <w:rsid w:val="0069470D"/>
    <w:rsid w:val="006A476C"/>
    <w:rsid w:val="006C6A93"/>
    <w:rsid w:val="006E02F9"/>
    <w:rsid w:val="006F1046"/>
    <w:rsid w:val="007132F6"/>
    <w:rsid w:val="00753C04"/>
    <w:rsid w:val="00756946"/>
    <w:rsid w:val="00757F80"/>
    <w:rsid w:val="0076184B"/>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6DDD"/>
    <w:rsid w:val="00A64E80"/>
    <w:rsid w:val="00A741D9"/>
    <w:rsid w:val="00A9741D"/>
    <w:rsid w:val="00AD4B17"/>
    <w:rsid w:val="00B26FA6"/>
    <w:rsid w:val="00B741CB"/>
    <w:rsid w:val="00B934F3"/>
    <w:rsid w:val="00BA1B1E"/>
    <w:rsid w:val="00BB6347"/>
    <w:rsid w:val="00BD2134"/>
    <w:rsid w:val="00C038D8"/>
    <w:rsid w:val="00C045DD"/>
    <w:rsid w:val="00C3136F"/>
    <w:rsid w:val="00C3483A"/>
    <w:rsid w:val="00C452C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4E28"/>
    <w:rsid w:val="00EF3EEE"/>
    <w:rsid w:val="00F11C8F"/>
    <w:rsid w:val="00F12E34"/>
    <w:rsid w:val="00F149A7"/>
    <w:rsid w:val="00F50BAF"/>
    <w:rsid w:val="00F52C10"/>
    <w:rsid w:val="00F81FFD"/>
    <w:rsid w:val="00F85228"/>
    <w:rsid w:val="00FA63B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C73"/>
    <w:rPr>
      <w:rFonts w:ascii="Tahoma" w:hAnsi="Tahoma" w:cs="Tahoma"/>
      <w:sz w:val="16"/>
      <w:szCs w:val="16"/>
    </w:rPr>
  </w:style>
  <w:style w:type="character" w:customStyle="1" w:styleId="BalloonTextChar">
    <w:name w:val="Balloon Text Char"/>
    <w:basedOn w:val="DefaultParagraphFont"/>
    <w:link w:val="BalloonText"/>
    <w:uiPriority w:val="99"/>
    <w:semiHidden/>
    <w:rsid w:val="00451C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05645-CC97-419A-A997-D191B264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2013-04-30T19:56:00Z</cp:lastPrinted>
  <dcterms:created xsi:type="dcterms:W3CDTF">2013-04-30T21:05:00Z</dcterms:created>
  <dcterms:modified xsi:type="dcterms:W3CDTF">2013-04-30T21:05:00Z</dcterms:modified>
</cp:coreProperties>
</file>