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765" w:rsidRDefault="008D4765" w:rsidP="002A3EB4">
      <w:pPr>
        <w:pStyle w:val="BillDots"/>
      </w:pPr>
      <w:r>
        <w:rPr>
          <w:strike/>
        </w:rPr>
        <w:t>Indicates Matter Stricken</w:t>
      </w:r>
    </w:p>
    <w:p w:rsidR="008D4765" w:rsidRPr="008D4765" w:rsidRDefault="008D4765" w:rsidP="002A3EB4">
      <w:pPr>
        <w:pStyle w:val="BillDots"/>
      </w:pPr>
      <w:r>
        <w:rPr>
          <w:u w:val="single"/>
        </w:rPr>
        <w:t>Indicates New Matter</w:t>
      </w:r>
    </w:p>
    <w:p w:rsidR="008D4765" w:rsidRDefault="008D4765" w:rsidP="002A3EB4">
      <w:pPr>
        <w:pStyle w:val="BillDots"/>
      </w:pPr>
    </w:p>
    <w:p w:rsidR="008D4765" w:rsidRDefault="008D4765" w:rsidP="002A3EB4">
      <w:pPr>
        <w:pStyle w:val="BillDots"/>
      </w:pPr>
      <w:r>
        <w:t>COMMITTEE REPORT</w:t>
      </w:r>
    </w:p>
    <w:p w:rsidR="008D4765" w:rsidRDefault="008D4765" w:rsidP="002A3EB4">
      <w:pPr>
        <w:pStyle w:val="BillDots"/>
      </w:pPr>
      <w:r>
        <w:t>April 3, 2014</w:t>
      </w:r>
    </w:p>
    <w:p w:rsidR="008D4765" w:rsidRDefault="008D4765" w:rsidP="002A3EB4">
      <w:pPr>
        <w:pStyle w:val="BillDots"/>
      </w:pPr>
    </w:p>
    <w:p w:rsidR="008D4765" w:rsidRPr="008D4765" w:rsidRDefault="008D4765" w:rsidP="008D4765">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8D4765" w:rsidRDefault="008D4765" w:rsidP="002A3EB4">
      <w:pPr>
        <w:pStyle w:val="BillDots"/>
      </w:pPr>
    </w:p>
    <w:p w:rsidR="008D4765" w:rsidRDefault="008D4765" w:rsidP="008D4765">
      <w:pPr>
        <w:pStyle w:val="BillDots"/>
        <w:jc w:val="center"/>
      </w:pPr>
      <w:r>
        <w:t xml:space="preserve">Introduced by </w:t>
      </w:r>
      <w:r w:rsidRPr="00D45834">
        <w:t>Senator L. Martin</w:t>
      </w:r>
    </w:p>
    <w:p w:rsidR="008D4765" w:rsidRDefault="008D4765" w:rsidP="002A3EB4">
      <w:pPr>
        <w:pStyle w:val="BillDots"/>
      </w:pPr>
    </w:p>
    <w:p w:rsidR="008D4765" w:rsidRDefault="008D4765" w:rsidP="002A3EB4">
      <w:pPr>
        <w:pStyle w:val="BillDots"/>
      </w:pPr>
      <w:r>
        <w:t>S. Printed 4/3/14--S.</w:t>
      </w:r>
    </w:p>
    <w:p w:rsidR="008D4765" w:rsidRDefault="008D4765" w:rsidP="002A3EB4">
      <w:pPr>
        <w:pStyle w:val="BillDots"/>
      </w:pPr>
      <w:r>
        <w:t>Read the first time January 14, 2014.</w:t>
      </w:r>
    </w:p>
    <w:p w:rsidR="008D4765" w:rsidRPr="008D4765" w:rsidRDefault="008D4765" w:rsidP="008D4765">
      <w:pPr>
        <w:pStyle w:val="BillDots"/>
        <w:jc w:val="center"/>
      </w:pPr>
      <w:r>
        <w:rPr>
          <w:u w:val="single"/>
        </w:rPr>
        <w:t>            </w:t>
      </w:r>
    </w:p>
    <w:p w:rsidR="008D4765" w:rsidRDefault="008D4765" w:rsidP="002A3EB4">
      <w:pPr>
        <w:pStyle w:val="BillDots"/>
      </w:pPr>
    </w:p>
    <w:p w:rsidR="008D4765" w:rsidRPr="008D4765" w:rsidRDefault="008D4765" w:rsidP="008D4765">
      <w:pPr>
        <w:pStyle w:val="BillDots"/>
        <w:jc w:val="center"/>
      </w:pPr>
      <w:r>
        <w:rPr>
          <w:b/>
        </w:rPr>
        <w:t>THE COMMITTEE ON MEDICAL AFFAIRS</w:t>
      </w:r>
    </w:p>
    <w:p w:rsidR="008D4765" w:rsidRDefault="008D4765" w:rsidP="002A3EB4">
      <w:pPr>
        <w:pStyle w:val="BillDots"/>
      </w:pPr>
      <w:r>
        <w:tab/>
        <w:t xml:space="preserve">To whom was referred a Bill (S. 919) </w:t>
      </w:r>
      <w:r w:rsidRPr="008D4765">
        <w:rPr>
          <w:color w:val="000000" w:themeColor="text1"/>
          <w:u w:color="000000" w:themeColor="text1"/>
        </w:rPr>
        <w:t>to amend Section 43</w:t>
      </w:r>
      <w:r w:rsidRPr="008D4765">
        <w:rPr>
          <w:color w:val="000000" w:themeColor="text1"/>
          <w:u w:color="000000" w:themeColor="text1"/>
        </w:rPr>
        <w:noBreakHyphen/>
        <w:t>7</w:t>
      </w:r>
      <w:r w:rsidRPr="008D4765">
        <w:rPr>
          <w:color w:val="000000" w:themeColor="text1"/>
          <w:u w:color="000000" w:themeColor="text1"/>
        </w:rPr>
        <w:noBreakHyphen/>
        <w:t>60, Code of Laws of South Carolina, 1976, relating to false claims, statements, and representations for purposes of qualifying for</w:t>
      </w:r>
      <w:r>
        <w:t>, etc., respectfully</w:t>
      </w:r>
    </w:p>
    <w:p w:rsidR="008D4765" w:rsidRPr="008D4765" w:rsidRDefault="008D4765" w:rsidP="008D4765">
      <w:pPr>
        <w:pStyle w:val="BillDots"/>
        <w:jc w:val="center"/>
      </w:pPr>
      <w:r>
        <w:rPr>
          <w:b/>
        </w:rPr>
        <w:t>REPORT:</w:t>
      </w:r>
    </w:p>
    <w:p w:rsidR="008D4765" w:rsidRDefault="008D4765" w:rsidP="002A3EB4">
      <w:pPr>
        <w:pStyle w:val="BillDots"/>
      </w:pPr>
      <w:r>
        <w:tab/>
        <w:t>That they have duly and carefully considered the same and recommend that the same do pass with amendment:</w:t>
      </w:r>
    </w:p>
    <w:p w:rsidR="008D4765" w:rsidRDefault="008D4765" w:rsidP="002A3EB4">
      <w:pPr>
        <w:pStyle w:val="BillDots"/>
      </w:pP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1AEE">
        <w:rPr>
          <w:snapToGrid w:val="0"/>
        </w:rPr>
        <w:tab/>
        <w:t>Amend the bill, as and if amended, page 1, by striking lines 31-36 and inserting:</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81AEE">
        <w:t>/</w:t>
      </w:r>
      <w:r w:rsidRPr="00A81AEE">
        <w:tab/>
      </w:r>
      <w:r w:rsidRPr="00A81AEE">
        <w:tab/>
        <w:t>(1)</w:t>
      </w:r>
      <w:r>
        <w:tab/>
      </w:r>
      <w:r w:rsidRPr="00A81AEE">
        <w:t xml:space="preserve">'provider' </w:t>
      </w:r>
      <w:r w:rsidRPr="00A81AEE">
        <w:rPr>
          <w:strike/>
        </w:rPr>
        <w:t>includes</w:t>
      </w:r>
      <w:r w:rsidRPr="00A81AEE">
        <w:t xml:space="preserve"> </w:t>
      </w:r>
      <w:r w:rsidRPr="00A81AEE">
        <w:rPr>
          <w:u w:val="single"/>
        </w:rPr>
        <w:t>means:</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1AEE">
        <w:tab/>
      </w:r>
      <w:r w:rsidRPr="00A81AEE">
        <w:tab/>
      </w:r>
      <w:r w:rsidRPr="00A81AEE">
        <w:tab/>
      </w:r>
      <w:r w:rsidRPr="00A81AEE">
        <w:tab/>
      </w:r>
      <w:r w:rsidRPr="00A81AEE">
        <w:rPr>
          <w:u w:val="single"/>
        </w:rPr>
        <w:t>(a)</w:t>
      </w:r>
      <w:r>
        <w:tab/>
      </w:r>
      <w:r w:rsidRPr="00A81AEE">
        <w:rPr>
          <w:u w:val="single"/>
        </w:rPr>
        <w:t>an individual, firm, corporation, association, institution, or other legal entity which is provided, or is approved to provide, medical assistance to a recipient pursuant to the State Medical Assistance Plan and consistent with Title XIX of the Social Security Act-Medical Assistance, also know as Medicaid; and</w:t>
      </w:r>
      <w:r w:rsidRPr="00A81AEE">
        <w:rPr>
          <w:strike/>
        </w:rPr>
        <w:t xml:space="preserve"> a person who provides goods, services, or assistance and who is entitled or claims to be entitled to receive reimbursement, payment, or benefits under the state's Medicaid program.  "Provider" also includes a person acting as an employee, representative, or agent of the provider.</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1AEE">
        <w:tab/>
      </w:r>
      <w:r w:rsidRPr="00A81AEE">
        <w:tab/>
      </w:r>
      <w:r w:rsidRPr="00A81AEE">
        <w:tab/>
      </w:r>
      <w:r w:rsidRPr="00A81AEE">
        <w:tab/>
      </w:r>
      <w:r w:rsidRPr="00A81AEE">
        <w:rPr>
          <w:u w:val="single"/>
        </w:rPr>
        <w:t>(b)</w:t>
      </w:r>
      <w:r>
        <w:tab/>
      </w:r>
      <w:r w:rsidRPr="00A81AEE">
        <w:rPr>
          <w:u w:val="single"/>
        </w:rPr>
        <w:t>a person who acts as an employee, representative, or agent of the provider.</w:t>
      </w:r>
      <w:r w:rsidRPr="00A81AEE">
        <w:tab/>
      </w:r>
      <w:r w:rsidRPr="00A81AEE">
        <w:tab/>
      </w:r>
      <w:r w:rsidRPr="00A81AEE">
        <w:tab/>
      </w:r>
      <w:r w:rsidRPr="00A81AEE">
        <w:tab/>
        <w:t>/</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AEE">
        <w:t>Amend the bill further, page 4, by striking lines 16-19 and inserting:</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tab/>
      </w:r>
      <w:r w:rsidRPr="00A81AEE">
        <w:t>SECTION</w:t>
      </w:r>
      <w:r>
        <w:tab/>
      </w:r>
      <w:r w:rsidRPr="00A81AEE">
        <w:t>3.</w:t>
      </w:r>
      <w:r>
        <w:tab/>
      </w:r>
      <w:r w:rsidRPr="00A81AEE">
        <w:t xml:space="preserve">This act takes effect upon approval by the Governor, except that any provider with an offense committed </w:t>
      </w:r>
      <w:r w:rsidRPr="00A81AEE">
        <w:lastRenderedPageBreak/>
        <w:t>between July 14, 1994, and the effective date of this act who is found in violation after the effective date of this act is considered for penalty purposes an offense pursuant to Section 43-7-60(D)(2), as added by this act.</w:t>
      </w:r>
      <w:r w:rsidRPr="00A81AEE">
        <w:tab/>
      </w:r>
      <w:r>
        <w:tab/>
      </w:r>
      <w:r>
        <w:tab/>
      </w:r>
      <w:r w:rsidRPr="00A81AEE">
        <w:t>/</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1AEE">
        <w:rPr>
          <w:snapToGrid w:val="0"/>
        </w:rPr>
        <w:tab/>
        <w:t>Renumber sections to conform.</w:t>
      </w:r>
    </w:p>
    <w:p w:rsidR="008D4765"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1AEE">
        <w:rPr>
          <w:snapToGrid w:val="0"/>
        </w:rPr>
        <w:tab/>
        <w:t>Amend title to conform.</w:t>
      </w:r>
    </w:p>
    <w:p w:rsidR="008D4765" w:rsidRPr="00A81AEE" w:rsidRDefault="008D4765" w:rsidP="008D4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4765" w:rsidRDefault="008D4765" w:rsidP="002A3EB4">
      <w:pPr>
        <w:pStyle w:val="BillDots"/>
      </w:pPr>
      <w:r>
        <w:t>HARVEY S. PEELER, JR. for Committee.</w:t>
      </w:r>
    </w:p>
    <w:p w:rsidR="008D4765" w:rsidRPr="008D4765" w:rsidRDefault="008D4765" w:rsidP="008D4765">
      <w:pPr>
        <w:pStyle w:val="BillDots"/>
        <w:jc w:val="center"/>
      </w:pPr>
      <w:r>
        <w:rPr>
          <w:u w:val="single"/>
        </w:rPr>
        <w:t>            </w:t>
      </w:r>
    </w:p>
    <w:p w:rsidR="008D4765" w:rsidRDefault="008D4765" w:rsidP="002A3EB4">
      <w:pPr>
        <w:pStyle w:val="BillDots"/>
        <w:sectPr w:rsidR="008D4765" w:rsidSect="008D47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9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671D5">
        <w:rPr>
          <w:color w:val="000000" w:themeColor="text1"/>
          <w:u w:color="000000" w:themeColor="text1"/>
        </w:rPr>
        <w:t>TO 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CODE OF LAWS OF SOUTH CAROLINA, 1976, RELATING TO FALSE CLAIMS, STATEMENTS, AND REPRESENTATIONS FOR PURPOSES OF QUALIFYING FOR AND RECEIVING PAYMENT FOR AND REIMBURSEMENT OF MEDICAID CLAIMS AND BENEFITS, SO AS TO PROHIBIT ANY PERSON FROM ENGAGING IN THE PROHIBITED CONDUCT AND TO EXPAND OFFENSES AND PENALTIES FOR VIOLATING THE PRO</w:t>
      </w:r>
      <w:r>
        <w:rPr>
          <w:color w:val="000000" w:themeColor="text1"/>
          <w:u w:color="000000" w:themeColor="text1"/>
        </w:rPr>
        <w:t xml:space="preserve">VISIONS OF THE ARTICLE; AND TO </w:t>
      </w:r>
      <w:r w:rsidRPr="00C671D5">
        <w:rPr>
          <w:color w:val="000000" w:themeColor="text1"/>
          <w:u w:color="000000" w:themeColor="text1"/>
        </w:rPr>
        <w:t>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90, RELATING TO ENFORCEMENT OF THE ARTICLE, SO AS TO</w:t>
      </w:r>
      <w:r>
        <w:rPr>
          <w:color w:val="000000" w:themeColor="text1"/>
          <w:u w:color="000000" w:themeColor="text1"/>
        </w:rPr>
        <w:t xml:space="preserve"> PROVIDE THE ATTORNEY GENERAL, </w:t>
      </w:r>
      <w:r w:rsidRPr="00C671D5">
        <w:rPr>
          <w:color w:val="000000" w:themeColor="text1"/>
          <w:u w:color="000000" w:themeColor="text1"/>
        </w:rPr>
        <w:t>OR A DESIGNEE, ADDITIONAL POWERS.</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C671D5"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671D5">
        <w:rPr>
          <w:color w:val="000000" w:themeColor="text1"/>
          <w:u w:color="000000" w:themeColor="text1"/>
        </w:rPr>
        <w:t>Section</w:t>
      </w:r>
      <w:r w:rsidRPr="00C671D5">
        <w:rPr>
          <w:color w:val="000000" w:themeColor="text1"/>
          <w:u w:color="000000" w:themeColor="text1"/>
        </w:rPr>
        <w:tab/>
        <w:t>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of the 1976 Code, as added by Act 468 of 1994, is amended to read:</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7E5A4B">
        <w:noBreakHyphen/>
      </w:r>
      <w:r>
        <w:t>7</w:t>
      </w:r>
      <w:r w:rsidR="007E5A4B">
        <w:noBreakHyphen/>
      </w:r>
      <w:r>
        <w:t>60.</w:t>
      </w:r>
      <w:r>
        <w:tab/>
      </w:r>
      <w:r w:rsidRPr="00020C1E">
        <w:t>(A)</w:t>
      </w:r>
      <w:r>
        <w:tab/>
      </w:r>
      <w:r w:rsidRPr="00020C1E">
        <w:t xml:space="preserve">For purposes of this section: </w:t>
      </w:r>
    </w:p>
    <w:p w:rsidR="00617FEA"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tab/>
      </w:r>
      <w:r w:rsidR="007E5A4B" w:rsidRPr="007E5A4B">
        <w:t>‘</w:t>
      </w:r>
      <w:r w:rsidR="00617FEA">
        <w:t>P</w:t>
      </w:r>
      <w:r w:rsidRPr="00020C1E">
        <w:t>rovider</w:t>
      </w:r>
      <w:r w:rsidR="007E5A4B" w:rsidRPr="007E5A4B">
        <w:t>’</w:t>
      </w:r>
      <w:r w:rsidRPr="00020C1E">
        <w:t xml:space="preserve"> </w:t>
      </w:r>
      <w:r w:rsidRPr="00C82EB1">
        <w:rPr>
          <w:strike/>
        </w:rPr>
        <w:t>includes</w:t>
      </w:r>
      <w:r>
        <w:t xml:space="preserve"> </w:t>
      </w:r>
      <w:r>
        <w:rPr>
          <w:u w:val="single"/>
        </w:rPr>
        <w:t>means</w:t>
      </w:r>
      <w:r w:rsidR="00617FEA">
        <w:rPr>
          <w:u w:val="single"/>
        </w:rPr>
        <w:t>:</w:t>
      </w:r>
    </w:p>
    <w:p w:rsidR="00617FEA" w:rsidRDefault="00617FEA"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tab/>
      </w:r>
      <w:r w:rsidR="00C82EB1">
        <w:t>a per</w:t>
      </w:r>
      <w:r w:rsidR="00C82EB1" w:rsidRPr="00020C1E">
        <w:t>son who provides goods, services, or assistance and who is entitled or claims to be entitled to receive reimbursement, payment, or benefits under</w:t>
      </w:r>
      <w:r>
        <w:t xml:space="preserve"> the state</w:t>
      </w:r>
      <w:r w:rsidR="007E5A4B" w:rsidRPr="007E5A4B">
        <w:t>’</w:t>
      </w:r>
      <w:r>
        <w:t>s Medicaid program</w:t>
      </w:r>
      <w:r w:rsidRPr="00617FEA">
        <w:rPr>
          <w:strike/>
        </w:rPr>
        <w:t xml:space="preserve">. </w:t>
      </w:r>
      <w:r w:rsidR="00C82EB1" w:rsidRPr="00617FEA">
        <w:rPr>
          <w:strike/>
        </w:rPr>
        <w:t xml:space="preserve"> "Provider" also includes a person acting</w:t>
      </w:r>
      <w:r w:rsidRPr="00617FEA">
        <w:rPr>
          <w:u w:val="single"/>
        </w:rPr>
        <w:t>;  and</w:t>
      </w:r>
    </w:p>
    <w:p w:rsidR="00C82EB1" w:rsidRPr="00020C1E" w:rsidRDefault="00617FEA"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a person who acts</w:t>
      </w:r>
      <w:r>
        <w:t xml:space="preserve"> </w:t>
      </w:r>
      <w:r w:rsidR="00C82EB1" w:rsidRPr="00020C1E">
        <w:t xml:space="preserve">as an employee, representative, or agent of the provider.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617FEA">
        <w:tab/>
      </w:r>
      <w:r w:rsidR="007E5A4B" w:rsidRPr="007E5A4B">
        <w:t>‘</w:t>
      </w:r>
      <w:r w:rsidR="00617FEA">
        <w:t>F</w:t>
      </w:r>
      <w:r w:rsidRPr="00020C1E">
        <w:t>alse claim, statement, or representation</w:t>
      </w:r>
      <w:r w:rsidR="007E5A4B" w:rsidRPr="007E5A4B">
        <w:t>’</w:t>
      </w:r>
      <w:r w:rsidRPr="00020C1E">
        <w:t xml:space="preserve"> means a claim, statement, or representation made or presented in any form including, but not limited to, a claim, statement, or representation </w:t>
      </w:r>
      <w:r w:rsidRPr="00617FEA">
        <w:rPr>
          <w:strike/>
        </w:rPr>
        <w:t>which</w:t>
      </w:r>
      <w:r w:rsidR="00617FEA">
        <w:t xml:space="preserve"> </w:t>
      </w:r>
      <w:r w:rsidR="00617FEA">
        <w:rPr>
          <w:u w:val="single"/>
        </w:rPr>
        <w:t>that</w:t>
      </w:r>
      <w:r w:rsidR="00617FEA">
        <w:t xml:space="preserve"> is com</w:t>
      </w:r>
      <w:r w:rsidRPr="00020C1E">
        <w:t xml:space="preserve">puter generated or transmitted or </w:t>
      </w:r>
      <w:r w:rsidR="00617FEA">
        <w:rPr>
          <w:u w:val="single"/>
        </w:rPr>
        <w:t>is</w:t>
      </w:r>
      <w:r w:rsidR="00617FEA">
        <w:t xml:space="preserve"> </w:t>
      </w:r>
      <w:r w:rsidRPr="00020C1E">
        <w:t>made, produced, or transmitted by</w:t>
      </w:r>
      <w:r w:rsidR="00617FEA">
        <w:t xml:space="preserve"> an electronic means or device.</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lastRenderedPageBreak/>
        <w:tab/>
        <w:t>(B)</w:t>
      </w:r>
      <w:r w:rsidR="00617FEA">
        <w:tab/>
      </w:r>
      <w:r w:rsidRPr="00020C1E">
        <w:t>It is unlawful for a provider of medical assistance, goods, or services</w:t>
      </w:r>
      <w:r w:rsidR="00617FEA">
        <w:rPr>
          <w:u w:val="single"/>
        </w:rPr>
        <w:t>, or another person</w:t>
      </w:r>
      <w:r w:rsidR="001A719F">
        <w:rPr>
          <w:u w:val="single"/>
        </w:rPr>
        <w:t>,</w:t>
      </w:r>
      <w:r w:rsidR="001A719F" w:rsidRPr="001A719F">
        <w:t xml:space="preserve"> </w:t>
      </w:r>
      <w:r w:rsidRPr="00521A9C">
        <w:rPr>
          <w:strike/>
        </w:rPr>
        <w:t>to</w:t>
      </w:r>
      <w:r w:rsidRPr="00020C1E">
        <w:t xml:space="preserve"> knowingly and wilfully </w:t>
      </w:r>
      <w:r w:rsidR="00521A9C">
        <w:rPr>
          <w:u w:val="single"/>
        </w:rPr>
        <w:t>to</w:t>
      </w:r>
      <w:r w:rsidR="00521A9C">
        <w:t xml:space="preserve"> </w:t>
      </w:r>
      <w:r w:rsidRPr="00020C1E">
        <w:t xml:space="preserve">make or cause to be made a false claim, statement, or representation of a material fact: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521A9C">
        <w:tab/>
      </w:r>
      <w:r w:rsidRPr="00020C1E">
        <w:t xml:space="preserve">in an application or request, including an electronic or computer generated claim, for a benefit, payment, or reimbursement from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 xml:space="preserve">s medical assistance or Medicaid program;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521A9C">
        <w:tab/>
      </w:r>
      <w:r w:rsidRPr="00020C1E">
        <w:t xml:space="preserve">on a report, certificate, or similar document, including an electronic or computer generated claim, submitted to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s Medicaid program in order for a provider or facility to qualify or remain qualified under the state</w:t>
      </w:r>
      <w:r w:rsidR="007E5A4B" w:rsidRPr="007E5A4B">
        <w:t>’</w:t>
      </w:r>
      <w:r w:rsidRPr="00020C1E">
        <w:t xml:space="preserve">s Medicaid program to provide assistance, goods, or services, or receive reimbursement, payment, or benefit for this assistance, goods, or services.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false claim, representation, or statement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(C)</w:t>
      </w:r>
      <w:r w:rsidR="008E4FA1">
        <w:tab/>
      </w:r>
      <w:r w:rsidRPr="00020C1E">
        <w:t>It is unlawful for a provider of medical assistance, goods, or services</w:t>
      </w:r>
      <w:r w:rsidR="008E4FA1">
        <w:rPr>
          <w:u w:val="single"/>
        </w:rPr>
        <w:t>, or another person</w:t>
      </w:r>
      <w:r w:rsidR="001A719F">
        <w:rPr>
          <w:u w:val="single"/>
        </w:rPr>
        <w:t>,</w:t>
      </w:r>
      <w:r w:rsidRPr="00020C1E">
        <w:t xml:space="preserve"> knowingly and wilfully to conceal or fail to disclose </w:t>
      </w:r>
      <w:r w:rsidRPr="008E4FA1">
        <w:rPr>
          <w:strike/>
        </w:rPr>
        <w:t>any</w:t>
      </w:r>
      <w:r w:rsidR="008E4FA1">
        <w:t xml:space="preserve"> </w:t>
      </w:r>
      <w:r w:rsidR="008E4FA1">
        <w:rPr>
          <w:u w:val="single"/>
        </w:rPr>
        <w:t>a</w:t>
      </w:r>
      <w:r w:rsidRPr="00020C1E">
        <w:t xml:space="preserve"> material fact, event, or transaction </w:t>
      </w:r>
      <w:r w:rsidRPr="008E4FA1">
        <w:rPr>
          <w:strike/>
        </w:rPr>
        <w:t>which</w:t>
      </w:r>
      <w:r w:rsidR="008E4FA1">
        <w:t xml:space="preserve"> </w:t>
      </w:r>
      <w:r w:rsidR="008E4FA1">
        <w:rPr>
          <w:u w:val="single"/>
        </w:rPr>
        <w:t>that</w:t>
      </w:r>
      <w:r w:rsidRPr="00020C1E">
        <w:t xml:space="preserve"> affects the: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8E4FA1">
        <w:tab/>
      </w:r>
      <w:r w:rsidRPr="00020C1E">
        <w:t>provider</w:t>
      </w:r>
      <w:r w:rsidR="007E5A4B" w:rsidRPr="007E5A4B">
        <w:t>’</w:t>
      </w:r>
      <w:r w:rsidRPr="00020C1E">
        <w:t>s initial or continued entitlement to payment, reimbursement, or benefits under the state</w:t>
      </w:r>
      <w:r w:rsidR="007E5A4B" w:rsidRPr="007E5A4B">
        <w:t>’</w:t>
      </w:r>
      <w:r w:rsidRPr="00020C1E">
        <w:t xml:space="preserve">s Medicaid plan;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8E4FA1">
        <w:tab/>
      </w:r>
      <w:r w:rsidRPr="00020C1E">
        <w:t xml:space="preserve">amount of payment, reimbursement, or benefit to which the provider may be entitled for services, goods, or assistance rendered.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fact, event, or transaction concealed or not disclosed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(D)</w:t>
      </w:r>
      <w:r w:rsidR="008E4FA1">
        <w:tab/>
      </w:r>
      <w:r w:rsidRPr="00020C1E">
        <w:t xml:space="preserve">A person who violates </w:t>
      </w:r>
      <w:r w:rsidRPr="008E4FA1">
        <w:rPr>
          <w:strike/>
        </w:rPr>
        <w:t>the provisions of</w:t>
      </w:r>
      <w:r w:rsidRPr="00020C1E">
        <w:t xml:space="preserve"> this section </w:t>
      </w:r>
      <w:r w:rsidRPr="008E4FA1">
        <w:rPr>
          <w:strike/>
        </w:rPr>
        <w:t>is guilty of</w:t>
      </w:r>
      <w:r w:rsidR="008E4FA1">
        <w:t xml:space="preserve"> </w:t>
      </w:r>
      <w:r w:rsidR="008E4FA1">
        <w:rPr>
          <w:u w:val="single"/>
        </w:rPr>
        <w:t>commits</w:t>
      </w:r>
      <w:r w:rsidR="008E4FA1">
        <w:t xml:space="preserve"> medical</w:t>
      </w:r>
      <w:r w:rsidRPr="00020C1E">
        <w:t xml:space="preserve"> assistance provider fraud</w:t>
      </w:r>
      <w:r w:rsidRPr="001A719F">
        <w:t xml:space="preserve">, </w:t>
      </w:r>
      <w:r w:rsidRPr="008E4FA1">
        <w:rPr>
          <w:strike/>
        </w:rPr>
        <w:t>a Class A misdemeanor and, upon conviction, must be imprisoned not more than three years and fined not more than one thousand dollars for each offense.</w:t>
      </w:r>
      <w:r w:rsidR="008E4FA1">
        <w:t xml:space="preserve"> </w:t>
      </w:r>
      <w:r w:rsidR="008E4FA1">
        <w:rPr>
          <w:u w:val="single"/>
        </w:rPr>
        <w:t>which is punishable as follows:</w:t>
      </w:r>
      <w:r w:rsidRPr="00020C1E">
        <w:t xml:space="preserve"> </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(1)</w:t>
      </w:r>
      <w:r w:rsidRPr="00CF24A2">
        <w:rPr>
          <w:color w:val="000000" w:themeColor="text1"/>
          <w:u w:color="000000" w:themeColor="text1"/>
        </w:rPr>
        <w:tab/>
      </w:r>
      <w:r w:rsidRPr="00C671D5">
        <w:rPr>
          <w:color w:val="000000" w:themeColor="text1"/>
          <w:u w:val="single" w:color="000000" w:themeColor="text1"/>
        </w:rPr>
        <w:t>for a first offense in which the amount of the economic advantage or benefit received is:</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(a)</w:t>
      </w:r>
      <w:r w:rsidRPr="008E4FA1">
        <w:rPr>
          <w:color w:val="000000" w:themeColor="text1"/>
          <w:u w:color="000000" w:themeColor="text1"/>
        </w:rPr>
        <w:tab/>
      </w:r>
      <w:r w:rsidRPr="00C671D5">
        <w:rPr>
          <w:color w:val="000000" w:themeColor="text1"/>
          <w:u w:val="single" w:color="000000" w:themeColor="text1"/>
        </w:rPr>
        <w:t xml:space="preserve">less than one thousand dollars, is guilty of a misdemeanor and, upon conviction or entry of a plea of guilty or nolo contendere, must be fined not less than one hundred </w:t>
      </w:r>
      <w:r w:rsidR="00CF24A2">
        <w:rPr>
          <w:color w:val="000000" w:themeColor="text1"/>
          <w:u w:val="single" w:color="000000" w:themeColor="text1"/>
        </w:rPr>
        <w:t>n</w:t>
      </w:r>
      <w:r w:rsidRPr="00C671D5">
        <w:rPr>
          <w:color w:val="000000" w:themeColor="text1"/>
          <w:u w:val="single" w:color="000000" w:themeColor="text1"/>
        </w:rPr>
        <w:t>or more than five hundred dollars or imprisoned not more than thirty days, or both;</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(b)</w:t>
      </w:r>
      <w:r>
        <w:rPr>
          <w:color w:val="000000" w:themeColor="text1"/>
          <w:u w:color="000000" w:themeColor="text1"/>
        </w:rPr>
        <w:tab/>
      </w:r>
      <w:r w:rsidRPr="00C671D5">
        <w:rPr>
          <w:color w:val="000000" w:themeColor="text1"/>
          <w:u w:val="single" w:color="000000" w:themeColor="text1"/>
        </w:rPr>
        <w:t xml:space="preserve">one thousand dollars or more but less than ten thousand dollars, is guilty of a misdemeanor and, upon conviction or entry of a plea of guilty or nolo contendere, must be fined not less than two thousand </w:t>
      </w:r>
      <w:r w:rsidR="00CF24A2">
        <w:rPr>
          <w:color w:val="000000" w:themeColor="text1"/>
          <w:u w:val="single" w:color="000000" w:themeColor="text1"/>
        </w:rPr>
        <w:t>n</w:t>
      </w:r>
      <w:r w:rsidRPr="00C671D5">
        <w:rPr>
          <w:color w:val="000000" w:themeColor="text1"/>
          <w:u w:val="single" w:color="000000" w:themeColor="text1"/>
        </w:rPr>
        <w:t>or more than ten thousand dollars or imprisoned not more than three years, or both;</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(c)</w:t>
      </w:r>
      <w:r w:rsidRPr="008E4FA1">
        <w:rPr>
          <w:color w:val="000000" w:themeColor="text1"/>
          <w:u w:color="000000" w:themeColor="text1"/>
        </w:rPr>
        <w:tab/>
      </w:r>
      <w:r w:rsidRPr="00C671D5">
        <w:rPr>
          <w:color w:val="000000" w:themeColor="text1"/>
          <w:u w:val="single" w:color="000000" w:themeColor="text1"/>
        </w:rPr>
        <w:t xml:space="preserve">not ascertainable, is guilty of a misdemeanor and, upon conviction or entry of a plea of guilty or nolo contendere, must be fined not less than two thousand </w:t>
      </w:r>
      <w:r w:rsidR="00CF24A2">
        <w:rPr>
          <w:color w:val="000000" w:themeColor="text1"/>
          <w:u w:val="single" w:color="000000" w:themeColor="text1"/>
        </w:rPr>
        <w:t>n</w:t>
      </w:r>
      <w:r w:rsidRPr="00C671D5">
        <w:rPr>
          <w:color w:val="000000" w:themeColor="text1"/>
          <w:u w:val="single" w:color="000000" w:themeColor="text1"/>
        </w:rPr>
        <w:t>or more than ten thousand dollars or imprisoned not more than three years, or both;</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(d)</w:t>
      </w:r>
      <w:r>
        <w:rPr>
          <w:color w:val="000000" w:themeColor="text1"/>
          <w:u w:color="000000" w:themeColor="text1"/>
        </w:rPr>
        <w:tab/>
      </w:r>
      <w:r w:rsidR="008E4FA1" w:rsidRPr="00C671D5">
        <w:rPr>
          <w:color w:val="000000" w:themeColor="text1"/>
          <w:u w:val="single" w:color="000000" w:themeColor="text1"/>
        </w:rPr>
        <w:t xml:space="preserve">ten thousand dollars or more but less than fifty thousand dollars, is guilty of a felony and, upon conviction or entry of a plea of guilty or nolo contendere, must be fined not less than ten thousand </w:t>
      </w:r>
      <w:r w:rsidR="00CF24A2">
        <w:rPr>
          <w:color w:val="000000" w:themeColor="text1"/>
          <w:u w:val="single" w:color="000000" w:themeColor="text1"/>
        </w:rPr>
        <w:t>n</w:t>
      </w:r>
      <w:r w:rsidR="008E4FA1" w:rsidRPr="00C671D5">
        <w:rPr>
          <w:color w:val="000000" w:themeColor="text1"/>
          <w:u w:val="single" w:color="000000" w:themeColor="text1"/>
        </w:rPr>
        <w:t>or more than fifty thousand dollars or imprisoned not more than five years, or both; or</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(e)</w:t>
      </w:r>
      <w:r>
        <w:rPr>
          <w:color w:val="000000" w:themeColor="text1"/>
          <w:u w:color="000000" w:themeColor="text1"/>
        </w:rPr>
        <w:tab/>
      </w:r>
      <w:r w:rsidR="008E4FA1" w:rsidRPr="00C671D5">
        <w:rPr>
          <w:color w:val="000000" w:themeColor="text1"/>
          <w:u w:val="single" w:color="000000" w:themeColor="text1"/>
        </w:rPr>
        <w:t>fifty thousand dollars or more, is guilty of a felony and, upon conviction or entry of a plea of guilty or nolo contendere, must be fined not less than twenty thousand nor more than one hundred thousand dollars or imprisoned not more than ten years, or both; and</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(2)</w:t>
      </w:r>
      <w:r>
        <w:rPr>
          <w:color w:val="000000" w:themeColor="text1"/>
          <w:u w:color="000000" w:themeColor="text1"/>
        </w:rPr>
        <w:tab/>
      </w:r>
      <w:r w:rsidR="008E4FA1" w:rsidRPr="00C671D5">
        <w:rPr>
          <w:color w:val="000000" w:themeColor="text1"/>
          <w:u w:val="single" w:color="000000" w:themeColor="text1"/>
        </w:rPr>
        <w:t xml:space="preserve">for a second or subsequent offense, regardless of the amount of the economic advantage or benefit received, is guilty of a felony and, upon conviction, must be fined not less than twenty thousand </w:t>
      </w:r>
      <w:r w:rsidR="00CF24A2">
        <w:rPr>
          <w:color w:val="000000" w:themeColor="text1"/>
          <w:u w:val="single" w:color="000000" w:themeColor="text1"/>
        </w:rPr>
        <w:t>n</w:t>
      </w:r>
      <w:r w:rsidR="008E4FA1" w:rsidRPr="00C671D5">
        <w:rPr>
          <w:color w:val="000000" w:themeColor="text1"/>
          <w:u w:val="single" w:color="000000" w:themeColor="text1"/>
        </w:rPr>
        <w:t>or more than one hundred thousand dollars or imprisoned not more than ten years, or both.</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(E)</w:t>
      </w:r>
      <w:r w:rsidR="001C5186">
        <w:tab/>
      </w:r>
      <w:r w:rsidRPr="00020C1E">
        <w:t>In addition to all other remedies provided by law, the Attorney General may bring an action to recover damages equal to three times the amount of an overstatement or overpayment</w:t>
      </w:r>
      <w:r w:rsidR="001C5186">
        <w:rPr>
          <w:u w:val="single"/>
        </w:rPr>
        <w:t>,</w:t>
      </w:r>
      <w:r w:rsidRPr="00020C1E">
        <w:t xml:space="preserve"> and the court may impose a civil penalty of two thousand dollars for each false claim, representation, or overstatement made to a state or federal agency </w:t>
      </w:r>
      <w:r w:rsidRPr="001C5186">
        <w:rPr>
          <w:strike/>
        </w:rPr>
        <w:t>which</w:t>
      </w:r>
      <w:r w:rsidR="001C5186">
        <w:t xml:space="preserve"> </w:t>
      </w:r>
      <w:r w:rsidR="001C5186">
        <w:rPr>
          <w:u w:val="single"/>
        </w:rPr>
        <w:t>that</w:t>
      </w:r>
      <w:r w:rsidRPr="00020C1E">
        <w:t xml:space="preserve"> administers funds under the state</w:t>
      </w:r>
      <w:r w:rsidR="007E5A4B" w:rsidRPr="007E5A4B">
        <w:t>’</w:t>
      </w:r>
      <w:r w:rsidRPr="00020C1E">
        <w:t xml:space="preserve">s Medicaid program.  Upon a finding that the provider has violated a provision of this section, the state agency </w:t>
      </w:r>
      <w:r w:rsidRPr="001C5186">
        <w:rPr>
          <w:strike/>
        </w:rPr>
        <w:t>which</w:t>
      </w:r>
      <w:r w:rsidR="001C5186">
        <w:t xml:space="preserve"> </w:t>
      </w:r>
      <w:r w:rsidR="001C5186">
        <w:rPr>
          <w:u w:val="single"/>
        </w:rPr>
        <w:t>that</w:t>
      </w:r>
      <w:r w:rsidRPr="00020C1E">
        <w:t xml:space="preserve"> administers the Medicaid program may impose other administrative sanctions against the provider authorized by law.  A civil or criminal action brought </w:t>
      </w:r>
      <w:r w:rsidRPr="001C5186">
        <w:rPr>
          <w:strike/>
        </w:rPr>
        <w:t>under</w:t>
      </w:r>
      <w:r w:rsidR="001C5186">
        <w:t xml:space="preserve"> </w:t>
      </w:r>
      <w:r w:rsidR="001C5186">
        <w:rPr>
          <w:u w:val="single"/>
        </w:rPr>
        <w:t>pursuant to</w:t>
      </w:r>
      <w:r w:rsidRPr="00020C1E">
        <w:t xml:space="preserve"> this section may be filed or brought in either the county where the false claim, statement, or representation originated or in the county in which the false claim, statement, or representation was received by the </w:t>
      </w:r>
      <w:r w:rsidR="001C5186">
        <w:rPr>
          <w:u w:val="single"/>
        </w:rPr>
        <w:t xml:space="preserve">Department of </w:t>
      </w:r>
      <w:r w:rsidRPr="00020C1E">
        <w:t xml:space="preserve">Health and Human Services </w:t>
      </w:r>
      <w:r w:rsidRPr="001C5186">
        <w:rPr>
          <w:strike/>
        </w:rPr>
        <w:t>Finance Commission</w:t>
      </w:r>
      <w:r w:rsidRPr="00020C1E">
        <w:t xml:space="preserve"> or other agency of the State responsible for administerin</w:t>
      </w:r>
      <w:r w:rsidR="007E5A4B">
        <w:t>g the state</w:t>
      </w:r>
      <w:r w:rsidR="007E5A4B" w:rsidRPr="007E5A4B">
        <w:t>’</w:t>
      </w:r>
      <w:r w:rsidR="007E5A4B">
        <w:t>s Medicaid Program.”</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671D5">
        <w:rPr>
          <w:color w:val="000000" w:themeColor="text1"/>
          <w:u w:color="000000" w:themeColor="text1"/>
        </w:rPr>
        <w:t>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90 of the 1976 Code</w:t>
      </w:r>
      <w:r w:rsidR="001A719F">
        <w:rPr>
          <w:color w:val="000000" w:themeColor="text1"/>
          <w:u w:color="000000" w:themeColor="text1"/>
        </w:rPr>
        <w:t>, as added by Act 468 of 1994,</w:t>
      </w:r>
      <w:r w:rsidRPr="00C671D5">
        <w:rPr>
          <w:color w:val="000000" w:themeColor="text1"/>
          <w:u w:color="000000" w:themeColor="text1"/>
        </w:rPr>
        <w:t xml:space="preserve"> is amended to read:</w:t>
      </w:r>
    </w:p>
    <w:p w:rsidR="007E5A4B" w:rsidRDefault="007E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43</w:t>
      </w:r>
      <w:r>
        <w:noBreakHyphen/>
        <w:t>7</w:t>
      </w:r>
      <w:r>
        <w:noBreakHyphen/>
        <w:t>90.</w:t>
      </w:r>
      <w:r w:rsidRPr="00020C1E">
        <w:tab/>
        <w:t>The Attorney General has the authority and responsibility to investigate and initiate appropriate action for alleged or suspected violations of Sections 43</w:t>
      </w:r>
      <w:r>
        <w:noBreakHyphen/>
      </w:r>
      <w:r w:rsidRPr="00020C1E">
        <w:t>7</w:t>
      </w:r>
      <w:r>
        <w:noBreakHyphen/>
      </w:r>
      <w:r w:rsidRPr="00020C1E">
        <w:t>60 through 43</w:t>
      </w:r>
      <w:r>
        <w:noBreakHyphen/>
      </w:r>
      <w:r w:rsidRPr="00020C1E">
        <w:t>7</w:t>
      </w:r>
      <w:r>
        <w:noBreakHyphen/>
      </w:r>
      <w:r w:rsidRPr="00020C1E">
        <w:t xml:space="preserve">80. </w:t>
      </w:r>
      <w:r w:rsidRPr="00C671D5">
        <w:rPr>
          <w:color w:val="000000" w:themeColor="text1"/>
          <w:u w:color="000000" w:themeColor="text1"/>
        </w:rPr>
        <w:t xml:space="preserve"> </w:t>
      </w:r>
      <w:r w:rsidRPr="00C671D5">
        <w:rPr>
          <w:color w:val="000000" w:themeColor="text1"/>
          <w:u w:val="single" w:color="000000" w:themeColor="text1"/>
        </w:rPr>
        <w:t>In conducting investigations pursuant to this article, the Attorney General, or</w:t>
      </w:r>
      <w:r w:rsidR="00CF24A2">
        <w:rPr>
          <w:color w:val="000000" w:themeColor="text1"/>
          <w:u w:val="single" w:color="000000" w:themeColor="text1"/>
        </w:rPr>
        <w:t xml:space="preserve"> his</w:t>
      </w:r>
      <w:r w:rsidRPr="00C671D5">
        <w:rPr>
          <w:color w:val="000000" w:themeColor="text1"/>
          <w:u w:val="single" w:color="000000" w:themeColor="text1"/>
        </w:rPr>
        <w:t xml:space="preserve"> designee, </w:t>
      </w:r>
      <w:r w:rsidR="001A719F">
        <w:rPr>
          <w:color w:val="000000" w:themeColor="text1"/>
          <w:u w:val="single" w:color="000000" w:themeColor="text1"/>
        </w:rPr>
        <w:t>may</w:t>
      </w:r>
      <w:r w:rsidRPr="00C671D5">
        <w:rPr>
          <w:color w:val="000000" w:themeColor="text1"/>
          <w:u w:val="single" w:color="000000" w:themeColor="text1"/>
        </w:rPr>
        <w:t xml:space="preserve"> issue subpoenas to a provider or another person compelling the production of records in any form, including electronic records or data, in the possession, custody, or control of the person to whom the subpoena is issued.  I</w:t>
      </w:r>
      <w:r w:rsidR="001A719F">
        <w:rPr>
          <w:color w:val="000000" w:themeColor="text1"/>
          <w:u w:val="single" w:color="000000" w:themeColor="text1"/>
        </w:rPr>
        <w:t>f</w:t>
      </w:r>
      <w:r w:rsidRPr="00C671D5">
        <w:rPr>
          <w:color w:val="000000" w:themeColor="text1"/>
          <w:u w:val="single" w:color="000000" w:themeColor="text1"/>
        </w:rPr>
        <w:t xml:space="preserve"> the</w:t>
      </w:r>
      <w:r w:rsidR="001A719F">
        <w:rPr>
          <w:color w:val="000000" w:themeColor="text1"/>
          <w:u w:val="single" w:color="000000" w:themeColor="text1"/>
        </w:rPr>
        <w:t>re</w:t>
      </w:r>
      <w:r w:rsidRPr="00C671D5">
        <w:rPr>
          <w:color w:val="000000" w:themeColor="text1"/>
          <w:u w:val="single" w:color="000000" w:themeColor="text1"/>
        </w:rPr>
        <w:t xml:space="preserve"> </w:t>
      </w:r>
      <w:r w:rsidR="001A719F">
        <w:rPr>
          <w:color w:val="000000" w:themeColor="text1"/>
          <w:u w:val="single" w:color="000000" w:themeColor="text1"/>
        </w:rPr>
        <w:t>is</w:t>
      </w:r>
      <w:r w:rsidRPr="00C671D5">
        <w:rPr>
          <w:color w:val="000000" w:themeColor="text1"/>
          <w:u w:val="single" w:color="000000" w:themeColor="text1"/>
        </w:rPr>
        <w:t xml:space="preserve"> noncompliance with a subpoena issued pursuant to this section, the Attorney General may petition the circuit court for an order compelling compliance with the subpoena.</w:t>
      </w:r>
      <w:r w:rsidRPr="00C671D5">
        <w:rPr>
          <w:color w:val="000000" w:themeColor="text1"/>
          <w:u w:color="000000" w:themeColor="text1"/>
        </w:rPr>
        <w:t>”</w:t>
      </w:r>
    </w:p>
    <w:p w:rsidR="007E5A4B" w:rsidRPr="00020C1E"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A4B" w:rsidRDefault="007E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C671D5">
        <w:rPr>
          <w:color w:val="000000" w:themeColor="text1"/>
          <w:u w:color="000000" w:themeColor="text1"/>
        </w:rPr>
        <w:t>This act takes effect upon approval by the Governor, except an offense committed between July 14, 1994, and the effective date of this act, is considered for penalty purposes an offense pursuant to 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60(D)(2), as added by this act.</w:t>
      </w:r>
    </w:p>
    <w:p w:rsidR="00D917CA" w:rsidRDefault="007E5A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7CA" w:rsidRDefault="00D917CA" w:rsidP="00F9303B">
      <w:pPr>
        <w:suppressAutoHyphens/>
      </w:pPr>
    </w:p>
    <w:sectPr w:rsidR="00D917CA" w:rsidSect="008D47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19F" w:rsidRDefault="001A719F" w:rsidP="009F0C77">
      <w:r>
        <w:separator/>
      </w:r>
    </w:p>
  </w:endnote>
  <w:endnote w:type="continuationSeparator" w:id="0">
    <w:p w:rsidR="001A719F" w:rsidRDefault="001A7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CBFB77-69AE-4E79-B383-50309D2DB984}"/>
    <w:embedBold r:id="rId2" w:fontKey="{D1B3E7D7-D7FE-4109-B522-C6BD9945B8D6}"/>
  </w:font>
  <w:font w:name="Calibri">
    <w:panose1 w:val="020F0502020204030204"/>
    <w:charset w:val="00"/>
    <w:family w:val="swiss"/>
    <w:pitch w:val="variable"/>
    <w:sig w:usb0="E10002FF" w:usb1="4000ACFF" w:usb2="00000009" w:usb3="00000000" w:csb0="0000019F" w:csb1="00000000"/>
    <w:embedRegular r:id="rId3" w:fontKey="{379D4530-86E0-41C0-930F-A0BB81166D2A}"/>
  </w:font>
  <w:font w:name="Tahoma">
    <w:panose1 w:val="020B0604030504040204"/>
    <w:charset w:val="00"/>
    <w:family w:val="swiss"/>
    <w:pitch w:val="variable"/>
    <w:sig w:usb0="21002A87" w:usb1="80000000" w:usb2="00000008" w:usb3="00000000" w:csb0="000101FF" w:csb1="00000000"/>
    <w:embedRegular r:id="rId4" w:fontKey="{FEEA736A-0240-426D-BC07-05592D2C0869}"/>
  </w:font>
  <w:font w:name="Cambria">
    <w:panose1 w:val="02040503050406030204"/>
    <w:charset w:val="00"/>
    <w:family w:val="roman"/>
    <w:pitch w:val="variable"/>
    <w:sig w:usb0="E00002FF" w:usb1="400004FF" w:usb2="00000000" w:usb3="00000000" w:csb0="0000019F" w:csb1="00000000"/>
    <w:embedRegular r:id="rId5" w:fontKey="{EAA10670-A338-44E3-900A-2D286C2D6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377" w:rsidRPr="00D917CA" w:rsidRDefault="00D917CA" w:rsidP="00D917CA">
    <w:pPr>
      <w:pStyle w:val="Footer"/>
      <w:tabs>
        <w:tab w:val="clear" w:pos="4680"/>
        <w:tab w:val="clear" w:pos="9360"/>
        <w:tab w:val="center" w:pos="2995"/>
      </w:tabs>
      <w:spacing w:before="120"/>
    </w:pPr>
    <w:r>
      <w:t>[919</w:t>
    </w:r>
    <w:r w:rsidR="008D4765">
      <w:t>-</w:t>
    </w:r>
    <w:fldSimple w:instr=" PAGE  \* MERGEFORMAT ">
      <w:r w:rsidR="00F9303B">
        <w:rPr>
          <w:noProof/>
        </w:rPr>
        <w:t>2</w:t>
      </w:r>
    </w:fldSimple>
    <w:r w:rsidR="008D47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765" w:rsidRPr="00D917CA" w:rsidRDefault="008D4765" w:rsidP="00D917CA">
    <w:pPr>
      <w:pStyle w:val="Footer"/>
      <w:tabs>
        <w:tab w:val="clear" w:pos="4680"/>
        <w:tab w:val="clear" w:pos="9360"/>
        <w:tab w:val="center" w:pos="2995"/>
      </w:tabs>
      <w:spacing w:before="120"/>
    </w:pPr>
    <w:r>
      <w:t>[919]</w:t>
    </w:r>
    <w:r>
      <w:tab/>
    </w:r>
    <w:fldSimple w:instr=" PAGE  \* MERGEFORMAT ">
      <w:r w:rsidR="00F930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19F" w:rsidRDefault="001A719F" w:rsidP="009F0C77">
      <w:r>
        <w:separator/>
      </w:r>
    </w:p>
  </w:footnote>
  <w:footnote w:type="continuationSeparator" w:id="0">
    <w:p w:rsidR="001A719F" w:rsidRDefault="001A7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0VR14"/>
    <w:docVar w:name="CoverBillType" w:val="b"/>
    <w:docVar w:name="docpath" w:val="L:\Council\bills\GGS\22590VR14.DOCX"/>
    <w:docVar w:name="dvBillNumber" w:val="919"/>
    <w:docVar w:name="dvBillNumberPrefix" w:val="S. "/>
    <w:docVar w:name="dvOriginalBody" w:val="Senate"/>
    <w:docVar w:name="dvSteno" w:val="GGS"/>
    <w:docVar w:name="NameofBody" w:val="s"/>
    <w:docVar w:name="vgroup2" w:val="Council"/>
  </w:docVars>
  <w:rsids>
    <w:rsidRoot w:val="008526B6"/>
    <w:rsid w:val="00026C9A"/>
    <w:rsid w:val="000965A1"/>
    <w:rsid w:val="000E1785"/>
    <w:rsid w:val="000F39F2"/>
    <w:rsid w:val="001023A4"/>
    <w:rsid w:val="0010776B"/>
    <w:rsid w:val="00133E66"/>
    <w:rsid w:val="00134ACF"/>
    <w:rsid w:val="00144E15"/>
    <w:rsid w:val="001A4A62"/>
    <w:rsid w:val="001A681E"/>
    <w:rsid w:val="001A719F"/>
    <w:rsid w:val="001C5186"/>
    <w:rsid w:val="001D08F2"/>
    <w:rsid w:val="002037CA"/>
    <w:rsid w:val="002047A2"/>
    <w:rsid w:val="002321B6"/>
    <w:rsid w:val="0023696B"/>
    <w:rsid w:val="00250967"/>
    <w:rsid w:val="002759C5"/>
    <w:rsid w:val="00277DEE"/>
    <w:rsid w:val="00280D88"/>
    <w:rsid w:val="00294ABE"/>
    <w:rsid w:val="002A3EB4"/>
    <w:rsid w:val="00325348"/>
    <w:rsid w:val="00344262"/>
    <w:rsid w:val="00393688"/>
    <w:rsid w:val="003D411E"/>
    <w:rsid w:val="003E3C1E"/>
    <w:rsid w:val="003E6148"/>
    <w:rsid w:val="00400EAA"/>
    <w:rsid w:val="0041760A"/>
    <w:rsid w:val="004809EE"/>
    <w:rsid w:val="00511EE9"/>
    <w:rsid w:val="00521A9C"/>
    <w:rsid w:val="00521E00"/>
    <w:rsid w:val="00577C6C"/>
    <w:rsid w:val="0058501B"/>
    <w:rsid w:val="00617FEA"/>
    <w:rsid w:val="006215AA"/>
    <w:rsid w:val="006340D9"/>
    <w:rsid w:val="00643B8E"/>
    <w:rsid w:val="00644240"/>
    <w:rsid w:val="00665EBC"/>
    <w:rsid w:val="0069470D"/>
    <w:rsid w:val="006A476C"/>
    <w:rsid w:val="006C6A93"/>
    <w:rsid w:val="006E02F9"/>
    <w:rsid w:val="00753C04"/>
    <w:rsid w:val="00756946"/>
    <w:rsid w:val="00757F80"/>
    <w:rsid w:val="00771EEC"/>
    <w:rsid w:val="00776B4A"/>
    <w:rsid w:val="00786819"/>
    <w:rsid w:val="0078781C"/>
    <w:rsid w:val="00794455"/>
    <w:rsid w:val="007A325A"/>
    <w:rsid w:val="007E5A4B"/>
    <w:rsid w:val="007F1523"/>
    <w:rsid w:val="007F509E"/>
    <w:rsid w:val="007F5799"/>
    <w:rsid w:val="007F6947"/>
    <w:rsid w:val="008526B6"/>
    <w:rsid w:val="00872729"/>
    <w:rsid w:val="008A63D3"/>
    <w:rsid w:val="008D4765"/>
    <w:rsid w:val="008E4FA1"/>
    <w:rsid w:val="008F4429"/>
    <w:rsid w:val="00932670"/>
    <w:rsid w:val="009352BB"/>
    <w:rsid w:val="00990668"/>
    <w:rsid w:val="009F0C77"/>
    <w:rsid w:val="009F4DD1"/>
    <w:rsid w:val="00A157CA"/>
    <w:rsid w:val="00A64E80"/>
    <w:rsid w:val="00A741D9"/>
    <w:rsid w:val="00A9741D"/>
    <w:rsid w:val="00AC3F09"/>
    <w:rsid w:val="00AD4B17"/>
    <w:rsid w:val="00B26FA6"/>
    <w:rsid w:val="00B359F2"/>
    <w:rsid w:val="00B741CB"/>
    <w:rsid w:val="00B934F3"/>
    <w:rsid w:val="00BA3377"/>
    <w:rsid w:val="00BB6347"/>
    <w:rsid w:val="00BD2134"/>
    <w:rsid w:val="00C038D8"/>
    <w:rsid w:val="00C045DD"/>
    <w:rsid w:val="00C1798A"/>
    <w:rsid w:val="00C3136F"/>
    <w:rsid w:val="00C3483A"/>
    <w:rsid w:val="00C74E9D"/>
    <w:rsid w:val="00C82EB1"/>
    <w:rsid w:val="00C82FD3"/>
    <w:rsid w:val="00CC6B7B"/>
    <w:rsid w:val="00CD3619"/>
    <w:rsid w:val="00CF24A2"/>
    <w:rsid w:val="00CF4447"/>
    <w:rsid w:val="00D405E7"/>
    <w:rsid w:val="00D41D56"/>
    <w:rsid w:val="00D6260D"/>
    <w:rsid w:val="00D6662B"/>
    <w:rsid w:val="00D917CA"/>
    <w:rsid w:val="00D95E2F"/>
    <w:rsid w:val="00D970A9"/>
    <w:rsid w:val="00DB3AC0"/>
    <w:rsid w:val="00DE68F0"/>
    <w:rsid w:val="00DF3845"/>
    <w:rsid w:val="00DF5C8C"/>
    <w:rsid w:val="00DF7E17"/>
    <w:rsid w:val="00E436D7"/>
    <w:rsid w:val="00EB00A2"/>
    <w:rsid w:val="00EB1BF3"/>
    <w:rsid w:val="00EF3EEE"/>
    <w:rsid w:val="00F149A7"/>
    <w:rsid w:val="00F2446D"/>
    <w:rsid w:val="00F50BAF"/>
    <w:rsid w:val="00F52C10"/>
    <w:rsid w:val="00F81FFD"/>
    <w:rsid w:val="00F85228"/>
    <w:rsid w:val="00F930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446D"/>
    <w:rPr>
      <w:rFonts w:ascii="Tahoma" w:hAnsi="Tahoma" w:cs="Tahoma"/>
      <w:sz w:val="16"/>
      <w:szCs w:val="16"/>
    </w:rPr>
  </w:style>
  <w:style w:type="character" w:customStyle="1" w:styleId="BalloonTextChar">
    <w:name w:val="Balloon Text Char"/>
    <w:basedOn w:val="DefaultParagraphFont"/>
    <w:link w:val="BalloonText"/>
    <w:uiPriority w:val="99"/>
    <w:semiHidden/>
    <w:rsid w:val="00F244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D3946-E71F-4429-97DA-C3C31B6F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1494</Words>
  <Characters>7665</Characters>
  <Application>Microsoft Office Word</Application>
  <DocSecurity>0</DocSecurity>
  <Lines>201</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2014-01-10T17:04:00Z</cp:lastPrinted>
  <dcterms:created xsi:type="dcterms:W3CDTF">2014-04-03T22:17:00Z</dcterms:created>
  <dcterms:modified xsi:type="dcterms:W3CDTF">2014-04-03T22:17:00Z</dcterms:modified>
</cp:coreProperties>
</file>