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3107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9A2" w:rsidRDefault="005D39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429A2">
        <w:t xml:space="preserve">RECOGNIZE AND CONGRATULATE </w:t>
      </w:r>
      <w:r w:rsidR="00A429A2" w:rsidRPr="003F7BDC">
        <w:rPr>
          <w:color w:val="000000" w:themeColor="text1"/>
          <w:u w:color="000000" w:themeColor="text1"/>
        </w:rPr>
        <w:t>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="00A429A2" w:rsidRPr="003F7BDC">
        <w:rPr>
          <w:color w:val="000000" w:themeColor="text1"/>
          <w:u w:color="000000" w:themeColor="text1"/>
        </w:rPr>
        <w:t>S EVANGELICAL LUTHERAN CHURCH</w:t>
      </w:r>
      <w:r w:rsidR="00A429A2">
        <w:t xml:space="preserve"> OF COLUMBIA ON THE OCCASION OF ITS HISTORIC TWO HUNDREDTH ANNIVERSARY AND TO COMMEND THE CHURCH FOR TWO CENTURIES OF SERVICE TO GOD AND THE COMMUNITY.</w:t>
      </w:r>
    </w:p>
    <w:p w:rsidR="00531070" w:rsidRDefault="005310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F1E07" w:rsidRDefault="00531070" w:rsidP="00AF1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F1E07">
        <w:t xml:space="preserve">having been officially received into the North Carolina Synod on October 18, 1814, </w:t>
      </w:r>
      <w:r w:rsidR="00AF1E07" w:rsidRPr="003F7BDC">
        <w:rPr>
          <w:color w:val="000000" w:themeColor="text1"/>
          <w:u w:color="000000" w:themeColor="text1"/>
        </w:rPr>
        <w:t>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="00AF1E07" w:rsidRPr="003F7BDC">
        <w:rPr>
          <w:color w:val="000000" w:themeColor="text1"/>
          <w:u w:color="000000" w:themeColor="text1"/>
        </w:rPr>
        <w:t>s Evangelical Lutheran Church in Columbia</w:t>
      </w:r>
      <w:r w:rsidR="00AF1E07">
        <w:t xml:space="preserve"> is celebrating its historic two hundredth anniversary in 2014; and</w:t>
      </w:r>
    </w:p>
    <w:p w:rsidR="00AF1E07" w:rsidRDefault="00AF1E07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</w:t>
      </w:r>
      <w:r w:rsidR="002F006F">
        <w:rPr>
          <w:color w:val="000000" w:themeColor="text1"/>
          <w:u w:color="000000" w:themeColor="text1"/>
        </w:rPr>
        <w:t xml:space="preserve">beginning in the 1730s, </w:t>
      </w:r>
      <w:r w:rsidRPr="003F7BDC">
        <w:rPr>
          <w:color w:val="000000" w:themeColor="text1"/>
          <w:u w:color="000000" w:themeColor="text1"/>
        </w:rPr>
        <w:t>German immigrants from the Rhineland</w:t>
      </w:r>
      <w:r w:rsidR="00846351">
        <w:rPr>
          <w:color w:val="000000" w:themeColor="text1"/>
          <w:u w:color="000000" w:themeColor="text1"/>
        </w:rPr>
        <w:t xml:space="preserve"> and </w:t>
      </w:r>
      <w:r w:rsidRPr="003F7BDC">
        <w:rPr>
          <w:color w:val="000000" w:themeColor="text1"/>
          <w:u w:color="000000" w:themeColor="text1"/>
        </w:rPr>
        <w:t>Palatin</w:t>
      </w:r>
      <w:r w:rsidR="00EF3A82">
        <w:rPr>
          <w:color w:val="000000" w:themeColor="text1"/>
          <w:u w:color="000000" w:themeColor="text1"/>
        </w:rPr>
        <w:t>at</w:t>
      </w:r>
      <w:r w:rsidR="00846351">
        <w:rPr>
          <w:color w:val="000000" w:themeColor="text1"/>
          <w:u w:color="000000" w:themeColor="text1"/>
        </w:rPr>
        <w:t xml:space="preserve">e </w:t>
      </w:r>
      <w:r w:rsidR="00131EAC">
        <w:rPr>
          <w:color w:val="000000" w:themeColor="text1"/>
          <w:u w:color="000000" w:themeColor="text1"/>
        </w:rPr>
        <w:t>r</w:t>
      </w:r>
      <w:r w:rsidRPr="003F7BDC">
        <w:rPr>
          <w:color w:val="000000" w:themeColor="text1"/>
          <w:u w:color="000000" w:themeColor="text1"/>
        </w:rPr>
        <w:t>egion</w:t>
      </w:r>
      <w:r w:rsidR="00846351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 xml:space="preserve"> of Prussia fled Europe because of religious persecution and came to the Carolinas;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these intrepid pioneers came to the wild lands found </w:t>
      </w:r>
      <w:r w:rsidR="00C518A2">
        <w:rPr>
          <w:color w:val="000000" w:themeColor="text1"/>
          <w:u w:color="000000" w:themeColor="text1"/>
        </w:rPr>
        <w:t>where</w:t>
      </w:r>
      <w:r w:rsidRPr="003F7BDC">
        <w:rPr>
          <w:color w:val="000000" w:themeColor="text1"/>
          <w:u w:color="000000" w:themeColor="text1"/>
        </w:rPr>
        <w:t xml:space="preserve"> the Saluda and Broad Rivers converge, bringing their faith and their German language with them to their “Die Deutsch Fork</w:t>
      </w:r>
      <w:r w:rsidR="00E7403D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” </w:t>
      </w:r>
      <w:r w:rsidR="00314092">
        <w:rPr>
          <w:color w:val="000000" w:themeColor="text1"/>
          <w:u w:color="000000" w:themeColor="text1"/>
        </w:rPr>
        <w:t xml:space="preserve">now </w:t>
      </w:r>
      <w:r w:rsidRPr="003F7BDC">
        <w:rPr>
          <w:color w:val="000000" w:themeColor="text1"/>
          <w:u w:color="000000" w:themeColor="text1"/>
        </w:rPr>
        <w:t>commonly known as the Dutch Fork;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these pioneers became patriots and fought for American Independence;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a small group of members from Bethel Lutheran Church, High Hill</w:t>
      </w:r>
      <w:r w:rsidR="0072319A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and Zion Lutheran Church near Twelve Mile Creek in the Lexington District of South Carolina desired education and worship in the English language of their new </w:t>
      </w:r>
      <w:r w:rsidR="0072319A">
        <w:rPr>
          <w:color w:val="000000" w:themeColor="text1"/>
          <w:u w:color="000000" w:themeColor="text1"/>
        </w:rPr>
        <w:t>n</w:t>
      </w:r>
      <w:r w:rsidRPr="003F7BDC">
        <w:rPr>
          <w:color w:val="000000" w:themeColor="text1"/>
          <w:u w:color="000000" w:themeColor="text1"/>
        </w:rPr>
        <w:t>ation</w:t>
      </w:r>
      <w:r w:rsidR="00C61764">
        <w:rPr>
          <w:color w:val="000000" w:themeColor="text1"/>
          <w:u w:color="000000" w:themeColor="text1"/>
        </w:rPr>
        <w:t>. T</w:t>
      </w:r>
      <w:r w:rsidRPr="003F7BDC">
        <w:rPr>
          <w:color w:val="000000" w:themeColor="text1"/>
          <w:u w:color="000000" w:themeColor="text1"/>
        </w:rPr>
        <w:t xml:space="preserve">he Reverend Godfrey Dreher saw the benefit of education and worship in the English language </w:t>
      </w:r>
      <w:r w:rsidR="002F006F">
        <w:rPr>
          <w:color w:val="000000" w:themeColor="text1"/>
          <w:u w:color="000000" w:themeColor="text1"/>
        </w:rPr>
        <w:t>as</w:t>
      </w:r>
      <w:r w:rsidRPr="003F7BDC">
        <w:rPr>
          <w:color w:val="000000" w:themeColor="text1"/>
          <w:u w:color="000000" w:themeColor="text1"/>
        </w:rPr>
        <w:t xml:space="preserve"> the future of th</w:t>
      </w:r>
      <w:r w:rsidR="00BD1BC0">
        <w:rPr>
          <w:color w:val="000000" w:themeColor="text1"/>
          <w:u w:color="000000" w:themeColor="text1"/>
        </w:rPr>
        <w:t xml:space="preserve">e </w:t>
      </w:r>
      <w:r w:rsidRPr="003F7BDC">
        <w:rPr>
          <w:color w:val="000000" w:themeColor="text1"/>
          <w:u w:color="000000" w:themeColor="text1"/>
        </w:rPr>
        <w:t>community and gathered th</w:t>
      </w:r>
      <w:r w:rsidR="00C61764">
        <w:rPr>
          <w:color w:val="000000" w:themeColor="text1"/>
          <w:u w:color="000000" w:themeColor="text1"/>
        </w:rPr>
        <w:t>e</w:t>
      </w:r>
      <w:r w:rsidRPr="003F7BDC">
        <w:rPr>
          <w:color w:val="000000" w:themeColor="text1"/>
          <w:u w:color="000000" w:themeColor="text1"/>
        </w:rPr>
        <w:t>se members for worship at the newly built Pleasant Spring Schoolhouse in 1812;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John Dreher, father of Pastor Godfrey Dreher, donated six acres of land at the schoolhouse for a new church that was built in 1814 and painted blue</w:t>
      </w:r>
      <w:r w:rsidR="00D243D4">
        <w:rPr>
          <w:color w:val="000000" w:themeColor="text1"/>
          <w:u w:color="000000" w:themeColor="text1"/>
        </w:rPr>
        <w:t xml:space="preserve">; thus, the new </w:t>
      </w:r>
      <w:r w:rsidR="009C50C0">
        <w:rPr>
          <w:color w:val="000000" w:themeColor="text1"/>
          <w:u w:color="000000" w:themeColor="text1"/>
        </w:rPr>
        <w:t>house of worship</w:t>
      </w:r>
      <w:r w:rsidR="00D243D4">
        <w:rPr>
          <w:color w:val="000000" w:themeColor="text1"/>
          <w:u w:color="000000" w:themeColor="text1"/>
        </w:rPr>
        <w:t xml:space="preserve"> came to be called “</w:t>
      </w:r>
      <w:r w:rsidR="00AC753C">
        <w:rPr>
          <w:color w:val="000000" w:themeColor="text1"/>
          <w:u w:color="000000" w:themeColor="text1"/>
        </w:rPr>
        <w:t>T</w:t>
      </w:r>
      <w:r w:rsidRPr="003F7BDC">
        <w:rPr>
          <w:color w:val="000000" w:themeColor="text1"/>
          <w:u w:color="000000" w:themeColor="text1"/>
        </w:rPr>
        <w:t xml:space="preserve">he </w:t>
      </w:r>
      <w:r w:rsidR="00AC753C">
        <w:rPr>
          <w:color w:val="000000" w:themeColor="text1"/>
          <w:u w:color="000000" w:themeColor="text1"/>
        </w:rPr>
        <w:t>B</w:t>
      </w:r>
      <w:r w:rsidRPr="003F7BDC">
        <w:rPr>
          <w:color w:val="000000" w:themeColor="text1"/>
          <w:u w:color="000000" w:themeColor="text1"/>
        </w:rPr>
        <w:t xml:space="preserve">lue </w:t>
      </w:r>
      <w:r w:rsidR="00AC753C">
        <w:rPr>
          <w:color w:val="000000" w:themeColor="text1"/>
          <w:u w:color="000000" w:themeColor="text1"/>
        </w:rPr>
        <w:t>C</w:t>
      </w:r>
      <w:r w:rsidRPr="003F7BDC">
        <w:rPr>
          <w:color w:val="000000" w:themeColor="text1"/>
          <w:u w:color="000000" w:themeColor="text1"/>
        </w:rPr>
        <w:t>hurch</w:t>
      </w:r>
      <w:r w:rsidR="00D243D4">
        <w:rPr>
          <w:color w:val="000000" w:themeColor="text1"/>
          <w:u w:color="000000" w:themeColor="text1"/>
        </w:rPr>
        <w:t>.</w:t>
      </w:r>
      <w:r w:rsidRPr="003F7BDC">
        <w:rPr>
          <w:color w:val="000000" w:themeColor="text1"/>
          <w:u w:color="000000" w:themeColor="text1"/>
        </w:rPr>
        <w:t>”</w:t>
      </w:r>
      <w:r w:rsidR="000E30E1">
        <w:rPr>
          <w:color w:val="000000" w:themeColor="text1"/>
          <w:u w:color="000000" w:themeColor="text1"/>
        </w:rPr>
        <w:t xml:space="preserve"> </w:t>
      </w:r>
      <w:r w:rsidRPr="003F7BDC">
        <w:rPr>
          <w:color w:val="000000" w:themeColor="text1"/>
          <w:u w:color="000000" w:themeColor="text1"/>
        </w:rPr>
        <w:t>The first Holy Communion was celebrated in the church on the fifth Sunday in June 1814;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the congregation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 xml:space="preserve">s </w:t>
      </w:r>
      <w:r w:rsidR="00687A45">
        <w:rPr>
          <w:color w:val="000000" w:themeColor="text1"/>
          <w:u w:color="000000" w:themeColor="text1"/>
        </w:rPr>
        <w:t>e</w:t>
      </w:r>
      <w:r w:rsidRPr="003F7BDC">
        <w:rPr>
          <w:color w:val="000000" w:themeColor="text1"/>
          <w:u w:color="000000" w:themeColor="text1"/>
        </w:rPr>
        <w:t>lders</w:t>
      </w:r>
      <w:r w:rsidR="00687A45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John Dreher, Thomas Shuler, Samuel Wingard, John Wyse, and Jacob Hemiter, as leaders of the recently organized and built S</w:t>
      </w:r>
      <w:r w:rsidR="00687A45">
        <w:rPr>
          <w:color w:val="000000" w:themeColor="text1"/>
          <w:u w:color="000000" w:themeColor="text1"/>
        </w:rPr>
        <w:t>aint</w:t>
      </w:r>
      <w:r w:rsidRPr="003F7BDC">
        <w:rPr>
          <w:color w:val="000000" w:themeColor="text1"/>
          <w:u w:color="000000" w:themeColor="text1"/>
        </w:rPr>
        <w:t xml:space="preserve">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 xml:space="preserve">s Evangelical Lutheran Church, petitioned the delegates of the </w:t>
      </w:r>
      <w:r w:rsidR="002435D9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 xml:space="preserve">ynod </w:t>
      </w:r>
      <w:r w:rsidR="002435D9">
        <w:rPr>
          <w:color w:val="000000" w:themeColor="text1"/>
          <w:u w:color="000000" w:themeColor="text1"/>
        </w:rPr>
        <w:t>c</w:t>
      </w:r>
      <w:r w:rsidRPr="003F7BDC">
        <w:rPr>
          <w:color w:val="000000" w:themeColor="text1"/>
          <w:u w:color="000000" w:themeColor="text1"/>
        </w:rPr>
        <w:t>onvention in North Carolina to receive the congregation into membership on October 18, 1814;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John Dreher presented a resolution to the </w:t>
      </w:r>
      <w:r w:rsidR="002435D9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>ynod in October 1814 t</w:t>
      </w:r>
      <w:r w:rsidR="00AC753C">
        <w:rPr>
          <w:color w:val="000000" w:themeColor="text1"/>
          <w:u w:color="000000" w:themeColor="text1"/>
        </w:rPr>
        <w:t>hat</w:t>
      </w:r>
      <w:r w:rsidRPr="003F7BDC">
        <w:rPr>
          <w:color w:val="000000" w:themeColor="text1"/>
          <w:u w:color="000000" w:themeColor="text1"/>
        </w:rPr>
        <w:t xml:space="preserve"> allow</w:t>
      </w:r>
      <w:r w:rsidR="00AC753C">
        <w:rPr>
          <w:color w:val="000000" w:themeColor="text1"/>
          <w:u w:color="000000" w:themeColor="text1"/>
        </w:rPr>
        <w:t>ed</w:t>
      </w:r>
      <w:r w:rsidRPr="003F7BDC">
        <w:rPr>
          <w:color w:val="000000" w:themeColor="text1"/>
          <w:u w:color="000000" w:themeColor="text1"/>
        </w:rPr>
        <w:t xml:space="preserve"> 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>s to extend to the free and enslaved African</w:t>
      </w:r>
      <w:r w:rsidR="000849A2">
        <w:rPr>
          <w:color w:val="000000" w:themeColor="text1"/>
          <w:u w:color="000000" w:themeColor="text1"/>
        </w:rPr>
        <w:noBreakHyphen/>
      </w:r>
      <w:r w:rsidRPr="003F7BDC">
        <w:rPr>
          <w:color w:val="000000" w:themeColor="text1"/>
          <w:u w:color="000000" w:themeColor="text1"/>
        </w:rPr>
        <w:t>Americans all necessary privileges in the gallery of the new church lately built;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>s Evangelical Lutheran Church was dedicated to the worship of the Triune God by the Reverends Paul Henkel, J.P. Franklow, and Godfrey Dreher</w:t>
      </w:r>
      <w:r w:rsidR="00EF28FB">
        <w:rPr>
          <w:color w:val="000000" w:themeColor="text1"/>
          <w:u w:color="000000" w:themeColor="text1"/>
        </w:rPr>
        <w:t>;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the first ecclesiastical meeting of the Evangelical Lutheran Church held in South Carolina was </w:t>
      </w:r>
      <w:r w:rsidR="00436FB7">
        <w:rPr>
          <w:color w:val="000000" w:themeColor="text1"/>
          <w:u w:color="000000" w:themeColor="text1"/>
        </w:rPr>
        <w:t>conducted</w:t>
      </w:r>
      <w:r w:rsidRPr="003F7BDC">
        <w:rPr>
          <w:color w:val="000000" w:themeColor="text1"/>
          <w:u w:color="000000" w:themeColor="text1"/>
        </w:rPr>
        <w:t xml:space="preserve"> at 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>s on April 30, 1816</w:t>
      </w:r>
      <w:r w:rsidR="00BC2916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with business and preaching in German held inside the building and English business and preaching held outside on the lawn;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the South Carolina Synod of the Evangelical Lutheran Church was organized on January 14, 1824</w:t>
      </w:r>
      <w:r w:rsidR="00BC2916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at 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>s</w:t>
      </w:r>
      <w:r w:rsidR="00BC2916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with Rev</w:t>
      </w:r>
      <w:r w:rsidR="00CF2707">
        <w:rPr>
          <w:color w:val="000000" w:themeColor="text1"/>
          <w:u w:color="000000" w:themeColor="text1"/>
        </w:rPr>
        <w:t>erend Godfrey Dreher elected as the</w:t>
      </w:r>
      <w:r w:rsidRPr="003F7BDC">
        <w:rPr>
          <w:color w:val="000000" w:themeColor="text1"/>
          <w:u w:color="000000" w:themeColor="text1"/>
        </w:rPr>
        <w:t xml:space="preserve"> first </w:t>
      </w:r>
      <w:r w:rsidR="00CF2707">
        <w:rPr>
          <w:color w:val="000000" w:themeColor="text1"/>
          <w:u w:color="000000" w:themeColor="text1"/>
        </w:rPr>
        <w:t>p</w:t>
      </w:r>
      <w:r w:rsidRPr="003F7BDC">
        <w:rPr>
          <w:color w:val="000000" w:themeColor="text1"/>
          <w:u w:color="000000" w:themeColor="text1"/>
        </w:rPr>
        <w:t>resident;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the members of 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>s assisted their African</w:t>
      </w:r>
      <w:r w:rsidR="000849A2">
        <w:rPr>
          <w:color w:val="000000" w:themeColor="text1"/>
          <w:u w:color="000000" w:themeColor="text1"/>
        </w:rPr>
        <w:noBreakHyphen/>
      </w:r>
      <w:r w:rsidRPr="003F7BDC">
        <w:rPr>
          <w:color w:val="000000" w:themeColor="text1"/>
          <w:u w:color="000000" w:themeColor="text1"/>
        </w:rPr>
        <w:t>American neighbors in the community to secure land for the building of their own church in 1869, leading to the founding of Pleasant Springs African Methodist Episcopal Church</w:t>
      </w:r>
      <w:r w:rsidR="002F006F">
        <w:rPr>
          <w:color w:val="000000" w:themeColor="text1"/>
          <w:u w:color="000000" w:themeColor="text1"/>
        </w:rPr>
        <w:t xml:space="preserve">. </w:t>
      </w:r>
      <w:r w:rsidR="00DA4B85">
        <w:rPr>
          <w:color w:val="000000" w:themeColor="text1"/>
          <w:u w:color="000000" w:themeColor="text1"/>
        </w:rPr>
        <w:t xml:space="preserve">The congregation of Pleasant Springs AME is </w:t>
      </w:r>
      <w:r w:rsidRPr="003F7BDC">
        <w:rPr>
          <w:color w:val="000000" w:themeColor="text1"/>
          <w:u w:color="000000" w:themeColor="text1"/>
        </w:rPr>
        <w:t xml:space="preserve">still worshipping in the Irmo community and </w:t>
      </w:r>
      <w:r w:rsidR="00DA4B85">
        <w:rPr>
          <w:color w:val="000000" w:themeColor="text1"/>
          <w:u w:color="000000" w:themeColor="text1"/>
        </w:rPr>
        <w:t xml:space="preserve">will </w:t>
      </w:r>
      <w:r w:rsidRPr="003F7BDC">
        <w:rPr>
          <w:color w:val="000000" w:themeColor="text1"/>
          <w:u w:color="000000" w:themeColor="text1"/>
        </w:rPr>
        <w:t>celebrat</w:t>
      </w:r>
      <w:r w:rsidR="00DA4B85">
        <w:rPr>
          <w:color w:val="000000" w:themeColor="text1"/>
          <w:u w:color="000000" w:themeColor="text1"/>
        </w:rPr>
        <w:t>e</w:t>
      </w:r>
      <w:r w:rsidRPr="003F7BDC">
        <w:rPr>
          <w:color w:val="000000" w:themeColor="text1"/>
          <w:u w:color="000000" w:themeColor="text1"/>
        </w:rPr>
        <w:t xml:space="preserve"> its </w:t>
      </w:r>
      <w:r w:rsidR="00CF2707">
        <w:rPr>
          <w:color w:val="000000" w:themeColor="text1"/>
          <w:u w:color="000000" w:themeColor="text1"/>
        </w:rPr>
        <w:t>one hundred forty</w:t>
      </w:r>
      <w:r w:rsidR="000849A2">
        <w:rPr>
          <w:color w:val="000000" w:themeColor="text1"/>
          <w:u w:color="000000" w:themeColor="text1"/>
        </w:rPr>
        <w:noBreakHyphen/>
      </w:r>
      <w:r w:rsidR="00CF2707">
        <w:rPr>
          <w:color w:val="000000" w:themeColor="text1"/>
          <w:u w:color="000000" w:themeColor="text1"/>
        </w:rPr>
        <w:t>fifth</w:t>
      </w:r>
      <w:r w:rsidR="000E30E1">
        <w:rPr>
          <w:color w:val="000000" w:themeColor="text1"/>
          <w:u w:color="000000" w:themeColor="text1"/>
        </w:rPr>
        <w:t xml:space="preserve"> </w:t>
      </w:r>
      <w:r w:rsidRPr="003F7BDC">
        <w:rPr>
          <w:color w:val="000000" w:themeColor="text1"/>
          <w:u w:color="000000" w:themeColor="text1"/>
        </w:rPr>
        <w:t>anniversary in 2014;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the second building on the </w:t>
      </w:r>
      <w:r w:rsidR="00CC0222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>ite</w:t>
      </w:r>
      <w:r w:rsidR="00CC0222">
        <w:rPr>
          <w:color w:val="000000" w:themeColor="text1"/>
          <w:u w:color="000000" w:themeColor="text1"/>
        </w:rPr>
        <w:t xml:space="preserve"> of St. Michael</w:t>
      </w:r>
      <w:r w:rsidR="000849A2" w:rsidRPr="000849A2">
        <w:rPr>
          <w:color w:val="000000" w:themeColor="text1"/>
          <w:u w:color="000000" w:themeColor="text1"/>
        </w:rPr>
        <w:t>’</w:t>
      </w:r>
      <w:r w:rsidR="00CC0222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 xml:space="preserve">, built in 1880 in the Reformed style, doubled the size of the </w:t>
      </w:r>
      <w:r w:rsidR="00CC0222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>anctuary.</w:t>
      </w:r>
      <w:r w:rsidR="000E30E1">
        <w:rPr>
          <w:color w:val="000000" w:themeColor="text1"/>
          <w:u w:color="000000" w:themeColor="text1"/>
        </w:rPr>
        <w:t xml:space="preserve"> </w:t>
      </w:r>
      <w:r w:rsidRPr="003F7BDC">
        <w:rPr>
          <w:color w:val="000000" w:themeColor="text1"/>
          <w:u w:color="000000" w:themeColor="text1"/>
        </w:rPr>
        <w:t xml:space="preserve">It </w:t>
      </w:r>
      <w:r w:rsidRPr="003F7BDC">
        <w:rPr>
          <w:color w:val="000000" w:themeColor="text1"/>
          <w:u w:color="000000" w:themeColor="text1"/>
        </w:rPr>
        <w:lastRenderedPageBreak/>
        <w:t xml:space="preserve">was painted white on the exterior with a blue ceiling </w:t>
      </w:r>
      <w:r w:rsidR="00CC0222">
        <w:rPr>
          <w:color w:val="000000" w:themeColor="text1"/>
          <w:u w:color="000000" w:themeColor="text1"/>
        </w:rPr>
        <w:t>i</w:t>
      </w:r>
      <w:r w:rsidRPr="003F7BDC">
        <w:rPr>
          <w:color w:val="000000" w:themeColor="text1"/>
          <w:u w:color="000000" w:themeColor="text1"/>
        </w:rPr>
        <w:t>n the interior, thus preserving the name “The Blue Church</w:t>
      </w:r>
      <w:r w:rsidR="00CC0222">
        <w:rPr>
          <w:color w:val="000000" w:themeColor="text1"/>
          <w:u w:color="000000" w:themeColor="text1"/>
        </w:rPr>
        <w:t>.</w:t>
      </w:r>
      <w:r w:rsidRPr="003F7BDC">
        <w:rPr>
          <w:color w:val="000000" w:themeColor="text1"/>
          <w:u w:color="000000" w:themeColor="text1"/>
        </w:rPr>
        <w:t>”</w:t>
      </w:r>
      <w:r w:rsidR="00CC0222">
        <w:rPr>
          <w:color w:val="000000" w:themeColor="text1"/>
          <w:u w:color="000000" w:themeColor="text1"/>
        </w:rPr>
        <w:t xml:space="preserve"> T</w:t>
      </w:r>
      <w:r w:rsidRPr="003F7BDC">
        <w:rPr>
          <w:color w:val="000000" w:themeColor="text1"/>
          <w:u w:color="000000" w:themeColor="text1"/>
        </w:rPr>
        <w:t xml:space="preserve">he </w:t>
      </w:r>
      <w:r w:rsidR="00CC0222">
        <w:rPr>
          <w:color w:val="000000" w:themeColor="text1"/>
          <w:u w:color="000000" w:themeColor="text1"/>
        </w:rPr>
        <w:t>congregation</w:t>
      </w:r>
      <w:r w:rsidR="000849A2" w:rsidRPr="000849A2">
        <w:rPr>
          <w:color w:val="000000" w:themeColor="text1"/>
          <w:u w:color="000000" w:themeColor="text1"/>
        </w:rPr>
        <w:t>’</w:t>
      </w:r>
      <w:r w:rsidR="00CC0222">
        <w:rPr>
          <w:color w:val="000000" w:themeColor="text1"/>
          <w:u w:color="000000" w:themeColor="text1"/>
        </w:rPr>
        <w:t xml:space="preserve">s </w:t>
      </w:r>
      <w:r w:rsidRPr="003F7BDC">
        <w:rPr>
          <w:color w:val="000000" w:themeColor="text1"/>
          <w:u w:color="000000" w:themeColor="text1"/>
        </w:rPr>
        <w:t xml:space="preserve">third building </w:t>
      </w:r>
      <w:r w:rsidR="00CC0222">
        <w:rPr>
          <w:color w:val="000000" w:themeColor="text1"/>
          <w:u w:color="000000" w:themeColor="text1"/>
        </w:rPr>
        <w:t>w</w:t>
      </w:r>
      <w:r w:rsidRPr="003F7BDC">
        <w:rPr>
          <w:color w:val="000000" w:themeColor="text1"/>
          <w:u w:color="000000" w:themeColor="text1"/>
        </w:rPr>
        <w:t xml:space="preserve">as </w:t>
      </w:r>
      <w:r w:rsidR="00CC0222">
        <w:rPr>
          <w:color w:val="000000" w:themeColor="text1"/>
          <w:u w:color="000000" w:themeColor="text1"/>
        </w:rPr>
        <w:t>constructed</w:t>
      </w:r>
      <w:r w:rsidRPr="003F7BDC">
        <w:rPr>
          <w:color w:val="000000" w:themeColor="text1"/>
          <w:u w:color="000000" w:themeColor="text1"/>
        </w:rPr>
        <w:t xml:space="preserve"> in 1921 in the Carpenter</w:t>
      </w:r>
      <w:r w:rsidR="000849A2">
        <w:rPr>
          <w:color w:val="000000" w:themeColor="text1"/>
          <w:u w:color="000000" w:themeColor="text1"/>
        </w:rPr>
        <w:noBreakHyphen/>
      </w:r>
      <w:r w:rsidRPr="003F7BDC">
        <w:rPr>
          <w:color w:val="000000" w:themeColor="text1"/>
          <w:u w:color="000000" w:themeColor="text1"/>
        </w:rPr>
        <w:t xml:space="preserve">Gothic </w:t>
      </w:r>
      <w:r w:rsidR="00CC0222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 xml:space="preserve">tyle at a cost of </w:t>
      </w:r>
      <w:r w:rsidR="00CC0222">
        <w:rPr>
          <w:color w:val="000000" w:themeColor="text1"/>
          <w:u w:color="000000" w:themeColor="text1"/>
        </w:rPr>
        <w:t>eight thousand dollars,</w:t>
      </w:r>
      <w:r w:rsidRPr="003F7BDC">
        <w:rPr>
          <w:color w:val="000000" w:themeColor="text1"/>
          <w:u w:color="000000" w:themeColor="text1"/>
        </w:rPr>
        <w:t xml:space="preserve"> much of which was offset by donations and the labor of the members;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</w:t>
      </w:r>
      <w:r w:rsidR="0045632D">
        <w:rPr>
          <w:color w:val="000000" w:themeColor="text1"/>
          <w:u w:color="000000" w:themeColor="text1"/>
        </w:rPr>
        <w:t xml:space="preserve">part of the Greater Columbia area, </w:t>
      </w:r>
      <w:r w:rsidRPr="003F7BDC">
        <w:rPr>
          <w:color w:val="000000" w:themeColor="text1"/>
          <w:u w:color="000000" w:themeColor="text1"/>
        </w:rPr>
        <w:t>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 xml:space="preserve">s is located in the Lake Murray community very close to the Dreher Shoals Dam, </w:t>
      </w:r>
      <w:r w:rsidR="0045632D">
        <w:rPr>
          <w:color w:val="000000" w:themeColor="text1"/>
          <w:u w:color="000000" w:themeColor="text1"/>
        </w:rPr>
        <w:t xml:space="preserve">which was </w:t>
      </w:r>
      <w:r w:rsidRPr="003F7BDC">
        <w:rPr>
          <w:color w:val="000000" w:themeColor="text1"/>
          <w:u w:color="000000" w:themeColor="text1"/>
        </w:rPr>
        <w:t>named for some of the earliest settlers in Dutch Fork;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one of the first women pastors in the South Carolina Synod and the only member of the congregation to be ordained into the ministry is the Reverend Mary Williams Anderson, a sixth great</w:t>
      </w:r>
      <w:r w:rsidR="000849A2">
        <w:rPr>
          <w:color w:val="000000" w:themeColor="text1"/>
          <w:u w:color="000000" w:themeColor="text1"/>
        </w:rPr>
        <w:noBreakHyphen/>
      </w:r>
      <w:r w:rsidRPr="003F7BDC">
        <w:rPr>
          <w:color w:val="000000" w:themeColor="text1"/>
          <w:u w:color="000000" w:themeColor="text1"/>
        </w:rPr>
        <w:t xml:space="preserve">granddaughter of both John Dreher and Thomas Shuler, two of the original </w:t>
      </w:r>
      <w:r w:rsidR="008E6B5D">
        <w:rPr>
          <w:color w:val="000000" w:themeColor="text1"/>
          <w:u w:color="000000" w:themeColor="text1"/>
        </w:rPr>
        <w:t>e</w:t>
      </w:r>
      <w:r w:rsidRPr="003F7BDC">
        <w:rPr>
          <w:color w:val="000000" w:themeColor="text1"/>
          <w:u w:color="000000" w:themeColor="text1"/>
        </w:rPr>
        <w:t>lders;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</w:t>
      </w:r>
      <w:r w:rsidR="008E6B5D">
        <w:rPr>
          <w:color w:val="000000" w:themeColor="text1"/>
          <w:u w:color="000000" w:themeColor="text1"/>
        </w:rPr>
        <w:t>among S</w:t>
      </w:r>
      <w:r w:rsidRPr="003F7BDC">
        <w:rPr>
          <w:color w:val="000000" w:themeColor="text1"/>
          <w:u w:color="000000" w:themeColor="text1"/>
        </w:rPr>
        <w:t>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 xml:space="preserve">s </w:t>
      </w:r>
      <w:r w:rsidR="008E6B5D">
        <w:rPr>
          <w:color w:val="000000" w:themeColor="text1"/>
          <w:u w:color="000000" w:themeColor="text1"/>
        </w:rPr>
        <w:t xml:space="preserve">pastors, those </w:t>
      </w:r>
      <w:r w:rsidRPr="003F7BDC">
        <w:rPr>
          <w:color w:val="000000" w:themeColor="text1"/>
          <w:u w:color="000000" w:themeColor="text1"/>
        </w:rPr>
        <w:t>still living are the Reverends David Castor, Robert Weeks, Henry Brandt</w:t>
      </w:r>
      <w:r w:rsidR="008E6B5D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and Dwight Wessinger, the current pastor;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the congregation is blessed and strengthened for mission</w:t>
      </w:r>
      <w:r w:rsidR="008E6B5D">
        <w:rPr>
          <w:color w:val="000000" w:themeColor="text1"/>
          <w:u w:color="000000" w:themeColor="text1"/>
        </w:rPr>
        <w:t>s</w:t>
      </w:r>
      <w:r w:rsidRPr="003F7BDC">
        <w:rPr>
          <w:color w:val="000000" w:themeColor="text1"/>
          <w:u w:color="000000" w:themeColor="text1"/>
        </w:rPr>
        <w:t xml:space="preserve"> by active Women of the Evangelical Lutheran Church in America (WELCA), Lutheran Men in Mission (LMM), and Lutheran Church Youth (LCY) auxiliaries;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AF1E07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under the leadership of the Reverend Dwight Wessinger, 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>s membership has doubled in the past fifteen years, reflecting the congregation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 xml:space="preserve">s emphasis on evangelism to the Lake Murray and Irmo communities, with the </w:t>
      </w:r>
      <w:r w:rsidR="00E63FF3">
        <w:rPr>
          <w:color w:val="000000" w:themeColor="text1"/>
          <w:u w:color="000000" w:themeColor="text1"/>
        </w:rPr>
        <w:t>c</w:t>
      </w:r>
      <w:r w:rsidRPr="003F7BDC">
        <w:rPr>
          <w:color w:val="000000" w:themeColor="text1"/>
          <w:u w:color="000000" w:themeColor="text1"/>
        </w:rPr>
        <w:t xml:space="preserve">hurch, </w:t>
      </w:r>
      <w:r w:rsidR="00E63FF3">
        <w:rPr>
          <w:color w:val="000000" w:themeColor="text1"/>
          <w:u w:color="000000" w:themeColor="text1"/>
        </w:rPr>
        <w:t>c</w:t>
      </w:r>
      <w:r w:rsidRPr="003F7BDC">
        <w:rPr>
          <w:color w:val="000000" w:themeColor="text1"/>
          <w:u w:color="000000" w:themeColor="text1"/>
        </w:rPr>
        <w:t xml:space="preserve">emetery, and </w:t>
      </w:r>
      <w:r w:rsidR="00E63FF3">
        <w:rPr>
          <w:color w:val="000000" w:themeColor="text1"/>
          <w:u w:color="000000" w:themeColor="text1"/>
        </w:rPr>
        <w:t>m</w:t>
      </w:r>
      <w:r w:rsidRPr="003F7BDC">
        <w:rPr>
          <w:color w:val="000000" w:themeColor="text1"/>
          <w:u w:color="000000" w:themeColor="text1"/>
        </w:rPr>
        <w:t xml:space="preserve">emorial </w:t>
      </w:r>
      <w:r w:rsidR="00E63FF3">
        <w:rPr>
          <w:color w:val="000000" w:themeColor="text1"/>
          <w:u w:color="000000" w:themeColor="text1"/>
        </w:rPr>
        <w:t>g</w:t>
      </w:r>
      <w:r w:rsidRPr="003F7BDC">
        <w:rPr>
          <w:color w:val="000000" w:themeColor="text1"/>
          <w:u w:color="000000" w:themeColor="text1"/>
        </w:rPr>
        <w:t xml:space="preserve">arden </w:t>
      </w:r>
      <w:r w:rsidR="00C40BA0">
        <w:rPr>
          <w:color w:val="000000" w:themeColor="text1"/>
          <w:u w:color="000000" w:themeColor="text1"/>
        </w:rPr>
        <w:t xml:space="preserve">jointly </w:t>
      </w:r>
      <w:r w:rsidRPr="003F7BDC">
        <w:rPr>
          <w:color w:val="000000" w:themeColor="text1"/>
          <w:u w:color="000000" w:themeColor="text1"/>
        </w:rPr>
        <w:t>serving as an inspirational landmark on the River Road;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6D640A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>, the following pastors have served 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Pr="003F7BDC">
        <w:rPr>
          <w:color w:val="000000" w:themeColor="text1"/>
          <w:u w:color="000000" w:themeColor="text1"/>
        </w:rPr>
        <w:t>s faithfully since 1814:</w:t>
      </w:r>
      <w:r w:rsidR="00E63FF3">
        <w:rPr>
          <w:color w:val="000000" w:themeColor="text1"/>
          <w:u w:color="000000" w:themeColor="text1"/>
        </w:rPr>
        <w:t xml:space="preserve"> </w:t>
      </w:r>
      <w:r w:rsidRPr="003F7BDC">
        <w:rPr>
          <w:color w:val="000000" w:themeColor="text1"/>
          <w:u w:color="000000" w:themeColor="text1"/>
        </w:rPr>
        <w:t>Godfrey Dreher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181</w:t>
      </w:r>
      <w:r w:rsidR="00D33E3C">
        <w:rPr>
          <w:color w:val="000000" w:themeColor="text1"/>
          <w:u w:color="000000" w:themeColor="text1"/>
        </w:rPr>
        <w:t>4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34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John Yost Meetze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1814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22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John Christian Hope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1834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John G. Schwartz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1835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George Haltiwanger, Sr.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1836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40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George Haltiwanger, Jr.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1840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50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James D. Stingley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1850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Jesse B. Lowman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1853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James H. Bailey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1854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Daniel M. Blackwelder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1861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65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</w:t>
      </w:r>
      <w:r w:rsidR="00BA7F13">
        <w:rPr>
          <w:color w:val="000000" w:themeColor="text1"/>
          <w:u w:color="000000" w:themeColor="text1"/>
        </w:rPr>
        <w:t>.</w:t>
      </w:r>
      <w:r w:rsidRPr="003F7BDC">
        <w:rPr>
          <w:color w:val="000000" w:themeColor="text1"/>
          <w:u w:color="000000" w:themeColor="text1"/>
        </w:rPr>
        <w:t>N. Derrick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1866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70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William Alexander Houck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1871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73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John Eusebius Berly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1877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Levi Bedenbaugh</w:t>
      </w:r>
      <w:r w:rsidR="00BA7F13">
        <w:rPr>
          <w:color w:val="000000" w:themeColor="text1"/>
          <w:u w:color="000000" w:themeColor="text1"/>
        </w:rPr>
        <w:t xml:space="preserve"> (s</w:t>
      </w:r>
      <w:r w:rsidRPr="003F7BDC">
        <w:rPr>
          <w:color w:val="000000" w:themeColor="text1"/>
          <w:u w:color="000000" w:themeColor="text1"/>
        </w:rPr>
        <w:t>upply</w:t>
      </w:r>
      <w:r w:rsidR="00BA7F13">
        <w:rPr>
          <w:color w:val="000000" w:themeColor="text1"/>
          <w:u w:color="000000" w:themeColor="text1"/>
        </w:rPr>
        <w:t>),</w:t>
      </w:r>
      <w:r w:rsidRPr="003F7BDC">
        <w:rPr>
          <w:color w:val="000000" w:themeColor="text1"/>
          <w:u w:color="000000" w:themeColor="text1"/>
        </w:rPr>
        <w:t xml:space="preserve"> 1874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75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Jacob H. Hawkins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>1876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78</w:t>
      </w:r>
      <w:r w:rsidR="00465A2A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Peter Miller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1880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18</w:t>
      </w:r>
      <w:r w:rsidRPr="003F7BDC">
        <w:rPr>
          <w:color w:val="000000" w:themeColor="text1"/>
          <w:u w:color="000000" w:themeColor="text1"/>
        </w:rPr>
        <w:t>83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Willis Alexander Deaton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1891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Henry Julian Mathias</w:t>
      </w:r>
      <w:r w:rsidR="00BA7F13">
        <w:rPr>
          <w:color w:val="000000" w:themeColor="text1"/>
          <w:u w:color="000000" w:themeColor="text1"/>
        </w:rPr>
        <w:t>,</w:t>
      </w:r>
      <w:r w:rsidR="000E30E1">
        <w:rPr>
          <w:color w:val="000000" w:themeColor="text1"/>
          <w:u w:color="000000" w:themeColor="text1"/>
        </w:rPr>
        <w:t xml:space="preserve"> </w:t>
      </w:r>
      <w:r w:rsidRPr="003F7BDC">
        <w:rPr>
          <w:color w:val="000000" w:themeColor="text1"/>
          <w:u w:color="000000" w:themeColor="text1"/>
        </w:rPr>
        <w:t>1898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Shadrack </w:t>
      </w:r>
      <w:r w:rsidRPr="003F7BDC">
        <w:rPr>
          <w:color w:val="000000" w:themeColor="text1"/>
          <w:u w:color="000000" w:themeColor="text1"/>
        </w:rPr>
        <w:lastRenderedPageBreak/>
        <w:t>Laban Nease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1902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Victor Clarence Ridenhour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1905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William Pinckney Cline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1907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Henry Maxwell Brown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1913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M.D. Huddle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1914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R</w:t>
      </w:r>
      <w:r w:rsidR="00BA7F13">
        <w:rPr>
          <w:color w:val="000000" w:themeColor="text1"/>
          <w:u w:color="000000" w:themeColor="text1"/>
        </w:rPr>
        <w:t>.</w:t>
      </w:r>
      <w:r w:rsidRPr="003F7BDC">
        <w:rPr>
          <w:color w:val="000000" w:themeColor="text1"/>
          <w:u w:color="000000" w:themeColor="text1"/>
        </w:rPr>
        <w:t>R. Sowers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1919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John Wesley Magnum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1923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</w:t>
      </w:r>
      <w:r w:rsidR="002F006F">
        <w:rPr>
          <w:color w:val="000000" w:themeColor="text1"/>
          <w:u w:color="000000" w:themeColor="text1"/>
        </w:rPr>
        <w:t>9</w:t>
      </w:r>
      <w:r w:rsidRPr="003F7BDC">
        <w:rPr>
          <w:color w:val="000000" w:themeColor="text1"/>
          <w:u w:color="000000" w:themeColor="text1"/>
        </w:rPr>
        <w:t>25</w:t>
      </w:r>
      <w:r w:rsidR="00BA7F13">
        <w:rPr>
          <w:color w:val="000000" w:themeColor="text1"/>
          <w:u w:color="000000" w:themeColor="text1"/>
        </w:rPr>
        <w:t xml:space="preserve"> and</w:t>
      </w:r>
      <w:r w:rsidRPr="003F7BDC">
        <w:rPr>
          <w:color w:val="000000" w:themeColor="text1"/>
          <w:u w:color="000000" w:themeColor="text1"/>
        </w:rPr>
        <w:t xml:space="preserve"> 1946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49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David Bittle Groseclose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1925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28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Fred Louis Lineberger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1929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32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John Carnahan Peery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Sr.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1932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39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James David Kinard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1939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42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George Frederick Schott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1942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44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James Kivett Cobb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1945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46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Stafford LeRoy Swing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1950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53</w:t>
      </w:r>
      <w:r w:rsidR="00BA7F13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David Frederick Castor</w:t>
      </w:r>
      <w:r w:rsidR="00BA7F13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1955</w:t>
      </w:r>
      <w:r w:rsidR="000849A2">
        <w:rPr>
          <w:color w:val="000000" w:themeColor="text1"/>
          <w:u w:color="000000" w:themeColor="text1"/>
        </w:rPr>
        <w:noBreakHyphen/>
      </w:r>
      <w:r w:rsidR="00BA7F13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59</w:t>
      </w:r>
      <w:r w:rsidR="008F6825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Robert Martin Weeks</w:t>
      </w:r>
      <w:r w:rsidR="00630D95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1960</w:t>
      </w:r>
      <w:r w:rsidR="000849A2">
        <w:rPr>
          <w:color w:val="000000" w:themeColor="text1"/>
          <w:u w:color="000000" w:themeColor="text1"/>
        </w:rPr>
        <w:noBreakHyphen/>
      </w:r>
      <w:r w:rsidR="00630D95">
        <w:rPr>
          <w:color w:val="000000" w:themeColor="text1"/>
          <w:u w:color="000000" w:themeColor="text1"/>
        </w:rPr>
        <w:t>19</w:t>
      </w:r>
      <w:r w:rsidRPr="003F7BDC">
        <w:rPr>
          <w:color w:val="000000" w:themeColor="text1"/>
          <w:u w:color="000000" w:themeColor="text1"/>
        </w:rPr>
        <w:t>64</w:t>
      </w:r>
      <w:r w:rsidR="00630D95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Henry Newton Brandt</w:t>
      </w:r>
      <w:r w:rsidR="00630D95">
        <w:rPr>
          <w:color w:val="000000" w:themeColor="text1"/>
          <w:u w:color="000000" w:themeColor="text1"/>
        </w:rPr>
        <w:t>,</w:t>
      </w:r>
      <w:r w:rsidRPr="003F7BDC">
        <w:rPr>
          <w:color w:val="000000" w:themeColor="text1"/>
          <w:u w:color="000000" w:themeColor="text1"/>
        </w:rPr>
        <w:t xml:space="preserve"> 1965</w:t>
      </w:r>
      <w:r w:rsidR="000849A2">
        <w:rPr>
          <w:color w:val="000000" w:themeColor="text1"/>
          <w:u w:color="000000" w:themeColor="text1"/>
        </w:rPr>
        <w:noBreakHyphen/>
      </w:r>
      <w:r w:rsidRPr="003F7BDC">
        <w:rPr>
          <w:color w:val="000000" w:themeColor="text1"/>
          <w:u w:color="000000" w:themeColor="text1"/>
        </w:rPr>
        <w:t>1977</w:t>
      </w:r>
      <w:r w:rsidR="00630D95">
        <w:rPr>
          <w:color w:val="000000" w:themeColor="text1"/>
          <w:u w:color="000000" w:themeColor="text1"/>
        </w:rPr>
        <w:t>;</w:t>
      </w:r>
      <w:r w:rsidRPr="003F7BDC">
        <w:rPr>
          <w:color w:val="000000" w:themeColor="text1"/>
          <w:u w:color="000000" w:themeColor="text1"/>
        </w:rPr>
        <w:t xml:space="preserve"> and Dwight C. Wessinger 1978</w:t>
      </w:r>
      <w:r w:rsidR="000849A2">
        <w:rPr>
          <w:color w:val="000000" w:themeColor="text1"/>
          <w:u w:color="000000" w:themeColor="text1"/>
        </w:rPr>
        <w:noBreakHyphen/>
      </w:r>
      <w:r w:rsidR="00057A21">
        <w:rPr>
          <w:color w:val="000000" w:themeColor="text1"/>
          <w:u w:color="000000" w:themeColor="text1"/>
        </w:rPr>
        <w:t>p</w:t>
      </w:r>
      <w:r w:rsidRPr="003F7BDC">
        <w:rPr>
          <w:color w:val="000000" w:themeColor="text1"/>
          <w:u w:color="000000" w:themeColor="text1"/>
        </w:rPr>
        <w:t>resent;</w:t>
      </w:r>
      <w:r w:rsidR="00EF28FB">
        <w:rPr>
          <w:color w:val="000000" w:themeColor="text1"/>
          <w:u w:color="000000" w:themeColor="text1"/>
        </w:rPr>
        <w:t xml:space="preserve"> and</w:t>
      </w:r>
    </w:p>
    <w:p w:rsidR="007C60E5" w:rsidRPr="003F7BDC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FF3" w:rsidRDefault="007C60E5" w:rsidP="00E6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</w:t>
      </w:r>
      <w:r w:rsidR="006D640A">
        <w:rPr>
          <w:color w:val="000000" w:themeColor="text1"/>
          <w:u w:color="000000" w:themeColor="text1"/>
        </w:rPr>
        <w:t>hereas</w:t>
      </w:r>
      <w:r w:rsidRPr="003F7BDC">
        <w:rPr>
          <w:color w:val="000000" w:themeColor="text1"/>
          <w:u w:color="000000" w:themeColor="text1"/>
        </w:rPr>
        <w:t xml:space="preserve">, </w:t>
      </w:r>
      <w:r w:rsidR="00E63FF3" w:rsidRPr="003F7BDC">
        <w:rPr>
          <w:color w:val="000000" w:themeColor="text1"/>
          <w:u w:color="000000" w:themeColor="text1"/>
        </w:rPr>
        <w:t>Saint Michael</w:t>
      </w:r>
      <w:r w:rsidR="000849A2" w:rsidRPr="000849A2">
        <w:rPr>
          <w:color w:val="000000" w:themeColor="text1"/>
          <w:u w:color="000000" w:themeColor="text1"/>
        </w:rPr>
        <w:t>’</w:t>
      </w:r>
      <w:r w:rsidR="00E63FF3" w:rsidRPr="003F7BDC">
        <w:rPr>
          <w:color w:val="000000" w:themeColor="text1"/>
          <w:u w:color="000000" w:themeColor="text1"/>
        </w:rPr>
        <w:t xml:space="preserve">s Evangelical Lutheran Church </w:t>
      </w:r>
      <w:r w:rsidR="00E63FF3">
        <w:t xml:space="preserve">has been a beacon of light and a community worship center in the Columbia area for two hundred years, and, God willing, will continue </w:t>
      </w:r>
      <w:r w:rsidR="0044158C">
        <w:t>its godly heritage</w:t>
      </w:r>
      <w:r w:rsidR="00E63FF3">
        <w:t xml:space="preserve"> for many more years of worship and service. Now, therefore,</w:t>
      </w:r>
    </w:p>
    <w:p w:rsidR="007C60E5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2F3" w:rsidRDefault="00B232F3" w:rsidP="00B2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C60E5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0167" w:rsidRDefault="007C60E5" w:rsidP="000D0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232F3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0D0167">
        <w:t>recognize and congratulate S</w:t>
      </w:r>
      <w:r w:rsidR="000D0167" w:rsidRPr="003F7BDC">
        <w:rPr>
          <w:color w:val="000000" w:themeColor="text1"/>
          <w:u w:color="000000" w:themeColor="text1"/>
        </w:rPr>
        <w:t xml:space="preserve">aint </w:t>
      </w:r>
      <w:r w:rsidR="000D0167">
        <w:rPr>
          <w:color w:val="000000" w:themeColor="text1"/>
          <w:u w:color="000000" w:themeColor="text1"/>
        </w:rPr>
        <w:t>M</w:t>
      </w:r>
      <w:r w:rsidR="000D0167" w:rsidRPr="003F7BDC">
        <w:rPr>
          <w:color w:val="000000" w:themeColor="text1"/>
          <w:u w:color="000000" w:themeColor="text1"/>
        </w:rPr>
        <w:t>ichael</w:t>
      </w:r>
      <w:r w:rsidR="000849A2" w:rsidRPr="000849A2">
        <w:rPr>
          <w:color w:val="000000" w:themeColor="text1"/>
          <w:u w:color="000000" w:themeColor="text1"/>
        </w:rPr>
        <w:t>’</w:t>
      </w:r>
      <w:r w:rsidR="000D0167" w:rsidRPr="003F7BDC">
        <w:rPr>
          <w:color w:val="000000" w:themeColor="text1"/>
          <w:u w:color="000000" w:themeColor="text1"/>
        </w:rPr>
        <w:t xml:space="preserve">s </w:t>
      </w:r>
      <w:r w:rsidR="000D0167">
        <w:rPr>
          <w:color w:val="000000" w:themeColor="text1"/>
          <w:u w:color="000000" w:themeColor="text1"/>
        </w:rPr>
        <w:t>E</w:t>
      </w:r>
      <w:r w:rsidR="000D0167" w:rsidRPr="003F7BDC">
        <w:rPr>
          <w:color w:val="000000" w:themeColor="text1"/>
          <w:u w:color="000000" w:themeColor="text1"/>
        </w:rPr>
        <w:t xml:space="preserve">vangelical </w:t>
      </w:r>
      <w:r w:rsidR="000D0167">
        <w:rPr>
          <w:color w:val="000000" w:themeColor="text1"/>
          <w:u w:color="000000" w:themeColor="text1"/>
        </w:rPr>
        <w:t>L</w:t>
      </w:r>
      <w:r w:rsidR="000D0167" w:rsidRPr="003F7BDC">
        <w:rPr>
          <w:color w:val="000000" w:themeColor="text1"/>
          <w:u w:color="000000" w:themeColor="text1"/>
        </w:rPr>
        <w:t xml:space="preserve">utheran </w:t>
      </w:r>
      <w:r w:rsidR="000D0167">
        <w:rPr>
          <w:color w:val="000000" w:themeColor="text1"/>
          <w:u w:color="000000" w:themeColor="text1"/>
        </w:rPr>
        <w:t>C</w:t>
      </w:r>
      <w:r w:rsidR="000D0167" w:rsidRPr="003F7BDC">
        <w:rPr>
          <w:color w:val="000000" w:themeColor="text1"/>
          <w:u w:color="000000" w:themeColor="text1"/>
        </w:rPr>
        <w:t>hurch</w:t>
      </w:r>
      <w:r w:rsidR="000D0167">
        <w:t xml:space="preserve"> of Columbia on the occasion of its historic two hundredth anniversary and commend the church for two centuries of service to </w:t>
      </w:r>
      <w:r w:rsidR="009E76CD">
        <w:t>G</w:t>
      </w:r>
      <w:r w:rsidR="000D0167">
        <w:t>od and the community.</w:t>
      </w:r>
    </w:p>
    <w:p w:rsidR="007C60E5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0E5" w:rsidRDefault="007C60E5" w:rsidP="007C6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Saint Michael</w:t>
      </w:r>
      <w:r w:rsidR="000849A2" w:rsidRPr="000849A2">
        <w:t>’</w:t>
      </w:r>
      <w:r>
        <w:t>s Evangelical Lutheran Church.</w:t>
      </w:r>
    </w:p>
    <w:p w:rsidR="00F9654C" w:rsidRDefault="000849A2" w:rsidP="00A7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654C" w:rsidRDefault="00F9654C" w:rsidP="00F9654C">
      <w:pPr>
        <w:suppressAutoHyphens/>
      </w:pPr>
    </w:p>
    <w:sectPr w:rsidR="00F9654C" w:rsidSect="00F965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351" w:rsidRDefault="00846351" w:rsidP="009F0C77">
      <w:r>
        <w:separator/>
      </w:r>
    </w:p>
  </w:endnote>
  <w:endnote w:type="continuationSeparator" w:id="0">
    <w:p w:rsidR="00846351" w:rsidRDefault="008463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75D7D0-E494-4F5D-9D42-EFBEB8D1AA90}"/>
    <w:embedBold r:id="rId2" w:fontKey="{B48E0554-CA70-434A-B735-80DB8A6D1A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BFDEFD-46F7-43F9-9B70-910603D01F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F42C53-00E5-42D1-9855-1960F23B44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F90E9A-97B8-42E4-843B-D271FBAC83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5DC" w:rsidRPr="00F9654C" w:rsidRDefault="00F9654C" w:rsidP="00F965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351" w:rsidRDefault="00846351" w:rsidP="009F0C77">
      <w:r>
        <w:separator/>
      </w:r>
    </w:p>
  </w:footnote>
  <w:footnote w:type="continuationSeparator" w:id="0">
    <w:p w:rsidR="00846351" w:rsidRDefault="008463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97AB14"/>
    <w:docVar w:name="CoverBillType" w:val="c"/>
    <w:docVar w:name="docpath" w:val="L:\Council\bills\RM\1397AB14.DOCX"/>
    <w:docVar w:name="dvBillNumber" w:val="92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C63AC"/>
    <w:rsid w:val="00026C9A"/>
    <w:rsid w:val="00057A21"/>
    <w:rsid w:val="00077E5A"/>
    <w:rsid w:val="000849A2"/>
    <w:rsid w:val="000965A1"/>
    <w:rsid w:val="000D0167"/>
    <w:rsid w:val="000E1785"/>
    <w:rsid w:val="000E30E1"/>
    <w:rsid w:val="000F39F2"/>
    <w:rsid w:val="001023A4"/>
    <w:rsid w:val="0010776B"/>
    <w:rsid w:val="00131EAC"/>
    <w:rsid w:val="00133E66"/>
    <w:rsid w:val="00134ACF"/>
    <w:rsid w:val="00134BAC"/>
    <w:rsid w:val="00144E15"/>
    <w:rsid w:val="001A4A62"/>
    <w:rsid w:val="001A681E"/>
    <w:rsid w:val="001D08F2"/>
    <w:rsid w:val="002037CA"/>
    <w:rsid w:val="002047A2"/>
    <w:rsid w:val="002321B6"/>
    <w:rsid w:val="0023696B"/>
    <w:rsid w:val="002435D9"/>
    <w:rsid w:val="00250967"/>
    <w:rsid w:val="002759C5"/>
    <w:rsid w:val="00277DEE"/>
    <w:rsid w:val="00280D88"/>
    <w:rsid w:val="00294ABE"/>
    <w:rsid w:val="002A3EB4"/>
    <w:rsid w:val="002C0792"/>
    <w:rsid w:val="002D4024"/>
    <w:rsid w:val="002F006F"/>
    <w:rsid w:val="00301299"/>
    <w:rsid w:val="00314092"/>
    <w:rsid w:val="00325348"/>
    <w:rsid w:val="00393688"/>
    <w:rsid w:val="003D411E"/>
    <w:rsid w:val="003E3C1E"/>
    <w:rsid w:val="003E6148"/>
    <w:rsid w:val="003F6736"/>
    <w:rsid w:val="00400EAA"/>
    <w:rsid w:val="004065DA"/>
    <w:rsid w:val="0041760A"/>
    <w:rsid w:val="00436FB7"/>
    <w:rsid w:val="0044158C"/>
    <w:rsid w:val="0045632D"/>
    <w:rsid w:val="00463DC9"/>
    <w:rsid w:val="00465A2A"/>
    <w:rsid w:val="004809EE"/>
    <w:rsid w:val="00511EE9"/>
    <w:rsid w:val="00521E00"/>
    <w:rsid w:val="00531070"/>
    <w:rsid w:val="00540713"/>
    <w:rsid w:val="0056541C"/>
    <w:rsid w:val="00577C6C"/>
    <w:rsid w:val="0058501B"/>
    <w:rsid w:val="005C63AC"/>
    <w:rsid w:val="005D1615"/>
    <w:rsid w:val="005D3955"/>
    <w:rsid w:val="005E5858"/>
    <w:rsid w:val="005E7614"/>
    <w:rsid w:val="006215AA"/>
    <w:rsid w:val="00630D95"/>
    <w:rsid w:val="006340D9"/>
    <w:rsid w:val="00643B8E"/>
    <w:rsid w:val="00665EBC"/>
    <w:rsid w:val="00687A45"/>
    <w:rsid w:val="0069470D"/>
    <w:rsid w:val="006A1355"/>
    <w:rsid w:val="006A476C"/>
    <w:rsid w:val="006C6A93"/>
    <w:rsid w:val="006D640A"/>
    <w:rsid w:val="006E02F9"/>
    <w:rsid w:val="006F7542"/>
    <w:rsid w:val="0072319A"/>
    <w:rsid w:val="00753C04"/>
    <w:rsid w:val="00756946"/>
    <w:rsid w:val="00757F80"/>
    <w:rsid w:val="00771EEC"/>
    <w:rsid w:val="00786819"/>
    <w:rsid w:val="007A325A"/>
    <w:rsid w:val="007C60E5"/>
    <w:rsid w:val="007D0BB5"/>
    <w:rsid w:val="007F1523"/>
    <w:rsid w:val="007F509E"/>
    <w:rsid w:val="007F5799"/>
    <w:rsid w:val="007F6947"/>
    <w:rsid w:val="00805165"/>
    <w:rsid w:val="00846351"/>
    <w:rsid w:val="00872729"/>
    <w:rsid w:val="008A2C20"/>
    <w:rsid w:val="008E6B5D"/>
    <w:rsid w:val="008F4429"/>
    <w:rsid w:val="008F6825"/>
    <w:rsid w:val="00932670"/>
    <w:rsid w:val="009352BB"/>
    <w:rsid w:val="00990668"/>
    <w:rsid w:val="009C07A9"/>
    <w:rsid w:val="009C50C0"/>
    <w:rsid w:val="009E66A1"/>
    <w:rsid w:val="009E76CD"/>
    <w:rsid w:val="009F0C77"/>
    <w:rsid w:val="009F4DD1"/>
    <w:rsid w:val="00A10B1B"/>
    <w:rsid w:val="00A429A2"/>
    <w:rsid w:val="00A64E80"/>
    <w:rsid w:val="00A741D9"/>
    <w:rsid w:val="00A77D2E"/>
    <w:rsid w:val="00A9741D"/>
    <w:rsid w:val="00AC753C"/>
    <w:rsid w:val="00AD4B17"/>
    <w:rsid w:val="00AF1E07"/>
    <w:rsid w:val="00B232F3"/>
    <w:rsid w:val="00B26FA6"/>
    <w:rsid w:val="00B741CB"/>
    <w:rsid w:val="00B934F3"/>
    <w:rsid w:val="00BA7F13"/>
    <w:rsid w:val="00BB6347"/>
    <w:rsid w:val="00BC2916"/>
    <w:rsid w:val="00BD1BC0"/>
    <w:rsid w:val="00BD2134"/>
    <w:rsid w:val="00C038D8"/>
    <w:rsid w:val="00C045DD"/>
    <w:rsid w:val="00C04EF5"/>
    <w:rsid w:val="00C3136F"/>
    <w:rsid w:val="00C3483A"/>
    <w:rsid w:val="00C408F8"/>
    <w:rsid w:val="00C40BA0"/>
    <w:rsid w:val="00C518A2"/>
    <w:rsid w:val="00C61764"/>
    <w:rsid w:val="00C665DC"/>
    <w:rsid w:val="00C74E9D"/>
    <w:rsid w:val="00C82FD3"/>
    <w:rsid w:val="00C9142C"/>
    <w:rsid w:val="00CC0222"/>
    <w:rsid w:val="00CC6B7B"/>
    <w:rsid w:val="00CD3619"/>
    <w:rsid w:val="00CF2707"/>
    <w:rsid w:val="00CF4447"/>
    <w:rsid w:val="00D16A48"/>
    <w:rsid w:val="00D243D4"/>
    <w:rsid w:val="00D33E3C"/>
    <w:rsid w:val="00D405E7"/>
    <w:rsid w:val="00D41D56"/>
    <w:rsid w:val="00D6260D"/>
    <w:rsid w:val="00D6662B"/>
    <w:rsid w:val="00D95E2F"/>
    <w:rsid w:val="00D970A9"/>
    <w:rsid w:val="00DA4B85"/>
    <w:rsid w:val="00DB3AC0"/>
    <w:rsid w:val="00DE68F0"/>
    <w:rsid w:val="00DF3845"/>
    <w:rsid w:val="00DF7E17"/>
    <w:rsid w:val="00E63FF3"/>
    <w:rsid w:val="00E7403D"/>
    <w:rsid w:val="00EB00A2"/>
    <w:rsid w:val="00EB1BF3"/>
    <w:rsid w:val="00EF28FB"/>
    <w:rsid w:val="00EF3A82"/>
    <w:rsid w:val="00EF3EEE"/>
    <w:rsid w:val="00F149A7"/>
    <w:rsid w:val="00F50BAF"/>
    <w:rsid w:val="00F52C10"/>
    <w:rsid w:val="00F81FFD"/>
    <w:rsid w:val="00F85228"/>
    <w:rsid w:val="00F9654C"/>
    <w:rsid w:val="00FA754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5A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A2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4FFED-48A9-4EDD-AE08-5699A781E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2014-01-07T15:59:00Z</cp:lastPrinted>
  <dcterms:created xsi:type="dcterms:W3CDTF">2014-01-14T18:55:00Z</dcterms:created>
  <dcterms:modified xsi:type="dcterms:W3CDTF">2014-01-14T18:55:00Z</dcterms:modified>
</cp:coreProperties>
</file>