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1279E">
      <w:pPr>
        <w:jc w:val="center"/>
        <w:rPr>
          <w:b/>
        </w:rPr>
      </w:pPr>
      <w:bookmarkStart w:id="0" w:name="_GoBack"/>
      <w:bookmarkEnd w:id="0"/>
      <w:r>
        <w:rPr>
          <w:b/>
        </w:rPr>
        <w:t>Tuesday, January 29</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D2373" w:rsidRDefault="007D2373" w:rsidP="007D2373">
      <w:r>
        <w:t>In Exodus we read:</w:t>
      </w:r>
    </w:p>
    <w:p w:rsidR="007D2373" w:rsidRDefault="00710D73" w:rsidP="007D2373">
      <w:r>
        <w:tab/>
        <w:t>“But Moses said to God, ‘</w:t>
      </w:r>
      <w:r w:rsidR="007D2373">
        <w:t xml:space="preserve">Who am I, that I should go to Pharaoh and bring the Israelites out of Egypt’?”  </w:t>
      </w:r>
      <w:r w:rsidR="007D2373">
        <w:tab/>
      </w:r>
      <w:r w:rsidR="007D2373">
        <w:tab/>
        <w:t>(Exodus 3:11)</w:t>
      </w:r>
    </w:p>
    <w:p w:rsidR="007D2373" w:rsidRDefault="007D2373" w:rsidP="007D2373">
      <w:r>
        <w:tab/>
        <w:t>Let us pray:</w:t>
      </w:r>
    </w:p>
    <w:p w:rsidR="007D2373" w:rsidRDefault="007D2373" w:rsidP="007D2373">
      <w:r>
        <w:tab/>
        <w:t xml:space="preserve">Holy God, time and again those in leadership roles inevitably find themselves thinking, “Who am I to be carrying out these responsibilities, to have taken on these duties?”  Lord, grant to each Senator great confidence as she or he strives to lead on behalf of the people of our State.  May South Carolina truly prosper and move forward due to the diligence, the wisdom, and the moral courage of each of these servants.  May they continually sense Your commanding presence over all that they undertake, dear God, and may the results bring great blessings to untold generations which follow.  This we pray in Your blessed name, O Lord.  </w:t>
      </w:r>
    </w:p>
    <w:p w:rsidR="007D2373" w:rsidRDefault="007D2373" w:rsidP="007D2373">
      <w:r>
        <w:t xml:space="preserve">Amen. </w:t>
      </w:r>
    </w:p>
    <w:p w:rsidR="007D2373" w:rsidRDefault="007D2373" w:rsidP="007D2373">
      <w:pPr>
        <w:pStyle w:val="NoSpacing"/>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2C01C9" w:rsidRDefault="002C01C9">
      <w:pPr>
        <w:pStyle w:val="Header"/>
        <w:tabs>
          <w:tab w:val="clear" w:pos="8640"/>
          <w:tab w:val="left" w:pos="4320"/>
        </w:tabs>
        <w:rPr>
          <w:bCs/>
        </w:rPr>
      </w:pPr>
      <w:r>
        <w:rPr>
          <w:bCs/>
        </w:rPr>
        <w:t>S.   22</w:t>
      </w:r>
      <w:r>
        <w:rPr>
          <w:bCs/>
        </w:rPr>
        <w:tab/>
      </w:r>
      <w:r>
        <w:rPr>
          <w:bCs/>
        </w:rPr>
        <w:tab/>
        <w:t>Sen. Young</w:t>
      </w:r>
    </w:p>
    <w:p w:rsidR="00BD5356" w:rsidRDefault="00BD5356">
      <w:pPr>
        <w:pStyle w:val="Header"/>
        <w:tabs>
          <w:tab w:val="clear" w:pos="8640"/>
          <w:tab w:val="left" w:pos="4320"/>
        </w:tabs>
        <w:rPr>
          <w:bCs/>
        </w:rPr>
      </w:pPr>
      <w:r>
        <w:rPr>
          <w:bCs/>
        </w:rPr>
        <w:t>S. 117</w:t>
      </w:r>
      <w:r>
        <w:rPr>
          <w:bCs/>
        </w:rPr>
        <w:tab/>
      </w:r>
      <w:r>
        <w:rPr>
          <w:bCs/>
        </w:rPr>
        <w:tab/>
        <w:t>Sen</w:t>
      </w:r>
      <w:r w:rsidR="00CC6E4B">
        <w:rPr>
          <w:bCs/>
        </w:rPr>
        <w:t>s</w:t>
      </w:r>
      <w:r>
        <w:rPr>
          <w:bCs/>
        </w:rPr>
        <w:t>. Davis</w:t>
      </w:r>
      <w:r w:rsidR="00CC6E4B">
        <w:rPr>
          <w:bCs/>
        </w:rPr>
        <w:t>, O’Dell</w:t>
      </w:r>
    </w:p>
    <w:p w:rsidR="00781106" w:rsidRDefault="00781106">
      <w:pPr>
        <w:pStyle w:val="Header"/>
        <w:tabs>
          <w:tab w:val="clear" w:pos="8640"/>
          <w:tab w:val="left" w:pos="4320"/>
        </w:tabs>
        <w:rPr>
          <w:b/>
          <w:bCs/>
        </w:rPr>
      </w:pPr>
      <w:r>
        <w:rPr>
          <w:bCs/>
        </w:rPr>
        <w:t>S. 185</w:t>
      </w:r>
      <w:r>
        <w:rPr>
          <w:bCs/>
        </w:rPr>
        <w:tab/>
      </w:r>
      <w:r>
        <w:rPr>
          <w:bCs/>
        </w:rPr>
        <w:tab/>
        <w:t>Sen. Hembree</w:t>
      </w:r>
    </w:p>
    <w:p w:rsidR="00DB74A4" w:rsidRDefault="00CE48A9">
      <w:pPr>
        <w:pStyle w:val="Header"/>
        <w:tabs>
          <w:tab w:val="clear" w:pos="8640"/>
          <w:tab w:val="left" w:pos="4320"/>
        </w:tabs>
      </w:pPr>
      <w:r>
        <w:t>S. 247</w:t>
      </w:r>
      <w:r>
        <w:tab/>
      </w:r>
      <w:r>
        <w:tab/>
        <w:t>Sen. Verdin</w:t>
      </w:r>
    </w:p>
    <w:p w:rsidR="00D45356" w:rsidRDefault="00D45356">
      <w:pPr>
        <w:pStyle w:val="Header"/>
        <w:tabs>
          <w:tab w:val="clear" w:pos="8640"/>
          <w:tab w:val="left" w:pos="4320"/>
        </w:tabs>
      </w:pPr>
      <w:r>
        <w:t>S. 291</w:t>
      </w:r>
      <w:r>
        <w:tab/>
      </w:r>
      <w:r>
        <w:tab/>
        <w:t>Sens. Setzler, Sheheen</w:t>
      </w:r>
      <w:r w:rsidR="001343D2">
        <w:t>, Allen</w:t>
      </w:r>
    </w:p>
    <w:p w:rsidR="00CE48A9" w:rsidRDefault="00CE48A9">
      <w:pPr>
        <w:pStyle w:val="Header"/>
        <w:tabs>
          <w:tab w:val="clear" w:pos="8640"/>
          <w:tab w:val="left" w:pos="4320"/>
        </w:tabs>
      </w:pPr>
      <w:r>
        <w:t>S. 295</w:t>
      </w:r>
      <w:r>
        <w:tab/>
      </w:r>
      <w:r>
        <w:tab/>
        <w:t>Sen</w:t>
      </w:r>
      <w:r w:rsidR="001343D2">
        <w:t>s</w:t>
      </w:r>
      <w:r>
        <w:t>. Verdin</w:t>
      </w:r>
      <w:r w:rsidR="001343D2">
        <w:t>, Allen</w:t>
      </w:r>
    </w:p>
    <w:p w:rsidR="00D45356" w:rsidRDefault="00D45356">
      <w:pPr>
        <w:pStyle w:val="Header"/>
        <w:tabs>
          <w:tab w:val="clear" w:pos="8640"/>
          <w:tab w:val="left" w:pos="4320"/>
        </w:tabs>
      </w:pPr>
      <w:r>
        <w:t>S. 297</w:t>
      </w:r>
      <w:r>
        <w:tab/>
      </w:r>
      <w:r>
        <w:tab/>
        <w:t>Sen. Campbell</w:t>
      </w:r>
    </w:p>
    <w:p w:rsidR="00DB74A4" w:rsidRDefault="00DB74A4">
      <w:pPr>
        <w:pStyle w:val="Header"/>
        <w:tabs>
          <w:tab w:val="clear" w:pos="8640"/>
          <w:tab w:val="left" w:pos="4320"/>
        </w:tabs>
      </w:pPr>
    </w:p>
    <w:p w:rsidR="00CC6E4B" w:rsidRDefault="00CC6E4B" w:rsidP="00CC6E4B">
      <w:pPr>
        <w:pStyle w:val="Header"/>
        <w:tabs>
          <w:tab w:val="clear" w:pos="8640"/>
          <w:tab w:val="left" w:pos="4320"/>
        </w:tabs>
        <w:jc w:val="center"/>
        <w:rPr>
          <w:b/>
          <w:bCs/>
        </w:rPr>
      </w:pPr>
      <w:r>
        <w:rPr>
          <w:b/>
          <w:bCs/>
        </w:rPr>
        <w:t>CO-SPONSOR REMOVED</w:t>
      </w:r>
    </w:p>
    <w:p w:rsidR="00CC6E4B" w:rsidRDefault="00CC6E4B" w:rsidP="00CC6E4B">
      <w:pPr>
        <w:pStyle w:val="Header"/>
        <w:tabs>
          <w:tab w:val="clear" w:pos="8640"/>
          <w:tab w:val="left" w:pos="4320"/>
        </w:tabs>
        <w:rPr>
          <w:bCs/>
        </w:rPr>
      </w:pPr>
      <w:r>
        <w:rPr>
          <w:b/>
          <w:bCs/>
        </w:rPr>
        <w:tab/>
      </w:r>
      <w:r>
        <w:rPr>
          <w:bCs/>
        </w:rPr>
        <w:t>The following co-sponsor was removed from the respective Bill:</w:t>
      </w:r>
    </w:p>
    <w:p w:rsidR="00CC6E4B" w:rsidRDefault="00CC6E4B">
      <w:pPr>
        <w:pStyle w:val="Header"/>
        <w:tabs>
          <w:tab w:val="clear" w:pos="8640"/>
          <w:tab w:val="left" w:pos="4320"/>
        </w:tabs>
      </w:pPr>
      <w:r>
        <w:t>S. 117</w:t>
      </w:r>
      <w:r>
        <w:tab/>
      </w:r>
      <w:r>
        <w:tab/>
        <w:t>Sen. Davis</w:t>
      </w:r>
    </w:p>
    <w:p w:rsidR="007610C7" w:rsidRPr="007610C7" w:rsidRDefault="007610C7" w:rsidP="007610C7">
      <w:pPr>
        <w:pStyle w:val="Header"/>
        <w:tabs>
          <w:tab w:val="clear" w:pos="8640"/>
          <w:tab w:val="left" w:pos="4320"/>
        </w:tabs>
        <w:jc w:val="center"/>
      </w:pPr>
      <w:r>
        <w:rPr>
          <w:b/>
        </w:rPr>
        <w:lastRenderedPageBreak/>
        <w:t>Expression of Personal Interest</w:t>
      </w:r>
    </w:p>
    <w:p w:rsidR="007610C7" w:rsidRDefault="007610C7">
      <w:pPr>
        <w:pStyle w:val="Header"/>
        <w:tabs>
          <w:tab w:val="clear" w:pos="8640"/>
          <w:tab w:val="left" w:pos="4320"/>
        </w:tabs>
      </w:pPr>
      <w:r>
        <w:tab/>
        <w:t>Senator BRYANT rose for an Expression of Personal Interest.</w:t>
      </w:r>
    </w:p>
    <w:p w:rsidR="007610C7" w:rsidRDefault="007610C7">
      <w:pPr>
        <w:pStyle w:val="Header"/>
        <w:tabs>
          <w:tab w:val="clear" w:pos="8640"/>
          <w:tab w:val="left" w:pos="4320"/>
        </w:tabs>
      </w:pPr>
    </w:p>
    <w:p w:rsidR="00EB4196" w:rsidRPr="00EB4196" w:rsidRDefault="00EB4196" w:rsidP="00EB4196">
      <w:pPr>
        <w:pStyle w:val="Header"/>
        <w:tabs>
          <w:tab w:val="clear" w:pos="8640"/>
          <w:tab w:val="left" w:pos="4320"/>
        </w:tabs>
        <w:jc w:val="center"/>
        <w:rPr>
          <w:b/>
        </w:rPr>
      </w:pPr>
      <w:r w:rsidRPr="00EB4196">
        <w:rPr>
          <w:b/>
        </w:rPr>
        <w:t>Motion Adopted</w:t>
      </w:r>
    </w:p>
    <w:p w:rsidR="00EB4196" w:rsidRDefault="00EB4196">
      <w:pPr>
        <w:pStyle w:val="Header"/>
        <w:tabs>
          <w:tab w:val="clear" w:pos="8640"/>
          <w:tab w:val="left" w:pos="4320"/>
        </w:tabs>
      </w:pPr>
      <w:r>
        <w:tab/>
        <w:t>Senator BRYANT asked unanimous consent to make a motion that the Privilege of the Chamber to that area behind the rail be extended to Mr. Jerry Richardson tomorrow.</w:t>
      </w:r>
    </w:p>
    <w:p w:rsidR="00EB4196" w:rsidRDefault="00EB4196">
      <w:pPr>
        <w:pStyle w:val="Header"/>
        <w:tabs>
          <w:tab w:val="clear" w:pos="8640"/>
          <w:tab w:val="left" w:pos="4320"/>
        </w:tabs>
      </w:pPr>
    </w:p>
    <w:p w:rsidR="00B26932" w:rsidRPr="00B26932" w:rsidRDefault="00B26932" w:rsidP="00B26932">
      <w:pPr>
        <w:pStyle w:val="Header"/>
        <w:tabs>
          <w:tab w:val="clear" w:pos="8640"/>
          <w:tab w:val="left" w:pos="4320"/>
        </w:tabs>
        <w:jc w:val="center"/>
      </w:pPr>
      <w:r>
        <w:rPr>
          <w:b/>
        </w:rPr>
        <w:t>Doctor of the Day</w:t>
      </w:r>
    </w:p>
    <w:p w:rsidR="00B26932" w:rsidRDefault="00B26932">
      <w:pPr>
        <w:pStyle w:val="Header"/>
        <w:tabs>
          <w:tab w:val="clear" w:pos="8640"/>
          <w:tab w:val="left" w:pos="4320"/>
        </w:tabs>
      </w:pPr>
      <w:r>
        <w:tab/>
        <w:t>Senator LOURIE introduced Dr. Chris Yeakel of Elgin, S.C., Doctor of the Day.</w:t>
      </w:r>
    </w:p>
    <w:p w:rsidR="00B26932" w:rsidRDefault="00B26932">
      <w:pPr>
        <w:pStyle w:val="Header"/>
        <w:tabs>
          <w:tab w:val="clear" w:pos="8640"/>
          <w:tab w:val="left" w:pos="4320"/>
        </w:tabs>
      </w:pPr>
    </w:p>
    <w:p w:rsidR="00277261" w:rsidRPr="008153B3" w:rsidRDefault="00277261" w:rsidP="00277261">
      <w:pPr>
        <w:jc w:val="center"/>
        <w:rPr>
          <w:b/>
        </w:rPr>
      </w:pPr>
      <w:r w:rsidRPr="008153B3">
        <w:rPr>
          <w:b/>
        </w:rPr>
        <w:t>RECALLED AND ADOPTED</w:t>
      </w:r>
    </w:p>
    <w:p w:rsidR="00277261" w:rsidRPr="00EE346B" w:rsidRDefault="00277261" w:rsidP="00277261">
      <w:r>
        <w:tab/>
      </w:r>
      <w:r w:rsidRPr="00EE346B">
        <w:t>S. 166</w:t>
      </w:r>
      <w:r w:rsidR="00810092" w:rsidRPr="00EE346B">
        <w:fldChar w:fldCharType="begin"/>
      </w:r>
      <w:r w:rsidRPr="00EE346B">
        <w:instrText xml:space="preserve"> XE "S. 166" \b </w:instrText>
      </w:r>
      <w:r w:rsidR="00810092" w:rsidRPr="00EE346B">
        <w:fldChar w:fldCharType="end"/>
      </w:r>
      <w:r w:rsidRPr="00EE346B">
        <w:t xml:space="preserve"> -- Senator</w:t>
      </w:r>
      <w:r w:rsidR="00A57C4E">
        <w:t>s</w:t>
      </w:r>
      <w:r w:rsidRPr="00EE346B">
        <w:t xml:space="preserve"> Grooms</w:t>
      </w:r>
      <w:r w:rsidR="00A57C4E">
        <w:t>, Alexander, Allen, Bennett, Bright, Bryant, Campbell, Campsen, Cleary, Coleman, Corbin, Courson, Crom</w:t>
      </w:r>
      <w:r w:rsidR="007076F5">
        <w:t xml:space="preserve">er, Davis, Fair, Ford, Gregory, </w:t>
      </w:r>
      <w:r w:rsidR="00A57C4E">
        <w:t xml:space="preserve">Hayes, Hembree, Hutto, Jackson, Johnson, Leatherman, Lourie, Malloy, Larry Martin, Shane Martin, Massey, Matthews, McElveen, McGill, Nicholson, O'Dell, Peeler, Pinckney, Rankin, Reese, Scott, Setzler, Shealy, Sheheen, Thurmond, Turner, Verdin, Williams and Young:  </w:t>
      </w:r>
      <w:r w:rsidRPr="00EE346B">
        <w:rPr>
          <w:szCs w:val="30"/>
        </w:rPr>
        <w:t xml:space="preserve">A CONCURRENT RESOLUTION </w:t>
      </w:r>
      <w:r w:rsidRPr="00EE346B">
        <w:rPr>
          <w:color w:val="000000" w:themeColor="text1"/>
          <w:u w:color="000000" w:themeColor="text1"/>
        </w:rPr>
        <w:t>TO COMMEND THE NATION OF ISRAEL FOR ITS RELATIONS WITH THE UNITED STATES OF AMERICA AND WITH THE STATE OF SOUTH CAROLINA.</w:t>
      </w:r>
    </w:p>
    <w:p w:rsidR="00277261" w:rsidRDefault="00277261" w:rsidP="00277261">
      <w:pPr>
        <w:pStyle w:val="Header"/>
        <w:tabs>
          <w:tab w:val="clear" w:pos="8640"/>
          <w:tab w:val="left" w:pos="4320"/>
        </w:tabs>
      </w:pPr>
      <w:r>
        <w:tab/>
        <w:t>Senator GROOMS spoke on the Concurrent Resolution.</w:t>
      </w:r>
    </w:p>
    <w:p w:rsidR="00277261" w:rsidRDefault="00277261" w:rsidP="00277261"/>
    <w:p w:rsidR="00277261" w:rsidRDefault="00277261" w:rsidP="00277261">
      <w:r>
        <w:tab/>
        <w:t>Senator GROOMS asked unanimous consent to make a motion to recall the Concurrent Resolution from the General Committee.</w:t>
      </w:r>
    </w:p>
    <w:p w:rsidR="00277261" w:rsidRDefault="00277261" w:rsidP="00277261">
      <w:r>
        <w:tab/>
        <w:t xml:space="preserve">The Concurrent Resolution was recalled from the General Committee.  </w:t>
      </w:r>
    </w:p>
    <w:p w:rsidR="00277261" w:rsidRDefault="00277261" w:rsidP="00277261"/>
    <w:p w:rsidR="00277261" w:rsidRDefault="00277261" w:rsidP="00277261">
      <w:r>
        <w:tab/>
        <w:t>Senator GROOMS asked unanimous consent to make a motion to take the Concurrent Resolution up for immediate consideration.</w:t>
      </w:r>
    </w:p>
    <w:p w:rsidR="00277261" w:rsidRDefault="00277261" w:rsidP="00277261">
      <w:r>
        <w:tab/>
        <w:t xml:space="preserve">There was no objection.  </w:t>
      </w:r>
    </w:p>
    <w:p w:rsidR="00277261" w:rsidRDefault="00277261" w:rsidP="00277261"/>
    <w:p w:rsidR="00277261" w:rsidRDefault="00277261" w:rsidP="00277261">
      <w:r>
        <w:tab/>
        <w:t xml:space="preserve">The Senate proceeded to a consideration of the Concurrent Resolution.  The question then was the adoption of the Concurrent Resolution.  </w:t>
      </w:r>
    </w:p>
    <w:p w:rsidR="00277261" w:rsidRDefault="00277261" w:rsidP="00277261">
      <w:r>
        <w:tab/>
      </w:r>
    </w:p>
    <w:p w:rsidR="00277261" w:rsidRDefault="00277261" w:rsidP="00277261">
      <w:r>
        <w:tab/>
        <w:t xml:space="preserve">On motion of Senator GROOMS, with unanimous consent, the Concurrent Resolution was adopted, ordered </w:t>
      </w:r>
      <w:r w:rsidR="006D443E">
        <w:t>sent</w:t>
      </w:r>
      <w:r>
        <w:t xml:space="preserve"> to the House.</w:t>
      </w:r>
    </w:p>
    <w:p w:rsidR="007076F5" w:rsidRDefault="007076F5" w:rsidP="00277261"/>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422281" w:rsidRDefault="00422281" w:rsidP="00422281"/>
    <w:p w:rsidR="00422281" w:rsidRDefault="00422281" w:rsidP="00422281">
      <w:r>
        <w:tab/>
        <w:t>S. 299</w:t>
      </w:r>
      <w:r w:rsidR="00810092">
        <w:fldChar w:fldCharType="begin"/>
      </w:r>
      <w:r>
        <w:instrText xml:space="preserve"> XE "</w:instrText>
      </w:r>
      <w:r>
        <w:tab/>
        <w:instrText>S. 299" \b</w:instrText>
      </w:r>
      <w:r w:rsidR="00810092">
        <w:fldChar w:fldCharType="end"/>
      </w:r>
      <w:r>
        <w:t xml:space="preserve"> -- Senators Alexander and Ford:  A BILL TO AMEND SECTION 29-3-330, AS AMENDED, CODE OF LAWS OF SOUTH CAROLINA, 1976, RELATING TO METHODS OF ENTERING SATISFACTION, SO AS TO AUTHORIZE A LICENSED ATTORNEY WHO CAN PROVIDE CERTAIN PROOF TO RECORD AN AFFIDAVIT WHICH STATES THAT FULL PAYMENT ON THE BALANCE OF A MOBILE HOME LIEN HAS BEEN MADE, AND THAT THIS AFFIDAVIT SHALL SERVE AS NOTICE OF SATISFACTION OF THE LIEN.</w:t>
      </w:r>
    </w:p>
    <w:p w:rsidR="00422281" w:rsidRDefault="00422281" w:rsidP="00422281">
      <w:r>
        <w:t>l:\council\bills\nl\13057dg13.docx</w:t>
      </w:r>
    </w:p>
    <w:p w:rsidR="00422281" w:rsidRDefault="00422281" w:rsidP="00422281">
      <w:r>
        <w:tab/>
        <w:t>Read the first time and referred to the Committee on Banking and Insurance.</w:t>
      </w:r>
    </w:p>
    <w:p w:rsidR="00422281" w:rsidRDefault="00422281" w:rsidP="00422281"/>
    <w:p w:rsidR="00422281" w:rsidRDefault="00422281" w:rsidP="00422281">
      <w:r>
        <w:tab/>
        <w:t>S. 300</w:t>
      </w:r>
      <w:r w:rsidR="00810092">
        <w:fldChar w:fldCharType="begin"/>
      </w:r>
      <w:r>
        <w:instrText xml:space="preserve"> XE "</w:instrText>
      </w:r>
      <w:r>
        <w:tab/>
        <w:instrText>S. 300" \b</w:instrText>
      </w:r>
      <w:r w:rsidR="00810092">
        <w:fldChar w:fldCharType="end"/>
      </w:r>
      <w:r>
        <w:t xml:space="preserve"> -- Senator Grooms:  A BILL TO AMEND ARTICLE 5, CHAPTER 1, TITLE 59 OF THE 1976 CODE, RELATING TO GENERAL PROVISIONS CONCERNING EDUCATION, BY ADDING SECTION 59-1-490 TO PROVIDE THAT THE COMMON CORE STANDARDS MAY NOT BE IMPOSED ON SOUTH CAROLINA.</w:t>
      </w:r>
    </w:p>
    <w:p w:rsidR="00422281" w:rsidRDefault="00422281" w:rsidP="00422281">
      <w:r>
        <w:t>l:\s-res\lkg\012comm.hm.lkg.docx</w:t>
      </w:r>
    </w:p>
    <w:p w:rsidR="00422281" w:rsidRDefault="00422281" w:rsidP="00422281">
      <w:r>
        <w:tab/>
        <w:t>Read the first time and referred to the Committee on Education.</w:t>
      </w:r>
    </w:p>
    <w:p w:rsidR="00422281" w:rsidRDefault="00422281" w:rsidP="00422281"/>
    <w:p w:rsidR="00422281" w:rsidRDefault="00422281" w:rsidP="00422281">
      <w:r>
        <w:tab/>
        <w:t>S. 301</w:t>
      </w:r>
      <w:r w:rsidR="00810092">
        <w:fldChar w:fldCharType="begin"/>
      </w:r>
      <w:r>
        <w:instrText xml:space="preserve"> XE "</w:instrText>
      </w:r>
      <w:r>
        <w:tab/>
        <w:instrText>S. 301" \b</w:instrText>
      </w:r>
      <w:r w:rsidR="00810092">
        <w:fldChar w:fldCharType="end"/>
      </w:r>
      <w:r>
        <w:t xml:space="preserve"> -- Senators Bennett and Campbell:  A </w:t>
      </w:r>
      <w:r w:rsidR="009F6A91">
        <w:t>BILL TO AMEND SECTION 12-43-220</w:t>
      </w:r>
      <w:r>
        <w:t xml:space="preserve"> OF THE 1976 CODE, RELATING TO THE CLASSIFICATION OF PROPERTY FOR PURPOSES OF PROPERTY TAX AND THE ASSESSMENT RATIOS APPLICABLE FOR EACH CLASS OF PROPERTY, TO PROVIDE THAT RESIDENTIAL PROPERTY OWNED BY AN ACTIVE DUTY MEMBER OF THE ARMED FORCES OF THE UNITED STATES, WHO IS A LEGAL RESIDENT OF THIS STATE, ELIGIBLE FOR AND RECEIVING THE SPECIAL FOUR PERCENT ASSESSMENT RATIO ALLOWED OWNER-OCCUPIED RESIDENTIAL PROPERTY RETAINS THAT ASSESSMENT RATIO AND EXEMPTIONS BASED ON THAT CLASSIFICATION FOR SO LONG AS THE OWNER REMAINS ON ACTIVE DUTY IN THE ARMED FORCES OF THE UNITED STATES REGARDLESS OF DUTY STATION AND DOES NOT CLAIM THE SPECIAL FOUR PERCENT ASSESSMENT RATIO ON ANY OTHER RESIDENTIAL PROPERTY OWNED BY THE SERVICE MEMBER OR A MEMBER OF HIS HOUSEHOLD IN THIS STATE AND TO PROVIDE THAT THIS RETAINING OF THE SPECIAL FOUR PERCENT ASSESSMENT RATIO MUST BE CONSTRUED AS A PROPERTY TAX EXEMPTION.</w:t>
      </w:r>
    </w:p>
    <w:p w:rsidR="00422281" w:rsidRDefault="00422281" w:rsidP="00422281">
      <w:r>
        <w:t>l:\s-res\sb\002four.hm.sb.docx</w:t>
      </w:r>
    </w:p>
    <w:p w:rsidR="00422281" w:rsidRDefault="00422281" w:rsidP="00422281">
      <w:r>
        <w:tab/>
        <w:t>Read the first time and referred to the Committee on Finance.</w:t>
      </w:r>
    </w:p>
    <w:p w:rsidR="00422281" w:rsidRDefault="00422281" w:rsidP="00422281"/>
    <w:p w:rsidR="00422281" w:rsidRDefault="00422281" w:rsidP="00422281">
      <w:r>
        <w:tab/>
        <w:t>S. 302</w:t>
      </w:r>
      <w:r w:rsidR="00810092">
        <w:fldChar w:fldCharType="begin"/>
      </w:r>
      <w:r>
        <w:instrText xml:space="preserve"> XE "</w:instrText>
      </w:r>
      <w:r>
        <w:tab/>
        <w:instrText>S. 302" \b</w:instrText>
      </w:r>
      <w:r w:rsidR="00810092">
        <w:fldChar w:fldCharType="end"/>
      </w:r>
      <w:r>
        <w:t xml:space="preserve"> -- Senator Sheheen:  A BILL TO AMEND THE CODE OF LAWS OF SOUTH CAROLINA, 1976, BY ADDING SECTION 9-4-60 SO AS TO DIRECT THE SOUTH CAROLINA PUBLIC BENEFIT AUTHORITY TO DESIGN, IMPLEMENT, AND MAINTAIN A LONGEVITY PAY PLAN FOR STATE EMPLOYEES AND TO REQUIRE THE GENERAL ASSEMBLY TO FUND THE COSTS OF THE PLAN BY A SPECIFIC APPROPRIATION OF GENERAL FUND REVENUES IN THE ANNUAL GENERAL APPROPRIATIONS ACT.</w:t>
      </w:r>
    </w:p>
    <w:p w:rsidR="00422281" w:rsidRDefault="00422281" w:rsidP="00422281">
      <w:r>
        <w:t>l:\council\bills\bbm\10818htc13.docx</w:t>
      </w:r>
    </w:p>
    <w:p w:rsidR="00422281" w:rsidRDefault="00422281" w:rsidP="00422281">
      <w:r>
        <w:tab/>
        <w:t>Read the first time and referred to the Committee on Finance.</w:t>
      </w:r>
    </w:p>
    <w:p w:rsidR="00422281" w:rsidRDefault="00422281" w:rsidP="00422281"/>
    <w:p w:rsidR="00422281" w:rsidRDefault="00422281" w:rsidP="00422281">
      <w:r>
        <w:tab/>
        <w:t>S. 303</w:t>
      </w:r>
      <w:r w:rsidR="00810092">
        <w:fldChar w:fldCharType="begin"/>
      </w:r>
      <w:r>
        <w:instrText xml:space="preserve"> XE "</w:instrText>
      </w:r>
      <w:r>
        <w:tab/>
        <w:instrText>S. 303" \b</w:instrText>
      </w:r>
      <w:r w:rsidR="00810092">
        <w:fldChar w:fldCharType="end"/>
      </w:r>
      <w:r>
        <w:t xml:space="preserve"> -- Senator Campsen:  A BILL TO AMEND SECTION 12-37-220, AS AMENDED, CODE OF LAWS OF SOUTH CAROLINA, 1976, RELATING TO PROPERTY TAX EXEMPTIONS, SO AS TO INCLUDE CERTAIN TRUSTS IN EXEMPTING PROPERTY USED FOR THE HOLDING OF ITS MEETINGS WHEN NO PROFIT OR BENEFIT INURES TO THE BENEFIT OF ANY STOCKHOLDER OR INDIVIDUAL; AND TO AMEND SECTION 12-24-40, AS AMENDED, RELATING TO EXEMPTIONS FROM DEED RECORDING FEES, SO AS TO EXEMPT TRANSFERS FROM A TRUST ESTABLISHED FOR THE BENEFIT OF A RELIGIOUS ORGANIZATION TO THE RELIGIOUS ORGANIZATION.</w:t>
      </w:r>
    </w:p>
    <w:p w:rsidR="00422281" w:rsidRDefault="00422281" w:rsidP="00422281">
      <w:r>
        <w:t>l:\council\bills\agm\19869dg13.docx</w:t>
      </w:r>
    </w:p>
    <w:p w:rsidR="00422281" w:rsidRDefault="00422281" w:rsidP="00422281">
      <w:r>
        <w:tab/>
        <w:t>Read the first time and referred to the Committee on Finance.</w:t>
      </w:r>
    </w:p>
    <w:p w:rsidR="00422281" w:rsidRDefault="00422281" w:rsidP="00422281"/>
    <w:p w:rsidR="00422281" w:rsidRDefault="00422281" w:rsidP="00422281">
      <w:r>
        <w:tab/>
        <w:t>S. 304</w:t>
      </w:r>
      <w:r w:rsidR="00810092">
        <w:fldChar w:fldCharType="begin"/>
      </w:r>
      <w:r>
        <w:instrText xml:space="preserve"> XE "</w:instrText>
      </w:r>
      <w:r>
        <w:tab/>
        <w:instrText>S. 304" \b</w:instrText>
      </w:r>
      <w:r w:rsidR="00810092">
        <w:fldChar w:fldCharType="end"/>
      </w:r>
      <w:r>
        <w:t xml:space="preserve"> -- Senators Shealy, Cromer and Campsen:  A BILL TO AMEND SECTIONS 50-13-10, AS AMENDED, CODE OF LAWS OF SOUTH CAROLINA, 1976, RELATING TO CERTAIN TERMS AND THEIR DEFINITIONS REGARDING GENERAL RESTRICTIONS ON FRESHWATER FISHING, SO AS TO MAKE A TECHNICAL CHANGE AND TO REVISE THE DEFINITION OF THE TERM </w:t>
      </w:r>
      <w:r w:rsidR="00532C78">
        <w:t>“</w:t>
      </w:r>
      <w:r>
        <w:t>BAIT FISH</w:t>
      </w:r>
      <w:r w:rsidR="00532C78">
        <w:t>”</w:t>
      </w:r>
      <w:r>
        <w:t>; TO AMEND SECTION 50-13-60, AS AMENDED, RELATING TO THE LAWFUL POSSESSION OF FISH, SO AS TO MAKE A TECHNICAL CHANGE TO THE PROVISION RELATING TO THE POSSESSION OF A GAME FISH; TO AMEND SECTIONS 50-13-200, 50-13-210, 50-13-250, 50-13-260, AND 50-13-270, ALL AS AMENDED, RELATING TO THE PROTECTION OF FRESHWATER GAME FISH, SO AS TO REVISE THE AGE OF PERSONS IN A BOAT THAT MAY USE AN UNLIMITED NUMBER OF FISHING DEVICES, TO REVISE THE NUMBER OF TROUT THAT MAY BE TAKEN ON THE LOWER REACH OF THE SALUDA RIVER, TO PROVIDE THE LEGAL LENGTH OF SMALLMOUTH BASS THAT MAY BE TAKEN FROM CERTAIN LAKES, RIVERS, AND RESERVOIRS ALONG THE STATE'S WESTERN REGION, AND TO MAKE A TECHNICAL CHANGE; TO AMEND SECTION 50-13-620, 50-13-625, AND 50-13-635, ALL AS AMENDED, RELATING TO THE PROTECTION OF NONGAME FISH, SO AS TO PROVIDE THAT A COMMERCIAL TROTLINE WHICH USES FIFTY OR FEWER HOOKS MUST BE MARKED AT INTERVALS OF TWENTY-FIVE HOOKS, TO REVISE THE AGE OF PERSONS IN A BOAT THAT MAY USE AN UNLIMITED NUMBER OF FISHING DEVICES, AND TO REVISE THE NUMBER OF SET HOOKS A RECREATIONAL FISHERMAN MAY USE.</w:t>
      </w:r>
    </w:p>
    <w:p w:rsidR="00422281" w:rsidRDefault="00422281" w:rsidP="00422281">
      <w:r>
        <w:t>l:\s-res\ks\006fres.hm.ks.docx</w:t>
      </w:r>
    </w:p>
    <w:p w:rsidR="00422281" w:rsidRDefault="00422281" w:rsidP="00422281">
      <w:r>
        <w:tab/>
        <w:t>Read the first time and referred to the Committee on Fish, Game and Forestry.</w:t>
      </w:r>
    </w:p>
    <w:p w:rsidR="00422281" w:rsidRDefault="00422281" w:rsidP="00422281"/>
    <w:p w:rsidR="00422281" w:rsidRDefault="00422281" w:rsidP="00422281">
      <w:r>
        <w:tab/>
        <w:t>S. 305</w:t>
      </w:r>
      <w:r w:rsidR="00810092">
        <w:fldChar w:fldCharType="begin"/>
      </w:r>
      <w:r>
        <w:instrText xml:space="preserve"> XE "</w:instrText>
      </w:r>
      <w:r>
        <w:tab/>
        <w:instrText>S. 305" \b</w:instrText>
      </w:r>
      <w:r w:rsidR="00810092">
        <w:fldChar w:fldCharType="end"/>
      </w:r>
      <w:r>
        <w:t xml:space="preserve"> -- Senator Campsen:  A BILL TO AMEND SECTION 50-1-50, AS AMENDED, CODE OF LAWS OF SOUTH CAROLINA, 1976, RELATING TO THE GEOGRAPHIC BOUNDARIES OF THE STATE</w:t>
      </w:r>
      <w:r w:rsidR="009F6A91">
        <w:t>’</w:t>
      </w:r>
      <w:r>
        <w:t xml:space="preserve">S BODIES OF WATERS, SO AS TO REVISE THE GEOGRAPHIC BOUNDARIES OF SAINT HELENA SOUND; TO AMEND SECTION 50-5-15, AS AMENDED, RELATING TO CERTAIN TERMS AND THEIR DEFINITIONS, SO AS TO DEFINE THE TERM </w:t>
      </w:r>
      <w:r w:rsidR="009F6A91">
        <w:t>“</w:t>
      </w:r>
      <w:r>
        <w:t>TOTAL LENGTH</w:t>
      </w:r>
      <w:r w:rsidR="009F6A91">
        <w:t>”</w:t>
      </w:r>
      <w:r>
        <w:t>; TO AMEND SECTION 50-5-40, RELATING TO THE UNAUTHORIZED TAGGING OR MARKING AND RELEASING OF SALTWATER FISH, SO AS TO MAKE TECHNICAL CHANGES; TO AMEND SECTION 50-5-3</w:t>
      </w:r>
      <w:r w:rsidR="009F6A91">
        <w:t>75, RELATING TO SEAFOOD DEALERS’</w:t>
      </w:r>
      <w:r>
        <w:t xml:space="preserve"> RECORDS, SO AS TO PROVIDE THAT THIS SECTION APPLIES TO EVERY WHOLESALE SEAFOOD DEALER; TO AMEND SECTION 50-5-545, RELATING TO COMMERCIAL CRAB TRAPS, SO AS TO PROVIDE THAT THIS SECTION APPLIES TO TRAPS USED FOR TAKING BLUE CRABS; TO AMEND SECTION 50-5-550, RELATING TO TRAPS ATTACHED TO A BUOY, SO AS TO PROVIDE THAT CERTAIN MINNOW TRAP FLOATS DO NOT HAVE</w:t>
      </w:r>
      <w:r w:rsidR="009F6A91">
        <w:t xml:space="preserve"> TO BE MARKED WITH THE OPERATOR’</w:t>
      </w:r>
      <w:r>
        <w:t>S BAIT DEALER LICENSE NUMBER; TO AMEND SECTION 50-5-705, RELATING TO THE ESTABLISHMENT OF TRAWLING ZONES, SO AS TO REVISE THE BOUNDARIES OF CERTAIN TRAWLING ZONES; TO AMEND SECTION 50-5-1330, RELATING TO THE TAKING OF HORSESHOE CRABS, SO AS TO PROVIDE THAT A PERMIT IS NOT REQUIRED TO POSSESS A CAST OFF OR MOLTED SHELL OF A HORSESHOE CRAB, AND TO PROVIDE THAT THE DEPARTMENT OF NATURAL RESOURCES MAY GRANT PERMITS TO CERTAIN INSTITUTIONS AND PERSONS TO POSSESS AN UNLIMITED NUMBER OF HORSESHOE CRABS OR THEIR PARTS; TO AMEND SECTION 50-5-1335, RELATING TO THE USE OF BLUE CRAB TRAPS, SO AS TO PROVIDE THAT IT IS UNLAWFUL TO SET A TRAP USED FOR TAKING BLUE CRAB FOR COMMERCIAL PURPOSES WITHIN CERTAIN WATERS WITHIN THIS STA</w:t>
      </w:r>
      <w:r w:rsidR="000E1EC7">
        <w:t>TE; TO AMEND SECTIONS 50-5-1705</w:t>
      </w:r>
      <w:r>
        <w:t xml:space="preserve"> AND 50-5-1710, BOTH AS AMENDED, RELATING TO LAWFUL SIZE AND CATCH LIMITS FOR CERTAIN FISH, SO AS PROVIDE THAT THE LIMITS ESTABLISHED IN ARTICLE 17, CHAPTER 5, TITLE 50 APPLY TO ALL STATE WATERS; AND TO REPEAL SECTION 50-5-1340, RELATING TO COMMERCIAL USE OF CRAB POTS IN LITTLE CHECHESSEE CREEK IN BEAUFORT COUNTY.</w:t>
      </w:r>
    </w:p>
    <w:p w:rsidR="00422281" w:rsidRDefault="00422281" w:rsidP="00422281">
      <w:r>
        <w:t>l:\s-res\gec\041crab.hm.gec.docx</w:t>
      </w:r>
    </w:p>
    <w:p w:rsidR="00422281" w:rsidRDefault="00422281" w:rsidP="00422281">
      <w:r>
        <w:tab/>
        <w:t>Read the first time and referred to the Committee on Fish, Game and Forestry.</w:t>
      </w:r>
    </w:p>
    <w:p w:rsidR="00422281" w:rsidRDefault="00422281" w:rsidP="00422281"/>
    <w:p w:rsidR="00422281" w:rsidRDefault="00422281" w:rsidP="00422281">
      <w:r>
        <w:tab/>
        <w:t>S. 306</w:t>
      </w:r>
      <w:r w:rsidR="00810092">
        <w:fldChar w:fldCharType="begin"/>
      </w:r>
      <w:r>
        <w:instrText xml:space="preserve"> XE "</w:instrText>
      </w:r>
      <w:r>
        <w:tab/>
        <w:instrText>S. 306" \b</w:instrText>
      </w:r>
      <w:r w:rsidR="00810092">
        <w:fldChar w:fldCharType="end"/>
      </w:r>
      <w:r>
        <w:t xml:space="preserve"> -- Senator Campsen:  A BILL TO AMEND SECTION 50-1-130 OF THE 1976 CODE, RELATING TO PENALTIES ASSOCIATED WITH MISDEMEANOR OFFENSES CONTAINED IN TITLE 50, TO REVISE THE PENALTIES FOR THESE OFFENSES,</w:t>
      </w:r>
      <w:r w:rsidR="000E1EC7">
        <w:t xml:space="preserve"> AND TO PROVIDE THAT MAGISTRATE’</w:t>
      </w:r>
      <w:r>
        <w:t>S COURT HAS BOTH ORIGINAL AND CONCURRENT JURISDICTION OVER MISDEMEANOR OFFENSES.</w:t>
      </w:r>
    </w:p>
    <w:p w:rsidR="00422281" w:rsidRDefault="00422281" w:rsidP="00422281">
      <w:r>
        <w:t>l:\s-res\gec\040juri.hm.gec.docx</w:t>
      </w:r>
    </w:p>
    <w:p w:rsidR="00422281" w:rsidRDefault="00422281" w:rsidP="00422281">
      <w:r>
        <w:tab/>
        <w:t>Read the first time and referred to the Committee on Fish, Game and Forestry.</w:t>
      </w:r>
    </w:p>
    <w:p w:rsidR="00422281" w:rsidRDefault="00422281" w:rsidP="00422281">
      <w:r>
        <w:tab/>
        <w:t>S. 307</w:t>
      </w:r>
      <w:r w:rsidR="00810092">
        <w:fldChar w:fldCharType="begin"/>
      </w:r>
      <w:r>
        <w:instrText xml:space="preserve"> XE "</w:instrText>
      </w:r>
      <w:r>
        <w:tab/>
        <w:instrText>S. 307" \b</w:instrText>
      </w:r>
      <w:r w:rsidR="00810092">
        <w:fldChar w:fldCharType="end"/>
      </w:r>
      <w:r>
        <w:t xml:space="preserve"> -- Senator Verdin:  A CONCURRENT RESOLUTION TO CALL UPON THE MEMBERS OF THE SOUTH CAROLINA CONGRESSIONAL DELEGATION TO TAKE WHATEVER ACTION IS NECESSARY TO PREVENT THE IMPLEMENTATI</w:t>
      </w:r>
      <w:r w:rsidR="000E1EC7">
        <w:t>ON OF THE DEPARTMENT OF DEFENSE’</w:t>
      </w:r>
      <w:r>
        <w:t>S DECISION TO ALLOW WOMEN INTO DIRECT COMBAT ROLES.</w:t>
      </w:r>
    </w:p>
    <w:p w:rsidR="00422281" w:rsidRDefault="00422281" w:rsidP="00422281">
      <w:r>
        <w:t>l:\s-res\dbv\017comb.mrh.dbv.docx</w:t>
      </w:r>
    </w:p>
    <w:p w:rsidR="00422281" w:rsidRDefault="00422281" w:rsidP="00422281">
      <w:r>
        <w:tab/>
        <w:t>Senator VERDIN spoke on the Resolution.</w:t>
      </w:r>
    </w:p>
    <w:p w:rsidR="0011781B" w:rsidRDefault="0011781B" w:rsidP="00422281"/>
    <w:p w:rsidR="00422281" w:rsidRDefault="00422281" w:rsidP="00422281">
      <w:r>
        <w:tab/>
        <w:t>The Concurrent Resolution was introduced and referred to the General Committee.</w:t>
      </w:r>
    </w:p>
    <w:p w:rsidR="00422281" w:rsidRDefault="00422281" w:rsidP="00422281"/>
    <w:p w:rsidR="00422281" w:rsidRDefault="00422281" w:rsidP="00422281">
      <w:r>
        <w:tab/>
        <w:t>S. 308</w:t>
      </w:r>
      <w:r w:rsidR="00810092">
        <w:fldChar w:fldCharType="begin"/>
      </w:r>
      <w:r>
        <w:instrText xml:space="preserve"> XE "</w:instrText>
      </w:r>
      <w:r>
        <w:tab/>
        <w:instrText>S. 308" \b</w:instrText>
      </w:r>
      <w:r w:rsidR="00810092">
        <w:fldChar w:fldCharType="end"/>
      </w:r>
      <w:r>
        <w:t xml:space="preserve"> -- Senators Bennett, Shealy, Grooms, Hembree, L. Martin, Massey, Campbell and Turner:  A BILL TO AMEND SECTION 16-23-465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422281" w:rsidRDefault="00422281" w:rsidP="00422281">
      <w:r>
        <w:t>l:\s-res\sb\001carr.hm.sb.docx</w:t>
      </w:r>
    </w:p>
    <w:p w:rsidR="00422281" w:rsidRDefault="00422281" w:rsidP="00422281">
      <w:r>
        <w:tab/>
        <w:t>Read the first time and referred to the Committee on Judiciary.</w:t>
      </w:r>
    </w:p>
    <w:p w:rsidR="00422281" w:rsidRDefault="00422281" w:rsidP="00422281"/>
    <w:p w:rsidR="00422281" w:rsidRDefault="00422281" w:rsidP="00422281">
      <w:r>
        <w:tab/>
        <w:t>S. 309</w:t>
      </w:r>
      <w:r w:rsidR="00810092">
        <w:fldChar w:fldCharType="begin"/>
      </w:r>
      <w:r>
        <w:instrText xml:space="preserve"> XE "</w:instrText>
      </w:r>
      <w:r>
        <w:tab/>
        <w:instrText>S. 309" \b</w:instrText>
      </w:r>
      <w:r w:rsidR="00810092">
        <w:fldChar w:fldCharType="end"/>
      </w:r>
      <w:r>
        <w:t xml:space="preserve"> -- Senator Lourie:  A BILL TO AMEND THE CODE OF LAWS OF SOUTH CAROLINA, 1976, TO ENACT THE </w:t>
      </w:r>
      <w:r w:rsidR="000E1EC7">
        <w:t>“</w:t>
      </w:r>
      <w:r>
        <w:t>DOMESTIC VIOLENCE HOMICIDE PREVENTION ACT</w:t>
      </w:r>
      <w:r w:rsidR="000E1EC7">
        <w:t>”</w:t>
      </w:r>
      <w:r>
        <w:t xml:space="preserve"> SO AS TO PROVIDE A PROCEDURE FOR THE SURRENDER OF FIREARMS OWNED BY A PERSON CONVICTED OF CRIMINAL DOMESTIC VIOLENCE OR CRIMINAL DOMESTIC VIOLENCE OF A HIGH AND AGGRAVATED NATURE; BY ADDING SECTION 16-25-130 SO AS TO CREATE THE OFFENSE OF FAILURE TO SURRENDER A FIREARM AFTER CONVICTION FOR A CRIMINAL DOMESTIC VIOLENCE OFFENSE AND TO PROVIDE A PENALTY; BY ADDING SECTION 16-25-140 SO AS TO PROVIDE THAT IT IS UNLAWFUL TO KNOWINGLY SELL A FIREARM TO A PERSON CONVICTED OF A CRIMINAL DOMESTIC VIOLENCE OFFENSE AND TO PROVIDE A PENALTY; TO AMEND SECTION 16-3-1750, AS AMENDED, RELATING TO RESTRAINING ORDERS AGAINST PERSONS ENGAGED IN HARASSMENT OR STALKING, SO AS TO INCLUDE CRIMINAL DOMESTIC VIOLENCE OFFENSES IN THE LIST OF OFFENSES THE MAGISTRATES COURT HAS JURISDICTION OVER </w:t>
      </w:r>
      <w:r w:rsidR="000E1EC7">
        <w:t xml:space="preserve">IN </w:t>
      </w:r>
      <w:r>
        <w:t xml:space="preserve">AN ACTION SEEKING A RESTRAINING ORDER, TO ALLOW THE COURT TO ORDER THE SURRENDER OF FIREARMS IF THE COURT FINDS IMMINENT DANGER EXISTS, AND TO PROVIDE FACTORS FOR THE COURT TO CONSIDER WHEN DETERMINING IF IMMINENT DANGER EXISTS; TO AMEND SECTION 16-25-10, AS AMENDED, RELATING TO DEFINITIONS FOR THE PURPOSES OF CRIMINAL DOMESTIC VIOLENCE, SO AS TO ADD A DEFINITION OF </w:t>
      </w:r>
      <w:r w:rsidR="000E1EC7">
        <w:t>“</w:t>
      </w:r>
      <w:r>
        <w:t>FIREARM</w:t>
      </w:r>
      <w:r w:rsidR="000E1EC7">
        <w:t>”</w:t>
      </w:r>
      <w:r>
        <w:t>; TO AMEND SECTION 17-15-40, RELATING TO CONDITIONS OF RELEASE, SO AS TO REQUIRE THE COURT TO ORDER A PERSON CHARGED WITH A VIOLENT OFFENSE TO SURRENDER ALL FIREARMS AS A CONDITION OF BOND, TO ALLOW THE COURT TO ORDER A PERSON CHARGED WITH A CRIMINAL DOMESTIC VIOLENCE OFFENSE TO SURRENDER ALL FIREARMS AS A CONDITION OF BOND IF REQUESTED BY OR WITH THE CONSENT OF THE VICTIM, AND TO PROVIDE FACTORS FOR THE COURT TO CONSIDER WHEN DETERMINING IMMINENT DANGER; AND TO AMEND SECTION 20-4-60, AS AMENDED, RELATING TO ORDERS OF PROTECTION, SO AS TO ADD THAT IF AN ORDER OF PROTECTION IS ISSUED AND THE COURT FINDS IMMINENT DANGER EXISTS, THE COURT MAY ORDER THE SURRENDER OF FIREARMS AND TO PROVIDE FACTORS FOR THE COURT TO CONSIDER WHEN DETERMINING IMMINENT DANGER.</w:t>
      </w:r>
    </w:p>
    <w:p w:rsidR="00422281" w:rsidRDefault="00422281" w:rsidP="00422281">
      <w:r>
        <w:t>l:\council\bills\ms\7101ahb13.docx</w:t>
      </w:r>
    </w:p>
    <w:p w:rsidR="00422281" w:rsidRDefault="00422281" w:rsidP="00422281">
      <w:r>
        <w:tab/>
        <w:t>Read the first time and referred to the Committee on Judiciary.</w:t>
      </w:r>
    </w:p>
    <w:p w:rsidR="00422281" w:rsidRDefault="00422281" w:rsidP="00422281"/>
    <w:p w:rsidR="00422281" w:rsidRDefault="00422281" w:rsidP="00422281">
      <w:r>
        <w:tab/>
        <w:t>S. 310</w:t>
      </w:r>
      <w:r w:rsidR="00810092">
        <w:fldChar w:fldCharType="begin"/>
      </w:r>
      <w:r>
        <w:instrText xml:space="preserve"> XE "</w:instrText>
      </w:r>
      <w:r>
        <w:tab/>
        <w:instrText>S. 310" \b</w:instrText>
      </w:r>
      <w:r w:rsidR="00810092">
        <w:fldChar w:fldCharType="end"/>
      </w:r>
      <w:r>
        <w:t xml:space="preserve"> -- Senators Alexander and Ford:  A BILL TO AMEND THE CODE OF LAWS OF SOUTH CAROLINA, 1976, BY ADDING SECTION 40-29-95 SO AS TO PROVIDE THE MANUFACTURED HOUSING BOARD SHALL ADOPT CERTAIN FINANCIAL RESPONSIBILITY GUIDELINES FOR ITS LICENSEES; BY ADDING SECTION 40-29-225 SO AS TO PROVIDE CONTINUING EDUCATION REQUIREMENTS FOR RENEWAL OF LICENSURE AS A MANUFACTURED HOME RETAIL DEALER, RETAIL SALESMAN, INSTALLER, CONTRACTOR, OR REPAIRER; BY ADDING SECTION 40-29-325 SO AS TO PROVIDE A DEALER SHALL INCLUDE HIS LICENSE NUMBER IN ADVERTISING, TO PROVIDE AN EXCEPTION, AND TO PROVIDE PENALTIES FOR A VIOLATION; BY ADDING SECTION 40-29-500 SO AS TO PROVIDE FAILURE TO OBTAIN AN APPROPRIATE BUILDING PERMIT BEFORE INSTALLING A MANUFACTURED HOME CONSTITUTES A VIOLATION; TO AMEND SECTION 40-29-80, RELATING TO BASES FOR SUSPENDING, REVOKING, RESTRICTING, OR DENYING A LICENSE BY THE BOARD, SO AS TO INCLUDE THE AIDING OR ABETTING AN UNLICENSED ENTITY TO EVADE THE PROVISIONS OF THE CHAPTER OR TO ALLOW USE OF A LICENSE BY AN UNLICENSED ENTITY; TO AMEND SECTION 40-29-200,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40-29-230,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422281" w:rsidRDefault="00422281" w:rsidP="00422281">
      <w:r>
        <w:t>l:\council\bills\agm\19859ab13.docx</w:t>
      </w:r>
    </w:p>
    <w:p w:rsidR="00422281" w:rsidRDefault="00422281" w:rsidP="00422281">
      <w:r>
        <w:tab/>
        <w:t>Read the first time and referred to the Committee on Labor, Commerce and Industry.</w:t>
      </w:r>
    </w:p>
    <w:p w:rsidR="00422281" w:rsidRDefault="00422281" w:rsidP="00422281"/>
    <w:p w:rsidR="00422281" w:rsidRDefault="00422281" w:rsidP="00422281">
      <w:r>
        <w:tab/>
        <w:t>S. 311</w:t>
      </w:r>
      <w:r w:rsidR="00810092">
        <w:fldChar w:fldCharType="begin"/>
      </w:r>
      <w:r>
        <w:instrText xml:space="preserve"> XE "</w:instrText>
      </w:r>
      <w:r>
        <w:tab/>
        <w:instrText>S. 311" \b</w:instrText>
      </w:r>
      <w:r w:rsidR="00810092">
        <w:fldChar w:fldCharType="end"/>
      </w:r>
      <w:r>
        <w:t xml:space="preserve"> -- Senators Hutto and Matthews:  A SENATE RESOLUTION TO RECOGNIZE AND COMMEND THE HONORABLE O. DAVIE BURGDORF, MASTER-IN-EQUITY FOR THE FIRST JUDICIAL CIRCUIT, UPON THE OCCASION OF HIS RETIREMENT FROM THE BENCH, AND TO WISH HIM CONTINUED SUCCESS AND HAPPINESS IN ALL HIS FUTURE ENDEAVORS.</w:t>
      </w:r>
    </w:p>
    <w:p w:rsidR="00422281" w:rsidRDefault="00422281" w:rsidP="00422281">
      <w:r>
        <w:t>l:\council\bills\rm\1077ac13.docx</w:t>
      </w:r>
    </w:p>
    <w:p w:rsidR="00422281" w:rsidRDefault="00422281" w:rsidP="00422281">
      <w:r>
        <w:tab/>
        <w:t>The Senate Resolution was adopted.</w:t>
      </w:r>
    </w:p>
    <w:p w:rsidR="00422281" w:rsidRDefault="00422281" w:rsidP="00422281"/>
    <w:p w:rsidR="00422281" w:rsidRDefault="00422281" w:rsidP="00422281">
      <w:r>
        <w:tab/>
        <w:t>H. 3096</w:t>
      </w:r>
      <w:r w:rsidR="00810092">
        <w:fldChar w:fldCharType="begin"/>
      </w:r>
      <w:r>
        <w:instrText xml:space="preserve"> XE "</w:instrText>
      </w:r>
      <w:r>
        <w:tab/>
        <w:instrText>H. 3096" \b</w:instrText>
      </w:r>
      <w:r w:rsidR="00810092">
        <w:fldChar w:fldCharType="end"/>
      </w:r>
      <w:r>
        <w:t xml:space="preserve"> -- Reps. Clemmons, G. R. Smith, Wells, Henderson, Long, D. C. Moss, Chumley, Loftis, Taylor, Bedingfield, Putnam, Murphy, Rivers, Tallon, Gagnon, Owens and Barfield:  A BILL TO AMEND THE CODE OF LAWS OF SOUTH CAROLINA, 1976, SO AS TO ENACT THE </w:t>
      </w:r>
      <w:r w:rsidR="000E1EC7">
        <w:t>“</w:t>
      </w:r>
      <w:r>
        <w:t>STATE HEALTH CARE FREEDOM ACT</w:t>
      </w:r>
      <w:r w:rsidR="000E1EC7">
        <w:t>”</w:t>
      </w:r>
      <w:r>
        <w:t xml:space="preserve"> BY ADDING SECTION 38-71-285 SO AS TO NOT ELECT TO ESTABLISH OR OPERATE AN AMERICAN HEALTH BENEFIT EXCHANGE AS PROVIDED FOR IN THE FEDERAL </w:t>
      </w:r>
      <w:r w:rsidR="000E1EC7">
        <w:t>“</w:t>
      </w:r>
      <w:r>
        <w:t>PATIENT PROTECTION AND AFFORDABLE CARE ACT</w:t>
      </w:r>
      <w:r w:rsidR="000E1EC7">
        <w:t>”</w:t>
      </w:r>
      <w:r>
        <w:t xml:space="preserve"> OF 2010.</w:t>
      </w:r>
    </w:p>
    <w:p w:rsidR="00422281" w:rsidRDefault="00422281" w:rsidP="00422281">
      <w:r>
        <w:tab/>
        <w:t>Read the first time and referred to the Committee on Banking and Insurance.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0E039E" w:rsidRPr="00AF4E8D" w:rsidRDefault="000E039E" w:rsidP="000E039E">
      <w:pPr>
        <w:suppressAutoHyphens/>
        <w:outlineLvl w:val="0"/>
      </w:pPr>
      <w:r>
        <w:tab/>
      </w:r>
      <w:r w:rsidRPr="00AF4E8D">
        <w:t>S. 264</w:t>
      </w:r>
      <w:r w:rsidR="00810092" w:rsidRPr="00AF4E8D">
        <w:fldChar w:fldCharType="begin"/>
      </w:r>
      <w:r w:rsidRPr="00AF4E8D">
        <w:instrText xml:space="preserve"> XE "S. 264" \b </w:instrText>
      </w:r>
      <w:r w:rsidR="00810092" w:rsidRPr="00AF4E8D">
        <w:fldChar w:fldCharType="end"/>
      </w:r>
      <w:r w:rsidRPr="00AF4E8D">
        <w:t xml:space="preserve"> -- Senator Bryant:  </w:t>
      </w:r>
      <w:r w:rsidRPr="00AF4E8D">
        <w:rPr>
          <w:szCs w:val="30"/>
        </w:rPr>
        <w:t xml:space="preserve">A CONCURRENT RESOLUTION </w:t>
      </w:r>
      <w:r w:rsidRPr="00AF4E8D">
        <w:rPr>
          <w:color w:val="000000" w:themeColor="text1"/>
          <w:u w:color="000000" w:themeColor="text1"/>
        </w:rPr>
        <w:t>TO INVITE THE NATIONAL COMMANDER OF THE AMERICAN LEGION, THE HONORABLE  JAMES E. KOUTZ, TO ADDRESS THE GENERAL ASSEMBLY IN JOINT SESSION IN THE CHAMBER OF THE SOUTH CAROLINA HOUSE OF REPRESENTATIVES AT 12:30 P.M. ON TUESDAY, MARCH 5, 2013.</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11781B" w:rsidRDefault="0011781B" w:rsidP="00631463">
      <w:pPr>
        <w:pStyle w:val="Header"/>
        <w:tabs>
          <w:tab w:val="clear" w:pos="8640"/>
          <w:tab w:val="left" w:pos="4320"/>
        </w:tabs>
        <w:jc w:val="center"/>
        <w:rPr>
          <w:b/>
        </w:rPr>
      </w:pPr>
    </w:p>
    <w:p w:rsidR="00631463" w:rsidRPr="00631463" w:rsidRDefault="00631463" w:rsidP="00574FDA">
      <w:pPr>
        <w:pStyle w:val="Header"/>
        <w:keepNext/>
        <w:tabs>
          <w:tab w:val="clear" w:pos="8640"/>
          <w:tab w:val="left" w:pos="4320"/>
        </w:tabs>
        <w:jc w:val="center"/>
      </w:pPr>
      <w:r>
        <w:rPr>
          <w:b/>
        </w:rPr>
        <w:t>RECESS</w:t>
      </w:r>
    </w:p>
    <w:p w:rsidR="00631463" w:rsidRDefault="00631463" w:rsidP="00574FDA">
      <w:pPr>
        <w:pStyle w:val="Header"/>
        <w:keepNext/>
        <w:tabs>
          <w:tab w:val="clear" w:pos="8640"/>
          <w:tab w:val="left" w:pos="4320"/>
        </w:tabs>
      </w:pPr>
      <w:r>
        <w:tab/>
        <w:t xml:space="preserve">At 12:32 P.M., on motion of Senator COURSON, the Senate receded from business </w:t>
      </w:r>
      <w:r w:rsidR="00422281">
        <w:t>subject to the Call of the PRESIDENT</w:t>
      </w:r>
      <w:r>
        <w:t>.</w:t>
      </w:r>
    </w:p>
    <w:p w:rsidR="00631463" w:rsidRDefault="00631463" w:rsidP="00574FDA">
      <w:pPr>
        <w:pStyle w:val="Header"/>
        <w:keepNext/>
        <w:tabs>
          <w:tab w:val="clear" w:pos="8640"/>
          <w:tab w:val="left" w:pos="4320"/>
        </w:tabs>
      </w:pPr>
      <w:r>
        <w:tab/>
        <w:t xml:space="preserve">At </w:t>
      </w:r>
      <w:r w:rsidR="00781106">
        <w:t>1:</w:t>
      </w:r>
      <w:r w:rsidR="00A4385C">
        <w:t>22</w:t>
      </w:r>
      <w:r>
        <w:t xml:space="preserve"> P.M., the Senate resumed.</w:t>
      </w:r>
    </w:p>
    <w:p w:rsidR="00453E78" w:rsidRDefault="00453E78">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B26932" w:rsidRPr="000C2ABB" w:rsidRDefault="00B26932" w:rsidP="00B26932">
      <w:pPr>
        <w:jc w:val="center"/>
        <w:rPr>
          <w:b/>
          <w:szCs w:val="22"/>
        </w:rPr>
      </w:pPr>
      <w:r w:rsidRPr="000C2ABB">
        <w:rPr>
          <w:b/>
          <w:szCs w:val="22"/>
        </w:rPr>
        <w:t>COMMITTED</w:t>
      </w:r>
      <w:r>
        <w:rPr>
          <w:b/>
          <w:szCs w:val="22"/>
        </w:rPr>
        <w:t>, RETAINING ITS PLACE ON THE CALENDAR</w:t>
      </w:r>
    </w:p>
    <w:p w:rsidR="008D46DC" w:rsidRDefault="008D46DC" w:rsidP="008D46DC">
      <w:pPr>
        <w:suppressAutoHyphens/>
        <w:outlineLvl w:val="0"/>
      </w:pPr>
      <w:r>
        <w:tab/>
      </w:r>
      <w:r w:rsidRPr="004B0E85">
        <w:t>S. 22</w:t>
      </w:r>
      <w:r w:rsidR="00810092" w:rsidRPr="004B0E85">
        <w:fldChar w:fldCharType="begin"/>
      </w:r>
      <w:r w:rsidRPr="004B0E85">
        <w:instrText xml:space="preserve"> XE "S. 22" \b </w:instrText>
      </w:r>
      <w:r w:rsidR="00810092" w:rsidRPr="004B0E85">
        <w:fldChar w:fldCharType="end"/>
      </w:r>
      <w:r w:rsidRPr="004B0E85">
        <w:t xml:space="preserve"> -- Senators Sheheen, Massey, L. Martin, Hayes, Campsen</w:t>
      </w:r>
      <w:r w:rsidR="002C01C9">
        <w:t>,</w:t>
      </w:r>
      <w:r w:rsidRPr="004B0E85">
        <w:t xml:space="preserve">  Nicholson</w:t>
      </w:r>
      <w:r w:rsidR="002C01C9">
        <w:t xml:space="preserve"> and Young</w:t>
      </w:r>
      <w:r w:rsidRPr="004B0E85">
        <w:t xml:space="preserve">:  </w:t>
      </w:r>
      <w:r w:rsidRPr="004B0E85">
        <w:rPr>
          <w:szCs w:val="30"/>
        </w:rPr>
        <w:t xml:space="preserve">A BILL </w:t>
      </w:r>
      <w:r w:rsidRPr="004B0E85">
        <w:t xml:space="preserve">TO ENACT THE “SOUTH CAROLINA RESTRUCTURING ACT OF 2013” </w:t>
      </w:r>
      <w:r>
        <w:t xml:space="preserve"> BY ESTABLISHING </w:t>
      </w:r>
      <w:r w:rsidRPr="004B0E85">
        <w:t>TH</w:t>
      </w:r>
      <w:r>
        <w:t>E DEPARTMENT OF ADMINISTRATION; TO PROVIDE FOR ITS COMPOSITION, POWERS, AND DUTIES; AND TO MAKE CONFORMING AMENDMENTS.</w:t>
      </w:r>
    </w:p>
    <w:p w:rsidR="008D46DC" w:rsidRDefault="008D46DC" w:rsidP="008D46DC">
      <w:pPr>
        <w:suppressAutoHyphens/>
        <w:outlineLvl w:val="0"/>
      </w:pPr>
      <w:r>
        <w:t>(Abbreviated title)</w:t>
      </w:r>
    </w:p>
    <w:p w:rsidR="008D46DC" w:rsidRDefault="008D46DC">
      <w:pPr>
        <w:pStyle w:val="Header"/>
        <w:tabs>
          <w:tab w:val="clear" w:pos="8640"/>
          <w:tab w:val="left" w:pos="4320"/>
        </w:tabs>
      </w:pPr>
      <w:r>
        <w:tab/>
        <w:t>The Senate proceeded to a consideration of the Bill, the question being the adoption of the amendment proposed by the Committee on Judiciary.</w:t>
      </w:r>
    </w:p>
    <w:p w:rsidR="00422281" w:rsidRDefault="00422281" w:rsidP="000C2ABB">
      <w:pPr>
        <w:pStyle w:val="Header"/>
        <w:tabs>
          <w:tab w:val="clear" w:pos="8640"/>
          <w:tab w:val="left" w:pos="4320"/>
        </w:tabs>
        <w:jc w:val="center"/>
        <w:rPr>
          <w:b/>
        </w:rPr>
      </w:pPr>
    </w:p>
    <w:p w:rsidR="000C2ABB" w:rsidRPr="000C2ABB" w:rsidRDefault="000C2ABB" w:rsidP="000C2ABB">
      <w:pPr>
        <w:pStyle w:val="Header"/>
        <w:tabs>
          <w:tab w:val="clear" w:pos="8640"/>
          <w:tab w:val="left" w:pos="4320"/>
        </w:tabs>
        <w:jc w:val="center"/>
        <w:rPr>
          <w:b/>
        </w:rPr>
      </w:pPr>
      <w:r w:rsidRPr="000C2ABB">
        <w:rPr>
          <w:b/>
        </w:rPr>
        <w:t>Motion Adopted</w:t>
      </w:r>
    </w:p>
    <w:p w:rsidR="000C2ABB" w:rsidRPr="00FA001C" w:rsidRDefault="000C2ABB" w:rsidP="000C2ABB">
      <w:pPr>
        <w:rPr>
          <w:szCs w:val="22"/>
        </w:rPr>
      </w:pPr>
      <w:r>
        <w:rPr>
          <w:szCs w:val="22"/>
        </w:rPr>
        <w:tab/>
        <w:t>Senator COURSON moved</w:t>
      </w:r>
      <w:r w:rsidRPr="00FA001C">
        <w:rPr>
          <w:szCs w:val="22"/>
        </w:rPr>
        <w:t xml:space="preserve"> to </w:t>
      </w:r>
      <w:r>
        <w:t>c</w:t>
      </w:r>
      <w:r w:rsidRPr="00FA001C">
        <w:rPr>
          <w:szCs w:val="22"/>
        </w:rPr>
        <w:t>ommit S. 22 to the Senate Finance Committee</w:t>
      </w:r>
      <w:r w:rsidRPr="000C2ABB">
        <w:rPr>
          <w:szCs w:val="22"/>
        </w:rPr>
        <w:t>,</w:t>
      </w:r>
      <w:r w:rsidRPr="00FA001C">
        <w:rPr>
          <w:szCs w:val="22"/>
        </w:rPr>
        <w:t xml:space="preserve"> retaining its place on the </w:t>
      </w:r>
      <w:r w:rsidRPr="000C2ABB">
        <w:rPr>
          <w:szCs w:val="22"/>
        </w:rPr>
        <w:t>C</w:t>
      </w:r>
      <w:r w:rsidRPr="00FA001C">
        <w:rPr>
          <w:szCs w:val="22"/>
        </w:rPr>
        <w:t>alendar</w:t>
      </w:r>
      <w:r>
        <w:rPr>
          <w:szCs w:val="22"/>
        </w:rPr>
        <w:t xml:space="preserve">, </w:t>
      </w:r>
      <w:r w:rsidRPr="00FA001C">
        <w:rPr>
          <w:szCs w:val="22"/>
        </w:rPr>
        <w:t>and further</w:t>
      </w:r>
      <w:r>
        <w:rPr>
          <w:szCs w:val="22"/>
        </w:rPr>
        <w:t>,</w:t>
      </w:r>
      <w:r w:rsidRPr="00FA001C">
        <w:rPr>
          <w:szCs w:val="22"/>
        </w:rPr>
        <w:t xml:space="preserve"> request unanimous consent </w:t>
      </w:r>
      <w:r>
        <w:rPr>
          <w:szCs w:val="22"/>
        </w:rPr>
        <w:t>that the Bill</w:t>
      </w:r>
      <w:r w:rsidRPr="00FA001C">
        <w:rPr>
          <w:szCs w:val="22"/>
        </w:rPr>
        <w:t xml:space="preserve"> </w:t>
      </w:r>
      <w:r w:rsidR="00C943FC" w:rsidRPr="00FA001C">
        <w:rPr>
          <w:szCs w:val="22"/>
        </w:rPr>
        <w:t xml:space="preserve">be placed </w:t>
      </w:r>
      <w:r w:rsidRPr="00FA001C">
        <w:rPr>
          <w:szCs w:val="22"/>
        </w:rPr>
        <w:t xml:space="preserve">on the </w:t>
      </w:r>
      <w:r w:rsidRPr="000C2ABB">
        <w:rPr>
          <w:szCs w:val="22"/>
        </w:rPr>
        <w:t>C</w:t>
      </w:r>
      <w:r w:rsidRPr="00FA001C">
        <w:rPr>
          <w:szCs w:val="22"/>
        </w:rPr>
        <w:t xml:space="preserve">alendar </w:t>
      </w:r>
      <w:r>
        <w:rPr>
          <w:szCs w:val="22"/>
        </w:rPr>
        <w:t>in the status of</w:t>
      </w:r>
      <w:r w:rsidRPr="00FA001C">
        <w:rPr>
          <w:szCs w:val="22"/>
        </w:rPr>
        <w:t xml:space="preserve"> Interrupted Debate and subject to debate on Wednesday, February 20th</w:t>
      </w:r>
      <w:r w:rsidRPr="000C2ABB">
        <w:rPr>
          <w:szCs w:val="22"/>
        </w:rPr>
        <w:t>,</w:t>
      </w:r>
      <w:r w:rsidRPr="00FA001C">
        <w:rPr>
          <w:szCs w:val="22"/>
        </w:rPr>
        <w:t xml:space="preserve"> and upon the completion of </w:t>
      </w:r>
      <w:r w:rsidRPr="000C2ABB">
        <w:rPr>
          <w:szCs w:val="22"/>
        </w:rPr>
        <w:t>Second</w:t>
      </w:r>
      <w:r w:rsidRPr="00FA001C">
        <w:rPr>
          <w:szCs w:val="22"/>
        </w:rPr>
        <w:t xml:space="preserve"> Reading</w:t>
      </w:r>
      <w:r w:rsidR="000F418B">
        <w:rPr>
          <w:szCs w:val="22"/>
        </w:rPr>
        <w:t>,</w:t>
      </w:r>
      <w:r w:rsidRPr="00FA001C">
        <w:rPr>
          <w:szCs w:val="22"/>
        </w:rPr>
        <w:t xml:space="preserve"> to further request that it be placed </w:t>
      </w:r>
      <w:r>
        <w:rPr>
          <w:szCs w:val="22"/>
        </w:rPr>
        <w:t xml:space="preserve">on the Calendar </w:t>
      </w:r>
      <w:r w:rsidRPr="00FA001C">
        <w:rPr>
          <w:szCs w:val="22"/>
        </w:rPr>
        <w:t>in the status of Interrupted Debate</w:t>
      </w:r>
      <w:r w:rsidR="00C943FC">
        <w:rPr>
          <w:szCs w:val="22"/>
        </w:rPr>
        <w:t xml:space="preserve"> on t</w:t>
      </w:r>
      <w:r w:rsidR="00C943FC" w:rsidRPr="000C2ABB">
        <w:rPr>
          <w:szCs w:val="22"/>
        </w:rPr>
        <w:t>hird</w:t>
      </w:r>
      <w:r w:rsidR="00C943FC" w:rsidRPr="00FA001C">
        <w:rPr>
          <w:szCs w:val="22"/>
        </w:rPr>
        <w:t xml:space="preserve"> </w:t>
      </w:r>
      <w:r w:rsidR="00C943FC">
        <w:rPr>
          <w:szCs w:val="22"/>
        </w:rPr>
        <w:t>r</w:t>
      </w:r>
      <w:r w:rsidR="00C943FC" w:rsidRPr="00FA001C">
        <w:rPr>
          <w:szCs w:val="22"/>
        </w:rPr>
        <w:t>eading</w:t>
      </w:r>
      <w:r w:rsidRPr="00FA001C">
        <w:rPr>
          <w:szCs w:val="22"/>
        </w:rPr>
        <w:t>.</w:t>
      </w:r>
    </w:p>
    <w:p w:rsidR="000C2ABB" w:rsidRDefault="000C2ABB" w:rsidP="000C2ABB">
      <w:pPr>
        <w:jc w:val="left"/>
        <w:rPr>
          <w:szCs w:val="22"/>
        </w:rPr>
      </w:pPr>
      <w:r>
        <w:rPr>
          <w:szCs w:val="22"/>
        </w:rPr>
        <w:tab/>
      </w:r>
      <w:r w:rsidRPr="000C2ABB">
        <w:rPr>
          <w:szCs w:val="22"/>
        </w:rPr>
        <w:t>There was no objection and the motion was adopted.</w:t>
      </w:r>
    </w:p>
    <w:p w:rsidR="00691B98" w:rsidRPr="000C2ABB" w:rsidRDefault="00691B98" w:rsidP="000C2ABB">
      <w:pPr>
        <w:jc w:val="left"/>
        <w:rPr>
          <w:szCs w:val="22"/>
        </w:rPr>
      </w:pPr>
    </w:p>
    <w:p w:rsidR="000C2ABB" w:rsidRDefault="000C2ABB" w:rsidP="000C2ABB">
      <w:pPr>
        <w:jc w:val="left"/>
        <w:rPr>
          <w:szCs w:val="22"/>
        </w:rPr>
      </w:pPr>
      <w:r>
        <w:rPr>
          <w:szCs w:val="22"/>
        </w:rPr>
        <w:tab/>
        <w:t xml:space="preserve">S. 22 was committed to the Committee on Finance, to be reported on </w:t>
      </w:r>
      <w:r w:rsidR="00691B98">
        <w:rPr>
          <w:szCs w:val="22"/>
        </w:rPr>
        <w:t xml:space="preserve">or before </w:t>
      </w:r>
      <w:r>
        <w:rPr>
          <w:szCs w:val="22"/>
        </w:rPr>
        <w:t xml:space="preserve">February 20, 2013, and placed </w:t>
      </w:r>
      <w:r w:rsidR="00BA5749">
        <w:rPr>
          <w:szCs w:val="22"/>
        </w:rPr>
        <w:t xml:space="preserve">on the Calendar </w:t>
      </w:r>
      <w:r>
        <w:rPr>
          <w:szCs w:val="22"/>
        </w:rPr>
        <w:t xml:space="preserve">in the status of Interrupted Debate.  </w:t>
      </w:r>
    </w:p>
    <w:p w:rsidR="000C2ABB" w:rsidRPr="000C2ABB" w:rsidRDefault="000C2ABB" w:rsidP="000C2ABB">
      <w:pPr>
        <w:jc w:val="left"/>
        <w:rPr>
          <w:szCs w:val="22"/>
        </w:rPr>
      </w:pPr>
    </w:p>
    <w:p w:rsidR="00DB74A4" w:rsidRPr="00631463" w:rsidRDefault="00631463" w:rsidP="00631463">
      <w:pPr>
        <w:pStyle w:val="Header"/>
        <w:tabs>
          <w:tab w:val="clear" w:pos="8640"/>
          <w:tab w:val="left" w:pos="4320"/>
        </w:tabs>
        <w:jc w:val="center"/>
        <w:rPr>
          <w:b/>
        </w:rPr>
      </w:pPr>
      <w:r w:rsidRPr="00631463">
        <w:rPr>
          <w:b/>
        </w:rPr>
        <w:t>Motion Adopted</w:t>
      </w:r>
    </w:p>
    <w:p w:rsidR="00631463" w:rsidRDefault="00631463">
      <w:pPr>
        <w:pStyle w:val="Header"/>
        <w:tabs>
          <w:tab w:val="clear" w:pos="8640"/>
          <w:tab w:val="left" w:pos="4320"/>
        </w:tabs>
      </w:pPr>
      <w:r>
        <w:tab/>
        <w:t>On motion of Senator COURSON, with unanimous consent, the Senate agreed that, when the Senate adjourns today, it stand adjourned to meet at 11:30 A.M. tomorrow.</w:t>
      </w:r>
    </w:p>
    <w:p w:rsidR="00112C27" w:rsidRDefault="00112C27">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A168CD">
        <w:t>1:34 P</w:t>
      </w:r>
      <w:r>
        <w:t xml:space="preserve">.M., on motion of Senator </w:t>
      </w:r>
      <w:r w:rsidR="00A168CD">
        <w:t>COURSON</w:t>
      </w:r>
      <w:r>
        <w:t xml:space="preserve">, the Senate adjourned to meet tomorrow at </w:t>
      </w:r>
      <w:r w:rsidR="00A168CD">
        <w:t>11:30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D80F6B">
      <w:headerReference w:type="default" r:id="rId7"/>
      <w:footerReference w:type="default" r:id="rId8"/>
      <w:footerReference w:type="first" r:id="rId9"/>
      <w:type w:val="continuous"/>
      <w:pgSz w:w="12240" w:h="15840"/>
      <w:pgMar w:top="1008" w:right="4666" w:bottom="3499" w:left="1238" w:header="1008" w:footer="3499" w:gutter="0"/>
      <w:pgNumType w:start="123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C4E" w:rsidRDefault="00A57C4E">
      <w:r>
        <w:separator/>
      </w:r>
    </w:p>
  </w:endnote>
  <w:endnote w:type="continuationSeparator" w:id="0">
    <w:p w:rsidR="00A57C4E" w:rsidRDefault="00A5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BB3" w:rsidRDefault="00332E46" w:rsidP="00BE7BB3">
    <w:pPr>
      <w:pStyle w:val="Footer"/>
      <w:spacing w:before="120"/>
      <w:jc w:val="center"/>
    </w:pPr>
    <w:r>
      <w:fldChar w:fldCharType="begin"/>
    </w:r>
    <w:r>
      <w:instrText xml:space="preserve"> PAGE   \* MERGEFORMAT </w:instrText>
    </w:r>
    <w:r>
      <w:fldChar w:fldCharType="separate"/>
    </w:r>
    <w:r>
      <w:rPr>
        <w:noProof/>
      </w:rPr>
      <w:t>1231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BB3" w:rsidRDefault="00332E46" w:rsidP="00BE7BB3">
    <w:pPr>
      <w:pStyle w:val="Footer"/>
      <w:spacing w:before="120"/>
      <w:jc w:val="center"/>
    </w:pPr>
    <w:r>
      <w:fldChar w:fldCharType="begin"/>
    </w:r>
    <w:r>
      <w:instrText xml:space="preserve"> PAGE   \* MERGEFORMAT </w:instrText>
    </w:r>
    <w:r>
      <w:fldChar w:fldCharType="separate"/>
    </w:r>
    <w:r>
      <w:rPr>
        <w:noProof/>
      </w:rPr>
      <w:t>1230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C4E" w:rsidRDefault="00A57C4E">
      <w:r>
        <w:separator/>
      </w:r>
    </w:p>
  </w:footnote>
  <w:footnote w:type="continuationSeparator" w:id="0">
    <w:p w:rsidR="00A57C4E" w:rsidRDefault="00A57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BB3" w:rsidRPr="00BE7BB3" w:rsidRDefault="00BE7BB3" w:rsidP="00BE7BB3">
    <w:pPr>
      <w:pStyle w:val="Header"/>
      <w:spacing w:after="120"/>
      <w:jc w:val="center"/>
      <w:rPr>
        <w:b/>
      </w:rPr>
    </w:pPr>
    <w:r>
      <w:rPr>
        <w:b/>
      </w:rPr>
      <w:t>TUESDAY, JANUARY 29,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57025"/>
  </w:hdrShapeDefaults>
  <w:footnotePr>
    <w:footnote w:id="-1"/>
    <w:footnote w:id="0"/>
  </w:footnotePr>
  <w:endnotePr>
    <w:endnote w:id="-1"/>
    <w:endnote w:id="0"/>
  </w:endnotePr>
  <w:compat>
    <w:compatSetting w:name="compatibilityMode" w:uri="http://schemas.microsoft.com/office/word" w:val="12"/>
  </w:compat>
  <w:rsids>
    <w:rsidRoot w:val="00A74753"/>
    <w:rsid w:val="000074E0"/>
    <w:rsid w:val="0001047D"/>
    <w:rsid w:val="00022CE8"/>
    <w:rsid w:val="0002352C"/>
    <w:rsid w:val="00042056"/>
    <w:rsid w:val="00050AAF"/>
    <w:rsid w:val="000566AC"/>
    <w:rsid w:val="0006162D"/>
    <w:rsid w:val="0008217A"/>
    <w:rsid w:val="000A0425"/>
    <w:rsid w:val="000A7610"/>
    <w:rsid w:val="000B4BD8"/>
    <w:rsid w:val="000C2ABB"/>
    <w:rsid w:val="000C7111"/>
    <w:rsid w:val="000D2F76"/>
    <w:rsid w:val="000E039E"/>
    <w:rsid w:val="000E1EC7"/>
    <w:rsid w:val="000F2F25"/>
    <w:rsid w:val="000F418B"/>
    <w:rsid w:val="001001D1"/>
    <w:rsid w:val="00102C0A"/>
    <w:rsid w:val="00106BC4"/>
    <w:rsid w:val="00112C27"/>
    <w:rsid w:val="00114764"/>
    <w:rsid w:val="0011781B"/>
    <w:rsid w:val="001251F7"/>
    <w:rsid w:val="001343D2"/>
    <w:rsid w:val="00136078"/>
    <w:rsid w:val="001462F5"/>
    <w:rsid w:val="001507B6"/>
    <w:rsid w:val="001541ED"/>
    <w:rsid w:val="00162528"/>
    <w:rsid w:val="001656F0"/>
    <w:rsid w:val="0017112B"/>
    <w:rsid w:val="00181C55"/>
    <w:rsid w:val="00183ECB"/>
    <w:rsid w:val="001A5E0B"/>
    <w:rsid w:val="001D6026"/>
    <w:rsid w:val="001D663A"/>
    <w:rsid w:val="001E2AF7"/>
    <w:rsid w:val="001E68BA"/>
    <w:rsid w:val="001F72EB"/>
    <w:rsid w:val="00204D42"/>
    <w:rsid w:val="00215E18"/>
    <w:rsid w:val="00223C63"/>
    <w:rsid w:val="002303E1"/>
    <w:rsid w:val="002564BD"/>
    <w:rsid w:val="00257B63"/>
    <w:rsid w:val="00267EA9"/>
    <w:rsid w:val="00277261"/>
    <w:rsid w:val="00291DC0"/>
    <w:rsid w:val="002A300C"/>
    <w:rsid w:val="002B010F"/>
    <w:rsid w:val="002B6DF2"/>
    <w:rsid w:val="002B7EBD"/>
    <w:rsid w:val="002C01C9"/>
    <w:rsid w:val="002D49C0"/>
    <w:rsid w:val="002D6956"/>
    <w:rsid w:val="002D7A66"/>
    <w:rsid w:val="002E01BA"/>
    <w:rsid w:val="002E52AD"/>
    <w:rsid w:val="002E60B0"/>
    <w:rsid w:val="002F647B"/>
    <w:rsid w:val="003055CE"/>
    <w:rsid w:val="00310BD0"/>
    <w:rsid w:val="00321465"/>
    <w:rsid w:val="00332E46"/>
    <w:rsid w:val="00334554"/>
    <w:rsid w:val="00337C23"/>
    <w:rsid w:val="00354207"/>
    <w:rsid w:val="003573AD"/>
    <w:rsid w:val="00364B8B"/>
    <w:rsid w:val="00365C54"/>
    <w:rsid w:val="003737EA"/>
    <w:rsid w:val="0037670D"/>
    <w:rsid w:val="00383396"/>
    <w:rsid w:val="00390F72"/>
    <w:rsid w:val="003E1C83"/>
    <w:rsid w:val="003E4D85"/>
    <w:rsid w:val="004114EF"/>
    <w:rsid w:val="00412368"/>
    <w:rsid w:val="00422281"/>
    <w:rsid w:val="00426E5F"/>
    <w:rsid w:val="004335F5"/>
    <w:rsid w:val="004465AD"/>
    <w:rsid w:val="00453E78"/>
    <w:rsid w:val="00457427"/>
    <w:rsid w:val="00457AF6"/>
    <w:rsid w:val="004627E1"/>
    <w:rsid w:val="004746F3"/>
    <w:rsid w:val="00483532"/>
    <w:rsid w:val="00486D6C"/>
    <w:rsid w:val="00494996"/>
    <w:rsid w:val="004A2E06"/>
    <w:rsid w:val="004D0F10"/>
    <w:rsid w:val="004D4DAE"/>
    <w:rsid w:val="004E545F"/>
    <w:rsid w:val="004F50DD"/>
    <w:rsid w:val="00500D37"/>
    <w:rsid w:val="0051245F"/>
    <w:rsid w:val="00526742"/>
    <w:rsid w:val="00532C78"/>
    <w:rsid w:val="005353B7"/>
    <w:rsid w:val="0054021B"/>
    <w:rsid w:val="00560D12"/>
    <w:rsid w:val="00563980"/>
    <w:rsid w:val="005659D2"/>
    <w:rsid w:val="005674BA"/>
    <w:rsid w:val="00567D6D"/>
    <w:rsid w:val="00574FDA"/>
    <w:rsid w:val="005769B1"/>
    <w:rsid w:val="00580847"/>
    <w:rsid w:val="00585E6B"/>
    <w:rsid w:val="005A17A5"/>
    <w:rsid w:val="005B0124"/>
    <w:rsid w:val="005B2A00"/>
    <w:rsid w:val="005D031D"/>
    <w:rsid w:val="005F073C"/>
    <w:rsid w:val="005F14C9"/>
    <w:rsid w:val="005F1C03"/>
    <w:rsid w:val="00601C00"/>
    <w:rsid w:val="00613CF9"/>
    <w:rsid w:val="0062542A"/>
    <w:rsid w:val="00627DD3"/>
    <w:rsid w:val="00631463"/>
    <w:rsid w:val="00633FC1"/>
    <w:rsid w:val="00646049"/>
    <w:rsid w:val="00670662"/>
    <w:rsid w:val="00671010"/>
    <w:rsid w:val="00672CAD"/>
    <w:rsid w:val="0068752A"/>
    <w:rsid w:val="00691B98"/>
    <w:rsid w:val="006D443E"/>
    <w:rsid w:val="006D57A6"/>
    <w:rsid w:val="006F3859"/>
    <w:rsid w:val="0070401E"/>
    <w:rsid w:val="007076F5"/>
    <w:rsid w:val="00710D73"/>
    <w:rsid w:val="0071509E"/>
    <w:rsid w:val="0073055F"/>
    <w:rsid w:val="00731C91"/>
    <w:rsid w:val="00747C7B"/>
    <w:rsid w:val="007610C7"/>
    <w:rsid w:val="0076441B"/>
    <w:rsid w:val="00772F7B"/>
    <w:rsid w:val="007748E4"/>
    <w:rsid w:val="00781106"/>
    <w:rsid w:val="0078320A"/>
    <w:rsid w:val="00793D5E"/>
    <w:rsid w:val="007B1315"/>
    <w:rsid w:val="007B46F3"/>
    <w:rsid w:val="007B61C2"/>
    <w:rsid w:val="007D2373"/>
    <w:rsid w:val="007D60CC"/>
    <w:rsid w:val="007D7BF8"/>
    <w:rsid w:val="007E0008"/>
    <w:rsid w:val="00800C01"/>
    <w:rsid w:val="00810092"/>
    <w:rsid w:val="00833696"/>
    <w:rsid w:val="0085029C"/>
    <w:rsid w:val="00861F65"/>
    <w:rsid w:val="008661ED"/>
    <w:rsid w:val="00870DE2"/>
    <w:rsid w:val="00871FA4"/>
    <w:rsid w:val="0087373D"/>
    <w:rsid w:val="00880CCA"/>
    <w:rsid w:val="00894203"/>
    <w:rsid w:val="008A32D8"/>
    <w:rsid w:val="008A7830"/>
    <w:rsid w:val="008D46DC"/>
    <w:rsid w:val="008E1401"/>
    <w:rsid w:val="008E2F04"/>
    <w:rsid w:val="008F07E4"/>
    <w:rsid w:val="00923BD6"/>
    <w:rsid w:val="00923E16"/>
    <w:rsid w:val="00940EBB"/>
    <w:rsid w:val="00951A08"/>
    <w:rsid w:val="00956267"/>
    <w:rsid w:val="00965D93"/>
    <w:rsid w:val="00974FC2"/>
    <w:rsid w:val="00977355"/>
    <w:rsid w:val="00980164"/>
    <w:rsid w:val="0098366A"/>
    <w:rsid w:val="009B46FD"/>
    <w:rsid w:val="009B705B"/>
    <w:rsid w:val="009B74C7"/>
    <w:rsid w:val="009C0006"/>
    <w:rsid w:val="009D4316"/>
    <w:rsid w:val="009D48DB"/>
    <w:rsid w:val="009E78D5"/>
    <w:rsid w:val="009F6919"/>
    <w:rsid w:val="009F6A91"/>
    <w:rsid w:val="00A06C7E"/>
    <w:rsid w:val="00A15567"/>
    <w:rsid w:val="00A168CD"/>
    <w:rsid w:val="00A4385C"/>
    <w:rsid w:val="00A447F5"/>
    <w:rsid w:val="00A45F58"/>
    <w:rsid w:val="00A57C4E"/>
    <w:rsid w:val="00A627C2"/>
    <w:rsid w:val="00A66623"/>
    <w:rsid w:val="00A74753"/>
    <w:rsid w:val="00A9737B"/>
    <w:rsid w:val="00AA4E53"/>
    <w:rsid w:val="00AB1303"/>
    <w:rsid w:val="00AD2376"/>
    <w:rsid w:val="00AD3288"/>
    <w:rsid w:val="00AD3757"/>
    <w:rsid w:val="00AE117A"/>
    <w:rsid w:val="00AE69FD"/>
    <w:rsid w:val="00B071DF"/>
    <w:rsid w:val="00B109F5"/>
    <w:rsid w:val="00B14936"/>
    <w:rsid w:val="00B26932"/>
    <w:rsid w:val="00B319F1"/>
    <w:rsid w:val="00B70CF8"/>
    <w:rsid w:val="00B742C7"/>
    <w:rsid w:val="00B85AEF"/>
    <w:rsid w:val="00B92901"/>
    <w:rsid w:val="00BA37B0"/>
    <w:rsid w:val="00BA53A9"/>
    <w:rsid w:val="00BA5749"/>
    <w:rsid w:val="00BA7D57"/>
    <w:rsid w:val="00BD5356"/>
    <w:rsid w:val="00BE2713"/>
    <w:rsid w:val="00BE2F0F"/>
    <w:rsid w:val="00BE7BB3"/>
    <w:rsid w:val="00BF66CA"/>
    <w:rsid w:val="00C00FB0"/>
    <w:rsid w:val="00C10C5E"/>
    <w:rsid w:val="00C129A5"/>
    <w:rsid w:val="00C226FD"/>
    <w:rsid w:val="00C25EA9"/>
    <w:rsid w:val="00C4720B"/>
    <w:rsid w:val="00C66E93"/>
    <w:rsid w:val="00C81078"/>
    <w:rsid w:val="00C943FC"/>
    <w:rsid w:val="00CA0486"/>
    <w:rsid w:val="00CB7E2D"/>
    <w:rsid w:val="00CC19DB"/>
    <w:rsid w:val="00CC37C0"/>
    <w:rsid w:val="00CC4DB3"/>
    <w:rsid w:val="00CC6E4B"/>
    <w:rsid w:val="00CD63D0"/>
    <w:rsid w:val="00CE48A9"/>
    <w:rsid w:val="00CF0706"/>
    <w:rsid w:val="00CF18D5"/>
    <w:rsid w:val="00CF36FD"/>
    <w:rsid w:val="00D1058A"/>
    <w:rsid w:val="00D249CC"/>
    <w:rsid w:val="00D30D6F"/>
    <w:rsid w:val="00D329A6"/>
    <w:rsid w:val="00D40A56"/>
    <w:rsid w:val="00D43E8F"/>
    <w:rsid w:val="00D45356"/>
    <w:rsid w:val="00D66B41"/>
    <w:rsid w:val="00D7282B"/>
    <w:rsid w:val="00D80F6B"/>
    <w:rsid w:val="00D860AA"/>
    <w:rsid w:val="00D90D45"/>
    <w:rsid w:val="00DB035D"/>
    <w:rsid w:val="00DB74A4"/>
    <w:rsid w:val="00DE0D61"/>
    <w:rsid w:val="00DE2062"/>
    <w:rsid w:val="00DF160A"/>
    <w:rsid w:val="00E01FE7"/>
    <w:rsid w:val="00E267C2"/>
    <w:rsid w:val="00E36EC2"/>
    <w:rsid w:val="00E42E95"/>
    <w:rsid w:val="00E5410C"/>
    <w:rsid w:val="00E54B63"/>
    <w:rsid w:val="00E811D2"/>
    <w:rsid w:val="00E848CB"/>
    <w:rsid w:val="00E95397"/>
    <w:rsid w:val="00EA457A"/>
    <w:rsid w:val="00EB4196"/>
    <w:rsid w:val="00EC240E"/>
    <w:rsid w:val="00EC36ED"/>
    <w:rsid w:val="00ED2739"/>
    <w:rsid w:val="00ED62B8"/>
    <w:rsid w:val="00EE4810"/>
    <w:rsid w:val="00EE5E9B"/>
    <w:rsid w:val="00EE7FEF"/>
    <w:rsid w:val="00EF044D"/>
    <w:rsid w:val="00EF0CB9"/>
    <w:rsid w:val="00EF4D8E"/>
    <w:rsid w:val="00EF60FF"/>
    <w:rsid w:val="00F01451"/>
    <w:rsid w:val="00F02106"/>
    <w:rsid w:val="00F1279E"/>
    <w:rsid w:val="00F15E49"/>
    <w:rsid w:val="00F27DE7"/>
    <w:rsid w:val="00F32CA2"/>
    <w:rsid w:val="00F40F8D"/>
    <w:rsid w:val="00F44DD1"/>
    <w:rsid w:val="00F56161"/>
    <w:rsid w:val="00F5635C"/>
    <w:rsid w:val="00F65760"/>
    <w:rsid w:val="00F678CA"/>
    <w:rsid w:val="00F704C8"/>
    <w:rsid w:val="00F71744"/>
    <w:rsid w:val="00F815D7"/>
    <w:rsid w:val="00F90CBC"/>
    <w:rsid w:val="00F91965"/>
    <w:rsid w:val="00F93A82"/>
    <w:rsid w:val="00FA230B"/>
    <w:rsid w:val="00FA3B5B"/>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7025"/>
    <o:shapelayout v:ext="edit">
      <o:idmap v:ext="edit" data="1"/>
    </o:shapelayout>
  </w:shapeDefaults>
  <w:decimalSymbol w:val="."/>
  <w:listSeparator w:val=","/>
  <w15:docId w15:val="{CEC9D0E9-CAD9-4DC3-801E-12B4D9F9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F1279E"/>
    <w:rPr>
      <w:rFonts w:ascii="Tahoma" w:hAnsi="Tahoma" w:cs="Tahoma"/>
      <w:sz w:val="16"/>
      <w:szCs w:val="16"/>
    </w:rPr>
  </w:style>
  <w:style w:type="character" w:customStyle="1" w:styleId="BalloonTextChar">
    <w:name w:val="Balloon Text Char"/>
    <w:basedOn w:val="DefaultParagraphFont"/>
    <w:link w:val="BalloonText"/>
    <w:uiPriority w:val="99"/>
    <w:semiHidden/>
    <w:rsid w:val="00F1279E"/>
    <w:rPr>
      <w:rFonts w:ascii="Tahoma" w:hAnsi="Tahoma" w:cs="Tahoma"/>
      <w:color w:val="000000"/>
      <w:sz w:val="16"/>
      <w:szCs w:val="16"/>
    </w:rPr>
  </w:style>
  <w:style w:type="paragraph" w:styleId="NoSpacing">
    <w:name w:val="No Spacing"/>
    <w:uiPriority w:val="1"/>
    <w:qFormat/>
    <w:rsid w:val="007D2373"/>
    <w:rPr>
      <w:rFonts w:eastAsiaTheme="minorHAnsi"/>
      <w:sz w:val="24"/>
    </w:rPr>
  </w:style>
  <w:style w:type="paragraph" w:styleId="Index1">
    <w:name w:val="index 1"/>
    <w:basedOn w:val="Normal"/>
    <w:next w:val="Normal"/>
    <w:autoRedefine/>
    <w:uiPriority w:val="99"/>
    <w:semiHidden/>
    <w:unhideWhenUsed/>
    <w:rsid w:val="000D2F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DC436-2982-49BD-84E9-01133B124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3012</Words>
  <Characters>15671</Characters>
  <Application>Microsoft Office Word</Application>
  <DocSecurity>0</DocSecurity>
  <Lines>443</Lines>
  <Paragraphs>104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29, 2013 - South Carolina Legislature Online</dc:title>
  <dc:creator>%USERNAME%</dc:creator>
  <cp:lastModifiedBy>N Cumfer</cp:lastModifiedBy>
  <cp:revision>2</cp:revision>
  <cp:lastPrinted>2001-08-15T14:41:00Z</cp:lastPrinted>
  <dcterms:created xsi:type="dcterms:W3CDTF">2014-11-14T19:09:00Z</dcterms:created>
  <dcterms:modified xsi:type="dcterms:W3CDTF">2014-11-14T19:09:00Z</dcterms:modified>
</cp:coreProperties>
</file>