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6811" w:rsidRDefault="000C6811" w:rsidP="000C6811">
      <w:pPr>
        <w:widowControl w:val="0"/>
        <w:jc w:val="center"/>
      </w:pPr>
      <w:bookmarkStart w:id="0" w:name="_GoBack"/>
      <w:bookmarkEnd w:id="0"/>
      <w:r w:rsidRPr="000C6811">
        <w:rPr>
          <w:b/>
        </w:rPr>
        <w:t>South Carolina General Assembly</w:t>
      </w:r>
    </w:p>
    <w:p w:rsidR="000C6811" w:rsidRDefault="000C6811" w:rsidP="000C6811">
      <w:pPr>
        <w:widowControl w:val="0"/>
        <w:jc w:val="center"/>
      </w:pPr>
      <w:r>
        <w:t>121st Session, 2015-2016</w:t>
      </w:r>
    </w:p>
    <w:p w:rsidR="000C6811" w:rsidRDefault="000C6811" w:rsidP="000C6811">
      <w:pPr>
        <w:widowControl w:val="0"/>
        <w:jc w:val="left"/>
      </w:pPr>
    </w:p>
    <w:p w:rsidR="000C6811" w:rsidRDefault="000C6811" w:rsidP="000C6811">
      <w:pPr>
        <w:widowControl w:val="0"/>
        <w:jc w:val="left"/>
        <w:rPr>
          <w:b/>
        </w:rPr>
      </w:pPr>
      <w:r w:rsidRPr="000C6811">
        <w:rPr>
          <w:b/>
        </w:rPr>
        <w:t>S.</w:t>
      </w:r>
      <w:r>
        <w:rPr>
          <w:b/>
        </w:rPr>
        <w:t xml:space="preserve"> </w:t>
      </w:r>
      <w:r w:rsidRPr="000C6811">
        <w:rPr>
          <w:b/>
        </w:rPr>
        <w:t>1289</w:t>
      </w:r>
    </w:p>
    <w:p w:rsidR="000C6811" w:rsidRDefault="000C6811" w:rsidP="000C6811">
      <w:pPr>
        <w:widowControl w:val="0"/>
        <w:jc w:val="left"/>
        <w:rPr>
          <w:b/>
        </w:rPr>
      </w:pPr>
    </w:p>
    <w:p w:rsidR="000C6811" w:rsidRDefault="000C6811" w:rsidP="000C6811">
      <w:pPr>
        <w:widowControl w:val="0"/>
        <w:jc w:val="left"/>
      </w:pPr>
      <w:r w:rsidRPr="000C6811">
        <w:rPr>
          <w:b/>
        </w:rPr>
        <w:t>STATUS INFORMATION</w:t>
      </w:r>
    </w:p>
    <w:p w:rsidR="000C6811" w:rsidRDefault="000C6811" w:rsidP="000C6811">
      <w:pPr>
        <w:widowControl w:val="0"/>
        <w:jc w:val="left"/>
      </w:pPr>
    </w:p>
    <w:p w:rsidR="000C6811" w:rsidRDefault="000C6811" w:rsidP="000C6811">
      <w:pPr>
        <w:widowControl w:val="0"/>
        <w:jc w:val="left"/>
      </w:pPr>
      <w:r>
        <w:t>Senate Resolution</w:t>
      </w:r>
    </w:p>
    <w:p w:rsidR="000C6811" w:rsidRDefault="004818DE" w:rsidP="000C6811">
      <w:pPr>
        <w:widowControl w:val="0"/>
        <w:jc w:val="left"/>
      </w:pPr>
      <w:r>
        <w:t>Sponsors: Senators M.B. Matthews, Hutto, Alexander, Allen, Bennett, Bright, Bryant, Campbell, Campsen, Cleary, Coleman, Corbin, Courson, Cromer, Davis, Fair, Gregory, Grooms, Hayes, Hembree, Jackson, Johnson, Kimpson, Leatherman, Lourie, Malloy, L. Martin, S. Martin, Massey, J. Matthews, McElveen, Nicholson, Peeler, Rankin, Reese, Sabb, Scott, Setzler, Shealy, Sheheen, Thurmond, Turner, Verdin, Williams and Young</w:t>
      </w:r>
    </w:p>
    <w:p w:rsidR="000C6811" w:rsidRDefault="000C6811" w:rsidP="000C6811">
      <w:pPr>
        <w:widowControl w:val="0"/>
        <w:jc w:val="left"/>
      </w:pPr>
      <w:r>
        <w:t>Document Path: l:\council\bills\gm\24766cz16.docx</w:t>
      </w:r>
    </w:p>
    <w:p w:rsidR="000C6811" w:rsidRDefault="000C6811" w:rsidP="000C6811">
      <w:pPr>
        <w:widowControl w:val="0"/>
        <w:jc w:val="left"/>
      </w:pPr>
    </w:p>
    <w:p w:rsidR="000C6811" w:rsidRDefault="000C6811" w:rsidP="000C6811">
      <w:pPr>
        <w:widowControl w:val="0"/>
        <w:jc w:val="left"/>
      </w:pPr>
      <w:r>
        <w:t>Introduced in the Senate on May 4, 2016</w:t>
      </w:r>
    </w:p>
    <w:p w:rsidR="000C6811" w:rsidRDefault="000C6811" w:rsidP="000C6811">
      <w:pPr>
        <w:widowControl w:val="0"/>
        <w:jc w:val="left"/>
      </w:pPr>
      <w:r>
        <w:t>Adopted by the Senate on May 4, 2016</w:t>
      </w:r>
    </w:p>
    <w:p w:rsidR="000C6811" w:rsidRDefault="000C6811" w:rsidP="000C6811">
      <w:pPr>
        <w:widowControl w:val="0"/>
        <w:jc w:val="left"/>
      </w:pPr>
    </w:p>
    <w:p w:rsidR="000C6811" w:rsidRDefault="000C6811" w:rsidP="000C6811">
      <w:pPr>
        <w:widowControl w:val="0"/>
        <w:jc w:val="left"/>
      </w:pPr>
      <w:r>
        <w:t xml:space="preserve">Summary: </w:t>
      </w:r>
      <w:r w:rsidR="0063092F">
        <w:t>John Paul Detrick</w:t>
      </w:r>
    </w:p>
    <w:p w:rsidR="000C6811" w:rsidRDefault="000C6811" w:rsidP="000C6811">
      <w:pPr>
        <w:widowControl w:val="0"/>
        <w:jc w:val="left"/>
      </w:pPr>
    </w:p>
    <w:p w:rsidR="000C6811" w:rsidRDefault="000C6811" w:rsidP="000C6811">
      <w:pPr>
        <w:widowControl w:val="0"/>
        <w:jc w:val="left"/>
      </w:pPr>
    </w:p>
    <w:p w:rsidR="000C6811" w:rsidRDefault="000C6811" w:rsidP="000C6811">
      <w:pPr>
        <w:widowControl w:val="0"/>
        <w:tabs>
          <w:tab w:val="center" w:pos="590"/>
          <w:tab w:val="center" w:pos="1440"/>
          <w:tab w:val="left" w:pos="1872"/>
          <w:tab w:val="left" w:pos="9187"/>
        </w:tabs>
        <w:jc w:val="left"/>
      </w:pPr>
      <w:r w:rsidRPr="000C6811">
        <w:rPr>
          <w:b/>
        </w:rPr>
        <w:t>HISTORY OF LEGISLATIVE ACTIONS</w:t>
      </w:r>
    </w:p>
    <w:p w:rsidR="000C6811" w:rsidRDefault="000C6811" w:rsidP="000C6811">
      <w:pPr>
        <w:widowControl w:val="0"/>
        <w:tabs>
          <w:tab w:val="center" w:pos="590"/>
          <w:tab w:val="center" w:pos="1440"/>
          <w:tab w:val="left" w:pos="1872"/>
          <w:tab w:val="left" w:pos="9187"/>
        </w:tabs>
        <w:jc w:val="left"/>
      </w:pPr>
    </w:p>
    <w:p w:rsidR="000C6811" w:rsidRPr="000C6811" w:rsidRDefault="000C6811" w:rsidP="000C6811">
      <w:pPr>
        <w:widowControl w:val="0"/>
        <w:tabs>
          <w:tab w:val="center" w:pos="590"/>
          <w:tab w:val="center" w:pos="1440"/>
          <w:tab w:val="left" w:pos="1872"/>
          <w:tab w:val="left" w:pos="9187"/>
        </w:tabs>
        <w:jc w:val="left"/>
      </w:pPr>
      <w:r w:rsidRPr="000C6811">
        <w:rPr>
          <w:u w:val="single"/>
        </w:rPr>
        <w:tab/>
        <w:t>Date</w:t>
      </w:r>
      <w:r w:rsidRPr="000C6811">
        <w:rPr>
          <w:u w:val="single"/>
        </w:rPr>
        <w:tab/>
        <w:t>Body</w:t>
      </w:r>
      <w:r w:rsidRPr="000C6811">
        <w:rPr>
          <w:u w:val="single"/>
        </w:rPr>
        <w:tab/>
        <w:t>Action Description with journal page number</w:t>
      </w:r>
      <w:r w:rsidRPr="000C6811">
        <w:rPr>
          <w:u w:val="single"/>
        </w:rPr>
        <w:tab/>
      </w:r>
    </w:p>
    <w:p w:rsidR="0019413B" w:rsidRDefault="0019413B" w:rsidP="0019413B">
      <w:pPr>
        <w:widowControl w:val="0"/>
        <w:tabs>
          <w:tab w:val="right" w:pos="1008"/>
          <w:tab w:val="left" w:pos="1152"/>
          <w:tab w:val="left" w:pos="1872"/>
          <w:tab w:val="left" w:pos="9187"/>
        </w:tabs>
        <w:ind w:left="2088" w:hanging="2088"/>
      </w:pPr>
      <w:r>
        <w:tab/>
        <w:t>5/4/2016</w:t>
      </w:r>
      <w:r>
        <w:tab/>
        <w:t>Senate</w:t>
      </w:r>
      <w:r>
        <w:tab/>
      </w:r>
      <w:r w:rsidRPr="005E3B58">
        <w:t>Introduced and adopted (</w:t>
      </w:r>
      <w:hyperlink r:id="rId7" w:history="1">
        <w:r w:rsidRPr="00AC33F6">
          <w:rPr>
            <w:rStyle w:val="Hyperlink"/>
          </w:rPr>
          <w:t>Senate Journal</w:t>
        </w:r>
        <w:r w:rsidRPr="00AC33F6">
          <w:rPr>
            <w:rStyle w:val="Hyperlink"/>
          </w:rPr>
          <w:noBreakHyphen/>
          <w:t>page 5</w:t>
        </w:r>
      </w:hyperlink>
      <w:r w:rsidRPr="005E3B58">
        <w:t>)</w:t>
      </w:r>
    </w:p>
    <w:p w:rsidR="0019413B" w:rsidRDefault="0019413B" w:rsidP="0019413B">
      <w:pPr>
        <w:widowControl w:val="0"/>
        <w:tabs>
          <w:tab w:val="right" w:pos="1008"/>
          <w:tab w:val="left" w:pos="1152"/>
          <w:tab w:val="left" w:pos="1872"/>
          <w:tab w:val="left" w:pos="9187"/>
        </w:tabs>
        <w:ind w:left="2088" w:hanging="2088"/>
      </w:pPr>
    </w:p>
    <w:p w:rsidR="000C6811" w:rsidRDefault="000C6811" w:rsidP="000C6811">
      <w:pPr>
        <w:widowControl w:val="0"/>
        <w:tabs>
          <w:tab w:val="right" w:pos="1008"/>
          <w:tab w:val="left" w:pos="1152"/>
          <w:tab w:val="left" w:pos="1872"/>
          <w:tab w:val="left" w:pos="9187"/>
        </w:tabs>
        <w:ind w:left="2088" w:hanging="2088"/>
        <w:jc w:val="left"/>
      </w:pPr>
      <w:r>
        <w:t xml:space="preserve">View the latest </w:t>
      </w:r>
      <w:hyperlink r:id="rId8" w:history="1">
        <w:r w:rsidRPr="000C6811">
          <w:rPr>
            <w:rStyle w:val="Hyperlink"/>
          </w:rPr>
          <w:t>legislative information</w:t>
        </w:r>
      </w:hyperlink>
      <w:r>
        <w:t xml:space="preserve"> at the website</w:t>
      </w:r>
    </w:p>
    <w:p w:rsidR="000C6811" w:rsidRDefault="000C6811" w:rsidP="000C6811">
      <w:pPr>
        <w:widowControl w:val="0"/>
        <w:tabs>
          <w:tab w:val="right" w:pos="1008"/>
          <w:tab w:val="left" w:pos="1152"/>
          <w:tab w:val="left" w:pos="1872"/>
          <w:tab w:val="left" w:pos="9187"/>
        </w:tabs>
        <w:ind w:left="2088" w:hanging="2088"/>
        <w:jc w:val="left"/>
      </w:pPr>
    </w:p>
    <w:p w:rsidR="000C6811" w:rsidRPr="000C6811" w:rsidRDefault="000C6811" w:rsidP="000C6811">
      <w:pPr>
        <w:widowControl w:val="0"/>
        <w:tabs>
          <w:tab w:val="right" w:pos="1008"/>
          <w:tab w:val="left" w:pos="1152"/>
          <w:tab w:val="left" w:pos="1872"/>
          <w:tab w:val="left" w:pos="9187"/>
        </w:tabs>
        <w:ind w:left="2088" w:hanging="2088"/>
        <w:jc w:val="left"/>
      </w:pPr>
    </w:p>
    <w:p w:rsidR="000C6811" w:rsidRDefault="000C6811" w:rsidP="000C6811">
      <w:r w:rsidRPr="000C6811">
        <w:rPr>
          <w:b/>
        </w:rPr>
        <w:t>VERSIONS OF THIS BILL</w:t>
      </w:r>
    </w:p>
    <w:p w:rsidR="000C6811" w:rsidRDefault="000C6811" w:rsidP="000C6811"/>
    <w:p w:rsidR="000C6811" w:rsidRDefault="00AC33F6" w:rsidP="000C6811">
      <w:hyperlink r:id="rId9" w:history="1">
        <w:r w:rsidR="000C6811">
          <w:rPr>
            <w:rStyle w:val="Hyperlink"/>
          </w:rPr>
          <w:t>5/4/2016</w:t>
        </w:r>
      </w:hyperlink>
    </w:p>
    <w:p w:rsidR="000C6811" w:rsidRDefault="000C6811" w:rsidP="000C6811"/>
    <w:p w:rsidR="000C6811" w:rsidRDefault="000C6811" w:rsidP="000C6811">
      <w:pPr>
        <w:sectPr w:rsidR="000C6811" w:rsidSect="000C6811">
          <w:pgSz w:w="12240" w:h="15840" w:code="1"/>
          <w:pgMar w:top="1080" w:right="1440" w:bottom="1080" w:left="1440" w:header="720" w:footer="720" w:gutter="0"/>
          <w:cols w:space="720"/>
          <w:noEndnote/>
          <w:docGrid w:linePitch="360"/>
        </w:sectPr>
      </w:pPr>
    </w:p>
    <w:p w:rsidR="00125F7E" w:rsidRDefault="00125F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095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2F9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THE PROFOUND SORROW OF THE MEMBERS OF THE SOUTH CAROLINA </w:t>
      </w:r>
      <w:r w:rsidR="00864BC5">
        <w:t>SENATE</w:t>
      </w:r>
      <w:r>
        <w:t xml:space="preserve"> UPON THE PASSING OF </w:t>
      </w:r>
      <w:r w:rsidRPr="005C11D4">
        <w:rPr>
          <w:color w:val="000000" w:themeColor="text1"/>
          <w:u w:color="000000" w:themeColor="text1"/>
        </w:rPr>
        <w:t>JOHN PAUL DETRICK</w:t>
      </w:r>
      <w:r>
        <w:t xml:space="preserve"> OF HAMPTON COUNTY</w:t>
      </w:r>
      <w:r>
        <w:rPr>
          <w:color w:val="000000" w:themeColor="text1"/>
          <w:u w:color="000000" w:themeColor="text1"/>
        </w:rPr>
        <w:t xml:space="preserve"> </w:t>
      </w:r>
      <w:r>
        <w:t>AND TO EXTEND THEIR DEEPEST SYMPATHY TO HIS LARGE AND LOVING FAMILY AND HIS MANY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6FCA" w:rsidRDefault="00E0095A" w:rsidP="0012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9A6FCA">
        <w:t xml:space="preserve">the members of the South Carolina Senate were saddened to learn of the death of </w:t>
      </w:r>
      <w:r w:rsidR="001A3B89" w:rsidRPr="005C11D4">
        <w:rPr>
          <w:color w:val="000000" w:themeColor="text1"/>
          <w:u w:color="000000" w:themeColor="text1"/>
        </w:rPr>
        <w:t xml:space="preserve">John Paul Detrick of Hampton </w:t>
      </w:r>
      <w:r w:rsidR="009A6FCA">
        <w:t xml:space="preserve">at the age of </w:t>
      </w:r>
      <w:r w:rsidR="001A3B89">
        <w:t>sixty</w:t>
      </w:r>
      <w:r w:rsidR="004C14F0">
        <w:noBreakHyphen/>
      </w:r>
      <w:r w:rsidR="001A3B89">
        <w:t>eight</w:t>
      </w:r>
      <w:r w:rsidR="009A6FCA">
        <w:t xml:space="preserve"> on </w:t>
      </w:r>
      <w:r w:rsidR="001A3B89" w:rsidRPr="005C11D4">
        <w:rPr>
          <w:color w:val="000000" w:themeColor="text1"/>
          <w:u w:color="000000" w:themeColor="text1"/>
        </w:rPr>
        <w:t>Monday, May 2, 2016</w:t>
      </w:r>
      <w:r w:rsidR="001A3B89">
        <w:t xml:space="preserve"> </w:t>
      </w:r>
      <w:r w:rsidR="009A6FCA">
        <w:t>; and</w:t>
      </w:r>
    </w:p>
    <w:p w:rsidR="009A6FCA" w:rsidRDefault="009A6FCA" w:rsidP="0012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6FCA" w:rsidRDefault="009A6FCA" w:rsidP="0012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born </w:t>
      </w:r>
      <w:r w:rsidRPr="005C11D4">
        <w:rPr>
          <w:color w:val="000000" w:themeColor="text1"/>
          <w:u w:color="000000" w:themeColor="text1"/>
        </w:rPr>
        <w:t xml:space="preserve">in Pittsburg, Pennsylvania, </w:t>
      </w:r>
      <w:r>
        <w:rPr>
          <w:color w:val="000000" w:themeColor="text1"/>
          <w:u w:color="000000" w:themeColor="text1"/>
        </w:rPr>
        <w:t xml:space="preserve">on </w:t>
      </w:r>
      <w:r w:rsidRPr="005C11D4">
        <w:rPr>
          <w:color w:val="000000" w:themeColor="text1"/>
          <w:u w:color="000000" w:themeColor="text1"/>
        </w:rPr>
        <w:t>February 8, 1948</w:t>
      </w:r>
      <w:r>
        <w:rPr>
          <w:color w:val="000000" w:themeColor="text1"/>
          <w:u w:color="000000" w:themeColor="text1"/>
        </w:rPr>
        <w:t>,</w:t>
      </w:r>
      <w:r w:rsidRPr="005C11D4">
        <w:rPr>
          <w:color w:val="000000" w:themeColor="text1"/>
          <w:u w:color="000000" w:themeColor="text1"/>
        </w:rPr>
        <w:t xml:space="preserve"> he was a son of the late </w:t>
      </w:r>
      <w:r w:rsidR="00736178" w:rsidRPr="005C11D4">
        <w:rPr>
          <w:color w:val="000000" w:themeColor="text1"/>
          <w:u w:color="000000" w:themeColor="text1"/>
        </w:rPr>
        <w:t>Clair Heasley</w:t>
      </w:r>
      <w:r w:rsidR="00736178">
        <w:rPr>
          <w:color w:val="000000" w:themeColor="text1"/>
          <w:u w:color="000000" w:themeColor="text1"/>
        </w:rPr>
        <w:t xml:space="preserve"> </w:t>
      </w:r>
      <w:r w:rsidR="00736178" w:rsidRPr="005C11D4">
        <w:rPr>
          <w:color w:val="000000" w:themeColor="text1"/>
          <w:u w:color="000000" w:themeColor="text1"/>
        </w:rPr>
        <w:t>Detrick</w:t>
      </w:r>
      <w:r w:rsidR="00736178">
        <w:rPr>
          <w:color w:val="000000" w:themeColor="text1"/>
          <w:u w:color="000000" w:themeColor="text1"/>
        </w:rPr>
        <w:t xml:space="preserve"> and</w:t>
      </w:r>
      <w:r w:rsidR="00736178" w:rsidRPr="005C11D4">
        <w:rPr>
          <w:color w:val="000000" w:themeColor="text1"/>
          <w:u w:color="000000" w:themeColor="text1"/>
        </w:rPr>
        <w:t xml:space="preserve"> </w:t>
      </w:r>
      <w:r w:rsidRPr="005C11D4">
        <w:rPr>
          <w:color w:val="000000" w:themeColor="text1"/>
          <w:u w:color="000000" w:themeColor="text1"/>
        </w:rPr>
        <w:t>Janet Belle Edgar Detrick</w:t>
      </w:r>
      <w:r>
        <w:rPr>
          <w:color w:val="000000" w:themeColor="text1"/>
          <w:u w:color="000000" w:themeColor="text1"/>
        </w:rPr>
        <w:t xml:space="preserve"> </w:t>
      </w:r>
      <w:r w:rsidRPr="005C11D4">
        <w:rPr>
          <w:color w:val="000000" w:themeColor="text1"/>
          <w:u w:color="000000" w:themeColor="text1"/>
        </w:rPr>
        <w:t>and graduate</w:t>
      </w:r>
      <w:r>
        <w:rPr>
          <w:color w:val="000000" w:themeColor="text1"/>
          <w:u w:color="000000" w:themeColor="text1"/>
        </w:rPr>
        <w:t xml:space="preserve">d </w:t>
      </w:r>
      <w:r w:rsidRPr="005C11D4">
        <w:rPr>
          <w:color w:val="000000" w:themeColor="text1"/>
          <w:u w:color="000000" w:themeColor="text1"/>
        </w:rPr>
        <w:t>f</w:t>
      </w:r>
      <w:r>
        <w:rPr>
          <w:color w:val="000000" w:themeColor="text1"/>
          <w:u w:color="000000" w:themeColor="text1"/>
        </w:rPr>
        <w:t>rom</w:t>
      </w:r>
      <w:r w:rsidRPr="005C11D4">
        <w:rPr>
          <w:color w:val="000000" w:themeColor="text1"/>
          <w:u w:color="000000" w:themeColor="text1"/>
        </w:rPr>
        <w:t xml:space="preserve"> Wade Hampton High School</w:t>
      </w:r>
      <w:r>
        <w:rPr>
          <w:color w:val="000000" w:themeColor="text1"/>
          <w:u w:color="000000" w:themeColor="text1"/>
        </w:rPr>
        <w:t>; and</w:t>
      </w:r>
    </w:p>
    <w:p w:rsidR="009A6FCA" w:rsidRDefault="009A6FCA" w:rsidP="0012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6FCA" w:rsidRDefault="009A6FCA" w:rsidP="009A6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after earning a juris doctorate from the University of South </w:t>
      </w:r>
      <w:r w:rsidRPr="005C11D4">
        <w:rPr>
          <w:color w:val="000000" w:themeColor="text1"/>
          <w:u w:color="000000" w:themeColor="text1"/>
        </w:rPr>
        <w:t>Carolina School</w:t>
      </w:r>
      <w:r>
        <w:rPr>
          <w:color w:val="000000" w:themeColor="text1"/>
          <w:u w:color="000000" w:themeColor="text1"/>
        </w:rPr>
        <w:t xml:space="preserve"> of Law, Mr. Detrick </w:t>
      </w:r>
      <w:r w:rsidRPr="00E00481">
        <w:rPr>
          <w:color w:val="000000" w:themeColor="text1"/>
          <w:u w:color="000000" w:themeColor="text1"/>
        </w:rPr>
        <w:t xml:space="preserve">joined </w:t>
      </w:r>
      <w:r>
        <w:rPr>
          <w:color w:val="000000" w:themeColor="text1"/>
          <w:u w:color="000000" w:themeColor="text1"/>
        </w:rPr>
        <w:t xml:space="preserve">what became </w:t>
      </w:r>
      <w:r w:rsidRPr="00E00481">
        <w:rPr>
          <w:color w:val="000000" w:themeColor="text1"/>
          <w:u w:color="000000" w:themeColor="text1"/>
        </w:rPr>
        <w:t xml:space="preserve">the law firm </w:t>
      </w:r>
      <w:r>
        <w:rPr>
          <w:color w:val="000000" w:themeColor="text1"/>
          <w:u w:color="000000" w:themeColor="text1"/>
        </w:rPr>
        <w:t xml:space="preserve">of </w:t>
      </w:r>
      <w:r w:rsidRPr="00E00481">
        <w:rPr>
          <w:color w:val="000000" w:themeColor="text1"/>
          <w:u w:color="000000" w:themeColor="text1"/>
        </w:rPr>
        <w:t>Peters, Murdaugh, Parker, Eltzroth &amp; Detrick</w:t>
      </w:r>
      <w:r>
        <w:rPr>
          <w:color w:val="000000" w:themeColor="text1"/>
          <w:u w:color="000000" w:themeColor="text1"/>
        </w:rPr>
        <w:t xml:space="preserve"> </w:t>
      </w:r>
      <w:r w:rsidRPr="00E00481">
        <w:rPr>
          <w:color w:val="000000" w:themeColor="text1"/>
          <w:u w:color="000000" w:themeColor="text1"/>
        </w:rPr>
        <w:t xml:space="preserve">in 1979 and </w:t>
      </w:r>
      <w:r w:rsidR="00BB44CA">
        <w:rPr>
          <w:color w:val="000000" w:themeColor="text1"/>
          <w:u w:color="000000" w:themeColor="text1"/>
        </w:rPr>
        <w:t xml:space="preserve">had </w:t>
      </w:r>
      <w:r w:rsidRPr="00E00481">
        <w:rPr>
          <w:color w:val="000000" w:themeColor="text1"/>
          <w:u w:color="000000" w:themeColor="text1"/>
        </w:rPr>
        <w:t xml:space="preserve">practiced in the </w:t>
      </w:r>
      <w:r>
        <w:rPr>
          <w:color w:val="000000" w:themeColor="text1"/>
          <w:u w:color="000000" w:themeColor="text1"/>
        </w:rPr>
        <w:t>f</w:t>
      </w:r>
      <w:r w:rsidRPr="00E00481">
        <w:rPr>
          <w:color w:val="000000" w:themeColor="text1"/>
          <w:u w:color="000000" w:themeColor="text1"/>
        </w:rPr>
        <w:t>irm</w:t>
      </w:r>
      <w:r w:rsidR="004C14F0" w:rsidRPr="004C14F0">
        <w:rPr>
          <w:color w:val="000000" w:themeColor="text1"/>
          <w:u w:color="000000" w:themeColor="text1"/>
        </w:rPr>
        <w:t>’</w:t>
      </w:r>
      <w:r w:rsidRPr="00E00481">
        <w:rPr>
          <w:color w:val="000000" w:themeColor="text1"/>
          <w:u w:color="000000" w:themeColor="text1"/>
        </w:rPr>
        <w:t>s Hampton office since that time</w:t>
      </w:r>
      <w:r>
        <w:rPr>
          <w:color w:val="000000" w:themeColor="text1"/>
          <w:u w:color="000000" w:themeColor="text1"/>
        </w:rPr>
        <w:t>; and</w:t>
      </w:r>
    </w:p>
    <w:p w:rsidR="009A6FCA" w:rsidRDefault="009A6FCA" w:rsidP="009A6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6FCA" w:rsidRPr="00E00481" w:rsidRDefault="009A6FCA" w:rsidP="009A6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during almost four decades</w:t>
      </w:r>
      <w:r w:rsidRPr="00E00481">
        <w:rPr>
          <w:color w:val="000000" w:themeColor="text1"/>
          <w:u w:color="000000" w:themeColor="text1"/>
        </w:rPr>
        <w:t xml:space="preserve"> of practice, </w:t>
      </w:r>
      <w:r>
        <w:rPr>
          <w:color w:val="000000" w:themeColor="text1"/>
          <w:u w:color="000000" w:themeColor="text1"/>
        </w:rPr>
        <w:t>he</w:t>
      </w:r>
      <w:r w:rsidRPr="00E00481">
        <w:rPr>
          <w:color w:val="000000" w:themeColor="text1"/>
          <w:u w:color="000000" w:themeColor="text1"/>
        </w:rPr>
        <w:t xml:space="preserve"> represented thousands of men and women from the Low</w:t>
      </w:r>
      <w:r>
        <w:rPr>
          <w:color w:val="000000" w:themeColor="text1"/>
          <w:u w:color="000000" w:themeColor="text1"/>
        </w:rPr>
        <w:t>c</w:t>
      </w:r>
      <w:r w:rsidRPr="00E00481">
        <w:rPr>
          <w:color w:val="000000" w:themeColor="text1"/>
          <w:u w:color="000000" w:themeColor="text1"/>
        </w:rPr>
        <w:t>ountry</w:t>
      </w:r>
      <w:r>
        <w:rPr>
          <w:color w:val="000000" w:themeColor="text1"/>
          <w:u w:color="000000" w:themeColor="text1"/>
        </w:rPr>
        <w:t>, and s</w:t>
      </w:r>
      <w:r w:rsidRPr="00E00481">
        <w:rPr>
          <w:color w:val="000000" w:themeColor="text1"/>
          <w:u w:color="000000" w:themeColor="text1"/>
        </w:rPr>
        <w:t xml:space="preserve">ince 1979, </w:t>
      </w:r>
      <w:r>
        <w:rPr>
          <w:color w:val="000000" w:themeColor="text1"/>
          <w:u w:color="000000" w:themeColor="text1"/>
        </w:rPr>
        <w:t>he</w:t>
      </w:r>
      <w:r w:rsidRPr="00E00481">
        <w:rPr>
          <w:color w:val="000000" w:themeColor="text1"/>
          <w:u w:color="000000" w:themeColor="text1"/>
        </w:rPr>
        <w:t xml:space="preserve"> also served as a part time </w:t>
      </w:r>
      <w:r>
        <w:rPr>
          <w:color w:val="000000" w:themeColor="text1"/>
          <w:u w:color="000000" w:themeColor="text1"/>
        </w:rPr>
        <w:t>p</w:t>
      </w:r>
      <w:r w:rsidRPr="00E00481">
        <w:rPr>
          <w:color w:val="000000" w:themeColor="text1"/>
          <w:u w:color="000000" w:themeColor="text1"/>
        </w:rPr>
        <w:t>rosecutor with the 14th Judicial Circuit Solicitor</w:t>
      </w:r>
      <w:r w:rsidR="004C14F0" w:rsidRPr="004C14F0">
        <w:rPr>
          <w:color w:val="000000" w:themeColor="text1"/>
          <w:u w:color="000000" w:themeColor="text1"/>
        </w:rPr>
        <w:t>’</w:t>
      </w:r>
      <w:r w:rsidRPr="00E00481">
        <w:rPr>
          <w:color w:val="000000" w:themeColor="text1"/>
          <w:u w:color="000000" w:themeColor="text1"/>
        </w:rPr>
        <w:t>s Office</w:t>
      </w:r>
      <w:r>
        <w:rPr>
          <w:color w:val="000000" w:themeColor="text1"/>
          <w:u w:color="000000" w:themeColor="text1"/>
        </w:rPr>
        <w:t>; and</w:t>
      </w:r>
    </w:p>
    <w:p w:rsidR="009A6FCA" w:rsidRPr="00E00481" w:rsidRDefault="009A6FCA" w:rsidP="009A6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6FCA" w:rsidRDefault="001A3B89" w:rsidP="009A6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E00481">
        <w:rPr>
          <w:color w:val="000000" w:themeColor="text1"/>
          <w:u w:color="000000" w:themeColor="text1"/>
        </w:rPr>
        <w:t>well known for zealous representation of his clients and for his compassion for the underdog</w:t>
      </w:r>
      <w:r>
        <w:rPr>
          <w:color w:val="000000" w:themeColor="text1"/>
          <w:u w:color="000000" w:themeColor="text1"/>
        </w:rPr>
        <w:t>, Mr. Detrick</w:t>
      </w:r>
      <w:r w:rsidR="00864BC5">
        <w:rPr>
          <w:color w:val="000000" w:themeColor="text1"/>
          <w:u w:color="000000" w:themeColor="text1"/>
        </w:rPr>
        <w:t xml:space="preserve"> </w:t>
      </w:r>
      <w:r w:rsidR="009A6FCA" w:rsidRPr="00E00481">
        <w:rPr>
          <w:color w:val="000000" w:themeColor="text1"/>
          <w:u w:color="000000" w:themeColor="text1"/>
        </w:rPr>
        <w:t>was frequently asked to serve as trial counsel with other lawyers in important cases</w:t>
      </w:r>
      <w:r>
        <w:rPr>
          <w:color w:val="000000" w:themeColor="text1"/>
          <w:u w:color="000000" w:themeColor="text1"/>
        </w:rPr>
        <w:t xml:space="preserve"> b</w:t>
      </w:r>
      <w:r w:rsidRPr="00E00481">
        <w:rPr>
          <w:color w:val="000000" w:themeColor="text1"/>
          <w:u w:color="000000" w:themeColor="text1"/>
        </w:rPr>
        <w:t>ecause of his expertise as a trial lawyer</w:t>
      </w:r>
      <w:r>
        <w:rPr>
          <w:color w:val="000000" w:themeColor="text1"/>
          <w:u w:color="000000" w:themeColor="text1"/>
        </w:rPr>
        <w:t>; and</w:t>
      </w:r>
    </w:p>
    <w:p w:rsidR="00864BC5" w:rsidRDefault="00864BC5" w:rsidP="009A6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4BC5" w:rsidRPr="00E00481" w:rsidRDefault="00864BC5" w:rsidP="009A6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w:t>
      </w:r>
      <w:r w:rsidRPr="005C11D4">
        <w:rPr>
          <w:color w:val="000000" w:themeColor="text1"/>
          <w:u w:color="000000" w:themeColor="text1"/>
        </w:rPr>
        <w:t xml:space="preserve"> was </w:t>
      </w:r>
      <w:r>
        <w:rPr>
          <w:color w:val="000000" w:themeColor="text1"/>
          <w:u w:color="000000" w:themeColor="text1"/>
        </w:rPr>
        <w:t xml:space="preserve">not only </w:t>
      </w:r>
      <w:r w:rsidRPr="005C11D4">
        <w:rPr>
          <w:color w:val="000000" w:themeColor="text1"/>
          <w:u w:color="000000" w:themeColor="text1"/>
        </w:rPr>
        <w:t xml:space="preserve">a partner with Peters, Murdaugh, Parker, Eltzroth </w:t>
      </w:r>
      <w:r>
        <w:rPr>
          <w:color w:val="000000" w:themeColor="text1"/>
          <w:u w:color="000000" w:themeColor="text1"/>
        </w:rPr>
        <w:t>&amp;</w:t>
      </w:r>
      <w:r w:rsidRPr="005C11D4">
        <w:rPr>
          <w:color w:val="000000" w:themeColor="text1"/>
          <w:u w:color="000000" w:themeColor="text1"/>
        </w:rPr>
        <w:t xml:space="preserve"> Detrick Law Firm</w:t>
      </w:r>
      <w:r>
        <w:rPr>
          <w:color w:val="000000" w:themeColor="text1"/>
          <w:u w:color="000000" w:themeColor="text1"/>
        </w:rPr>
        <w:t xml:space="preserve"> and</w:t>
      </w:r>
      <w:r w:rsidRPr="005C11D4">
        <w:rPr>
          <w:color w:val="000000" w:themeColor="text1"/>
          <w:u w:color="000000" w:themeColor="text1"/>
        </w:rPr>
        <w:t xml:space="preserve"> </w:t>
      </w:r>
      <w:r w:rsidRPr="00E00481">
        <w:rPr>
          <w:color w:val="000000" w:themeColor="text1"/>
          <w:u w:color="000000" w:themeColor="text1"/>
        </w:rPr>
        <w:t xml:space="preserve">a part time </w:t>
      </w:r>
      <w:r>
        <w:rPr>
          <w:color w:val="000000" w:themeColor="text1"/>
          <w:u w:color="000000" w:themeColor="text1"/>
        </w:rPr>
        <w:t>p</w:t>
      </w:r>
      <w:r w:rsidRPr="00E00481">
        <w:rPr>
          <w:color w:val="000000" w:themeColor="text1"/>
          <w:u w:color="000000" w:themeColor="text1"/>
        </w:rPr>
        <w:t xml:space="preserve">rosecutor with the </w:t>
      </w:r>
      <w:r w:rsidRPr="00E00481">
        <w:rPr>
          <w:color w:val="000000" w:themeColor="text1"/>
          <w:u w:color="000000" w:themeColor="text1"/>
        </w:rPr>
        <w:lastRenderedPageBreak/>
        <w:t>14th Judicial Circuit Solicitor</w:t>
      </w:r>
      <w:r w:rsidR="004C14F0" w:rsidRPr="004C14F0">
        <w:rPr>
          <w:color w:val="000000" w:themeColor="text1"/>
          <w:u w:color="000000" w:themeColor="text1"/>
        </w:rPr>
        <w:t>’</w:t>
      </w:r>
      <w:r w:rsidRPr="00E00481">
        <w:rPr>
          <w:color w:val="000000" w:themeColor="text1"/>
          <w:u w:color="000000" w:themeColor="text1"/>
        </w:rPr>
        <w:t>s Office</w:t>
      </w:r>
      <w:r>
        <w:rPr>
          <w:color w:val="000000" w:themeColor="text1"/>
          <w:u w:color="000000" w:themeColor="text1"/>
        </w:rPr>
        <w:t xml:space="preserve">, but also </w:t>
      </w:r>
      <w:r w:rsidRPr="005C11D4">
        <w:rPr>
          <w:color w:val="000000" w:themeColor="text1"/>
          <w:u w:color="000000" w:themeColor="text1"/>
        </w:rPr>
        <w:t>the founder of Detrick</w:t>
      </w:r>
      <w:r w:rsidR="004C14F0" w:rsidRPr="004C14F0">
        <w:rPr>
          <w:color w:val="000000" w:themeColor="text1"/>
          <w:u w:color="000000" w:themeColor="text1"/>
        </w:rPr>
        <w:t>’</w:t>
      </w:r>
      <w:r w:rsidRPr="005C11D4">
        <w:rPr>
          <w:color w:val="000000" w:themeColor="text1"/>
          <w:u w:color="000000" w:themeColor="text1"/>
        </w:rPr>
        <w:t>s Premier Car Wash that now has three locations</w:t>
      </w:r>
      <w:r>
        <w:rPr>
          <w:color w:val="000000" w:themeColor="text1"/>
          <w:u w:color="000000" w:themeColor="text1"/>
        </w:rPr>
        <w:t>; and</w:t>
      </w:r>
    </w:p>
    <w:p w:rsidR="009A6FCA" w:rsidRPr="00E00481" w:rsidRDefault="009A6FCA" w:rsidP="009A6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3B89" w:rsidRDefault="001A3B89" w:rsidP="009A6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w</w:t>
      </w:r>
      <w:r w:rsidR="009A6FCA" w:rsidRPr="00E00481">
        <w:rPr>
          <w:color w:val="000000" w:themeColor="text1"/>
          <w:u w:color="000000" w:themeColor="text1"/>
        </w:rPr>
        <w:t xml:space="preserve">as a member of All Saints Episcopal Church in Hampton </w:t>
      </w:r>
      <w:r w:rsidR="00864BC5">
        <w:rPr>
          <w:color w:val="000000" w:themeColor="text1"/>
          <w:u w:color="000000" w:themeColor="text1"/>
        </w:rPr>
        <w:t>and had</w:t>
      </w:r>
      <w:r w:rsidR="009A6FCA" w:rsidRPr="00E00481">
        <w:rPr>
          <w:color w:val="000000" w:themeColor="text1"/>
          <w:u w:color="000000" w:themeColor="text1"/>
        </w:rPr>
        <w:t xml:space="preserve"> a deep</w:t>
      </w:r>
      <w:r>
        <w:rPr>
          <w:color w:val="000000" w:themeColor="text1"/>
          <w:u w:color="000000" w:themeColor="text1"/>
        </w:rPr>
        <w:t>ly</w:t>
      </w:r>
      <w:r w:rsidR="009A6FCA" w:rsidRPr="00E00481">
        <w:rPr>
          <w:color w:val="000000" w:themeColor="text1"/>
          <w:u w:color="000000" w:themeColor="text1"/>
        </w:rPr>
        <w:t xml:space="preserve"> spiritual nature</w:t>
      </w:r>
      <w:r w:rsidR="00864BC5">
        <w:rPr>
          <w:color w:val="000000" w:themeColor="text1"/>
          <w:u w:color="000000" w:themeColor="text1"/>
        </w:rPr>
        <w:t>, serving</w:t>
      </w:r>
      <w:r w:rsidRPr="005C11D4">
        <w:rPr>
          <w:color w:val="000000" w:themeColor="text1"/>
          <w:u w:color="000000" w:themeColor="text1"/>
        </w:rPr>
        <w:t xml:space="preserve"> the Lord </w:t>
      </w:r>
      <w:r w:rsidR="00864BC5">
        <w:rPr>
          <w:color w:val="000000" w:themeColor="text1"/>
          <w:u w:color="000000" w:themeColor="text1"/>
        </w:rPr>
        <w:t>devotedly</w:t>
      </w:r>
      <w:r>
        <w:rPr>
          <w:color w:val="000000" w:themeColor="text1"/>
          <w:u w:color="000000" w:themeColor="text1"/>
        </w:rPr>
        <w:t xml:space="preserve"> and </w:t>
      </w:r>
      <w:r w:rsidR="009A6FCA" w:rsidRPr="00E00481">
        <w:rPr>
          <w:color w:val="000000" w:themeColor="text1"/>
          <w:u w:color="000000" w:themeColor="text1"/>
        </w:rPr>
        <w:t>shar</w:t>
      </w:r>
      <w:r w:rsidR="00864BC5">
        <w:rPr>
          <w:color w:val="000000" w:themeColor="text1"/>
          <w:u w:color="000000" w:themeColor="text1"/>
        </w:rPr>
        <w:t>ing</w:t>
      </w:r>
      <w:r w:rsidR="009A6FCA" w:rsidRPr="00E00481">
        <w:rPr>
          <w:color w:val="000000" w:themeColor="text1"/>
          <w:u w:color="000000" w:themeColor="text1"/>
        </w:rPr>
        <w:t xml:space="preserve"> his enthusiasm and faith in Jesus Christ with many who crossed his path</w:t>
      </w:r>
      <w:r>
        <w:rPr>
          <w:color w:val="000000" w:themeColor="text1"/>
          <w:u w:color="000000" w:themeColor="text1"/>
        </w:rPr>
        <w:t>; and</w:t>
      </w:r>
    </w:p>
    <w:p w:rsidR="001A3B89" w:rsidRDefault="001A3B89" w:rsidP="009A6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6FCA" w:rsidRPr="00E00481" w:rsidRDefault="001A3B89" w:rsidP="009A6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5C11D4">
        <w:rPr>
          <w:color w:val="000000" w:themeColor="text1"/>
          <w:u w:color="000000" w:themeColor="text1"/>
        </w:rPr>
        <w:t xml:space="preserve">, during his </w:t>
      </w:r>
      <w:r>
        <w:rPr>
          <w:color w:val="000000" w:themeColor="text1"/>
          <w:u w:color="000000" w:themeColor="text1"/>
        </w:rPr>
        <w:t>seven</w:t>
      </w:r>
      <w:r w:rsidR="004C14F0">
        <w:rPr>
          <w:color w:val="000000" w:themeColor="text1"/>
          <w:u w:color="000000" w:themeColor="text1"/>
        </w:rPr>
        <w:noBreakHyphen/>
      </w:r>
      <w:r w:rsidRPr="005C11D4">
        <w:rPr>
          <w:color w:val="000000" w:themeColor="text1"/>
          <w:u w:color="000000" w:themeColor="text1"/>
        </w:rPr>
        <w:t>year battle with cancer</w:t>
      </w:r>
      <w:r>
        <w:rPr>
          <w:color w:val="000000" w:themeColor="text1"/>
          <w:u w:color="000000" w:themeColor="text1"/>
        </w:rPr>
        <w:t xml:space="preserve">, </w:t>
      </w:r>
      <w:r w:rsidR="00CC2F90">
        <w:rPr>
          <w:color w:val="000000" w:themeColor="text1"/>
          <w:u w:color="000000" w:themeColor="text1"/>
        </w:rPr>
        <w:t>Mr. Detrick</w:t>
      </w:r>
      <w:r w:rsidR="004C14F0" w:rsidRPr="004C14F0">
        <w:rPr>
          <w:color w:val="000000" w:themeColor="text1"/>
          <w:u w:color="000000" w:themeColor="text1"/>
        </w:rPr>
        <w:t>’</w:t>
      </w:r>
      <w:r>
        <w:rPr>
          <w:color w:val="000000" w:themeColor="text1"/>
          <w:u w:color="000000" w:themeColor="text1"/>
        </w:rPr>
        <w:t xml:space="preserve">s </w:t>
      </w:r>
      <w:r w:rsidRPr="005C11D4">
        <w:rPr>
          <w:color w:val="000000" w:themeColor="text1"/>
          <w:u w:color="000000" w:themeColor="text1"/>
        </w:rPr>
        <w:t>faith gr</w:t>
      </w:r>
      <w:r>
        <w:rPr>
          <w:color w:val="000000" w:themeColor="text1"/>
          <w:u w:color="000000" w:themeColor="text1"/>
        </w:rPr>
        <w:t xml:space="preserve">ew </w:t>
      </w:r>
      <w:r w:rsidR="00864BC5">
        <w:rPr>
          <w:color w:val="000000" w:themeColor="text1"/>
          <w:u w:color="000000" w:themeColor="text1"/>
        </w:rPr>
        <w:t xml:space="preserve">yet </w:t>
      </w:r>
      <w:r>
        <w:rPr>
          <w:color w:val="000000" w:themeColor="text1"/>
          <w:u w:color="000000" w:themeColor="text1"/>
        </w:rPr>
        <w:t>stronger, and he remained, as he had always been,</w:t>
      </w:r>
      <w:r w:rsidRPr="005C11D4">
        <w:rPr>
          <w:color w:val="000000" w:themeColor="text1"/>
          <w:u w:color="000000" w:themeColor="text1"/>
        </w:rPr>
        <w:t xml:space="preserve"> the rock of his family</w:t>
      </w:r>
      <w:r w:rsidR="00CC2F90">
        <w:rPr>
          <w:color w:val="000000" w:themeColor="text1"/>
          <w:u w:color="000000" w:themeColor="text1"/>
        </w:rPr>
        <w:t xml:space="preserve">, </w:t>
      </w:r>
      <w:r w:rsidR="00CC2F90" w:rsidRPr="005C11D4">
        <w:rPr>
          <w:color w:val="000000" w:themeColor="text1"/>
          <w:u w:color="000000" w:themeColor="text1"/>
        </w:rPr>
        <w:t>focus</w:t>
      </w:r>
      <w:r w:rsidR="00CC2F90">
        <w:rPr>
          <w:color w:val="000000" w:themeColor="text1"/>
          <w:u w:color="000000" w:themeColor="text1"/>
        </w:rPr>
        <w:t>ing</w:t>
      </w:r>
      <w:r w:rsidR="00CC2F90" w:rsidRPr="005C11D4">
        <w:rPr>
          <w:color w:val="000000" w:themeColor="text1"/>
          <w:u w:color="000000" w:themeColor="text1"/>
        </w:rPr>
        <w:t xml:space="preserve"> on his </w:t>
      </w:r>
      <w:r w:rsidR="00CC2F90">
        <w:rPr>
          <w:color w:val="000000" w:themeColor="text1"/>
          <w:u w:color="000000" w:themeColor="text1"/>
        </w:rPr>
        <w:t>loved ones and making</w:t>
      </w:r>
      <w:r w:rsidR="00CC2F90" w:rsidRPr="005C11D4">
        <w:rPr>
          <w:color w:val="000000" w:themeColor="text1"/>
          <w:u w:color="000000" w:themeColor="text1"/>
        </w:rPr>
        <w:t xml:space="preserve"> them, along with his relationship with the Lord, the center of his life</w:t>
      </w:r>
      <w:r w:rsidR="00CC2F90">
        <w:rPr>
          <w:color w:val="000000" w:themeColor="text1"/>
          <w:u w:color="000000" w:themeColor="text1"/>
        </w:rPr>
        <w:t>; and</w:t>
      </w:r>
    </w:p>
    <w:p w:rsidR="009A6FCA" w:rsidRPr="00E00481" w:rsidRDefault="009A6FCA" w:rsidP="009A6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6FCA" w:rsidRDefault="00CC2F90" w:rsidP="0012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he reared four remarkable children, Denise Broome</w:t>
      </w:r>
      <w:r w:rsidR="009A6FCA" w:rsidRPr="005C11D4">
        <w:rPr>
          <w:color w:val="000000" w:themeColor="text1"/>
          <w:u w:color="000000" w:themeColor="text1"/>
        </w:rPr>
        <w:t>, Genise Rabon, Darryl Detrick, and Derrick Detrick</w:t>
      </w:r>
      <w:r>
        <w:rPr>
          <w:color w:val="000000" w:themeColor="text1"/>
          <w:u w:color="000000" w:themeColor="text1"/>
        </w:rPr>
        <w:t>, and they blessed him with the love and adoration of</w:t>
      </w:r>
      <w:r w:rsidR="009A6FCA" w:rsidRPr="005C11D4">
        <w:rPr>
          <w:color w:val="000000" w:themeColor="text1"/>
          <w:u w:color="000000" w:themeColor="text1"/>
        </w:rPr>
        <w:t xml:space="preserve"> </w:t>
      </w:r>
      <w:r>
        <w:rPr>
          <w:color w:val="000000" w:themeColor="text1"/>
          <w:u w:color="000000" w:themeColor="text1"/>
        </w:rPr>
        <w:t>eleven grandchildren:</w:t>
      </w:r>
      <w:r w:rsidR="009A6FCA" w:rsidRPr="005C11D4">
        <w:rPr>
          <w:color w:val="000000" w:themeColor="text1"/>
          <w:u w:color="000000" w:themeColor="text1"/>
        </w:rPr>
        <w:t xml:space="preserve"> Travis Broome</w:t>
      </w:r>
      <w:r>
        <w:rPr>
          <w:color w:val="000000" w:themeColor="text1"/>
          <w:u w:color="000000" w:themeColor="text1"/>
        </w:rPr>
        <w:t>; Kelcey Brower;</w:t>
      </w:r>
      <w:r w:rsidR="009A6FCA" w:rsidRPr="005C11D4">
        <w:rPr>
          <w:color w:val="000000" w:themeColor="text1"/>
          <w:u w:color="000000" w:themeColor="text1"/>
        </w:rPr>
        <w:t xml:space="preserve"> Brooke Broome</w:t>
      </w:r>
      <w:r>
        <w:rPr>
          <w:color w:val="000000" w:themeColor="text1"/>
          <w:u w:color="000000" w:themeColor="text1"/>
        </w:rPr>
        <w:t>; Christian Rabon; Olivia Rabon;</w:t>
      </w:r>
      <w:r w:rsidR="009A6FCA" w:rsidRPr="005C11D4">
        <w:rPr>
          <w:color w:val="000000" w:themeColor="text1"/>
          <w:u w:color="000000" w:themeColor="text1"/>
        </w:rPr>
        <w:t xml:space="preserve"> Dylan Detrick</w:t>
      </w:r>
      <w:r>
        <w:rPr>
          <w:color w:val="000000" w:themeColor="text1"/>
          <w:u w:color="000000" w:themeColor="text1"/>
        </w:rPr>
        <w:t>;</w:t>
      </w:r>
      <w:r w:rsidR="009A6FCA" w:rsidRPr="005C11D4">
        <w:rPr>
          <w:color w:val="000000" w:themeColor="text1"/>
          <w:u w:color="000000" w:themeColor="text1"/>
        </w:rPr>
        <w:t xml:space="preserve"> Ryan Detrick</w:t>
      </w:r>
      <w:r>
        <w:rPr>
          <w:color w:val="000000" w:themeColor="text1"/>
          <w:u w:color="000000" w:themeColor="text1"/>
        </w:rPr>
        <w:t>;</w:t>
      </w:r>
      <w:r w:rsidR="009A6FCA" w:rsidRPr="005C11D4">
        <w:rPr>
          <w:color w:val="000000" w:themeColor="text1"/>
          <w:u w:color="000000" w:themeColor="text1"/>
        </w:rPr>
        <w:t xml:space="preserve"> Darryl Detrick, Jr.</w:t>
      </w:r>
      <w:r>
        <w:rPr>
          <w:color w:val="000000" w:themeColor="text1"/>
          <w:u w:color="000000" w:themeColor="text1"/>
        </w:rPr>
        <w:t>; Randy Grimm;</w:t>
      </w:r>
      <w:r w:rsidR="009A6FCA" w:rsidRPr="005C11D4">
        <w:rPr>
          <w:color w:val="000000" w:themeColor="text1"/>
          <w:u w:color="000000" w:themeColor="text1"/>
        </w:rPr>
        <w:t xml:space="preserve"> Dillon Grimm</w:t>
      </w:r>
      <w:r>
        <w:rPr>
          <w:color w:val="000000" w:themeColor="text1"/>
          <w:u w:color="000000" w:themeColor="text1"/>
        </w:rPr>
        <w:t>; and Karissa Grimm.  He also has a</w:t>
      </w:r>
      <w:r w:rsidR="009A6FCA" w:rsidRPr="005C11D4">
        <w:rPr>
          <w:color w:val="000000" w:themeColor="text1"/>
          <w:u w:color="000000" w:themeColor="text1"/>
        </w:rPr>
        <w:t xml:space="preserve"> great</w:t>
      </w:r>
      <w:r w:rsidR="004C14F0">
        <w:rPr>
          <w:color w:val="000000" w:themeColor="text1"/>
          <w:u w:color="000000" w:themeColor="text1"/>
        </w:rPr>
        <w:noBreakHyphen/>
      </w:r>
      <w:r w:rsidR="009A6FCA" w:rsidRPr="005C11D4">
        <w:rPr>
          <w:color w:val="000000" w:themeColor="text1"/>
          <w:u w:color="000000" w:themeColor="text1"/>
        </w:rPr>
        <w:t>granddaughter, Emma Broome;</w:t>
      </w:r>
      <w:r>
        <w:rPr>
          <w:color w:val="000000" w:themeColor="text1"/>
          <w:u w:color="000000" w:themeColor="text1"/>
        </w:rPr>
        <w:t xml:space="preserve"> and</w:t>
      </w:r>
    </w:p>
    <w:p w:rsidR="009A6FCA" w:rsidRDefault="009A6FCA" w:rsidP="0012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095A" w:rsidRDefault="009A6FCA" w:rsidP="009A6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Senate are grateful for the life and legacy of </w:t>
      </w:r>
      <w:r w:rsidR="00CC2F90" w:rsidRPr="005C11D4">
        <w:rPr>
          <w:color w:val="000000" w:themeColor="text1"/>
          <w:u w:color="000000" w:themeColor="text1"/>
        </w:rPr>
        <w:t>Paul Detrick</w:t>
      </w:r>
      <w:r w:rsidR="00864BC5">
        <w:rPr>
          <w:color w:val="000000" w:themeColor="text1"/>
          <w:u w:color="000000" w:themeColor="text1"/>
        </w:rPr>
        <w:t>, a true son and gentleman of the Palmetto State,</w:t>
      </w:r>
      <w:r>
        <w:t xml:space="preserve"> and for the example of </w:t>
      </w:r>
      <w:r w:rsidR="00864BC5">
        <w:t xml:space="preserve">kindness, </w:t>
      </w:r>
      <w:r>
        <w:t>s</w:t>
      </w:r>
      <w:r w:rsidR="00CC2F90">
        <w:t>trength</w:t>
      </w:r>
      <w:r w:rsidR="00864BC5">
        <w:t>,</w:t>
      </w:r>
      <w:r>
        <w:t xml:space="preserve"> and </w:t>
      </w:r>
      <w:r w:rsidR="00864BC5">
        <w:t>faith</w:t>
      </w:r>
      <w:r>
        <w:t xml:space="preserve"> he set for all who knew him</w:t>
      </w:r>
      <w:r w:rsidR="00E0095A">
        <w:t>.  Now, therefore,</w:t>
      </w:r>
    </w:p>
    <w:p w:rsidR="00E0095A" w:rsidRDefault="00E009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95A" w:rsidRDefault="00E009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0095A" w:rsidRDefault="00E009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FCA" w:rsidRDefault="00E0095A" w:rsidP="0012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9A6FCA" w:rsidRPr="00C90AA3">
        <w:t xml:space="preserve">the members of the South Carolina </w:t>
      </w:r>
      <w:r w:rsidR="009A6FCA">
        <w:t>Senate</w:t>
      </w:r>
      <w:r w:rsidR="009A6FCA" w:rsidRPr="00C90AA3">
        <w:t xml:space="preserve">, by this resolution, </w:t>
      </w:r>
      <w:r w:rsidR="009A6FCA">
        <w:t xml:space="preserve">express their profound sorrow upon the passing of </w:t>
      </w:r>
      <w:r w:rsidR="001A3B89" w:rsidRPr="005C11D4">
        <w:rPr>
          <w:color w:val="000000" w:themeColor="text1"/>
          <w:u w:color="000000" w:themeColor="text1"/>
        </w:rPr>
        <w:t>John Paul Detrick</w:t>
      </w:r>
      <w:r w:rsidR="00CC2F90">
        <w:rPr>
          <w:color w:val="000000" w:themeColor="text1"/>
          <w:u w:color="000000" w:themeColor="text1"/>
        </w:rPr>
        <w:t xml:space="preserve"> </w:t>
      </w:r>
      <w:r w:rsidR="009A6FCA">
        <w:t xml:space="preserve">of </w:t>
      </w:r>
      <w:r w:rsidR="001A3B89">
        <w:t>Hampton</w:t>
      </w:r>
      <w:r w:rsidR="009A6FCA">
        <w:t xml:space="preserve"> County</w:t>
      </w:r>
      <w:r w:rsidR="009A6FCA">
        <w:rPr>
          <w:color w:val="000000" w:themeColor="text1"/>
          <w:u w:color="000000" w:themeColor="text1"/>
        </w:rPr>
        <w:t xml:space="preserve"> </w:t>
      </w:r>
      <w:r w:rsidR="009A6FCA">
        <w:t>and extend their deepest sympathy to his large and loving family and his many friends.</w:t>
      </w:r>
    </w:p>
    <w:p w:rsidR="009A6FCA" w:rsidRDefault="009A6FCA" w:rsidP="00125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095A" w:rsidRDefault="009A6FCA" w:rsidP="009A6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A3B89">
        <w:t>present</w:t>
      </w:r>
      <w:r>
        <w:t xml:space="preserve">ed to the family of </w:t>
      </w:r>
      <w:r w:rsidR="001A3B89" w:rsidRPr="005C11D4">
        <w:rPr>
          <w:color w:val="000000" w:themeColor="text1"/>
          <w:u w:color="000000" w:themeColor="text1"/>
        </w:rPr>
        <w:t>John Paul Detrick</w:t>
      </w:r>
      <w:r w:rsidR="00E0095A">
        <w:t>.</w:t>
      </w:r>
    </w:p>
    <w:p w:rsidR="00D504D5" w:rsidRDefault="004C14F0" w:rsidP="00610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6811" w:rsidRDefault="000C6811" w:rsidP="000C6811">
      <w:pPr>
        <w:suppressAutoHyphens/>
      </w:pPr>
    </w:p>
    <w:sectPr w:rsidR="000C6811" w:rsidSect="000C681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44CA" w:rsidRDefault="00BB44CA" w:rsidP="009F0C77">
      <w:r>
        <w:separator/>
      </w:r>
    </w:p>
  </w:endnote>
  <w:endnote w:type="continuationSeparator" w:id="0">
    <w:p w:rsidR="00BB44CA" w:rsidRDefault="00BB44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042285-A9E5-48B8-B707-6870EA44BCAD}"/>
    <w:embedBold r:id="rId2" w:fontKey="{D13DBBD8-B16E-458F-A7C4-216A1D34FEA1}"/>
  </w:font>
  <w:font w:name="Calibri">
    <w:panose1 w:val="020F0502020204030204"/>
    <w:charset w:val="00"/>
    <w:family w:val="swiss"/>
    <w:pitch w:val="variable"/>
    <w:sig w:usb0="E00002FF" w:usb1="4000ACFF" w:usb2="00000001" w:usb3="00000000" w:csb0="0000019F" w:csb1="00000000"/>
    <w:embedRegular r:id="rId3" w:fontKey="{5AE770E1-4CF4-4D5D-A92F-58DFBFAA6635}"/>
  </w:font>
  <w:font w:name="Segoe UI">
    <w:panose1 w:val="020B0502040204020203"/>
    <w:charset w:val="00"/>
    <w:family w:val="swiss"/>
    <w:pitch w:val="variable"/>
    <w:sig w:usb0="E10022FF" w:usb1="C000E47F" w:usb2="00000029" w:usb3="00000000" w:csb0="000001DF" w:csb1="00000000"/>
    <w:embedRegular r:id="rId4" w:fontKey="{766AE7D2-7465-432D-8DB2-20B6EF284E55}"/>
  </w:font>
  <w:font w:name="Cambria">
    <w:panose1 w:val="02040503050406030204"/>
    <w:charset w:val="00"/>
    <w:family w:val="roman"/>
    <w:pitch w:val="variable"/>
    <w:sig w:usb0="E00002FF" w:usb1="400004FF" w:usb2="00000000" w:usb3="00000000" w:csb0="0000019F" w:csb1="00000000"/>
    <w:embedRegular r:id="rId5" w:fontKey="{C8E90EF0-BFDF-4964-A3CB-FDEE6C9A1D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811" w:rsidRPr="00125F7E" w:rsidRDefault="000C6811" w:rsidP="00125F7E">
    <w:pPr>
      <w:pStyle w:val="Footer"/>
      <w:tabs>
        <w:tab w:val="clear" w:pos="4680"/>
        <w:tab w:val="clear" w:pos="9360"/>
        <w:tab w:val="center" w:pos="2995"/>
      </w:tabs>
      <w:spacing w:before="120"/>
    </w:pPr>
    <w:r>
      <w:t>[1289]</w:t>
    </w:r>
    <w:r>
      <w:tab/>
    </w:r>
    <w:r>
      <w:fldChar w:fldCharType="begin"/>
    </w:r>
    <w:r>
      <w:instrText xml:space="preserve"> PAGE  \* MERGEFORMAT </w:instrText>
    </w:r>
    <w:r>
      <w:fldChar w:fldCharType="separate"/>
    </w:r>
    <w:r w:rsidR="00AC33F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44CA" w:rsidRDefault="00BB44CA" w:rsidP="009F0C77">
      <w:r>
        <w:separator/>
      </w:r>
    </w:p>
  </w:footnote>
  <w:footnote w:type="continuationSeparator" w:id="0">
    <w:p w:rsidR="00BB44CA" w:rsidRDefault="00BB44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766CZ16"/>
    <w:docVar w:name="CoverBillType" w:val="r"/>
    <w:docVar w:name="docpath" w:val="L:\Council\bills\GM\24766CZ16.DOCX"/>
    <w:docVar w:name="dvBillNumber" w:val="1289"/>
    <w:docVar w:name="dvBillNumberPrefix" w:val="S. "/>
    <w:docVar w:name="dvOriginalBody" w:val="Senate"/>
    <w:docVar w:name="dvSteno" w:val="GM"/>
    <w:docVar w:name="NameofBody" w:val="s"/>
    <w:docVar w:name="vgroup2" w:val="Council"/>
  </w:docVars>
  <w:rsids>
    <w:rsidRoot w:val="00E0095A"/>
    <w:rsid w:val="00026C9A"/>
    <w:rsid w:val="000965A1"/>
    <w:rsid w:val="000C6811"/>
    <w:rsid w:val="000E1785"/>
    <w:rsid w:val="000F39F2"/>
    <w:rsid w:val="001023A4"/>
    <w:rsid w:val="0010776B"/>
    <w:rsid w:val="00125F7E"/>
    <w:rsid w:val="00133E66"/>
    <w:rsid w:val="00134ACF"/>
    <w:rsid w:val="00144E15"/>
    <w:rsid w:val="0019413B"/>
    <w:rsid w:val="001A3B89"/>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05338"/>
    <w:rsid w:val="0041760A"/>
    <w:rsid w:val="004203D7"/>
    <w:rsid w:val="004809EE"/>
    <w:rsid w:val="004818DE"/>
    <w:rsid w:val="004C14F0"/>
    <w:rsid w:val="00511EE9"/>
    <w:rsid w:val="00521E00"/>
    <w:rsid w:val="00577C6C"/>
    <w:rsid w:val="0058501B"/>
    <w:rsid w:val="006104F4"/>
    <w:rsid w:val="0061228A"/>
    <w:rsid w:val="006215AA"/>
    <w:rsid w:val="0063092F"/>
    <w:rsid w:val="006340D9"/>
    <w:rsid w:val="00643B8E"/>
    <w:rsid w:val="00665EBC"/>
    <w:rsid w:val="0069470D"/>
    <w:rsid w:val="006A476C"/>
    <w:rsid w:val="006C6A93"/>
    <w:rsid w:val="006E02F9"/>
    <w:rsid w:val="00736178"/>
    <w:rsid w:val="00753C04"/>
    <w:rsid w:val="00756946"/>
    <w:rsid w:val="00757F80"/>
    <w:rsid w:val="00771EEC"/>
    <w:rsid w:val="00786819"/>
    <w:rsid w:val="007A325A"/>
    <w:rsid w:val="007C3099"/>
    <w:rsid w:val="007E72BE"/>
    <w:rsid w:val="007F1523"/>
    <w:rsid w:val="007F509E"/>
    <w:rsid w:val="007F5799"/>
    <w:rsid w:val="007F6947"/>
    <w:rsid w:val="00834A12"/>
    <w:rsid w:val="00864BC5"/>
    <w:rsid w:val="00872729"/>
    <w:rsid w:val="008F4429"/>
    <w:rsid w:val="00932670"/>
    <w:rsid w:val="009352BB"/>
    <w:rsid w:val="00990668"/>
    <w:rsid w:val="009A6FCA"/>
    <w:rsid w:val="009B397B"/>
    <w:rsid w:val="009F0C77"/>
    <w:rsid w:val="009F4DD1"/>
    <w:rsid w:val="00A64E80"/>
    <w:rsid w:val="00A741D9"/>
    <w:rsid w:val="00A9741D"/>
    <w:rsid w:val="00AC33F6"/>
    <w:rsid w:val="00AD4B17"/>
    <w:rsid w:val="00B26FA6"/>
    <w:rsid w:val="00B741CB"/>
    <w:rsid w:val="00B80CD8"/>
    <w:rsid w:val="00B934F3"/>
    <w:rsid w:val="00BB44CA"/>
    <w:rsid w:val="00BB6347"/>
    <w:rsid w:val="00BD2134"/>
    <w:rsid w:val="00BE692F"/>
    <w:rsid w:val="00C038D8"/>
    <w:rsid w:val="00C045DD"/>
    <w:rsid w:val="00C3136F"/>
    <w:rsid w:val="00C3483A"/>
    <w:rsid w:val="00C74E9D"/>
    <w:rsid w:val="00C82FD3"/>
    <w:rsid w:val="00CC2F90"/>
    <w:rsid w:val="00CC6B7B"/>
    <w:rsid w:val="00CD3619"/>
    <w:rsid w:val="00CF4447"/>
    <w:rsid w:val="00D405E7"/>
    <w:rsid w:val="00D41D56"/>
    <w:rsid w:val="00D504D5"/>
    <w:rsid w:val="00D6260D"/>
    <w:rsid w:val="00D6662B"/>
    <w:rsid w:val="00D95E2F"/>
    <w:rsid w:val="00D970A9"/>
    <w:rsid w:val="00DB3AC0"/>
    <w:rsid w:val="00DC6813"/>
    <w:rsid w:val="00DE68F0"/>
    <w:rsid w:val="00DF223D"/>
    <w:rsid w:val="00DF3845"/>
    <w:rsid w:val="00DF7E17"/>
    <w:rsid w:val="00E0095A"/>
    <w:rsid w:val="00E92036"/>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8E1DDF-1AFA-45B0-B8D3-45885A963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64B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4BC5"/>
    <w:rPr>
      <w:rFonts w:ascii="Segoe UI" w:eastAsia="Times New Roman" w:hAnsi="Segoe UI" w:cs="Segoe UI"/>
      <w:sz w:val="18"/>
      <w:szCs w:val="18"/>
    </w:rPr>
  </w:style>
  <w:style w:type="character" w:styleId="Hyperlink">
    <w:name w:val="Hyperlink"/>
    <w:basedOn w:val="DefaultParagraphFont"/>
    <w:uiPriority w:val="99"/>
    <w:unhideWhenUsed/>
    <w:rsid w:val="000C68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89&amp;session=121&amp;summary=B" TargetMode="External"/><Relationship Id="rId3" Type="http://schemas.openxmlformats.org/officeDocument/2006/relationships/settings" Target="settings.xml"/><Relationship Id="rId7" Type="http://schemas.openxmlformats.org/officeDocument/2006/relationships/hyperlink" Target="file:///h:\SJ%20Archive\2016\05-04-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1289_201605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DE343-AC4A-4692-A3B1-3686C0EE1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640</Words>
  <Characters>3651</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1289: John Paul Detrick - South Carolina Legislature Online</dc:title>
  <dc:subject/>
  <dc:creator>Gail Pinckney Moore</dc:creator>
  <cp:keywords/>
  <dc:description/>
  <cp:lastModifiedBy>N Cumfer</cp:lastModifiedBy>
  <cp:revision>2</cp:revision>
  <cp:lastPrinted>2016-05-03T18:48:00Z</cp:lastPrinted>
  <dcterms:created xsi:type="dcterms:W3CDTF">2016-12-02T17:36:00Z</dcterms:created>
  <dcterms:modified xsi:type="dcterms:W3CDTF">2016-12-02T17:36:00Z</dcterms:modified>
</cp:coreProperties>
</file>