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1A5" w:rsidRDefault="008B11A5" w:rsidP="008B11A5">
      <w:pPr>
        <w:widowControl w:val="0"/>
        <w:jc w:val="center"/>
      </w:pPr>
      <w:bookmarkStart w:id="0" w:name="_GoBack"/>
      <w:bookmarkEnd w:id="0"/>
      <w:r w:rsidRPr="008B11A5">
        <w:rPr>
          <w:b/>
        </w:rPr>
        <w:t>South Carolina General Assembly</w:t>
      </w:r>
    </w:p>
    <w:p w:rsidR="008B11A5" w:rsidRDefault="008B11A5" w:rsidP="008B11A5">
      <w:pPr>
        <w:widowControl w:val="0"/>
        <w:jc w:val="center"/>
      </w:pPr>
      <w:r>
        <w:t>121st Session, 2015-2016</w:t>
      </w:r>
    </w:p>
    <w:p w:rsidR="008B11A5" w:rsidRDefault="008B11A5" w:rsidP="008B11A5">
      <w:pPr>
        <w:widowControl w:val="0"/>
        <w:jc w:val="left"/>
      </w:pPr>
    </w:p>
    <w:p w:rsidR="008B11A5" w:rsidRDefault="008B11A5" w:rsidP="008B11A5">
      <w:pPr>
        <w:widowControl w:val="0"/>
        <w:jc w:val="left"/>
        <w:rPr>
          <w:b/>
        </w:rPr>
      </w:pPr>
      <w:r w:rsidRPr="008B11A5">
        <w:rPr>
          <w:b/>
        </w:rPr>
        <w:t>H. 3383</w:t>
      </w:r>
    </w:p>
    <w:p w:rsidR="008B11A5" w:rsidRDefault="008B11A5" w:rsidP="008B11A5">
      <w:pPr>
        <w:widowControl w:val="0"/>
        <w:jc w:val="left"/>
        <w:rPr>
          <w:b/>
        </w:rPr>
      </w:pPr>
    </w:p>
    <w:p w:rsidR="008B11A5" w:rsidRDefault="008B11A5" w:rsidP="008B11A5">
      <w:pPr>
        <w:widowControl w:val="0"/>
        <w:jc w:val="left"/>
      </w:pPr>
      <w:r w:rsidRPr="008B11A5">
        <w:rPr>
          <w:b/>
        </w:rPr>
        <w:t>STATUS INFORMATION</w:t>
      </w:r>
    </w:p>
    <w:p w:rsidR="008B11A5" w:rsidRDefault="008B11A5" w:rsidP="008B11A5">
      <w:pPr>
        <w:widowControl w:val="0"/>
        <w:jc w:val="left"/>
      </w:pPr>
    </w:p>
    <w:p w:rsidR="008B11A5" w:rsidRDefault="008B11A5" w:rsidP="008B11A5">
      <w:pPr>
        <w:widowControl w:val="0"/>
        <w:jc w:val="left"/>
      </w:pPr>
      <w:r>
        <w:t>House Resolution</w:t>
      </w:r>
    </w:p>
    <w:p w:rsidR="008B11A5" w:rsidRDefault="008B11A5" w:rsidP="008B11A5">
      <w:pPr>
        <w:widowControl w:val="0"/>
        <w:jc w:val="left"/>
      </w:pPr>
      <w:r>
        <w:t>Sponsors: Rep. Anderson</w:t>
      </w:r>
    </w:p>
    <w:p w:rsidR="008B11A5" w:rsidRDefault="008B11A5" w:rsidP="008B11A5">
      <w:pPr>
        <w:widowControl w:val="0"/>
        <w:jc w:val="left"/>
      </w:pPr>
      <w:r>
        <w:t>Document Path: l:\council\bills\nbd\11048cz15.docx</w:t>
      </w:r>
    </w:p>
    <w:p w:rsidR="008B11A5" w:rsidRDefault="008B11A5" w:rsidP="008B11A5">
      <w:pPr>
        <w:widowControl w:val="0"/>
        <w:jc w:val="left"/>
      </w:pPr>
    </w:p>
    <w:p w:rsidR="008B11A5" w:rsidRDefault="008B11A5" w:rsidP="008B11A5">
      <w:pPr>
        <w:widowControl w:val="0"/>
        <w:jc w:val="left"/>
      </w:pPr>
      <w:r>
        <w:t>Introduced in the House on January 22, 2015</w:t>
      </w:r>
    </w:p>
    <w:p w:rsidR="008B11A5" w:rsidRDefault="008B11A5" w:rsidP="008B11A5">
      <w:pPr>
        <w:widowControl w:val="0"/>
        <w:jc w:val="left"/>
      </w:pPr>
      <w:r>
        <w:t>Adopted by the House on January 22, 2015</w:t>
      </w:r>
    </w:p>
    <w:p w:rsidR="008B11A5" w:rsidRDefault="008B11A5" w:rsidP="008B11A5">
      <w:pPr>
        <w:widowControl w:val="0"/>
        <w:jc w:val="left"/>
      </w:pPr>
    </w:p>
    <w:p w:rsidR="008B11A5" w:rsidRDefault="008B11A5" w:rsidP="008B11A5">
      <w:pPr>
        <w:widowControl w:val="0"/>
        <w:jc w:val="left"/>
      </w:pPr>
      <w:r>
        <w:t xml:space="preserve">Summary: </w:t>
      </w:r>
      <w:r w:rsidR="00555E95">
        <w:t>Saint Mary AME Church</w:t>
      </w:r>
    </w:p>
    <w:p w:rsidR="008B11A5" w:rsidRDefault="008B11A5" w:rsidP="008B11A5">
      <w:pPr>
        <w:widowControl w:val="0"/>
        <w:jc w:val="left"/>
      </w:pPr>
    </w:p>
    <w:p w:rsidR="008B11A5" w:rsidRDefault="008B11A5" w:rsidP="008B11A5">
      <w:pPr>
        <w:widowControl w:val="0"/>
        <w:jc w:val="left"/>
      </w:pPr>
    </w:p>
    <w:p w:rsidR="008B11A5" w:rsidRDefault="008B11A5" w:rsidP="008B11A5">
      <w:pPr>
        <w:widowControl w:val="0"/>
        <w:tabs>
          <w:tab w:val="center" w:pos="590"/>
          <w:tab w:val="center" w:pos="1440"/>
          <w:tab w:val="left" w:pos="1872"/>
          <w:tab w:val="left" w:pos="9187"/>
        </w:tabs>
        <w:jc w:val="left"/>
      </w:pPr>
      <w:r w:rsidRPr="008B11A5">
        <w:rPr>
          <w:b/>
        </w:rPr>
        <w:t>HISTORY OF LEGISLATIVE ACTIONS</w:t>
      </w:r>
    </w:p>
    <w:p w:rsidR="008B11A5" w:rsidRDefault="008B11A5" w:rsidP="008B11A5">
      <w:pPr>
        <w:widowControl w:val="0"/>
        <w:tabs>
          <w:tab w:val="center" w:pos="590"/>
          <w:tab w:val="center" w:pos="1440"/>
          <w:tab w:val="left" w:pos="1872"/>
          <w:tab w:val="left" w:pos="9187"/>
        </w:tabs>
        <w:jc w:val="left"/>
      </w:pPr>
    </w:p>
    <w:p w:rsidR="008B11A5" w:rsidRPr="008B11A5" w:rsidRDefault="008B11A5" w:rsidP="008B11A5">
      <w:pPr>
        <w:widowControl w:val="0"/>
        <w:tabs>
          <w:tab w:val="center" w:pos="590"/>
          <w:tab w:val="center" w:pos="1440"/>
          <w:tab w:val="left" w:pos="1872"/>
          <w:tab w:val="left" w:pos="9187"/>
        </w:tabs>
        <w:jc w:val="left"/>
      </w:pPr>
      <w:r w:rsidRPr="008B11A5">
        <w:rPr>
          <w:u w:val="single"/>
        </w:rPr>
        <w:tab/>
        <w:t>Date</w:t>
      </w:r>
      <w:r w:rsidRPr="008B11A5">
        <w:rPr>
          <w:u w:val="single"/>
        </w:rPr>
        <w:tab/>
        <w:t>Body</w:t>
      </w:r>
      <w:r w:rsidRPr="008B11A5">
        <w:rPr>
          <w:u w:val="single"/>
        </w:rPr>
        <w:tab/>
        <w:t>Action Description with journal page number</w:t>
      </w:r>
      <w:r w:rsidRPr="008B11A5">
        <w:rPr>
          <w:u w:val="single"/>
        </w:rPr>
        <w:tab/>
      </w:r>
    </w:p>
    <w:p w:rsidR="00FC40C4" w:rsidRDefault="00FC40C4" w:rsidP="00FC40C4">
      <w:pPr>
        <w:widowControl w:val="0"/>
        <w:tabs>
          <w:tab w:val="right" w:pos="1008"/>
          <w:tab w:val="left" w:pos="1152"/>
          <w:tab w:val="left" w:pos="1872"/>
          <w:tab w:val="left" w:pos="9187"/>
        </w:tabs>
        <w:ind w:left="2088" w:hanging="2088"/>
        <w:jc w:val="left"/>
      </w:pPr>
      <w:r>
        <w:tab/>
        <w:t>1/22/2015</w:t>
      </w:r>
      <w:r>
        <w:tab/>
        <w:t>House</w:t>
      </w:r>
      <w:r>
        <w:tab/>
      </w:r>
      <w:r w:rsidRPr="00A554E6">
        <w:t>Introduced and adopted (</w:t>
      </w:r>
      <w:hyperlink r:id="rId7" w:history="1">
        <w:r w:rsidRPr="000856D1">
          <w:rPr>
            <w:rStyle w:val="Hyperlink"/>
          </w:rPr>
          <w:t>House Journal</w:t>
        </w:r>
        <w:r w:rsidRPr="000856D1">
          <w:rPr>
            <w:rStyle w:val="Hyperlink"/>
          </w:rPr>
          <w:noBreakHyphen/>
          <w:t>page 3</w:t>
        </w:r>
      </w:hyperlink>
      <w:r w:rsidRPr="00A554E6">
        <w:t>)</w:t>
      </w:r>
    </w:p>
    <w:p w:rsidR="00FC40C4" w:rsidRDefault="00FC40C4" w:rsidP="00FC40C4">
      <w:pPr>
        <w:widowControl w:val="0"/>
        <w:tabs>
          <w:tab w:val="right" w:pos="1008"/>
          <w:tab w:val="left" w:pos="1152"/>
          <w:tab w:val="left" w:pos="1872"/>
          <w:tab w:val="left" w:pos="9187"/>
        </w:tabs>
        <w:ind w:left="2088" w:hanging="2088"/>
        <w:jc w:val="left"/>
      </w:pPr>
    </w:p>
    <w:p w:rsidR="008B11A5" w:rsidRDefault="008B11A5" w:rsidP="008B11A5">
      <w:pPr>
        <w:widowControl w:val="0"/>
        <w:tabs>
          <w:tab w:val="right" w:pos="1008"/>
          <w:tab w:val="left" w:pos="1152"/>
          <w:tab w:val="left" w:pos="1872"/>
          <w:tab w:val="left" w:pos="9187"/>
        </w:tabs>
        <w:ind w:left="2088" w:hanging="2088"/>
        <w:jc w:val="left"/>
      </w:pPr>
      <w:r>
        <w:t xml:space="preserve">View the latest </w:t>
      </w:r>
      <w:hyperlink r:id="rId8" w:history="1">
        <w:r w:rsidRPr="008B11A5">
          <w:rPr>
            <w:rStyle w:val="Hyperlink"/>
          </w:rPr>
          <w:t>legislative information</w:t>
        </w:r>
      </w:hyperlink>
      <w:r>
        <w:t xml:space="preserve"> at the website</w:t>
      </w:r>
    </w:p>
    <w:p w:rsidR="008B11A5" w:rsidRDefault="008B11A5" w:rsidP="008B11A5">
      <w:pPr>
        <w:widowControl w:val="0"/>
        <w:tabs>
          <w:tab w:val="right" w:pos="1008"/>
          <w:tab w:val="left" w:pos="1152"/>
          <w:tab w:val="left" w:pos="1872"/>
          <w:tab w:val="left" w:pos="9187"/>
        </w:tabs>
        <w:ind w:left="2088" w:hanging="2088"/>
        <w:jc w:val="left"/>
      </w:pPr>
    </w:p>
    <w:p w:rsidR="008B11A5" w:rsidRPr="008B11A5" w:rsidRDefault="008B11A5" w:rsidP="008B11A5">
      <w:pPr>
        <w:widowControl w:val="0"/>
        <w:tabs>
          <w:tab w:val="right" w:pos="1008"/>
          <w:tab w:val="left" w:pos="1152"/>
          <w:tab w:val="left" w:pos="1872"/>
          <w:tab w:val="left" w:pos="9187"/>
        </w:tabs>
        <w:ind w:left="2088" w:hanging="2088"/>
        <w:jc w:val="left"/>
      </w:pPr>
    </w:p>
    <w:p w:rsidR="008B11A5" w:rsidRDefault="008B11A5" w:rsidP="008B11A5">
      <w:r w:rsidRPr="008B11A5">
        <w:rPr>
          <w:b/>
        </w:rPr>
        <w:t>VERSIONS OF THIS BILL</w:t>
      </w:r>
    </w:p>
    <w:p w:rsidR="008B11A5" w:rsidRDefault="008B11A5" w:rsidP="008B11A5"/>
    <w:p w:rsidR="008B11A5" w:rsidRDefault="000856D1" w:rsidP="008B11A5">
      <w:hyperlink r:id="rId9" w:history="1">
        <w:r w:rsidR="008B11A5">
          <w:rPr>
            <w:rStyle w:val="Hyperlink"/>
          </w:rPr>
          <w:t>1/22/2015</w:t>
        </w:r>
      </w:hyperlink>
    </w:p>
    <w:p w:rsidR="008B11A5" w:rsidRDefault="008B11A5" w:rsidP="008B11A5"/>
    <w:p w:rsidR="008B11A5" w:rsidRDefault="008B11A5" w:rsidP="008B11A5">
      <w:pPr>
        <w:sectPr w:rsidR="008B11A5" w:rsidSect="008B11A5">
          <w:pgSz w:w="12240" w:h="15840" w:code="1"/>
          <w:pgMar w:top="1080" w:right="1440" w:bottom="1080" w:left="1440" w:header="720" w:footer="720" w:gutter="0"/>
          <w:cols w:space="720"/>
          <w:noEndnote/>
          <w:docGrid w:linePitch="360"/>
        </w:sectPr>
      </w:pPr>
    </w:p>
    <w:p w:rsidR="00245515" w:rsidRDefault="002455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4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C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63C"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2EAA">
        <w:rPr>
          <w:color w:val="000000" w:themeColor="text1"/>
          <w:u w:color="000000" w:themeColor="text1"/>
        </w:rPr>
        <w:t>TO RECOGNIZE AND COMMEND ST MARY AME CHURCH OF PAWLEY</w:t>
      </w:r>
      <w:r w:rsidR="002F1B84" w:rsidRPr="002F1B84">
        <w:rPr>
          <w:color w:val="000000" w:themeColor="text1"/>
          <w:u w:color="000000" w:themeColor="text1"/>
        </w:rPr>
        <w:t>’</w:t>
      </w:r>
      <w:r w:rsidRPr="00DC2EAA">
        <w:rPr>
          <w:color w:val="000000" w:themeColor="text1"/>
          <w:u w:color="000000" w:themeColor="text1"/>
        </w:rPr>
        <w:t>S ISLAND UPON THE OCCASION OF ITS FIFTY</w:t>
      </w:r>
      <w:r w:rsidR="002F1B84">
        <w:rPr>
          <w:color w:val="000000" w:themeColor="text1"/>
          <w:u w:color="000000" w:themeColor="text1"/>
        </w:rPr>
        <w:noBreakHyphen/>
      </w:r>
      <w:r w:rsidRPr="00DC2EAA">
        <w:rPr>
          <w:color w:val="000000" w:themeColor="text1"/>
          <w:u w:color="000000" w:themeColor="text1"/>
        </w:rPr>
        <w:t xml:space="preserve">FIFTH ANNIVERSARY.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the members of the South Carolina House of Representatives are pleased to learn that St Mary AME Church will celebrate its fifty</w:t>
      </w:r>
      <w:r w:rsidR="002F1B84">
        <w:rPr>
          <w:color w:val="000000" w:themeColor="text1"/>
          <w:u w:color="000000" w:themeColor="text1"/>
        </w:rPr>
        <w:noBreakHyphen/>
      </w:r>
      <w:r w:rsidRPr="00DC2EAA">
        <w:rPr>
          <w:color w:val="000000" w:themeColor="text1"/>
          <w:u w:color="000000" w:themeColor="text1"/>
        </w:rPr>
        <w:t xml:space="preserve">fifth anniversary in 2015;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 xml:space="preserve">Whereas, the members of St Mary AME church initially worshiped at St. John AME church before the church was blessed with the purchase of lot for the purpose of constructing a church building in response to increased membership under the leadership of Reverend T.D. McClam;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construction started on October 3, 1961</w:t>
      </w:r>
      <w:r>
        <w:rPr>
          <w:color w:val="000000" w:themeColor="text1"/>
          <w:u w:color="000000" w:themeColor="text1"/>
        </w:rPr>
        <w:t>,</w:t>
      </w:r>
      <w:r w:rsidRPr="00DC2EAA">
        <w:rPr>
          <w:color w:val="000000" w:themeColor="text1"/>
          <w:u w:color="000000" w:themeColor="text1"/>
        </w:rPr>
        <w:t xml:space="preserve"> </w:t>
      </w:r>
      <w:r>
        <w:rPr>
          <w:color w:val="000000" w:themeColor="text1"/>
          <w:u w:color="000000" w:themeColor="text1"/>
        </w:rPr>
        <w:t>l</w:t>
      </w:r>
      <w:r w:rsidRPr="00DC2EAA">
        <w:rPr>
          <w:color w:val="000000" w:themeColor="text1"/>
          <w:u w:color="000000" w:themeColor="text1"/>
        </w:rPr>
        <w:t xml:space="preserve">ed by Tillman Thomas, </w:t>
      </w:r>
      <w:r>
        <w:rPr>
          <w:color w:val="000000" w:themeColor="text1"/>
          <w:u w:color="000000" w:themeColor="text1"/>
        </w:rPr>
        <w:t>the members laid brick by brick, hammered nail by nail, and painted wall by wall until the building</w:t>
      </w:r>
      <w:r w:rsidRPr="00DC2EAA">
        <w:rPr>
          <w:color w:val="000000" w:themeColor="text1"/>
          <w:u w:color="000000" w:themeColor="text1"/>
        </w:rPr>
        <w:t xml:space="preserve"> </w:t>
      </w:r>
      <w:r>
        <w:rPr>
          <w:color w:val="000000" w:themeColor="text1"/>
          <w:u w:color="000000" w:themeColor="text1"/>
        </w:rPr>
        <w:t>was completed in 1964. On January 24, 1965, they rejoiced and celebrated their blessing through a dedication of the church</w:t>
      </w:r>
      <w:r w:rsidRPr="00DC2EAA">
        <w:rPr>
          <w:color w:val="000000" w:themeColor="text1"/>
          <w:u w:color="000000" w:themeColor="text1"/>
        </w:rPr>
        <w:t>; and</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 xml:space="preserve">Whereas, after the death of Reverend McClam, the church was blessed with Reverend Benny L. Williams and the church continued to be blessed under his leadership until he was led to another church in 1983. The church continued to grow under the leadership of </w:t>
      </w:r>
      <w:r w:rsidR="00CF0CAD">
        <w:rPr>
          <w:color w:val="000000" w:themeColor="text1"/>
          <w:u w:color="000000" w:themeColor="text1"/>
        </w:rPr>
        <w:t>Reverend E. O. Simmons,</w:t>
      </w:r>
      <w:r w:rsidR="00CF0CAD" w:rsidRPr="00DC2EAA">
        <w:rPr>
          <w:color w:val="000000" w:themeColor="text1"/>
          <w:u w:color="000000" w:themeColor="text1"/>
        </w:rPr>
        <w:t xml:space="preserve"> </w:t>
      </w:r>
      <w:r w:rsidRPr="00DC2EAA">
        <w:rPr>
          <w:color w:val="000000" w:themeColor="text1"/>
          <w:u w:color="000000" w:themeColor="text1"/>
        </w:rPr>
        <w:t>Reverend Albert Smalls, Reverend Michael Frost, Reverend</w:t>
      </w:r>
      <w:r w:rsidR="00CF15BE">
        <w:rPr>
          <w:color w:val="000000" w:themeColor="text1"/>
          <w:u w:color="000000" w:themeColor="text1"/>
        </w:rPr>
        <w:t xml:space="preserve"> </w:t>
      </w:r>
      <w:r w:rsidRPr="00DC2EAA">
        <w:rPr>
          <w:color w:val="000000" w:themeColor="text1"/>
          <w:u w:color="000000" w:themeColor="text1"/>
        </w:rPr>
        <w:t xml:space="preserve">Thomas Habersham, and Reverend Elton Rutledge;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the church has a strong history of female leadership, beginning with the pastoral appointment of Reverend Geneva Wilson. She was followed by Reverend Janie Royal, who helped develop the young people</w:t>
      </w:r>
      <w:r w:rsidR="002F1B84" w:rsidRPr="002F1B84">
        <w:rPr>
          <w:color w:val="000000" w:themeColor="text1"/>
          <w:u w:color="000000" w:themeColor="text1"/>
        </w:rPr>
        <w:t>’</w:t>
      </w:r>
      <w:r w:rsidRPr="00DC2EAA">
        <w:rPr>
          <w:color w:val="000000" w:themeColor="text1"/>
          <w:u w:color="000000" w:themeColor="text1"/>
        </w:rPr>
        <w:t xml:space="preserve">s ministry in the church. Reverend Sandra </w:t>
      </w:r>
      <w:r w:rsidRPr="00DC2EAA">
        <w:rPr>
          <w:color w:val="000000" w:themeColor="text1"/>
          <w:u w:color="000000" w:themeColor="text1"/>
        </w:rPr>
        <w:lastRenderedPageBreak/>
        <w:t>Ladson was appointed after the death of Reverend Royal and played a critical role in helping to nurture the congregation through the healing process after the loss of a loved pastor; and</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in November 2014, Reverend Brian Swinton was appointed as Pastor of the St Mary AME church and shares his gifts of preaching, teaching, an</w:t>
      </w:r>
      <w:r w:rsidR="009C5EAD">
        <w:rPr>
          <w:color w:val="000000" w:themeColor="text1"/>
          <w:u w:color="000000" w:themeColor="text1"/>
        </w:rPr>
        <w:t>d singing with the congregation;</w:t>
      </w:r>
      <w:r w:rsidRPr="00DC2EAA">
        <w:rPr>
          <w:color w:val="000000" w:themeColor="text1"/>
          <w:u w:color="000000" w:themeColor="text1"/>
        </w:rPr>
        <w:t xml:space="preserve">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the South Carolina House of Representatives is p</w:t>
      </w:r>
      <w:r w:rsidR="00CF15BE">
        <w:rPr>
          <w:color w:val="000000" w:themeColor="text1"/>
          <w:u w:color="000000" w:themeColor="text1"/>
        </w:rPr>
        <w:t>lease</w:t>
      </w:r>
      <w:r w:rsidRPr="00DC2EAA">
        <w:rPr>
          <w:color w:val="000000" w:themeColor="text1"/>
          <w:u w:color="000000" w:themeColor="text1"/>
        </w:rPr>
        <w:t xml:space="preserve">d to recognize the </w:t>
      </w:r>
      <w:r w:rsidR="00CF15BE">
        <w:rPr>
          <w:color w:val="000000" w:themeColor="text1"/>
          <w:u w:color="000000" w:themeColor="text1"/>
        </w:rPr>
        <w:t>noble</w:t>
      </w:r>
      <w:r w:rsidRPr="00DC2EAA">
        <w:rPr>
          <w:color w:val="000000" w:themeColor="text1"/>
          <w:u w:color="000000" w:themeColor="text1"/>
        </w:rPr>
        <w:t xml:space="preserve"> history of meaningful spiritual ministry to the members of St. Mary AME Church. Now, therefore,</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 xml:space="preserve">Be it resolved by the House of Representatives: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That the members of the House of Representatives, by this resolution, recognize and commend St Mary AME Church upon the occasion of its fifty</w:t>
      </w:r>
      <w:r w:rsidR="002F1B84">
        <w:rPr>
          <w:color w:val="000000" w:themeColor="text1"/>
          <w:u w:color="000000" w:themeColor="text1"/>
        </w:rPr>
        <w:noBreakHyphen/>
      </w:r>
      <w:r w:rsidRPr="00DC2EAA">
        <w:rPr>
          <w:color w:val="000000" w:themeColor="text1"/>
          <w:u w:color="000000" w:themeColor="text1"/>
        </w:rPr>
        <w:t xml:space="preserve">fifth anniversary.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C2D"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EAA">
        <w:rPr>
          <w:color w:val="000000" w:themeColor="text1"/>
          <w:u w:color="000000" w:themeColor="text1"/>
        </w:rPr>
        <w:t>Be it further resolved that a copy of this resolution be provided to Reverend Brian Swinton.</w:t>
      </w:r>
    </w:p>
    <w:p w:rsidR="00E74434" w:rsidRDefault="002F1B84" w:rsidP="0020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1A5" w:rsidRDefault="008B11A5" w:rsidP="008B11A5">
      <w:pPr>
        <w:suppressAutoHyphens/>
      </w:pPr>
    </w:p>
    <w:sectPr w:rsidR="008B11A5" w:rsidSect="008B11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C2D" w:rsidRDefault="00A67C2D" w:rsidP="009F0C77">
      <w:r>
        <w:separator/>
      </w:r>
    </w:p>
  </w:endnote>
  <w:endnote w:type="continuationSeparator" w:id="0">
    <w:p w:rsidR="00A67C2D" w:rsidRDefault="00A67C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11B24C-D4C9-407B-9E54-BCDD6A654EBD}"/>
    <w:embedBold r:id="rId2" w:fontKey="{7DAB7B66-985F-4CAB-943A-BFC312A0E8DD}"/>
  </w:font>
  <w:font w:name="Calibri">
    <w:panose1 w:val="020F0502020204030204"/>
    <w:charset w:val="00"/>
    <w:family w:val="swiss"/>
    <w:pitch w:val="variable"/>
    <w:sig w:usb0="E00002FF" w:usb1="4000ACFF" w:usb2="00000001" w:usb3="00000000" w:csb0="0000019F" w:csb1="00000000"/>
    <w:embedRegular r:id="rId3" w:fontKey="{81018ED5-FEC5-4F75-991C-71EDC0828084}"/>
  </w:font>
  <w:font w:name="Segoe UI">
    <w:panose1 w:val="020B0502040204020203"/>
    <w:charset w:val="00"/>
    <w:family w:val="swiss"/>
    <w:pitch w:val="variable"/>
    <w:sig w:usb0="E10022FF" w:usb1="C000E47F" w:usb2="00000029" w:usb3="00000000" w:csb0="000001DF" w:csb1="00000000"/>
    <w:embedRegular r:id="rId4" w:fontKey="{564A27A7-D4ED-4842-91C0-8DB7D6721996}"/>
  </w:font>
  <w:font w:name="Cambria">
    <w:panose1 w:val="02040503050406030204"/>
    <w:charset w:val="00"/>
    <w:family w:val="roman"/>
    <w:pitch w:val="variable"/>
    <w:sig w:usb0="E00002FF" w:usb1="400004FF" w:usb2="00000000" w:usb3="00000000" w:csb0="0000019F" w:csb1="00000000"/>
    <w:embedRegular r:id="rId5" w:fontKey="{52DF134F-74DB-4518-ACD2-C39749D46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1A5" w:rsidRPr="00245515" w:rsidRDefault="008B11A5" w:rsidP="00245515">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sidR="000856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C2D" w:rsidRDefault="00A67C2D" w:rsidP="009F0C77">
      <w:r>
        <w:separator/>
      </w:r>
    </w:p>
  </w:footnote>
  <w:footnote w:type="continuationSeparator" w:id="0">
    <w:p w:rsidR="00A67C2D" w:rsidRDefault="00A67C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8CZ15"/>
    <w:docVar w:name="CoverBillType" w:val="r"/>
    <w:docVar w:name="docpath" w:val="L:\Council\bills\NBD\11048CZ15.DOCX"/>
    <w:docVar w:name="dvBillNumber" w:val="3383"/>
    <w:docVar w:name="dvBillNumberPrefix" w:val="H. "/>
    <w:docVar w:name="dvOriginalBody" w:val="House"/>
    <w:docVar w:name="dvSteno" w:val="NBD"/>
    <w:docVar w:name="NameofBody" w:val="h"/>
    <w:docVar w:name="vgroup2" w:val="Council"/>
  </w:docVars>
  <w:rsids>
    <w:rsidRoot w:val="00A67C2D"/>
    <w:rsid w:val="00005440"/>
    <w:rsid w:val="00011869"/>
    <w:rsid w:val="00015CD6"/>
    <w:rsid w:val="000856D1"/>
    <w:rsid w:val="000E1785"/>
    <w:rsid w:val="000F40FA"/>
    <w:rsid w:val="0010776B"/>
    <w:rsid w:val="00133E66"/>
    <w:rsid w:val="001435A3"/>
    <w:rsid w:val="00146ED3"/>
    <w:rsid w:val="00151044"/>
    <w:rsid w:val="001B4796"/>
    <w:rsid w:val="001D08F2"/>
    <w:rsid w:val="001D525B"/>
    <w:rsid w:val="001D7F4F"/>
    <w:rsid w:val="0020601C"/>
    <w:rsid w:val="002321B6"/>
    <w:rsid w:val="00245515"/>
    <w:rsid w:val="00250967"/>
    <w:rsid w:val="002543C8"/>
    <w:rsid w:val="0025541D"/>
    <w:rsid w:val="00284AAE"/>
    <w:rsid w:val="002E5912"/>
    <w:rsid w:val="002F1B84"/>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55E95"/>
    <w:rsid w:val="00577C6C"/>
    <w:rsid w:val="005C2FE2"/>
    <w:rsid w:val="005E2BC9"/>
    <w:rsid w:val="00605102"/>
    <w:rsid w:val="006215AA"/>
    <w:rsid w:val="006913C9"/>
    <w:rsid w:val="0069470D"/>
    <w:rsid w:val="006972DE"/>
    <w:rsid w:val="006A4835"/>
    <w:rsid w:val="00734F00"/>
    <w:rsid w:val="0079463C"/>
    <w:rsid w:val="007A70AE"/>
    <w:rsid w:val="008362E8"/>
    <w:rsid w:val="008A1768"/>
    <w:rsid w:val="008B11A5"/>
    <w:rsid w:val="008F0F33"/>
    <w:rsid w:val="008F4429"/>
    <w:rsid w:val="0092675E"/>
    <w:rsid w:val="0094021A"/>
    <w:rsid w:val="009B44AF"/>
    <w:rsid w:val="009C5EAD"/>
    <w:rsid w:val="009C6A0B"/>
    <w:rsid w:val="009F0C77"/>
    <w:rsid w:val="009F4DD1"/>
    <w:rsid w:val="00A41684"/>
    <w:rsid w:val="00A64E80"/>
    <w:rsid w:val="00A67C2D"/>
    <w:rsid w:val="00A72BCD"/>
    <w:rsid w:val="00A741D9"/>
    <w:rsid w:val="00A833AB"/>
    <w:rsid w:val="00A9741D"/>
    <w:rsid w:val="00AD4B17"/>
    <w:rsid w:val="00B412D4"/>
    <w:rsid w:val="00BE3C22"/>
    <w:rsid w:val="00C0345E"/>
    <w:rsid w:val="00C3483A"/>
    <w:rsid w:val="00C74E9D"/>
    <w:rsid w:val="00C82FD3"/>
    <w:rsid w:val="00C85485"/>
    <w:rsid w:val="00C92819"/>
    <w:rsid w:val="00CC6B7B"/>
    <w:rsid w:val="00CD2089"/>
    <w:rsid w:val="00CF0CAD"/>
    <w:rsid w:val="00CF15BE"/>
    <w:rsid w:val="00D73A67"/>
    <w:rsid w:val="00D970A9"/>
    <w:rsid w:val="00DD3B5D"/>
    <w:rsid w:val="00DF3845"/>
    <w:rsid w:val="00E41911"/>
    <w:rsid w:val="00E70740"/>
    <w:rsid w:val="00E74434"/>
    <w:rsid w:val="00E92EEF"/>
    <w:rsid w:val="00EF2368"/>
    <w:rsid w:val="00F24442"/>
    <w:rsid w:val="00F411B5"/>
    <w:rsid w:val="00F50AE3"/>
    <w:rsid w:val="00F67CF1"/>
    <w:rsid w:val="00F840F0"/>
    <w:rsid w:val="00FB0D0D"/>
    <w:rsid w:val="00FB43B4"/>
    <w:rsid w:val="00FC40C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709764-50C5-4CA4-9D5D-4F298C8A0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1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1B5"/>
    <w:rPr>
      <w:rFonts w:ascii="Segoe UI" w:eastAsia="Times New Roman" w:hAnsi="Segoe UI" w:cs="Segoe UI"/>
      <w:sz w:val="18"/>
      <w:szCs w:val="18"/>
    </w:rPr>
  </w:style>
  <w:style w:type="character" w:styleId="Hyperlink">
    <w:name w:val="Hyperlink"/>
    <w:basedOn w:val="DefaultParagraphFont"/>
    <w:uiPriority w:val="99"/>
    <w:unhideWhenUsed/>
    <w:rsid w:val="008B11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3&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83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C7E33-6EBC-45AF-BA59-70770421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473</Words>
  <Characters>2700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3383: Saint Mary AME Church - South Carolina Legislature Online</dc:title>
  <dc:creator>%USERNAME%</dc:creator>
  <cp:lastModifiedBy>N Cumfer</cp:lastModifiedBy>
  <cp:revision>2</cp:revision>
  <cp:lastPrinted>2015-01-21T20:45:00Z</cp:lastPrinted>
  <dcterms:created xsi:type="dcterms:W3CDTF">2016-12-02T17:59:00Z</dcterms:created>
  <dcterms:modified xsi:type="dcterms:W3CDTF">2016-12-02T17:59:00Z</dcterms:modified>
</cp:coreProperties>
</file>