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6DD" w:rsidRDefault="001A36DD" w:rsidP="001A36DD">
      <w:pPr>
        <w:widowControl w:val="0"/>
        <w:jc w:val="center"/>
      </w:pPr>
      <w:bookmarkStart w:id="0" w:name="_GoBack"/>
      <w:bookmarkEnd w:id="0"/>
      <w:r w:rsidRPr="001A36DD">
        <w:rPr>
          <w:b/>
        </w:rPr>
        <w:t>South Carolina General Assembly</w:t>
      </w:r>
    </w:p>
    <w:p w:rsidR="001A36DD" w:rsidRDefault="001A36DD" w:rsidP="001A36DD">
      <w:pPr>
        <w:widowControl w:val="0"/>
        <w:jc w:val="center"/>
      </w:pPr>
      <w:r>
        <w:t>121st Session, 2015-2016</w:t>
      </w: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jc w:val="left"/>
        <w:rPr>
          <w:b/>
        </w:rPr>
      </w:pPr>
      <w:r w:rsidRPr="001A36DD">
        <w:rPr>
          <w:b/>
        </w:rPr>
        <w:t>H. 3569</w:t>
      </w:r>
    </w:p>
    <w:p w:rsidR="001A36DD" w:rsidRDefault="001A36DD" w:rsidP="001A36DD">
      <w:pPr>
        <w:widowControl w:val="0"/>
        <w:jc w:val="left"/>
        <w:rPr>
          <w:b/>
        </w:rPr>
      </w:pPr>
    </w:p>
    <w:p w:rsidR="001A36DD" w:rsidRDefault="001A36DD" w:rsidP="001A36DD">
      <w:pPr>
        <w:widowControl w:val="0"/>
        <w:jc w:val="left"/>
      </w:pPr>
      <w:r w:rsidRPr="001A36DD">
        <w:rPr>
          <w:b/>
        </w:rPr>
        <w:t>STATUS INFORMATION</w:t>
      </w: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jc w:val="left"/>
      </w:pPr>
      <w:r>
        <w:t>House Resolution</w:t>
      </w:r>
    </w:p>
    <w:p w:rsidR="001A36DD" w:rsidRDefault="001A36DD" w:rsidP="001A36DD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A36DD" w:rsidRDefault="001A36DD" w:rsidP="001A36DD">
      <w:pPr>
        <w:widowControl w:val="0"/>
        <w:jc w:val="left"/>
      </w:pPr>
      <w:r>
        <w:t>Document Path: l:\council\bills\rm\1128dg15.docx</w:t>
      </w: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jc w:val="left"/>
      </w:pPr>
      <w:r>
        <w:t>Introduced in the House on February 11, 2015</w:t>
      </w:r>
    </w:p>
    <w:p w:rsidR="001A36DD" w:rsidRDefault="001A36DD" w:rsidP="001A36DD">
      <w:pPr>
        <w:widowControl w:val="0"/>
        <w:jc w:val="left"/>
      </w:pPr>
      <w:r>
        <w:t>Adopted by the House on February 11, 2015</w:t>
      </w: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jc w:val="left"/>
      </w:pPr>
      <w:r>
        <w:t xml:space="preserve">Summary: </w:t>
      </w:r>
      <w:r w:rsidR="00E802CD">
        <w:t>Unclaimed Property Day</w:t>
      </w: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jc w:val="left"/>
      </w:pPr>
    </w:p>
    <w:p w:rsidR="001A36DD" w:rsidRDefault="001A36DD" w:rsidP="001A3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36DD">
        <w:rPr>
          <w:b/>
        </w:rPr>
        <w:t>HISTORY OF LEGISLATIVE ACTIONS</w:t>
      </w:r>
    </w:p>
    <w:p w:rsidR="001A36DD" w:rsidRDefault="001A36DD" w:rsidP="001A3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36DD" w:rsidRPr="001A36DD" w:rsidRDefault="001A36DD" w:rsidP="001A36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36DD">
        <w:rPr>
          <w:u w:val="single"/>
        </w:rPr>
        <w:tab/>
        <w:t>Date</w:t>
      </w:r>
      <w:r w:rsidRPr="001A36DD">
        <w:rPr>
          <w:u w:val="single"/>
        </w:rPr>
        <w:tab/>
        <w:t>Body</w:t>
      </w:r>
      <w:r w:rsidRPr="001A36DD">
        <w:rPr>
          <w:u w:val="single"/>
        </w:rPr>
        <w:tab/>
        <w:t>Action Description with journal page number</w:t>
      </w:r>
      <w:r w:rsidRPr="001A36DD">
        <w:rPr>
          <w:u w:val="single"/>
        </w:rPr>
        <w:tab/>
      </w:r>
    </w:p>
    <w:p w:rsidR="00CE5A11" w:rsidRDefault="00CE5A11" w:rsidP="00CE5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8F4164">
        <w:t>Introduced and adopted (</w:t>
      </w:r>
      <w:hyperlink r:id="rId7" w:history="1">
        <w:r w:rsidRPr="00B72F25">
          <w:rPr>
            <w:rStyle w:val="Hyperlink"/>
          </w:rPr>
          <w:t>House Journal</w:t>
        </w:r>
        <w:r w:rsidRPr="00B72F25">
          <w:rPr>
            <w:rStyle w:val="Hyperlink"/>
          </w:rPr>
          <w:noBreakHyphen/>
          <w:t>page 61</w:t>
        </w:r>
      </w:hyperlink>
      <w:r w:rsidRPr="008F4164">
        <w:t>)</w:t>
      </w:r>
    </w:p>
    <w:p w:rsidR="00CE5A11" w:rsidRDefault="00CE5A11" w:rsidP="00CE5A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6DD" w:rsidRDefault="001A36DD" w:rsidP="001A3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A36DD">
          <w:rPr>
            <w:rStyle w:val="Hyperlink"/>
          </w:rPr>
          <w:t>legislative information</w:t>
        </w:r>
      </w:hyperlink>
      <w:r>
        <w:t xml:space="preserve"> at the website</w:t>
      </w:r>
    </w:p>
    <w:p w:rsidR="001A36DD" w:rsidRDefault="001A36DD" w:rsidP="001A3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6DD" w:rsidRPr="001A36DD" w:rsidRDefault="001A36DD" w:rsidP="001A3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36DD" w:rsidRDefault="001A36DD" w:rsidP="001A36DD">
      <w:r w:rsidRPr="001A36DD">
        <w:rPr>
          <w:b/>
        </w:rPr>
        <w:t>VERSIONS OF THIS BILL</w:t>
      </w:r>
    </w:p>
    <w:p w:rsidR="001A36DD" w:rsidRDefault="001A36DD" w:rsidP="001A36DD"/>
    <w:p w:rsidR="001A36DD" w:rsidRDefault="00B72F25" w:rsidP="001A36DD">
      <w:hyperlink r:id="rId9" w:history="1">
        <w:r w:rsidR="001A36DD">
          <w:rPr>
            <w:rStyle w:val="Hyperlink"/>
          </w:rPr>
          <w:t>2/11/2015</w:t>
        </w:r>
      </w:hyperlink>
    </w:p>
    <w:p w:rsidR="001A36DD" w:rsidRDefault="001A36DD" w:rsidP="001A36DD"/>
    <w:p w:rsidR="001A36DD" w:rsidRDefault="001A36DD" w:rsidP="001A36DD">
      <w:pPr>
        <w:sectPr w:rsidR="001A36DD" w:rsidSect="001A36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69DB" w:rsidRDefault="00B869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B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002" w:rsidRDefault="0051099F" w:rsidP="00E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4002" w:rsidRPr="002C43AE">
        <w:rPr>
          <w:color w:val="000000" w:themeColor="text1"/>
          <w:u w:color="000000" w:themeColor="text1"/>
        </w:rPr>
        <w:t>DECLARE WEDNESDAY, FEBRUARY 18, 2015, AS “UNCLAIMED PROPERTY DAY”</w:t>
      </w:r>
      <w:r w:rsidR="00252328">
        <w:rPr>
          <w:color w:val="000000" w:themeColor="text1"/>
          <w:u w:color="000000" w:themeColor="text1"/>
        </w:rPr>
        <w:t xml:space="preserve"> IN THE PALMETTO STATE </w:t>
      </w:r>
      <w:r w:rsidR="00E44002" w:rsidRPr="002C43AE">
        <w:rPr>
          <w:color w:val="000000" w:themeColor="text1"/>
          <w:u w:color="000000" w:themeColor="text1"/>
        </w:rPr>
        <w:t>AND</w:t>
      </w:r>
      <w:r w:rsidR="00252328">
        <w:rPr>
          <w:color w:val="000000" w:themeColor="text1"/>
          <w:u w:color="000000" w:themeColor="text1"/>
        </w:rPr>
        <w:t xml:space="preserve"> TO </w:t>
      </w:r>
      <w:r w:rsidR="00E44002" w:rsidRPr="002C43AE">
        <w:rPr>
          <w:color w:val="000000" w:themeColor="text1"/>
          <w:u w:color="000000" w:themeColor="text1"/>
        </w:rPr>
        <w:t>URGE ALL CITIZENS TO UTILIZE THE OFFICE OF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="00E44002" w:rsidRPr="002C43AE">
        <w:rPr>
          <w:color w:val="000000" w:themeColor="text1"/>
          <w:u w:color="000000" w:themeColor="text1"/>
        </w:rPr>
        <w:t>S DATABASE TO SEARCH FOR UNCLAIMED PROPERTY FOR THEMSELVES, THEIR FRIENDS AND FAMILY, AND THEIR BUSINESS</w:t>
      </w:r>
      <w:r w:rsidR="00E44002">
        <w:rPr>
          <w:color w:val="000000" w:themeColor="text1"/>
          <w:u w:color="000000" w:themeColor="text1"/>
        </w:rPr>
        <w:t>ES</w:t>
      </w:r>
      <w:r w:rsidR="00E44002" w:rsidRPr="002C43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348" w:rsidRPr="002C43AE" w:rsidRDefault="00924B2F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7348" w:rsidRPr="002C43AE">
        <w:rPr>
          <w:color w:val="000000" w:themeColor="text1"/>
          <w:u w:color="000000" w:themeColor="text1"/>
        </w:rPr>
        <w:t>the principle of government</w:t>
      </w:r>
      <w:r w:rsidR="00252835" w:rsidRPr="00252835">
        <w:rPr>
          <w:color w:val="000000" w:themeColor="text1"/>
          <w:u w:color="000000" w:themeColor="text1"/>
        </w:rPr>
        <w:t>’</w:t>
      </w:r>
      <w:r w:rsidR="008A3716">
        <w:rPr>
          <w:color w:val="000000" w:themeColor="text1"/>
          <w:u w:color="000000" w:themeColor="text1"/>
        </w:rPr>
        <w:t>s</w:t>
      </w:r>
      <w:r w:rsidR="009E7348" w:rsidRPr="002C43AE">
        <w:rPr>
          <w:color w:val="000000" w:themeColor="text1"/>
          <w:u w:color="000000" w:themeColor="text1"/>
        </w:rPr>
        <w:t xml:space="preserve"> holding unclaimed property for its citizens is</w:t>
      </w:r>
      <w:r w:rsidR="009E7348">
        <w:rPr>
          <w:color w:val="000000" w:themeColor="text1"/>
          <w:u w:color="000000" w:themeColor="text1"/>
        </w:rPr>
        <w:t xml:space="preserve"> </w:t>
      </w:r>
      <w:r w:rsidR="009E7348" w:rsidRPr="002C43AE">
        <w:rPr>
          <w:color w:val="000000" w:themeColor="text1"/>
          <w:u w:color="000000" w:themeColor="text1"/>
        </w:rPr>
        <w:t>b</w:t>
      </w:r>
      <w:r w:rsidR="009E7348">
        <w:rPr>
          <w:color w:val="000000" w:themeColor="text1"/>
          <w:u w:color="000000" w:themeColor="text1"/>
        </w:rPr>
        <w:t>ased in English Common Law;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Whereas, the South Carolina Office of State Treasurer </w:t>
      </w:r>
      <w:r w:rsidR="008A3716">
        <w:rPr>
          <w:color w:val="000000" w:themeColor="text1"/>
          <w:u w:color="000000" w:themeColor="text1"/>
        </w:rPr>
        <w:t xml:space="preserve">currently </w:t>
      </w:r>
      <w:r w:rsidRPr="002C43AE">
        <w:rPr>
          <w:color w:val="000000" w:themeColor="text1"/>
          <w:u w:color="000000" w:themeColor="text1"/>
        </w:rPr>
        <w:t xml:space="preserve">serves as the </w:t>
      </w:r>
      <w:r w:rsidR="008A3716">
        <w:rPr>
          <w:color w:val="000000" w:themeColor="text1"/>
          <w:u w:color="000000" w:themeColor="text1"/>
        </w:rPr>
        <w:t>c</w:t>
      </w:r>
      <w:r w:rsidRPr="002C43AE">
        <w:rPr>
          <w:color w:val="000000" w:themeColor="text1"/>
          <w:u w:color="000000" w:themeColor="text1"/>
        </w:rPr>
        <w:t>ustodian for</w:t>
      </w:r>
      <w:r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more than $462 million in unclaimed funds belonging to citizens and</w:t>
      </w:r>
      <w:r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busine</w:t>
      </w:r>
      <w:r>
        <w:rPr>
          <w:color w:val="000000" w:themeColor="text1"/>
          <w:u w:color="000000" w:themeColor="text1"/>
        </w:rPr>
        <w:t>sses across South Carolina;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Whereas, the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Pr="002C43AE">
        <w:rPr>
          <w:color w:val="000000" w:themeColor="text1"/>
          <w:u w:color="000000" w:themeColor="text1"/>
        </w:rPr>
        <w:t>s Office Unclaimed Property Program safeguards unclaimed wages, checks, credit balances, bank accounts, utility deposits, insurance proceeds, money orders, travelers checks</w:t>
      </w:r>
      <w:r>
        <w:rPr>
          <w:color w:val="000000" w:themeColor="text1"/>
          <w:u w:color="000000" w:themeColor="text1"/>
        </w:rPr>
        <w:t>, and stocks and dividends;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Whereas, rightful owners of unclaimed property or their heirs always have the right to claim property held in custody by the State Treasurer</w:t>
      </w:r>
      <w:r w:rsidR="00252835" w:rsidRPr="002528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Office; and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Whereas, holding unclaimed property </w:t>
      </w:r>
      <w:r w:rsidR="00922398">
        <w:rPr>
          <w:color w:val="000000" w:themeColor="text1"/>
          <w:u w:color="000000" w:themeColor="text1"/>
        </w:rPr>
        <w:t xml:space="preserve">for, and returning it to, </w:t>
      </w:r>
      <w:r w:rsidRPr="002C43AE">
        <w:rPr>
          <w:color w:val="000000" w:themeColor="text1"/>
          <w:u w:color="000000" w:themeColor="text1"/>
        </w:rPr>
        <w:t>the citizens and businesses of South Carolina is an important function of St</w:t>
      </w:r>
      <w:r>
        <w:rPr>
          <w:color w:val="000000" w:themeColor="text1"/>
          <w:u w:color="000000" w:themeColor="text1"/>
        </w:rPr>
        <w:t>ate Government. Now, therefore,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Be it resolved </w:t>
      </w:r>
      <w:r w:rsidR="009F1BE7">
        <w:rPr>
          <w:color w:val="000000" w:themeColor="text1"/>
          <w:u w:color="000000" w:themeColor="text1"/>
        </w:rPr>
        <w:t xml:space="preserve">by </w:t>
      </w:r>
      <w:r w:rsidRPr="002C43AE">
        <w:rPr>
          <w:color w:val="000000" w:themeColor="text1"/>
          <w:u w:color="000000" w:themeColor="text1"/>
        </w:rPr>
        <w:t>the House of Representatives: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 xml:space="preserve">That the members of the South Carolina House of Representatives, by this resolution, declare Wednesday, February 18, 2015, as </w:t>
      </w:r>
      <w:r w:rsidRPr="002C43AE">
        <w:rPr>
          <w:color w:val="000000" w:themeColor="text1"/>
          <w:u w:color="000000" w:themeColor="text1"/>
        </w:rPr>
        <w:lastRenderedPageBreak/>
        <w:t xml:space="preserve">“Unclaimed Property Day” </w:t>
      </w:r>
      <w:r w:rsidR="00252328">
        <w:rPr>
          <w:color w:val="000000" w:themeColor="text1"/>
          <w:u w:color="000000" w:themeColor="text1"/>
        </w:rPr>
        <w:t xml:space="preserve">in the Palmetto State </w:t>
      </w:r>
      <w:r w:rsidRPr="002C43AE">
        <w:rPr>
          <w:color w:val="000000" w:themeColor="text1"/>
          <w:u w:color="000000" w:themeColor="text1"/>
        </w:rPr>
        <w:t>and</w:t>
      </w:r>
      <w:r w:rsidR="00252328">
        <w:rPr>
          <w:color w:val="000000" w:themeColor="text1"/>
          <w:u w:color="000000" w:themeColor="text1"/>
        </w:rPr>
        <w:t xml:space="preserve"> </w:t>
      </w:r>
      <w:r w:rsidRPr="002C43AE">
        <w:rPr>
          <w:color w:val="000000" w:themeColor="text1"/>
          <w:u w:color="000000" w:themeColor="text1"/>
        </w:rPr>
        <w:t>urge all citizens to utilize the Office of State Treasurer</w:t>
      </w:r>
      <w:r w:rsidR="00252835" w:rsidRPr="00252835">
        <w:rPr>
          <w:color w:val="000000" w:themeColor="text1"/>
          <w:u w:color="000000" w:themeColor="text1"/>
        </w:rPr>
        <w:t>’</w:t>
      </w:r>
      <w:r w:rsidRPr="002C43AE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348" w:rsidRPr="002C43AE" w:rsidRDefault="009E7348" w:rsidP="009E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3AE">
        <w:rPr>
          <w:color w:val="000000" w:themeColor="text1"/>
          <w:u w:color="000000" w:themeColor="text1"/>
        </w:rPr>
        <w:t>Be it further resolved that</w:t>
      </w:r>
      <w:r w:rsidR="002C5A10">
        <w:rPr>
          <w:color w:val="000000" w:themeColor="text1"/>
          <w:u w:color="000000" w:themeColor="text1"/>
        </w:rPr>
        <w:t xml:space="preserve"> a copy of this resolution be provided</w:t>
      </w:r>
      <w:r w:rsidRPr="002C43AE">
        <w:rPr>
          <w:color w:val="000000" w:themeColor="text1"/>
          <w:u w:color="000000" w:themeColor="text1"/>
        </w:rPr>
        <w:t xml:space="preserve"> to Curtis M. Loftis, Jr., </w:t>
      </w:r>
      <w:r w:rsidR="00CA1EE9">
        <w:rPr>
          <w:color w:val="000000" w:themeColor="text1"/>
          <w:u w:color="000000" w:themeColor="text1"/>
        </w:rPr>
        <w:t>t</w:t>
      </w:r>
      <w:r w:rsidRPr="002C43AE">
        <w:rPr>
          <w:color w:val="000000" w:themeColor="text1"/>
          <w:u w:color="000000" w:themeColor="text1"/>
        </w:rPr>
        <w:t xml:space="preserve">reasurer of </w:t>
      </w:r>
      <w:r w:rsidR="009F1BE7">
        <w:rPr>
          <w:color w:val="000000" w:themeColor="text1"/>
          <w:u w:color="000000" w:themeColor="text1"/>
        </w:rPr>
        <w:t xml:space="preserve">the State of </w:t>
      </w:r>
      <w:r w:rsidRPr="002C43AE">
        <w:rPr>
          <w:color w:val="000000" w:themeColor="text1"/>
          <w:u w:color="000000" w:themeColor="text1"/>
        </w:rPr>
        <w:t>South Carolina.</w:t>
      </w:r>
    </w:p>
    <w:p w:rsidR="002B7F25" w:rsidRDefault="002528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6DD" w:rsidRDefault="001A36DD" w:rsidP="001A36DD">
      <w:pPr>
        <w:suppressAutoHyphens/>
      </w:pPr>
    </w:p>
    <w:sectPr w:rsidR="001A36DD" w:rsidSect="001A36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B2F" w:rsidRDefault="00924B2F" w:rsidP="009F0C77">
      <w:r>
        <w:separator/>
      </w:r>
    </w:p>
  </w:endnote>
  <w:endnote w:type="continuationSeparator" w:id="0">
    <w:p w:rsidR="00924B2F" w:rsidRDefault="00924B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F7CCC1-1421-41DD-A804-D479F8DE6BD4}"/>
    <w:embedBold r:id="rId2" w:fontKey="{A8389102-9AFB-46B3-802F-616663026B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6CFCEF-75E1-4CBC-96A5-1DD21E97C5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FA88A0-5908-4689-AA84-038C238D7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CFE16E-679C-4F50-8CD0-B68C47AA2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6DD" w:rsidRPr="00B869DB" w:rsidRDefault="001A36DD" w:rsidP="00B86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2F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B2F" w:rsidRDefault="00924B2F" w:rsidP="009F0C77">
      <w:r>
        <w:separator/>
      </w:r>
    </w:p>
  </w:footnote>
  <w:footnote w:type="continuationSeparator" w:id="0">
    <w:p w:rsidR="00924B2F" w:rsidRDefault="00924B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DG15"/>
    <w:docVar w:name="CoverBillType" w:val="r"/>
    <w:docVar w:name="docpath" w:val="L:\Council\bills\RM\1128DG15.DOCX"/>
    <w:docVar w:name="dvBillNumber" w:val="3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B2F"/>
    <w:rsid w:val="00011869"/>
    <w:rsid w:val="00015CD6"/>
    <w:rsid w:val="000735B6"/>
    <w:rsid w:val="000E1785"/>
    <w:rsid w:val="000F40FA"/>
    <w:rsid w:val="0010776B"/>
    <w:rsid w:val="00133E66"/>
    <w:rsid w:val="001435A3"/>
    <w:rsid w:val="00146ED3"/>
    <w:rsid w:val="00151044"/>
    <w:rsid w:val="001A36DD"/>
    <w:rsid w:val="001D08F2"/>
    <w:rsid w:val="001D525B"/>
    <w:rsid w:val="001D7F4F"/>
    <w:rsid w:val="00205238"/>
    <w:rsid w:val="002321B6"/>
    <w:rsid w:val="00250967"/>
    <w:rsid w:val="00252328"/>
    <w:rsid w:val="00252835"/>
    <w:rsid w:val="002543C8"/>
    <w:rsid w:val="0025541D"/>
    <w:rsid w:val="00284AAE"/>
    <w:rsid w:val="002B7F25"/>
    <w:rsid w:val="002C5A1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1099F"/>
    <w:rsid w:val="005273C6"/>
    <w:rsid w:val="00530A69"/>
    <w:rsid w:val="00545593"/>
    <w:rsid w:val="00577C6C"/>
    <w:rsid w:val="005C2FE2"/>
    <w:rsid w:val="005E2BC9"/>
    <w:rsid w:val="00605102"/>
    <w:rsid w:val="00620804"/>
    <w:rsid w:val="006215AA"/>
    <w:rsid w:val="006913C9"/>
    <w:rsid w:val="0069470D"/>
    <w:rsid w:val="00714A81"/>
    <w:rsid w:val="00734F00"/>
    <w:rsid w:val="007A70AE"/>
    <w:rsid w:val="007F57F7"/>
    <w:rsid w:val="008362E8"/>
    <w:rsid w:val="008A1768"/>
    <w:rsid w:val="008A3716"/>
    <w:rsid w:val="008D7A09"/>
    <w:rsid w:val="008F0F33"/>
    <w:rsid w:val="008F4429"/>
    <w:rsid w:val="00922398"/>
    <w:rsid w:val="00924B2F"/>
    <w:rsid w:val="0094021A"/>
    <w:rsid w:val="009B44AF"/>
    <w:rsid w:val="009C6A0B"/>
    <w:rsid w:val="009E7348"/>
    <w:rsid w:val="009F0C77"/>
    <w:rsid w:val="009F1BE7"/>
    <w:rsid w:val="009F4DD1"/>
    <w:rsid w:val="00A41684"/>
    <w:rsid w:val="00A64E80"/>
    <w:rsid w:val="00A72BCD"/>
    <w:rsid w:val="00A741D9"/>
    <w:rsid w:val="00A833AB"/>
    <w:rsid w:val="00A9741D"/>
    <w:rsid w:val="00AD4B17"/>
    <w:rsid w:val="00B14310"/>
    <w:rsid w:val="00B412D4"/>
    <w:rsid w:val="00B72F25"/>
    <w:rsid w:val="00B869DB"/>
    <w:rsid w:val="00BE3C22"/>
    <w:rsid w:val="00C0345E"/>
    <w:rsid w:val="00C3483A"/>
    <w:rsid w:val="00C74E9D"/>
    <w:rsid w:val="00C82FD3"/>
    <w:rsid w:val="00C92819"/>
    <w:rsid w:val="00CA1EE9"/>
    <w:rsid w:val="00CC6B7B"/>
    <w:rsid w:val="00CD2089"/>
    <w:rsid w:val="00CE5A11"/>
    <w:rsid w:val="00D71EEA"/>
    <w:rsid w:val="00D73A67"/>
    <w:rsid w:val="00D970A9"/>
    <w:rsid w:val="00DF3845"/>
    <w:rsid w:val="00E35A82"/>
    <w:rsid w:val="00E41911"/>
    <w:rsid w:val="00E44002"/>
    <w:rsid w:val="00E802CD"/>
    <w:rsid w:val="00E92EEF"/>
    <w:rsid w:val="00EF2368"/>
    <w:rsid w:val="00F24442"/>
    <w:rsid w:val="00F50AE3"/>
    <w:rsid w:val="00F67CF1"/>
    <w:rsid w:val="00F840F0"/>
    <w:rsid w:val="00FB0D0D"/>
    <w:rsid w:val="00FB43B4"/>
    <w:rsid w:val="00FC05EC"/>
    <w:rsid w:val="00FC226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0907B2-0632-451A-831A-094ED04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23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3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3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69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D92-F4CB-466D-86ED-51047E52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534</Words>
  <Characters>3044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3569: Unclaimed Property Day - South Carolina Legislature Online</dc:title>
  <dc:creator>McDowell</dc:creator>
  <cp:lastModifiedBy>N Cumfer</cp:lastModifiedBy>
  <cp:revision>2</cp:revision>
  <cp:lastPrinted>2015-02-11T15:04:00Z</cp:lastPrinted>
  <dcterms:created xsi:type="dcterms:W3CDTF">2016-12-02T18:09:00Z</dcterms:created>
  <dcterms:modified xsi:type="dcterms:W3CDTF">2016-12-02T18:09:00Z</dcterms:modified>
</cp:coreProperties>
</file>