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706" w:rsidRDefault="00CB5706" w:rsidP="00CB5706">
      <w:pPr>
        <w:widowControl w:val="0"/>
        <w:jc w:val="center"/>
      </w:pPr>
      <w:bookmarkStart w:id="0" w:name="_GoBack"/>
      <w:bookmarkEnd w:id="0"/>
      <w:r w:rsidRPr="00CB5706">
        <w:rPr>
          <w:b/>
        </w:rPr>
        <w:t>South Carolina General Assembly</w:t>
      </w:r>
    </w:p>
    <w:p w:rsidR="00CB5706" w:rsidRDefault="00CB5706" w:rsidP="00CB5706">
      <w:pPr>
        <w:widowControl w:val="0"/>
        <w:jc w:val="center"/>
      </w:pPr>
      <w:r>
        <w:t>121st Session, 2015-2016</w:t>
      </w:r>
    </w:p>
    <w:p w:rsidR="00CB5706" w:rsidRDefault="00CB5706" w:rsidP="00CB5706">
      <w:pPr>
        <w:widowControl w:val="0"/>
        <w:jc w:val="left"/>
      </w:pPr>
    </w:p>
    <w:p w:rsidR="00CB5706" w:rsidRDefault="00CB5706" w:rsidP="00CB5706">
      <w:pPr>
        <w:widowControl w:val="0"/>
        <w:jc w:val="left"/>
        <w:rPr>
          <w:b/>
        </w:rPr>
      </w:pPr>
      <w:r w:rsidRPr="00CB5706">
        <w:rPr>
          <w:b/>
        </w:rPr>
        <w:t>H. 3787</w:t>
      </w:r>
    </w:p>
    <w:p w:rsidR="00CB5706" w:rsidRDefault="00CB5706" w:rsidP="00CB5706">
      <w:pPr>
        <w:widowControl w:val="0"/>
        <w:jc w:val="left"/>
        <w:rPr>
          <w:b/>
        </w:rPr>
      </w:pPr>
    </w:p>
    <w:p w:rsidR="00CB5706" w:rsidRDefault="00CB5706" w:rsidP="00CB5706">
      <w:pPr>
        <w:widowControl w:val="0"/>
        <w:jc w:val="left"/>
      </w:pPr>
      <w:r w:rsidRPr="00CB5706">
        <w:rPr>
          <w:b/>
        </w:rPr>
        <w:t>STATUS INFORMATION</w:t>
      </w:r>
    </w:p>
    <w:p w:rsidR="00CB5706" w:rsidRDefault="00CB5706" w:rsidP="00CB5706">
      <w:pPr>
        <w:widowControl w:val="0"/>
        <w:jc w:val="left"/>
      </w:pPr>
    </w:p>
    <w:p w:rsidR="00CB5706" w:rsidRDefault="00CB5706" w:rsidP="00CB5706">
      <w:pPr>
        <w:widowControl w:val="0"/>
        <w:jc w:val="left"/>
      </w:pPr>
      <w:r>
        <w:t>Joint Resolution</w:t>
      </w:r>
    </w:p>
    <w:p w:rsidR="00CB5706" w:rsidRDefault="00F94D9C" w:rsidP="00CB5706">
      <w:pPr>
        <w:widowControl w:val="0"/>
        <w:jc w:val="left"/>
      </w:pPr>
      <w:r>
        <w:t>Sponsors: Reps. King, Felder, Norman and Pope</w:t>
      </w:r>
    </w:p>
    <w:p w:rsidR="00CB5706" w:rsidRDefault="00CB5706" w:rsidP="00CB5706">
      <w:pPr>
        <w:widowControl w:val="0"/>
        <w:jc w:val="left"/>
      </w:pPr>
      <w:r>
        <w:t>Document Path: l:\council\bills\agm\18569ab15.docx</w:t>
      </w:r>
    </w:p>
    <w:p w:rsidR="00CB5706" w:rsidRDefault="00CB5706" w:rsidP="00CB5706">
      <w:pPr>
        <w:widowControl w:val="0"/>
        <w:jc w:val="left"/>
      </w:pPr>
    </w:p>
    <w:p w:rsidR="00A43A6D" w:rsidRDefault="00A43A6D" w:rsidP="00CB5706">
      <w:pPr>
        <w:widowControl w:val="0"/>
        <w:jc w:val="left"/>
      </w:pPr>
      <w:r>
        <w:t>Introduced in the House on March 5, 2015</w:t>
      </w:r>
    </w:p>
    <w:p w:rsidR="00A43A6D" w:rsidRDefault="00A43A6D" w:rsidP="00CB5706">
      <w:pPr>
        <w:widowControl w:val="0"/>
        <w:jc w:val="left"/>
      </w:pPr>
      <w:r>
        <w:t>Introduced in the Senate on March 18, 2015</w:t>
      </w:r>
    </w:p>
    <w:p w:rsidR="00A43A6D" w:rsidRPr="00A43A6D" w:rsidRDefault="00A43A6D" w:rsidP="00CB5706">
      <w:pPr>
        <w:widowControl w:val="0"/>
        <w:jc w:val="left"/>
      </w:pPr>
      <w:r>
        <w:t xml:space="preserve">Currently residing in the Senate Committee on </w:t>
      </w:r>
      <w:r w:rsidRPr="00A43A6D">
        <w:rPr>
          <w:b/>
        </w:rPr>
        <w:t>Education</w:t>
      </w:r>
    </w:p>
    <w:p w:rsidR="00A43A6D" w:rsidRDefault="00A43A6D" w:rsidP="00CB5706">
      <w:pPr>
        <w:widowControl w:val="0"/>
        <w:jc w:val="left"/>
      </w:pPr>
    </w:p>
    <w:p w:rsidR="00CB5706" w:rsidRDefault="00CB5706" w:rsidP="00CB5706">
      <w:pPr>
        <w:widowControl w:val="0"/>
        <w:jc w:val="left"/>
      </w:pPr>
      <w:r>
        <w:t xml:space="preserve">Summary: </w:t>
      </w:r>
      <w:r w:rsidR="00FB7B6F">
        <w:t>Snow days</w:t>
      </w:r>
    </w:p>
    <w:p w:rsidR="00CB5706" w:rsidRDefault="00CB5706" w:rsidP="00CB5706">
      <w:pPr>
        <w:widowControl w:val="0"/>
        <w:jc w:val="left"/>
      </w:pPr>
    </w:p>
    <w:p w:rsidR="00CB5706" w:rsidRDefault="00CB5706" w:rsidP="00CB5706">
      <w:pPr>
        <w:widowControl w:val="0"/>
        <w:jc w:val="left"/>
      </w:pPr>
    </w:p>
    <w:p w:rsidR="00CB5706" w:rsidRDefault="00CB5706" w:rsidP="00CB5706">
      <w:pPr>
        <w:widowControl w:val="0"/>
        <w:tabs>
          <w:tab w:val="center" w:pos="590"/>
          <w:tab w:val="center" w:pos="1440"/>
          <w:tab w:val="left" w:pos="1872"/>
          <w:tab w:val="left" w:pos="9187"/>
        </w:tabs>
        <w:jc w:val="left"/>
      </w:pPr>
      <w:r w:rsidRPr="00CB5706">
        <w:rPr>
          <w:b/>
        </w:rPr>
        <w:t>HISTORY OF LEGISLATIVE ACTIONS</w:t>
      </w:r>
    </w:p>
    <w:p w:rsidR="00CB5706" w:rsidRDefault="00CB5706" w:rsidP="00CB5706">
      <w:pPr>
        <w:widowControl w:val="0"/>
        <w:tabs>
          <w:tab w:val="center" w:pos="590"/>
          <w:tab w:val="center" w:pos="1440"/>
          <w:tab w:val="left" w:pos="1872"/>
          <w:tab w:val="left" w:pos="9187"/>
        </w:tabs>
        <w:jc w:val="left"/>
      </w:pPr>
    </w:p>
    <w:p w:rsidR="00CB5706" w:rsidRPr="00CB5706" w:rsidRDefault="00CB5706" w:rsidP="00CB5706">
      <w:pPr>
        <w:widowControl w:val="0"/>
        <w:tabs>
          <w:tab w:val="center" w:pos="590"/>
          <w:tab w:val="center" w:pos="1440"/>
          <w:tab w:val="left" w:pos="1872"/>
          <w:tab w:val="left" w:pos="9187"/>
        </w:tabs>
        <w:jc w:val="left"/>
      </w:pPr>
      <w:r w:rsidRPr="00CB5706">
        <w:rPr>
          <w:u w:val="single"/>
        </w:rPr>
        <w:tab/>
        <w:t>Date</w:t>
      </w:r>
      <w:r w:rsidRPr="00CB5706">
        <w:rPr>
          <w:u w:val="single"/>
        </w:rPr>
        <w:tab/>
        <w:t>Body</w:t>
      </w:r>
      <w:r w:rsidRPr="00CB5706">
        <w:rPr>
          <w:u w:val="single"/>
        </w:rPr>
        <w:tab/>
        <w:t>Action Description with journal page number</w:t>
      </w:r>
      <w:r w:rsidRPr="00CB5706">
        <w:rPr>
          <w:u w:val="single"/>
        </w:rPr>
        <w:tab/>
      </w:r>
    </w:p>
    <w:p w:rsidR="007B7EA9" w:rsidRDefault="007B7EA9" w:rsidP="007B7EA9">
      <w:pPr>
        <w:widowControl w:val="0"/>
        <w:tabs>
          <w:tab w:val="right" w:pos="1008"/>
          <w:tab w:val="left" w:pos="1152"/>
          <w:tab w:val="left" w:pos="1872"/>
          <w:tab w:val="left" w:pos="9187"/>
        </w:tabs>
        <w:ind w:left="2088" w:hanging="2088"/>
        <w:jc w:val="left"/>
      </w:pPr>
      <w:r>
        <w:tab/>
        <w:t>3/5/2015</w:t>
      </w:r>
      <w:r>
        <w:tab/>
        <w:t>House</w:t>
      </w:r>
      <w:r>
        <w:tab/>
      </w:r>
      <w:r w:rsidRPr="001E2D70">
        <w:t>Introduced, read</w:t>
      </w:r>
      <w:r>
        <w:t xml:space="preserve"> first time, placed on calendar </w:t>
      </w:r>
      <w:r w:rsidRPr="001E2D70">
        <w:t>without reference (</w:t>
      </w:r>
      <w:hyperlink r:id="rId7" w:history="1">
        <w:r w:rsidRPr="00A00334">
          <w:rPr>
            <w:rStyle w:val="Hyperlink"/>
          </w:rPr>
          <w:t>House Journal</w:t>
        </w:r>
        <w:r w:rsidRPr="00A00334">
          <w:rPr>
            <w:rStyle w:val="Hyperlink"/>
          </w:rPr>
          <w:noBreakHyphen/>
          <w:t>page 8</w:t>
        </w:r>
      </w:hyperlink>
      <w:r w:rsidRPr="001E2D70">
        <w:t>)</w:t>
      </w:r>
    </w:p>
    <w:p w:rsidR="007B7EA9" w:rsidRDefault="007B7EA9" w:rsidP="007B7EA9">
      <w:pPr>
        <w:widowControl w:val="0"/>
        <w:tabs>
          <w:tab w:val="right" w:pos="1008"/>
          <w:tab w:val="left" w:pos="1152"/>
          <w:tab w:val="left" w:pos="1872"/>
          <w:tab w:val="left" w:pos="9187"/>
        </w:tabs>
        <w:ind w:left="2088" w:hanging="2088"/>
        <w:jc w:val="left"/>
      </w:pPr>
      <w:r>
        <w:tab/>
        <w:t>3/17/2015</w:t>
      </w:r>
      <w:r>
        <w:tab/>
        <w:t>House</w:t>
      </w:r>
      <w:r>
        <w:tab/>
      </w:r>
      <w:r w:rsidRPr="001E2D70">
        <w:t>Read second time (</w:t>
      </w:r>
      <w:hyperlink r:id="rId8" w:history="1">
        <w:r w:rsidRPr="00A00334">
          <w:rPr>
            <w:rStyle w:val="Hyperlink"/>
          </w:rPr>
          <w:t>House Journal</w:t>
        </w:r>
        <w:r w:rsidRPr="00A00334">
          <w:rPr>
            <w:rStyle w:val="Hyperlink"/>
          </w:rPr>
          <w:noBreakHyphen/>
          <w:t>page 51</w:t>
        </w:r>
      </w:hyperlink>
      <w:r w:rsidRPr="001E2D70">
        <w:t>)</w:t>
      </w:r>
    </w:p>
    <w:p w:rsidR="007B7EA9" w:rsidRDefault="007B7EA9" w:rsidP="007B7EA9">
      <w:pPr>
        <w:widowControl w:val="0"/>
        <w:tabs>
          <w:tab w:val="right" w:pos="1008"/>
          <w:tab w:val="left" w:pos="1152"/>
          <w:tab w:val="left" w:pos="1872"/>
          <w:tab w:val="left" w:pos="9187"/>
        </w:tabs>
        <w:ind w:left="2088" w:hanging="2088"/>
        <w:jc w:val="left"/>
      </w:pPr>
      <w:r>
        <w:tab/>
        <w:t>3/17/2015</w:t>
      </w:r>
      <w:r>
        <w:tab/>
        <w:t>House</w:t>
      </w:r>
      <w:r>
        <w:tab/>
      </w:r>
      <w:r w:rsidRPr="001E2D70">
        <w:t>Roll call Yeas</w:t>
      </w:r>
      <w:r>
        <w:noBreakHyphen/>
      </w:r>
      <w:r w:rsidRPr="001E2D70">
        <w:t>87  Nays</w:t>
      </w:r>
      <w:r>
        <w:noBreakHyphen/>
      </w:r>
      <w:r w:rsidRPr="001E2D70">
        <w:t>0 (</w:t>
      </w:r>
      <w:hyperlink r:id="rId9" w:history="1">
        <w:r w:rsidRPr="00A00334">
          <w:rPr>
            <w:rStyle w:val="Hyperlink"/>
          </w:rPr>
          <w:t>House Journal</w:t>
        </w:r>
        <w:r w:rsidRPr="00A00334">
          <w:rPr>
            <w:rStyle w:val="Hyperlink"/>
          </w:rPr>
          <w:noBreakHyphen/>
          <w:t>page 51</w:t>
        </w:r>
      </w:hyperlink>
      <w:r w:rsidRPr="001E2D70">
        <w:t>)</w:t>
      </w:r>
    </w:p>
    <w:p w:rsidR="007B7EA9" w:rsidRDefault="007B7EA9" w:rsidP="007B7EA9">
      <w:pPr>
        <w:widowControl w:val="0"/>
        <w:tabs>
          <w:tab w:val="right" w:pos="1008"/>
          <w:tab w:val="left" w:pos="1152"/>
          <w:tab w:val="left" w:pos="1872"/>
          <w:tab w:val="left" w:pos="9187"/>
        </w:tabs>
        <w:ind w:left="2088" w:hanging="2088"/>
        <w:jc w:val="left"/>
      </w:pPr>
      <w:r>
        <w:tab/>
        <w:t>3/18/2015</w:t>
      </w:r>
      <w:r>
        <w:tab/>
        <w:t>House</w:t>
      </w:r>
      <w:r>
        <w:tab/>
      </w:r>
      <w:r w:rsidRPr="001E2D70">
        <w:t>Rea</w:t>
      </w:r>
      <w:r>
        <w:t xml:space="preserve">d third time and sent to Senate </w:t>
      </w:r>
      <w:r w:rsidRPr="001E2D70">
        <w:t>(</w:t>
      </w:r>
      <w:hyperlink r:id="rId10" w:history="1">
        <w:r w:rsidRPr="00A00334">
          <w:rPr>
            <w:rStyle w:val="Hyperlink"/>
          </w:rPr>
          <w:t>House Journal</w:t>
        </w:r>
        <w:r w:rsidRPr="00A00334">
          <w:rPr>
            <w:rStyle w:val="Hyperlink"/>
          </w:rPr>
          <w:noBreakHyphen/>
          <w:t>page 6</w:t>
        </w:r>
      </w:hyperlink>
      <w:r w:rsidRPr="001E2D70">
        <w:t>)</w:t>
      </w:r>
    </w:p>
    <w:p w:rsidR="007B7EA9" w:rsidRDefault="007B7EA9" w:rsidP="007B7EA9">
      <w:pPr>
        <w:widowControl w:val="0"/>
        <w:tabs>
          <w:tab w:val="right" w:pos="1008"/>
          <w:tab w:val="left" w:pos="1152"/>
          <w:tab w:val="left" w:pos="1872"/>
          <w:tab w:val="left" w:pos="9187"/>
        </w:tabs>
        <w:ind w:left="2088" w:hanging="2088"/>
        <w:jc w:val="left"/>
      </w:pPr>
      <w:r>
        <w:tab/>
        <w:t>3/18/2015</w:t>
      </w:r>
      <w:r>
        <w:tab/>
        <w:t>Senate</w:t>
      </w:r>
      <w:r>
        <w:tab/>
      </w:r>
      <w:r w:rsidRPr="001E2D70">
        <w:t>Introduced and read first time (</w:t>
      </w:r>
      <w:hyperlink r:id="rId11" w:history="1">
        <w:r w:rsidRPr="00A00334">
          <w:rPr>
            <w:rStyle w:val="Hyperlink"/>
          </w:rPr>
          <w:t>Senate Journal</w:t>
        </w:r>
        <w:r w:rsidRPr="00A00334">
          <w:rPr>
            <w:rStyle w:val="Hyperlink"/>
          </w:rPr>
          <w:noBreakHyphen/>
          <w:t>page 7</w:t>
        </w:r>
      </w:hyperlink>
      <w:r w:rsidRPr="001E2D70">
        <w:t>)</w:t>
      </w:r>
    </w:p>
    <w:p w:rsidR="007B7EA9" w:rsidRDefault="007B7EA9" w:rsidP="007B7EA9">
      <w:pPr>
        <w:widowControl w:val="0"/>
        <w:tabs>
          <w:tab w:val="right" w:pos="1008"/>
          <w:tab w:val="left" w:pos="1152"/>
          <w:tab w:val="left" w:pos="1872"/>
          <w:tab w:val="left" w:pos="9187"/>
        </w:tabs>
        <w:ind w:left="2088" w:hanging="2088"/>
        <w:jc w:val="left"/>
      </w:pPr>
      <w:r>
        <w:tab/>
        <w:t>3/18/2015</w:t>
      </w:r>
      <w:r>
        <w:tab/>
        <w:t>Senate</w:t>
      </w:r>
      <w:r>
        <w:tab/>
      </w:r>
      <w:r w:rsidRPr="001E2D70">
        <w:t>Ref</w:t>
      </w:r>
      <w:r>
        <w:t xml:space="preserve">erred to Committee on </w:t>
      </w:r>
      <w:r w:rsidRPr="001E2D70">
        <w:rPr>
          <w:b/>
        </w:rPr>
        <w:t>Education</w:t>
      </w:r>
      <w:r>
        <w:t xml:space="preserve"> </w:t>
      </w:r>
      <w:r w:rsidRPr="001E2D70">
        <w:t>(</w:t>
      </w:r>
      <w:hyperlink r:id="rId12" w:history="1">
        <w:r w:rsidRPr="00A00334">
          <w:rPr>
            <w:rStyle w:val="Hyperlink"/>
          </w:rPr>
          <w:t>Senate Journal</w:t>
        </w:r>
        <w:r w:rsidRPr="00A00334">
          <w:rPr>
            <w:rStyle w:val="Hyperlink"/>
          </w:rPr>
          <w:noBreakHyphen/>
          <w:t>page 7</w:t>
        </w:r>
      </w:hyperlink>
      <w:r w:rsidRPr="001E2D70">
        <w:t>)</w:t>
      </w:r>
    </w:p>
    <w:p w:rsidR="007B7EA9" w:rsidRDefault="007B7EA9" w:rsidP="007B7EA9">
      <w:pPr>
        <w:widowControl w:val="0"/>
        <w:tabs>
          <w:tab w:val="right" w:pos="1008"/>
          <w:tab w:val="left" w:pos="1152"/>
          <w:tab w:val="left" w:pos="1872"/>
          <w:tab w:val="left" w:pos="9187"/>
        </w:tabs>
        <w:ind w:left="2088" w:hanging="2088"/>
        <w:jc w:val="left"/>
      </w:pPr>
    </w:p>
    <w:p w:rsidR="00CB5706" w:rsidRDefault="00CB5706" w:rsidP="00CB5706">
      <w:pPr>
        <w:widowControl w:val="0"/>
        <w:tabs>
          <w:tab w:val="right" w:pos="1008"/>
          <w:tab w:val="left" w:pos="1152"/>
          <w:tab w:val="left" w:pos="1872"/>
          <w:tab w:val="left" w:pos="9187"/>
        </w:tabs>
        <w:ind w:left="2088" w:hanging="2088"/>
        <w:jc w:val="left"/>
      </w:pPr>
      <w:r>
        <w:t xml:space="preserve">View the latest </w:t>
      </w:r>
      <w:hyperlink r:id="rId13" w:history="1">
        <w:r w:rsidRPr="00CB5706">
          <w:rPr>
            <w:rStyle w:val="Hyperlink"/>
          </w:rPr>
          <w:t>legislative information</w:t>
        </w:r>
      </w:hyperlink>
      <w:r>
        <w:t xml:space="preserve"> at the website</w:t>
      </w:r>
    </w:p>
    <w:p w:rsidR="00CB5706" w:rsidRDefault="00CB5706" w:rsidP="00CB5706">
      <w:pPr>
        <w:widowControl w:val="0"/>
        <w:tabs>
          <w:tab w:val="right" w:pos="1008"/>
          <w:tab w:val="left" w:pos="1152"/>
          <w:tab w:val="left" w:pos="1872"/>
          <w:tab w:val="left" w:pos="9187"/>
        </w:tabs>
        <w:ind w:left="2088" w:hanging="2088"/>
        <w:jc w:val="left"/>
      </w:pPr>
    </w:p>
    <w:p w:rsidR="00CB5706" w:rsidRPr="00CB5706" w:rsidRDefault="00CB5706" w:rsidP="00CB5706">
      <w:pPr>
        <w:widowControl w:val="0"/>
        <w:tabs>
          <w:tab w:val="right" w:pos="1008"/>
          <w:tab w:val="left" w:pos="1152"/>
          <w:tab w:val="left" w:pos="1872"/>
          <w:tab w:val="left" w:pos="9187"/>
        </w:tabs>
        <w:ind w:left="2088" w:hanging="2088"/>
        <w:jc w:val="left"/>
      </w:pPr>
    </w:p>
    <w:p w:rsidR="00CB5706" w:rsidRDefault="00CB5706" w:rsidP="00CB5706">
      <w:r w:rsidRPr="00CB5706">
        <w:rPr>
          <w:b/>
        </w:rPr>
        <w:t>VERSIONS OF THIS BILL</w:t>
      </w:r>
    </w:p>
    <w:p w:rsidR="00CB5706" w:rsidRDefault="00CB5706" w:rsidP="00CB5706"/>
    <w:p w:rsidR="00CB5706" w:rsidRDefault="00A00334" w:rsidP="00CB5706">
      <w:hyperlink r:id="rId14" w:history="1">
        <w:r w:rsidR="00CB5706">
          <w:rPr>
            <w:rStyle w:val="Hyperlink"/>
          </w:rPr>
          <w:t>3/5/2015</w:t>
        </w:r>
      </w:hyperlink>
    </w:p>
    <w:p w:rsidR="00CB5706" w:rsidRDefault="00A00334" w:rsidP="00CB5706">
      <w:hyperlink r:id="rId15" w:history="1">
        <w:r w:rsidR="009004EA" w:rsidRPr="009004EA">
          <w:rPr>
            <w:rStyle w:val="Hyperlink"/>
          </w:rPr>
          <w:t>3/5/2015-A</w:t>
        </w:r>
      </w:hyperlink>
    </w:p>
    <w:p w:rsidR="009004EA" w:rsidRDefault="009004EA" w:rsidP="00CB5706"/>
    <w:p w:rsidR="00CB5706" w:rsidRDefault="00CB5706" w:rsidP="00CB5706">
      <w:pPr>
        <w:sectPr w:rsidR="00CB5706" w:rsidSect="00CB5706">
          <w:pgSz w:w="12240" w:h="15840" w:code="1"/>
          <w:pgMar w:top="1080" w:right="1440" w:bottom="1080" w:left="1440" w:header="720" w:footer="720" w:gutter="0"/>
          <w:cols w:space="720"/>
          <w:noEndnote/>
          <w:docGrid w:linePitch="360"/>
        </w:sectPr>
      </w:pP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2015</w:t>
      </w: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Pr="00620DE4" w:rsidRDefault="009004EA" w:rsidP="00620DE4">
      <w:pPr>
        <w:tabs>
          <w:tab w:val="right" w:pos="5933"/>
        </w:tabs>
        <w:suppressAutoHyphens/>
      </w:pPr>
      <w:r>
        <w:tab/>
      </w:r>
      <w:r>
        <w:rPr>
          <w:b/>
          <w:sz w:val="36"/>
        </w:rPr>
        <w:t>H. 3787</w:t>
      </w: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Default="009004EA" w:rsidP="00620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0B2C">
        <w:t>Reps. King, Felder, Nanney and Pope</w:t>
      </w: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3/5/15--H.</w:t>
      </w: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9004EA" w:rsidRPr="00620DE4" w:rsidRDefault="009004EA" w:rsidP="00620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04EA" w:rsidSect="00620DE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Default="009004EA"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Default="009004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Pr="00325348" w:rsidRDefault="009004EA" w:rsidP="004B0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004EA" w:rsidRDefault="009004E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Pr="008D2411" w:rsidRDefault="009004EA"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YORK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p>
    <w:p w:rsidR="009004EA" w:rsidRDefault="00900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04EA" w:rsidRDefault="00900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4EA" w:rsidRDefault="00900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Pr="008D2411" w:rsidRDefault="009004EA"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(A)</w:t>
      </w:r>
      <w:r>
        <w:tab/>
      </w:r>
      <w:r>
        <w:rPr>
          <w:color w:val="000000" w:themeColor="text1"/>
          <w:u w:color="000000" w:themeColor="text1"/>
        </w:rPr>
        <w:t>Two</w:t>
      </w:r>
      <w:r w:rsidRPr="008D2411">
        <w:rPr>
          <w:color w:val="000000" w:themeColor="text1"/>
          <w:u w:color="000000" w:themeColor="text1"/>
        </w:rPr>
        <w:t xml:space="preserve"> or fewer of the days that public schools, private schools, or home schools in </w:t>
      </w:r>
      <w:r>
        <w:rPr>
          <w:color w:val="000000" w:themeColor="text1"/>
          <w:u w:color="000000" w:themeColor="text1"/>
        </w:rPr>
        <w:t xml:space="preserve">York County </w:t>
      </w:r>
      <w:r w:rsidRPr="008D2411">
        <w:rPr>
          <w:color w:val="000000" w:themeColor="text1"/>
          <w:u w:color="000000" w:themeColor="text1"/>
        </w:rPr>
        <w:t xml:space="preserve">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 xml:space="preserve">5 due to inclement </w:t>
      </w:r>
      <w:r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9004EA" w:rsidRPr="008D2411" w:rsidRDefault="009004EA"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York County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9004EA" w:rsidRPr="008D2411" w:rsidRDefault="009004EA"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9004EA" w:rsidRPr="008D2411" w:rsidRDefault="009004EA"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9004EA" w:rsidRPr="008D2411" w:rsidRDefault="009004EA"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9004EA" w:rsidRDefault="009004EA"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EA" w:rsidRDefault="009004EA"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004EA" w:rsidRDefault="009004EA" w:rsidP="0050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5706" w:rsidRDefault="00CB5706" w:rsidP="0090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B5706" w:rsidSect="00620DE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B1B" w:rsidRDefault="00DE2B1B" w:rsidP="009F0C77">
      <w:r>
        <w:separator/>
      </w:r>
    </w:p>
  </w:endnote>
  <w:endnote w:type="continuationSeparator" w:id="0">
    <w:p w:rsidR="00DE2B1B" w:rsidRDefault="00DE2B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C3346E-05BB-4210-A446-A86FE5B478C9}"/>
    <w:embedBold r:id="rId2" w:fontKey="{C88D2B89-0660-4369-A981-9A23927DF92F}"/>
  </w:font>
  <w:font w:name="Calibri">
    <w:panose1 w:val="020F0502020204030204"/>
    <w:charset w:val="00"/>
    <w:family w:val="swiss"/>
    <w:pitch w:val="variable"/>
    <w:sig w:usb0="E00002FF" w:usb1="4000ACFF" w:usb2="00000001" w:usb3="00000000" w:csb0="0000019F" w:csb1="00000000"/>
    <w:embedRegular r:id="rId3" w:fontKey="{50131588-17CC-4F80-8337-6887B6986C1C}"/>
  </w:font>
  <w:font w:name="Segoe UI">
    <w:panose1 w:val="020B0502040204020203"/>
    <w:charset w:val="00"/>
    <w:family w:val="swiss"/>
    <w:pitch w:val="variable"/>
    <w:sig w:usb0="E10022FF" w:usb1="C000E47F" w:usb2="00000029" w:usb3="00000000" w:csb0="000001DF" w:csb1="00000000"/>
    <w:embedRegular r:id="rId4" w:fontKey="{067FF2BE-94FC-44E3-BC62-DFB0A2173B53}"/>
  </w:font>
  <w:font w:name="Cambria">
    <w:panose1 w:val="02040503050406030204"/>
    <w:charset w:val="00"/>
    <w:family w:val="roman"/>
    <w:pitch w:val="variable"/>
    <w:sig w:usb0="E00002FF" w:usb1="400004FF" w:usb2="00000000" w:usb3="00000000" w:csb0="0000019F" w:csb1="00000000"/>
    <w:embedRegular r:id="rId5" w:fontKey="{CED7E858-CEC0-4F83-AA61-FBFD5944B4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EA" w:rsidRPr="004B0EBF" w:rsidRDefault="009004EA" w:rsidP="004B0EBF">
    <w:pPr>
      <w:pStyle w:val="Footer"/>
      <w:tabs>
        <w:tab w:val="clear" w:pos="4680"/>
        <w:tab w:val="clear" w:pos="9360"/>
        <w:tab w:val="center" w:pos="2995"/>
      </w:tabs>
      <w:spacing w:before="120"/>
    </w:pPr>
    <w:r>
      <w:t>[3787-</w:t>
    </w:r>
    <w:r>
      <w:fldChar w:fldCharType="begin"/>
    </w:r>
    <w:r>
      <w:instrText xml:space="preserve"> PAGE  \* MERGEFORMAT </w:instrText>
    </w:r>
    <w:r>
      <w:fldChar w:fldCharType="separate"/>
    </w:r>
    <w:r w:rsidR="00A0033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E4" w:rsidRPr="004B0EBF" w:rsidRDefault="009004EA" w:rsidP="004B0EBF">
    <w:pPr>
      <w:pStyle w:val="Footer"/>
      <w:tabs>
        <w:tab w:val="clear" w:pos="4680"/>
        <w:tab w:val="clear" w:pos="9360"/>
        <w:tab w:val="center" w:pos="2995"/>
      </w:tabs>
      <w:spacing w:before="120"/>
    </w:pPr>
    <w:r>
      <w:t>[3787]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B1B" w:rsidRDefault="00DE2B1B" w:rsidP="009F0C77">
      <w:r>
        <w:separator/>
      </w:r>
    </w:p>
  </w:footnote>
  <w:footnote w:type="continuationSeparator" w:id="0">
    <w:p w:rsidR="00DE2B1B" w:rsidRDefault="00DE2B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69AB15"/>
    <w:docVar w:name="CoverBillType" w:val="j"/>
    <w:docVar w:name="docpath" w:val="L:\Council\bills\AGM\18569AB15.DOCX"/>
    <w:docVar w:name="dvBillNumber" w:val="3787"/>
    <w:docVar w:name="dvBillNumberPrefix" w:val="H. "/>
    <w:docVar w:name="dvOriginalBody" w:val="House"/>
    <w:docVar w:name="dvSteno" w:val="AGM"/>
    <w:docVar w:name="NameofBody" w:val="h"/>
    <w:docVar w:name="vgroup2" w:val="Council"/>
  </w:docVars>
  <w:rsids>
    <w:rsidRoot w:val="00DE2B1B"/>
    <w:rsid w:val="00011869"/>
    <w:rsid w:val="0001497E"/>
    <w:rsid w:val="00015CD6"/>
    <w:rsid w:val="0005011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2CA3"/>
    <w:rsid w:val="0037079A"/>
    <w:rsid w:val="003A468E"/>
    <w:rsid w:val="003C4DAB"/>
    <w:rsid w:val="003D01E8"/>
    <w:rsid w:val="003E5288"/>
    <w:rsid w:val="003F6D79"/>
    <w:rsid w:val="0041760A"/>
    <w:rsid w:val="00417C01"/>
    <w:rsid w:val="004403BD"/>
    <w:rsid w:val="004453A9"/>
    <w:rsid w:val="00461441"/>
    <w:rsid w:val="004809EE"/>
    <w:rsid w:val="004B0EBF"/>
    <w:rsid w:val="004E7D54"/>
    <w:rsid w:val="005273C6"/>
    <w:rsid w:val="00530A69"/>
    <w:rsid w:val="00545593"/>
    <w:rsid w:val="00577C6C"/>
    <w:rsid w:val="005C2FE2"/>
    <w:rsid w:val="005E2BC9"/>
    <w:rsid w:val="006018F0"/>
    <w:rsid w:val="00605102"/>
    <w:rsid w:val="006215AA"/>
    <w:rsid w:val="006913C9"/>
    <w:rsid w:val="0069470D"/>
    <w:rsid w:val="00734F00"/>
    <w:rsid w:val="00772AF9"/>
    <w:rsid w:val="007A70AE"/>
    <w:rsid w:val="007B7EA9"/>
    <w:rsid w:val="008362E8"/>
    <w:rsid w:val="008A1768"/>
    <w:rsid w:val="008C240D"/>
    <w:rsid w:val="008F0F33"/>
    <w:rsid w:val="008F4429"/>
    <w:rsid w:val="009004EA"/>
    <w:rsid w:val="0094021A"/>
    <w:rsid w:val="009B44AF"/>
    <w:rsid w:val="009C3290"/>
    <w:rsid w:val="009C6A0B"/>
    <w:rsid w:val="009F0C77"/>
    <w:rsid w:val="009F4DD1"/>
    <w:rsid w:val="00A00334"/>
    <w:rsid w:val="00A41684"/>
    <w:rsid w:val="00A43A6D"/>
    <w:rsid w:val="00A5123B"/>
    <w:rsid w:val="00A64E80"/>
    <w:rsid w:val="00A72BCD"/>
    <w:rsid w:val="00A741D9"/>
    <w:rsid w:val="00A820FD"/>
    <w:rsid w:val="00A833AB"/>
    <w:rsid w:val="00A9741D"/>
    <w:rsid w:val="00AD4B17"/>
    <w:rsid w:val="00B412D4"/>
    <w:rsid w:val="00BB7310"/>
    <w:rsid w:val="00BD127F"/>
    <w:rsid w:val="00BE3C22"/>
    <w:rsid w:val="00C0345E"/>
    <w:rsid w:val="00C3483A"/>
    <w:rsid w:val="00C655E4"/>
    <w:rsid w:val="00C74E9D"/>
    <w:rsid w:val="00C82FD3"/>
    <w:rsid w:val="00C90A77"/>
    <w:rsid w:val="00C92819"/>
    <w:rsid w:val="00CB5706"/>
    <w:rsid w:val="00CC6B7B"/>
    <w:rsid w:val="00CD2089"/>
    <w:rsid w:val="00D73A67"/>
    <w:rsid w:val="00D970A9"/>
    <w:rsid w:val="00DB52FB"/>
    <w:rsid w:val="00DB7E9E"/>
    <w:rsid w:val="00DE2B1B"/>
    <w:rsid w:val="00DF3845"/>
    <w:rsid w:val="00E00EF9"/>
    <w:rsid w:val="00E41911"/>
    <w:rsid w:val="00E92EEF"/>
    <w:rsid w:val="00EF2368"/>
    <w:rsid w:val="00F24442"/>
    <w:rsid w:val="00F50AE3"/>
    <w:rsid w:val="00F656BA"/>
    <w:rsid w:val="00F67CF1"/>
    <w:rsid w:val="00F840F0"/>
    <w:rsid w:val="00F94D9C"/>
    <w:rsid w:val="00FB0D0D"/>
    <w:rsid w:val="00FB43B4"/>
    <w:rsid w:val="00FB7B6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A37DB9-D3D6-4A5D-A171-2D3B25BE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01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11C"/>
    <w:rPr>
      <w:rFonts w:ascii="Segoe UI" w:eastAsia="Times New Roman" w:hAnsi="Segoe UI" w:cs="Segoe UI"/>
      <w:sz w:val="18"/>
      <w:szCs w:val="18"/>
    </w:rPr>
  </w:style>
  <w:style w:type="character" w:styleId="Hyperlink">
    <w:name w:val="Hyperlink"/>
    <w:basedOn w:val="DefaultParagraphFont"/>
    <w:uiPriority w:val="99"/>
    <w:unhideWhenUsed/>
    <w:rsid w:val="00CB57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7-15.docx" TargetMode="External"/><Relationship Id="rId13" Type="http://schemas.openxmlformats.org/officeDocument/2006/relationships/hyperlink" Target="http://www.scstatehouse.gov/billsearch.php?billnumbers=3787&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3-05-15.docx" TargetMode="External"/><Relationship Id="rId12" Type="http://schemas.openxmlformats.org/officeDocument/2006/relationships/hyperlink" Target="file:///h:\SJ%20Archive\2015\03-18-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18-15.docx" TargetMode="External"/><Relationship Id="rId5" Type="http://schemas.openxmlformats.org/officeDocument/2006/relationships/footnotes" Target="footnotes.xml"/><Relationship Id="rId15" Type="http://schemas.openxmlformats.org/officeDocument/2006/relationships/hyperlink" Target="file:///p:\pprever\2015-16\3787_20150305A.docx" TargetMode="External"/><Relationship Id="rId10" Type="http://schemas.openxmlformats.org/officeDocument/2006/relationships/hyperlink" Target="file:///h:\HJ%20Archive\2015\03-18-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3-17-15.docx" TargetMode="External"/><Relationship Id="rId14" Type="http://schemas.openxmlformats.org/officeDocument/2006/relationships/hyperlink" Target="file:///p:\pprever\2015-16\3787_2015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6A26F-219E-4BAD-8E7C-8C7678B38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465</Words>
  <Characters>2654</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3787: Snow days - South Carolina Legislature Online</dc:title>
  <dc:creator>angiemorgan</dc:creator>
  <cp:lastModifiedBy>N Cumfer</cp:lastModifiedBy>
  <cp:revision>2</cp:revision>
  <cp:lastPrinted>2015-03-05T13:52:00Z</cp:lastPrinted>
  <dcterms:created xsi:type="dcterms:W3CDTF">2016-12-02T18:21:00Z</dcterms:created>
  <dcterms:modified xsi:type="dcterms:W3CDTF">2016-12-02T18:21:00Z</dcterms:modified>
</cp:coreProperties>
</file>