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7C9" w:rsidRDefault="004E57C9" w:rsidP="004E57C9">
      <w:pPr>
        <w:widowControl w:val="0"/>
        <w:jc w:val="center"/>
      </w:pPr>
      <w:bookmarkStart w:id="0" w:name="_GoBack"/>
      <w:bookmarkEnd w:id="0"/>
      <w:r w:rsidRPr="004E57C9">
        <w:rPr>
          <w:b/>
        </w:rPr>
        <w:t>South Carolina General Assembly</w:t>
      </w:r>
    </w:p>
    <w:p w:rsidR="004E57C9" w:rsidRDefault="004E57C9" w:rsidP="004E57C9">
      <w:pPr>
        <w:widowControl w:val="0"/>
        <w:jc w:val="center"/>
      </w:pPr>
      <w:r>
        <w:t>121st Session, 2015-2016</w:t>
      </w:r>
    </w:p>
    <w:p w:rsidR="004E57C9" w:rsidRDefault="004E57C9" w:rsidP="004E57C9">
      <w:pPr>
        <w:widowControl w:val="0"/>
        <w:jc w:val="left"/>
      </w:pPr>
    </w:p>
    <w:p w:rsidR="004E57C9" w:rsidRDefault="004E57C9" w:rsidP="004E57C9">
      <w:pPr>
        <w:widowControl w:val="0"/>
        <w:jc w:val="left"/>
        <w:rPr>
          <w:b/>
        </w:rPr>
      </w:pPr>
      <w:r w:rsidRPr="004E57C9">
        <w:rPr>
          <w:b/>
        </w:rPr>
        <w:t>H. 4063</w:t>
      </w:r>
    </w:p>
    <w:p w:rsidR="004E57C9" w:rsidRDefault="004E57C9" w:rsidP="004E57C9">
      <w:pPr>
        <w:widowControl w:val="0"/>
        <w:jc w:val="left"/>
        <w:rPr>
          <w:b/>
        </w:rPr>
      </w:pPr>
    </w:p>
    <w:p w:rsidR="004E57C9" w:rsidRDefault="004E57C9" w:rsidP="004E57C9">
      <w:pPr>
        <w:widowControl w:val="0"/>
        <w:jc w:val="left"/>
      </w:pPr>
      <w:r w:rsidRPr="004E57C9">
        <w:rPr>
          <w:b/>
        </w:rPr>
        <w:t>STATUS INFORMATION</w:t>
      </w:r>
    </w:p>
    <w:p w:rsidR="004E57C9" w:rsidRDefault="004E57C9" w:rsidP="004E57C9">
      <w:pPr>
        <w:widowControl w:val="0"/>
        <w:jc w:val="left"/>
      </w:pPr>
    </w:p>
    <w:p w:rsidR="004E57C9" w:rsidRDefault="004E57C9" w:rsidP="004E57C9">
      <w:pPr>
        <w:widowControl w:val="0"/>
        <w:jc w:val="left"/>
      </w:pPr>
      <w:r>
        <w:t>House Resolution</w:t>
      </w:r>
    </w:p>
    <w:p w:rsidR="004E57C9" w:rsidRDefault="004E57C9" w:rsidP="004E57C9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4E57C9" w:rsidRDefault="004E57C9" w:rsidP="004E57C9">
      <w:pPr>
        <w:widowControl w:val="0"/>
        <w:jc w:val="left"/>
      </w:pPr>
      <w:r>
        <w:t>Document Path: l:\council\bills\gm\24383sd15.docx</w:t>
      </w:r>
    </w:p>
    <w:p w:rsidR="004E57C9" w:rsidRDefault="004E57C9" w:rsidP="004E57C9">
      <w:pPr>
        <w:widowControl w:val="0"/>
        <w:jc w:val="left"/>
      </w:pPr>
    </w:p>
    <w:p w:rsidR="004E57C9" w:rsidRDefault="004E57C9" w:rsidP="004E57C9">
      <w:pPr>
        <w:widowControl w:val="0"/>
        <w:jc w:val="left"/>
      </w:pPr>
      <w:r>
        <w:t>Introduced in the House on April 28, 2015</w:t>
      </w:r>
    </w:p>
    <w:p w:rsidR="004E57C9" w:rsidRDefault="004E57C9" w:rsidP="004E57C9">
      <w:pPr>
        <w:widowControl w:val="0"/>
        <w:jc w:val="left"/>
      </w:pPr>
      <w:r>
        <w:t>Adopted by the House on April 28, 2015</w:t>
      </w:r>
    </w:p>
    <w:p w:rsidR="004E57C9" w:rsidRDefault="004E57C9" w:rsidP="004E57C9">
      <w:pPr>
        <w:widowControl w:val="0"/>
        <w:jc w:val="left"/>
      </w:pPr>
    </w:p>
    <w:p w:rsidR="004E57C9" w:rsidRDefault="004E57C9" w:rsidP="004E57C9">
      <w:pPr>
        <w:widowControl w:val="0"/>
        <w:jc w:val="left"/>
      </w:pPr>
      <w:r>
        <w:t xml:space="preserve">Summary: </w:t>
      </w:r>
      <w:r w:rsidR="006741DC">
        <w:t>Vulnerable Adult and Elder Abuse Awareness Day</w:t>
      </w:r>
    </w:p>
    <w:p w:rsidR="004E57C9" w:rsidRDefault="004E57C9" w:rsidP="004E57C9">
      <w:pPr>
        <w:widowControl w:val="0"/>
        <w:jc w:val="left"/>
      </w:pPr>
    </w:p>
    <w:p w:rsidR="004E57C9" w:rsidRDefault="004E57C9" w:rsidP="004E57C9">
      <w:pPr>
        <w:widowControl w:val="0"/>
        <w:jc w:val="left"/>
      </w:pPr>
    </w:p>
    <w:p w:rsidR="004E57C9" w:rsidRDefault="004E57C9" w:rsidP="004E57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7C9">
        <w:rPr>
          <w:b/>
        </w:rPr>
        <w:t>HISTORY OF LEGISLATIVE ACTIONS</w:t>
      </w:r>
    </w:p>
    <w:p w:rsidR="004E57C9" w:rsidRDefault="004E57C9" w:rsidP="004E57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7C9" w:rsidRPr="004E57C9" w:rsidRDefault="004E57C9" w:rsidP="004E57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7C9">
        <w:rPr>
          <w:u w:val="single"/>
        </w:rPr>
        <w:tab/>
        <w:t>Date</w:t>
      </w:r>
      <w:r w:rsidRPr="004E57C9">
        <w:rPr>
          <w:u w:val="single"/>
        </w:rPr>
        <w:tab/>
        <w:t>Body</w:t>
      </w:r>
      <w:r w:rsidRPr="004E57C9">
        <w:rPr>
          <w:u w:val="single"/>
        </w:rPr>
        <w:tab/>
        <w:t>Action Description with journal page number</w:t>
      </w:r>
      <w:r w:rsidRPr="004E57C9">
        <w:rPr>
          <w:u w:val="single"/>
        </w:rPr>
        <w:tab/>
      </w:r>
    </w:p>
    <w:p w:rsidR="0061573C" w:rsidRDefault="0061573C" w:rsidP="00615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4633C8">
        <w:t>Introduced and adopted (</w:t>
      </w:r>
      <w:hyperlink r:id="rId7" w:history="1">
        <w:r w:rsidRPr="008C07EE">
          <w:rPr>
            <w:rStyle w:val="Hyperlink"/>
          </w:rPr>
          <w:t>House Journal</w:t>
        </w:r>
        <w:r w:rsidRPr="008C07EE">
          <w:rPr>
            <w:rStyle w:val="Hyperlink"/>
          </w:rPr>
          <w:noBreakHyphen/>
          <w:t>page 5</w:t>
        </w:r>
      </w:hyperlink>
      <w:r w:rsidRPr="004633C8">
        <w:t>)</w:t>
      </w:r>
    </w:p>
    <w:p w:rsidR="0061573C" w:rsidRDefault="0061573C" w:rsidP="00615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7C9" w:rsidRDefault="004E57C9" w:rsidP="004E5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57C9">
          <w:rPr>
            <w:rStyle w:val="Hyperlink"/>
          </w:rPr>
          <w:t>legislative information</w:t>
        </w:r>
      </w:hyperlink>
      <w:r>
        <w:t xml:space="preserve"> at the website</w:t>
      </w:r>
    </w:p>
    <w:p w:rsidR="004E57C9" w:rsidRDefault="004E57C9" w:rsidP="004E5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7C9" w:rsidRPr="004E57C9" w:rsidRDefault="004E57C9" w:rsidP="004E5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7C9" w:rsidRDefault="004E57C9" w:rsidP="004E57C9">
      <w:r w:rsidRPr="004E57C9">
        <w:rPr>
          <w:b/>
        </w:rPr>
        <w:t>VERSIONS OF THIS BILL</w:t>
      </w:r>
    </w:p>
    <w:p w:rsidR="004E57C9" w:rsidRDefault="004E57C9" w:rsidP="004E57C9"/>
    <w:p w:rsidR="004E57C9" w:rsidRDefault="008C07EE" w:rsidP="004E57C9">
      <w:hyperlink r:id="rId9" w:history="1">
        <w:r w:rsidR="004E57C9">
          <w:rPr>
            <w:rStyle w:val="Hyperlink"/>
          </w:rPr>
          <w:t>4/28/2015</w:t>
        </w:r>
      </w:hyperlink>
    </w:p>
    <w:p w:rsidR="004E57C9" w:rsidRDefault="004E57C9" w:rsidP="004E57C9"/>
    <w:p w:rsidR="004E57C9" w:rsidRDefault="004E57C9" w:rsidP="004E57C9">
      <w:pPr>
        <w:sectPr w:rsidR="004E57C9" w:rsidSect="004E57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0F8" w:rsidRDefault="00535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4C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5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</w:t>
      </w:r>
      <w:r>
        <w:rPr>
          <w:color w:val="000000" w:themeColor="text1"/>
          <w:u w:color="000000" w:themeColor="text1"/>
        </w:rPr>
        <w:t>MAY 15</w:t>
      </w:r>
      <w:r w:rsidR="005F084D">
        <w:rPr>
          <w:color w:val="000000" w:themeColor="text1"/>
          <w:u w:color="000000" w:themeColor="text1"/>
        </w:rPr>
        <w:t>, 2015,</w:t>
      </w:r>
      <w:r>
        <w:rPr>
          <w:color w:val="000000" w:themeColor="text1"/>
          <w:u w:color="000000" w:themeColor="text1"/>
        </w:rPr>
        <w:t xml:space="preserve"> TO JUNE 15, 2015, AS A TIME SET ASIDE FOR</w:t>
      </w:r>
      <w:r w:rsidRPr="00F30781">
        <w:rPr>
          <w:color w:val="000000" w:themeColor="text1"/>
          <w:u w:color="000000" w:themeColor="text1"/>
        </w:rPr>
        <w:t xml:space="preserve"> VULNERABLE ADULT AND ELDER ABUSE AWARENESS </w:t>
      </w:r>
      <w:r>
        <w:rPr>
          <w:color w:val="000000" w:themeColor="text1"/>
          <w:u w:color="000000" w:themeColor="text1"/>
        </w:rPr>
        <w:t>IN</w:t>
      </w:r>
      <w:r w:rsidRPr="00F30781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AND</w:t>
      </w:r>
      <w:r w:rsidRPr="00F30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F30781">
        <w:rPr>
          <w:color w:val="000000" w:themeColor="text1"/>
          <w:u w:color="000000" w:themeColor="text1"/>
        </w:rPr>
        <w:t>JOIN OTHER STATES AND NATIONS IN RECOGNIZING WORLD ELDER ABUSE AWARENESS DAY ON JUNE 15</w:t>
      </w:r>
      <w:r>
        <w:rPr>
          <w:color w:val="000000" w:themeColor="text1"/>
          <w:u w:color="000000" w:themeColor="text1"/>
        </w:rPr>
        <w:t>, 2015</w:t>
      </w:r>
      <w:r w:rsidRPr="00F3078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0B6" w:rsidRPr="00F30781" w:rsidRDefault="002C4CEC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A30B6" w:rsidRPr="00F30781">
        <w:rPr>
          <w:color w:val="000000" w:themeColor="text1"/>
          <w:u w:color="000000" w:themeColor="text1"/>
        </w:rPr>
        <w:t>vulnerable and elderly adults deserve to live in safety and with dignity;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vulnerable and elder adult abuse is a </w:t>
      </w:r>
      <w:r>
        <w:rPr>
          <w:color w:val="000000" w:themeColor="text1"/>
          <w:u w:color="000000" w:themeColor="text1"/>
        </w:rPr>
        <w:t>genuine</w:t>
      </w:r>
      <w:r w:rsidRPr="00F30781">
        <w:rPr>
          <w:color w:val="000000" w:themeColor="text1"/>
          <w:u w:color="000000" w:themeColor="text1"/>
        </w:rPr>
        <w:t xml:space="preserve"> and growing problem in South Carolina</w:t>
      </w:r>
      <w:r w:rsidR="002746CC" w:rsidRPr="002746CC">
        <w:rPr>
          <w:color w:val="000000" w:themeColor="text1"/>
          <w:u w:color="000000" w:themeColor="text1"/>
        </w:rPr>
        <w:t>’</w:t>
      </w:r>
      <w:r w:rsidR="005F084D">
        <w:rPr>
          <w:color w:val="000000" w:themeColor="text1"/>
          <w:u w:color="000000" w:themeColor="text1"/>
        </w:rPr>
        <w:t>s m</w:t>
      </w:r>
      <w:r>
        <w:rPr>
          <w:color w:val="000000" w:themeColor="text1"/>
          <w:u w:color="000000" w:themeColor="text1"/>
        </w:rPr>
        <w:t>idlands and nationally that</w:t>
      </w:r>
      <w:r w:rsidRPr="00F30781">
        <w:rPr>
          <w:color w:val="000000" w:themeColor="text1"/>
          <w:u w:color="000000" w:themeColor="text1"/>
        </w:rPr>
        <w:t xml:space="preserve"> damages public health and threatens millions of our parents, grandparents</w:t>
      </w:r>
      <w:r w:rsidR="003F155F"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friends;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the South Carolina Department of Social Services in </w:t>
      </w:r>
      <w:r w:rsidR="003F155F">
        <w:rPr>
          <w:color w:val="000000" w:themeColor="text1"/>
          <w:u w:color="000000" w:themeColor="text1"/>
        </w:rPr>
        <w:t xml:space="preserve">fiscal year </w:t>
      </w:r>
      <w:r w:rsidRPr="00F30781">
        <w:rPr>
          <w:color w:val="000000" w:themeColor="text1"/>
          <w:u w:color="000000" w:themeColor="text1"/>
        </w:rPr>
        <w:t xml:space="preserve">2014 reported </w:t>
      </w:r>
      <w:r>
        <w:rPr>
          <w:color w:val="000000" w:themeColor="text1"/>
          <w:u w:color="000000" w:themeColor="text1"/>
        </w:rPr>
        <w:t>one thousand five hundred twenty</w:t>
      </w:r>
      <w:r w:rsidR="002746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30781">
        <w:rPr>
          <w:color w:val="000000" w:themeColor="text1"/>
          <w:u w:color="000000" w:themeColor="text1"/>
        </w:rPr>
        <w:t xml:space="preserve"> substantiated abuse claims involving a vulnerable adult victim</w:t>
      </w:r>
      <w:r w:rsidR="003F155F">
        <w:rPr>
          <w:color w:val="000000" w:themeColor="text1"/>
          <w:u w:color="000000" w:themeColor="text1"/>
        </w:rPr>
        <w:t>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>, those from all socioeconomic, racial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ethnic backgrounds may be targets of abuse, neglect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or exploitation, which can occur within families or at the hands of caregivers and workers in long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term care facilities and communities;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one</w:t>
      </w:r>
      <w:r w:rsidRPr="00F3078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ten </w:t>
      </w:r>
      <w:r w:rsidRPr="00F30781">
        <w:rPr>
          <w:color w:val="000000" w:themeColor="text1"/>
          <w:u w:color="000000" w:themeColor="text1"/>
        </w:rPr>
        <w:t xml:space="preserve">Americans over age </w:t>
      </w:r>
      <w:r>
        <w:rPr>
          <w:color w:val="000000" w:themeColor="text1"/>
          <w:u w:color="000000" w:themeColor="text1"/>
        </w:rPr>
        <w:t>sixty</w:t>
      </w:r>
      <w:r w:rsidRPr="00F30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nationally </w:t>
      </w:r>
      <w:r w:rsidRPr="00F30781">
        <w:rPr>
          <w:color w:val="000000" w:themeColor="text1"/>
          <w:u w:color="000000" w:themeColor="text1"/>
        </w:rPr>
        <w:t>have experienced some type of abuse, neglect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or exploitation including physical, psychological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F30781">
        <w:rPr>
          <w:color w:val="000000" w:themeColor="text1"/>
          <w:u w:color="000000" w:themeColor="text1"/>
        </w:rPr>
        <w:t xml:space="preserve"> financial abuse; and 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>, national and international research shows that abuse of vulnerable and older adults is grossly underreported;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F30781">
        <w:rPr>
          <w:color w:val="000000" w:themeColor="text1"/>
          <w:u w:color="000000" w:themeColor="text1"/>
        </w:rPr>
        <w:t>, protecting our vulnerable and elder adults is a community responsibility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it is imperative that we work together to help reduce and prevent abuse;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all residents should watch for signs of abuse such as physical trauma, withdrawal, depression, anxiety, </w:t>
      </w:r>
      <w:r>
        <w:rPr>
          <w:color w:val="000000" w:themeColor="text1"/>
          <w:u w:color="000000" w:themeColor="text1"/>
        </w:rPr>
        <w:t xml:space="preserve">and </w:t>
      </w:r>
      <w:r w:rsidRPr="00F30781">
        <w:rPr>
          <w:color w:val="000000" w:themeColor="text1"/>
          <w:u w:color="000000" w:themeColor="text1"/>
        </w:rPr>
        <w:t>fear of family members, friends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or caregivers and report suspected abuse or exploitation to Adult Protective Services at 803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704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7444</w:t>
      </w:r>
      <w:r>
        <w:rPr>
          <w:color w:val="000000" w:themeColor="text1"/>
          <w:u w:color="000000" w:themeColor="text1"/>
        </w:rPr>
        <w:t>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combating abuse and empowering older people will help improve the quality of life for all seniors across this </w:t>
      </w:r>
      <w:r>
        <w:rPr>
          <w:color w:val="000000" w:themeColor="text1"/>
          <w:u w:color="000000" w:themeColor="text1"/>
        </w:rPr>
        <w:t>S</w:t>
      </w:r>
      <w:r w:rsidRPr="00F30781">
        <w:rPr>
          <w:color w:val="000000" w:themeColor="text1"/>
          <w:u w:color="000000" w:themeColor="text1"/>
        </w:rPr>
        <w:t>tate, allowing them to continue to live as independently as possible, adding to their overall well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being</w:t>
      </w:r>
      <w:r>
        <w:rPr>
          <w:color w:val="000000" w:themeColor="text1"/>
          <w:u w:color="000000" w:themeColor="text1"/>
        </w:rPr>
        <w:t>; and</w:t>
      </w:r>
    </w:p>
    <w:p w:rsidR="005A30B6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4CEC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of Representatives encourages </w:t>
      </w:r>
      <w:r w:rsidRPr="00F30781">
        <w:rPr>
          <w:color w:val="000000" w:themeColor="text1"/>
          <w:u w:color="000000" w:themeColor="text1"/>
        </w:rPr>
        <w:t xml:space="preserve">all citizens to </w:t>
      </w:r>
      <w:r w:rsidR="003F155F" w:rsidRPr="00F30781">
        <w:rPr>
          <w:color w:val="000000" w:themeColor="text1"/>
          <w:u w:color="000000" w:themeColor="text1"/>
        </w:rPr>
        <w:t>learn the signs of elder abuse, neglect</w:t>
      </w:r>
      <w:r w:rsidR="003F155F">
        <w:rPr>
          <w:color w:val="000000" w:themeColor="text1"/>
          <w:u w:color="000000" w:themeColor="text1"/>
        </w:rPr>
        <w:t>,</w:t>
      </w:r>
      <w:r w:rsidR="003F155F" w:rsidRPr="00F30781">
        <w:rPr>
          <w:color w:val="000000" w:themeColor="text1"/>
          <w:u w:color="000000" w:themeColor="text1"/>
        </w:rPr>
        <w:t xml:space="preserve"> and exploitation,</w:t>
      </w:r>
      <w:r w:rsidR="005F084D">
        <w:rPr>
          <w:color w:val="000000" w:themeColor="text1"/>
          <w:u w:color="000000" w:themeColor="text1"/>
        </w:rPr>
        <w:t xml:space="preserve"> to</w:t>
      </w:r>
      <w:r w:rsidR="003F155F" w:rsidRPr="00F30781">
        <w:rPr>
          <w:color w:val="000000" w:themeColor="text1"/>
          <w:u w:color="000000" w:themeColor="text1"/>
        </w:rPr>
        <w:t xml:space="preserve"> </w:t>
      </w:r>
      <w:r w:rsidR="005F084D">
        <w:rPr>
          <w:color w:val="000000" w:themeColor="text1"/>
          <w:u w:color="000000" w:themeColor="text1"/>
        </w:rPr>
        <w:t>take</w:t>
      </w:r>
      <w:r w:rsidR="003F155F" w:rsidRPr="00F30781">
        <w:rPr>
          <w:color w:val="000000" w:themeColor="text1"/>
          <w:u w:color="000000" w:themeColor="text1"/>
        </w:rPr>
        <w:t xml:space="preserve"> a stand against it</w:t>
      </w:r>
      <w:r w:rsidR="003F155F">
        <w:rPr>
          <w:color w:val="000000" w:themeColor="text1"/>
          <w:u w:color="000000" w:themeColor="text1"/>
        </w:rPr>
        <w:t xml:space="preserve">, and to </w:t>
      </w:r>
      <w:r w:rsidRPr="00F30781">
        <w:rPr>
          <w:color w:val="000000" w:themeColor="text1"/>
          <w:u w:color="000000" w:themeColor="text1"/>
        </w:rPr>
        <w:t>participate in community efforts to support and improve the safety and well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being of vulnerable and elder adults and secure their right to live free of abuse, neglect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exploitation</w:t>
      </w:r>
      <w:r w:rsidR="002C4CEC">
        <w:t>.  Now, therefore,</w:t>
      </w:r>
    </w:p>
    <w:p w:rsidR="002C4CEC" w:rsidRDefault="002C4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EC" w:rsidRDefault="002C4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4CEC" w:rsidRDefault="002C4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EC" w:rsidRPr="005A30B6" w:rsidRDefault="002C4CEC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30B6">
        <w:t xml:space="preserve"> the members of the South Carolina House of Representatives, by this resolution, declare </w:t>
      </w:r>
      <w:r w:rsidR="005A30B6">
        <w:rPr>
          <w:color w:val="000000" w:themeColor="text1"/>
          <w:u w:color="000000" w:themeColor="text1"/>
        </w:rPr>
        <w:t>May 1</w:t>
      </w:r>
      <w:r w:rsidR="003F155F">
        <w:rPr>
          <w:color w:val="000000" w:themeColor="text1"/>
          <w:u w:color="000000" w:themeColor="text1"/>
        </w:rPr>
        <w:t>5</w:t>
      </w:r>
      <w:r w:rsidR="005F084D">
        <w:rPr>
          <w:color w:val="000000" w:themeColor="text1"/>
          <w:u w:color="000000" w:themeColor="text1"/>
        </w:rPr>
        <w:t>, 2015,</w:t>
      </w:r>
      <w:r w:rsidR="005A30B6">
        <w:rPr>
          <w:color w:val="000000" w:themeColor="text1"/>
          <w:u w:color="000000" w:themeColor="text1"/>
        </w:rPr>
        <w:t xml:space="preserve"> to June 1</w:t>
      </w:r>
      <w:r w:rsidR="003F155F">
        <w:rPr>
          <w:color w:val="000000" w:themeColor="text1"/>
          <w:u w:color="000000" w:themeColor="text1"/>
        </w:rPr>
        <w:t>5</w:t>
      </w:r>
      <w:r w:rsidR="005A30B6">
        <w:rPr>
          <w:color w:val="000000" w:themeColor="text1"/>
          <w:u w:color="000000" w:themeColor="text1"/>
        </w:rPr>
        <w:t>, 2015, as a time s</w:t>
      </w:r>
      <w:r w:rsidR="003F155F">
        <w:rPr>
          <w:color w:val="000000" w:themeColor="text1"/>
          <w:u w:color="000000" w:themeColor="text1"/>
        </w:rPr>
        <w:t>e</w:t>
      </w:r>
      <w:r w:rsidR="005A30B6">
        <w:rPr>
          <w:color w:val="000000" w:themeColor="text1"/>
          <w:u w:color="000000" w:themeColor="text1"/>
        </w:rPr>
        <w:t>t aside for</w:t>
      </w:r>
      <w:r w:rsidR="005A30B6" w:rsidRPr="00F30781">
        <w:rPr>
          <w:color w:val="000000" w:themeColor="text1"/>
          <w:u w:color="000000" w:themeColor="text1"/>
        </w:rPr>
        <w:t xml:space="preserve"> Vulnerable Adult and Elder Abuse Awareness </w:t>
      </w:r>
      <w:r w:rsidR="005A30B6">
        <w:rPr>
          <w:color w:val="000000" w:themeColor="text1"/>
          <w:u w:color="000000" w:themeColor="text1"/>
        </w:rPr>
        <w:t>in</w:t>
      </w:r>
      <w:r w:rsidR="005A30B6" w:rsidRPr="00F30781">
        <w:rPr>
          <w:color w:val="000000" w:themeColor="text1"/>
          <w:u w:color="000000" w:themeColor="text1"/>
        </w:rPr>
        <w:t xml:space="preserve"> South Carolina</w:t>
      </w:r>
      <w:r w:rsidR="005A30B6">
        <w:rPr>
          <w:color w:val="000000" w:themeColor="text1"/>
          <w:u w:color="000000" w:themeColor="text1"/>
        </w:rPr>
        <w:t xml:space="preserve"> and</w:t>
      </w:r>
      <w:r w:rsidR="005A30B6" w:rsidRPr="00F30781">
        <w:rPr>
          <w:color w:val="000000" w:themeColor="text1"/>
          <w:u w:color="000000" w:themeColor="text1"/>
        </w:rPr>
        <w:t xml:space="preserve"> join other states and nations in recognizing World Elder Abuse Awareness Day on June 15</w:t>
      </w:r>
      <w:r w:rsidR="003F155F">
        <w:rPr>
          <w:color w:val="000000" w:themeColor="text1"/>
          <w:u w:color="000000" w:themeColor="text1"/>
        </w:rPr>
        <w:t>, 2015</w:t>
      </w:r>
      <w:r w:rsidR="005A30B6" w:rsidRPr="00F30781">
        <w:rPr>
          <w:color w:val="000000" w:themeColor="text1"/>
          <w:u w:color="000000" w:themeColor="text1"/>
        </w:rPr>
        <w:t>.</w:t>
      </w:r>
    </w:p>
    <w:p w:rsidR="00B40AAF" w:rsidRDefault="002746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7C9" w:rsidRDefault="004E57C9" w:rsidP="004E57C9">
      <w:pPr>
        <w:suppressAutoHyphens/>
      </w:pPr>
    </w:p>
    <w:sectPr w:rsidR="004E57C9" w:rsidSect="004E57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55F" w:rsidRDefault="003F155F" w:rsidP="009F0C77">
      <w:r>
        <w:separator/>
      </w:r>
    </w:p>
  </w:endnote>
  <w:endnote w:type="continuationSeparator" w:id="0">
    <w:p w:rsidR="003F155F" w:rsidRDefault="003F15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7A207F-E57B-4639-B3A1-2D2B9F0D1C7F}"/>
    <w:embedBold r:id="rId2" w:fontKey="{36714DDF-9E00-494D-A009-3FB1162D47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AF3CB5-A56C-43E2-9655-BA0A8FBB2E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CFDBB5-BD34-46C0-984F-C0AD41455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E52E73-9E94-4DFF-B0AA-EF2A339F2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7C9" w:rsidRPr="005350F8" w:rsidRDefault="004E57C9" w:rsidP="00535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07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55F" w:rsidRDefault="003F155F" w:rsidP="009F0C77">
      <w:r>
        <w:separator/>
      </w:r>
    </w:p>
  </w:footnote>
  <w:footnote w:type="continuationSeparator" w:id="0">
    <w:p w:rsidR="003F155F" w:rsidRDefault="003F15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3SD15"/>
    <w:docVar w:name="CoverBillType" w:val="r"/>
    <w:docVar w:name="docpath" w:val="L:\Council\bills\GM\24383SD15.DOCX"/>
    <w:docVar w:name="dvBillNumber" w:val="40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4CEC"/>
    <w:rsid w:val="00011869"/>
    <w:rsid w:val="00015CD6"/>
    <w:rsid w:val="0007217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6CC"/>
    <w:rsid w:val="00284AAE"/>
    <w:rsid w:val="002C4CE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55F"/>
    <w:rsid w:val="003F6D79"/>
    <w:rsid w:val="0041760A"/>
    <w:rsid w:val="00417C01"/>
    <w:rsid w:val="004403BD"/>
    <w:rsid w:val="00461441"/>
    <w:rsid w:val="004809EE"/>
    <w:rsid w:val="004E57C9"/>
    <w:rsid w:val="004E7D54"/>
    <w:rsid w:val="00510C89"/>
    <w:rsid w:val="005273C6"/>
    <w:rsid w:val="00530A69"/>
    <w:rsid w:val="005350F8"/>
    <w:rsid w:val="00545593"/>
    <w:rsid w:val="00562E3F"/>
    <w:rsid w:val="00577C6C"/>
    <w:rsid w:val="005A30B6"/>
    <w:rsid w:val="005C2FE2"/>
    <w:rsid w:val="005E2BC9"/>
    <w:rsid w:val="005F084D"/>
    <w:rsid w:val="00605102"/>
    <w:rsid w:val="0061573C"/>
    <w:rsid w:val="006215AA"/>
    <w:rsid w:val="006741DC"/>
    <w:rsid w:val="006913C9"/>
    <w:rsid w:val="0069470D"/>
    <w:rsid w:val="00734F00"/>
    <w:rsid w:val="007A70AE"/>
    <w:rsid w:val="008362E8"/>
    <w:rsid w:val="008A1768"/>
    <w:rsid w:val="008C07E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0AA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BFB5C0-9C11-4865-9B38-81E25829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5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7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3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9316B-4E48-453D-B828-C8DFE09D4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684</Words>
  <Characters>3902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4063: Vulnerable Adult and Elder Abuse Awareness Day - South Carolina Legislature Online</dc:title>
  <dc:creator>Gail Pinckney Moore</dc:creator>
  <cp:lastModifiedBy>N Cumfer</cp:lastModifiedBy>
  <cp:revision>2</cp:revision>
  <cp:lastPrinted>2015-04-27T15:38:00Z</cp:lastPrinted>
  <dcterms:created xsi:type="dcterms:W3CDTF">2016-12-02T18:59:00Z</dcterms:created>
  <dcterms:modified xsi:type="dcterms:W3CDTF">2016-12-02T18:59:00Z</dcterms:modified>
</cp:coreProperties>
</file>