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80C" w:rsidRDefault="0072780C" w:rsidP="0072780C">
      <w:pPr>
        <w:widowControl w:val="0"/>
        <w:jc w:val="center"/>
      </w:pPr>
      <w:bookmarkStart w:id="0" w:name="_GoBack"/>
      <w:bookmarkEnd w:id="0"/>
      <w:r w:rsidRPr="0072780C">
        <w:rPr>
          <w:b/>
        </w:rPr>
        <w:t>South Carolina General Assembly</w:t>
      </w:r>
    </w:p>
    <w:p w:rsidR="0072780C" w:rsidRDefault="0072780C" w:rsidP="0072780C">
      <w:pPr>
        <w:widowControl w:val="0"/>
        <w:jc w:val="center"/>
      </w:pPr>
      <w:r>
        <w:t>121st Session, 2015-2016</w:t>
      </w:r>
    </w:p>
    <w:p w:rsidR="0072780C" w:rsidRDefault="0072780C" w:rsidP="0072780C">
      <w:pPr>
        <w:widowControl w:val="0"/>
        <w:jc w:val="left"/>
      </w:pPr>
    </w:p>
    <w:p w:rsidR="0072780C" w:rsidRDefault="0072780C" w:rsidP="0072780C">
      <w:pPr>
        <w:widowControl w:val="0"/>
        <w:jc w:val="left"/>
        <w:rPr>
          <w:b/>
        </w:rPr>
      </w:pPr>
      <w:r w:rsidRPr="0072780C">
        <w:rPr>
          <w:b/>
        </w:rPr>
        <w:t>H. 4286</w:t>
      </w:r>
    </w:p>
    <w:p w:rsidR="0072780C" w:rsidRDefault="0072780C" w:rsidP="0072780C">
      <w:pPr>
        <w:widowControl w:val="0"/>
        <w:jc w:val="left"/>
        <w:rPr>
          <w:b/>
        </w:rPr>
      </w:pPr>
    </w:p>
    <w:p w:rsidR="0072780C" w:rsidRDefault="0072780C" w:rsidP="0072780C">
      <w:pPr>
        <w:widowControl w:val="0"/>
        <w:jc w:val="left"/>
      </w:pPr>
      <w:r w:rsidRPr="0072780C">
        <w:rPr>
          <w:b/>
        </w:rPr>
        <w:t>STATUS INFORMATION</w:t>
      </w:r>
    </w:p>
    <w:p w:rsidR="0072780C" w:rsidRDefault="0072780C" w:rsidP="0072780C">
      <w:pPr>
        <w:widowControl w:val="0"/>
        <w:jc w:val="left"/>
      </w:pPr>
    </w:p>
    <w:p w:rsidR="0072780C" w:rsidRDefault="0072780C" w:rsidP="0072780C">
      <w:pPr>
        <w:widowControl w:val="0"/>
        <w:jc w:val="left"/>
      </w:pPr>
      <w:r>
        <w:t>House Resolution</w:t>
      </w:r>
    </w:p>
    <w:p w:rsidR="0072780C" w:rsidRDefault="009A7FA7" w:rsidP="0072780C">
      <w:pPr>
        <w:widowControl w:val="0"/>
        <w:jc w:val="left"/>
      </w:pPr>
      <w:r>
        <w:t>Sponsors: Reps. King, Hart, Norrell, Rutherford and Putnam</w:t>
      </w:r>
    </w:p>
    <w:p w:rsidR="0072780C" w:rsidRDefault="0072780C" w:rsidP="0072780C">
      <w:pPr>
        <w:widowControl w:val="0"/>
        <w:jc w:val="left"/>
      </w:pPr>
      <w:r>
        <w:t>Document Path: l:\council\bills\ms\7138ahb15.docx</w:t>
      </w:r>
    </w:p>
    <w:p w:rsidR="0072780C" w:rsidRDefault="0072780C" w:rsidP="0072780C">
      <w:pPr>
        <w:widowControl w:val="0"/>
        <w:jc w:val="left"/>
      </w:pPr>
    </w:p>
    <w:p w:rsidR="0072780C" w:rsidRDefault="0072780C" w:rsidP="0072780C">
      <w:pPr>
        <w:widowControl w:val="0"/>
        <w:jc w:val="left"/>
      </w:pPr>
      <w:r>
        <w:t>Introduced in the House on May 28, 2015</w:t>
      </w:r>
    </w:p>
    <w:p w:rsidR="0072780C" w:rsidRDefault="0072780C" w:rsidP="0072780C">
      <w:pPr>
        <w:widowControl w:val="0"/>
        <w:jc w:val="left"/>
      </w:pPr>
      <w:r>
        <w:t xml:space="preserve">Currently residing in the House Committee on </w:t>
      </w:r>
      <w:r w:rsidRPr="0072780C">
        <w:rPr>
          <w:b/>
        </w:rPr>
        <w:t>Rules</w:t>
      </w:r>
    </w:p>
    <w:p w:rsidR="0072780C" w:rsidRDefault="0072780C" w:rsidP="0072780C">
      <w:pPr>
        <w:widowControl w:val="0"/>
        <w:jc w:val="left"/>
      </w:pPr>
    </w:p>
    <w:p w:rsidR="0072780C" w:rsidRDefault="0072780C" w:rsidP="0072780C">
      <w:pPr>
        <w:widowControl w:val="0"/>
        <w:jc w:val="left"/>
      </w:pPr>
      <w:r>
        <w:t xml:space="preserve">Summary: </w:t>
      </w:r>
      <w:r w:rsidR="001843FC">
        <w:t>House of Representatives Rules</w:t>
      </w:r>
    </w:p>
    <w:p w:rsidR="0072780C" w:rsidRDefault="0072780C" w:rsidP="0072780C">
      <w:pPr>
        <w:widowControl w:val="0"/>
        <w:jc w:val="left"/>
      </w:pPr>
    </w:p>
    <w:p w:rsidR="0072780C" w:rsidRDefault="0072780C" w:rsidP="0072780C">
      <w:pPr>
        <w:widowControl w:val="0"/>
        <w:jc w:val="left"/>
      </w:pPr>
    </w:p>
    <w:p w:rsidR="0072780C" w:rsidRDefault="0072780C" w:rsidP="0072780C">
      <w:pPr>
        <w:widowControl w:val="0"/>
        <w:tabs>
          <w:tab w:val="center" w:pos="590"/>
          <w:tab w:val="center" w:pos="1440"/>
          <w:tab w:val="left" w:pos="1872"/>
          <w:tab w:val="left" w:pos="9187"/>
        </w:tabs>
        <w:jc w:val="left"/>
      </w:pPr>
      <w:r w:rsidRPr="0072780C">
        <w:rPr>
          <w:b/>
        </w:rPr>
        <w:t>HISTORY OF LEGISLATIVE ACTIONS</w:t>
      </w:r>
    </w:p>
    <w:p w:rsidR="0072780C" w:rsidRDefault="0072780C" w:rsidP="0072780C">
      <w:pPr>
        <w:widowControl w:val="0"/>
        <w:tabs>
          <w:tab w:val="center" w:pos="590"/>
          <w:tab w:val="center" w:pos="1440"/>
          <w:tab w:val="left" w:pos="1872"/>
          <w:tab w:val="left" w:pos="9187"/>
        </w:tabs>
        <w:jc w:val="left"/>
      </w:pPr>
    </w:p>
    <w:p w:rsidR="0072780C" w:rsidRPr="0072780C" w:rsidRDefault="0072780C" w:rsidP="0072780C">
      <w:pPr>
        <w:widowControl w:val="0"/>
        <w:tabs>
          <w:tab w:val="center" w:pos="590"/>
          <w:tab w:val="center" w:pos="1440"/>
          <w:tab w:val="left" w:pos="1872"/>
          <w:tab w:val="left" w:pos="9187"/>
        </w:tabs>
        <w:jc w:val="left"/>
      </w:pPr>
      <w:r w:rsidRPr="0072780C">
        <w:rPr>
          <w:u w:val="single"/>
        </w:rPr>
        <w:tab/>
        <w:t>Date</w:t>
      </w:r>
      <w:r w:rsidRPr="0072780C">
        <w:rPr>
          <w:u w:val="single"/>
        </w:rPr>
        <w:tab/>
        <w:t>Body</w:t>
      </w:r>
      <w:r w:rsidRPr="0072780C">
        <w:rPr>
          <w:u w:val="single"/>
        </w:rPr>
        <w:tab/>
        <w:t>Action Description with journal page number</w:t>
      </w:r>
      <w:r w:rsidRPr="0072780C">
        <w:rPr>
          <w:u w:val="single"/>
        </w:rPr>
        <w:tab/>
      </w:r>
    </w:p>
    <w:p w:rsidR="009A7FA7" w:rsidRDefault="009A7FA7" w:rsidP="009A7FA7">
      <w:pPr>
        <w:widowControl w:val="0"/>
        <w:tabs>
          <w:tab w:val="right" w:pos="1008"/>
          <w:tab w:val="left" w:pos="1152"/>
          <w:tab w:val="left" w:pos="1872"/>
          <w:tab w:val="left" w:pos="9187"/>
        </w:tabs>
        <w:ind w:left="2088" w:hanging="2088"/>
        <w:jc w:val="left"/>
      </w:pPr>
      <w:r>
        <w:tab/>
        <w:t>5/28/2015</w:t>
      </w:r>
      <w:r>
        <w:tab/>
        <w:t>House</w:t>
      </w:r>
      <w:r>
        <w:tab/>
      </w:r>
      <w:r w:rsidRPr="0013573D">
        <w:t>Introduced (</w:t>
      </w:r>
      <w:hyperlink r:id="rId7" w:history="1">
        <w:r w:rsidRPr="00566E12">
          <w:rPr>
            <w:rStyle w:val="Hyperlink"/>
          </w:rPr>
          <w:t>House Journal</w:t>
        </w:r>
        <w:r w:rsidRPr="00566E12">
          <w:rPr>
            <w:rStyle w:val="Hyperlink"/>
          </w:rPr>
          <w:noBreakHyphen/>
          <w:t>page 105</w:t>
        </w:r>
      </w:hyperlink>
      <w:r w:rsidRPr="0013573D">
        <w:t>)</w:t>
      </w:r>
    </w:p>
    <w:p w:rsidR="009A7FA7" w:rsidRDefault="009A7FA7" w:rsidP="009A7FA7">
      <w:pPr>
        <w:widowControl w:val="0"/>
        <w:tabs>
          <w:tab w:val="right" w:pos="1008"/>
          <w:tab w:val="left" w:pos="1152"/>
          <w:tab w:val="left" w:pos="1872"/>
          <w:tab w:val="left" w:pos="9187"/>
        </w:tabs>
        <w:ind w:left="2088" w:hanging="2088"/>
        <w:jc w:val="left"/>
      </w:pPr>
      <w:r>
        <w:tab/>
        <w:t>5/28/2015</w:t>
      </w:r>
      <w:r>
        <w:tab/>
        <w:t>House</w:t>
      </w:r>
      <w:r>
        <w:tab/>
      </w:r>
      <w:r w:rsidRPr="0013573D">
        <w:t xml:space="preserve">Referred to Committee on </w:t>
      </w:r>
      <w:r w:rsidRPr="0013573D">
        <w:rPr>
          <w:b/>
        </w:rPr>
        <w:t>Rules</w:t>
      </w:r>
      <w:r w:rsidRPr="0013573D">
        <w:t xml:space="preserve"> (</w:t>
      </w:r>
      <w:hyperlink r:id="rId8" w:history="1">
        <w:r w:rsidRPr="00566E12">
          <w:rPr>
            <w:rStyle w:val="Hyperlink"/>
          </w:rPr>
          <w:t>House Journal</w:t>
        </w:r>
        <w:r w:rsidRPr="00566E12">
          <w:rPr>
            <w:rStyle w:val="Hyperlink"/>
          </w:rPr>
          <w:noBreakHyphen/>
          <w:t>page 105</w:t>
        </w:r>
      </w:hyperlink>
      <w:r w:rsidRPr="0013573D">
        <w:t>)</w:t>
      </w:r>
    </w:p>
    <w:p w:rsidR="009A7FA7" w:rsidRDefault="009A7FA7" w:rsidP="009A7FA7">
      <w:pPr>
        <w:widowControl w:val="0"/>
        <w:tabs>
          <w:tab w:val="right" w:pos="1008"/>
          <w:tab w:val="left" w:pos="1152"/>
          <w:tab w:val="left" w:pos="1872"/>
          <w:tab w:val="left" w:pos="9187"/>
        </w:tabs>
        <w:ind w:left="2088" w:hanging="2088"/>
        <w:jc w:val="left"/>
      </w:pPr>
      <w:r>
        <w:tab/>
        <w:t>3/15/2016</w:t>
      </w:r>
      <w:r>
        <w:tab/>
        <w:t>House</w:t>
      </w:r>
      <w:r>
        <w:tab/>
      </w:r>
      <w:r w:rsidRPr="0013573D">
        <w:t>Member(s) request name added as sponsor: Putnam</w:t>
      </w:r>
    </w:p>
    <w:p w:rsidR="009A7FA7" w:rsidRDefault="009A7FA7" w:rsidP="009A7FA7">
      <w:pPr>
        <w:widowControl w:val="0"/>
        <w:tabs>
          <w:tab w:val="right" w:pos="1008"/>
          <w:tab w:val="left" w:pos="1152"/>
          <w:tab w:val="left" w:pos="1872"/>
          <w:tab w:val="left" w:pos="9187"/>
        </w:tabs>
        <w:ind w:left="2088" w:hanging="2088"/>
        <w:jc w:val="left"/>
      </w:pPr>
    </w:p>
    <w:p w:rsidR="0072780C" w:rsidRDefault="0072780C" w:rsidP="0072780C">
      <w:pPr>
        <w:widowControl w:val="0"/>
        <w:tabs>
          <w:tab w:val="right" w:pos="1008"/>
          <w:tab w:val="left" w:pos="1152"/>
          <w:tab w:val="left" w:pos="1872"/>
          <w:tab w:val="left" w:pos="9187"/>
        </w:tabs>
        <w:ind w:left="2088" w:hanging="2088"/>
        <w:jc w:val="left"/>
      </w:pPr>
      <w:r>
        <w:t xml:space="preserve">View the latest </w:t>
      </w:r>
      <w:hyperlink r:id="rId9" w:history="1">
        <w:r w:rsidRPr="0072780C">
          <w:rPr>
            <w:rStyle w:val="Hyperlink"/>
          </w:rPr>
          <w:t>legislative information</w:t>
        </w:r>
      </w:hyperlink>
      <w:r>
        <w:t xml:space="preserve"> at the website</w:t>
      </w:r>
    </w:p>
    <w:p w:rsidR="0072780C" w:rsidRDefault="0072780C" w:rsidP="0072780C">
      <w:pPr>
        <w:widowControl w:val="0"/>
        <w:tabs>
          <w:tab w:val="right" w:pos="1008"/>
          <w:tab w:val="left" w:pos="1152"/>
          <w:tab w:val="left" w:pos="1872"/>
          <w:tab w:val="left" w:pos="9187"/>
        </w:tabs>
        <w:ind w:left="2088" w:hanging="2088"/>
        <w:jc w:val="left"/>
      </w:pPr>
    </w:p>
    <w:p w:rsidR="0072780C" w:rsidRPr="0072780C" w:rsidRDefault="0072780C" w:rsidP="0072780C">
      <w:pPr>
        <w:widowControl w:val="0"/>
        <w:tabs>
          <w:tab w:val="right" w:pos="1008"/>
          <w:tab w:val="left" w:pos="1152"/>
          <w:tab w:val="left" w:pos="1872"/>
          <w:tab w:val="left" w:pos="9187"/>
        </w:tabs>
        <w:ind w:left="2088" w:hanging="2088"/>
        <w:jc w:val="left"/>
      </w:pPr>
    </w:p>
    <w:p w:rsidR="0072780C" w:rsidRDefault="0072780C" w:rsidP="0072780C">
      <w:pPr>
        <w:widowControl w:val="0"/>
        <w:jc w:val="left"/>
      </w:pPr>
      <w:r w:rsidRPr="0072780C">
        <w:rPr>
          <w:b/>
        </w:rPr>
        <w:t>VERSIONS OF THIS BILL</w:t>
      </w:r>
    </w:p>
    <w:p w:rsidR="0072780C" w:rsidRDefault="0072780C" w:rsidP="0072780C">
      <w:pPr>
        <w:widowControl w:val="0"/>
        <w:jc w:val="left"/>
      </w:pPr>
    </w:p>
    <w:p w:rsidR="0072780C" w:rsidRDefault="00566E12" w:rsidP="0072780C">
      <w:pPr>
        <w:widowControl w:val="0"/>
        <w:jc w:val="left"/>
      </w:pPr>
      <w:hyperlink r:id="rId10" w:history="1">
        <w:r w:rsidR="0072780C">
          <w:rPr>
            <w:rStyle w:val="Hyperlink"/>
          </w:rPr>
          <w:t>5/28/2015</w:t>
        </w:r>
      </w:hyperlink>
    </w:p>
    <w:p w:rsidR="0072780C" w:rsidRDefault="0072780C" w:rsidP="0072780C"/>
    <w:p w:rsidR="0072780C" w:rsidRDefault="0072780C" w:rsidP="0072780C">
      <w:pPr>
        <w:sectPr w:rsidR="0072780C" w:rsidSect="0072780C">
          <w:pgSz w:w="12240" w:h="15840" w:code="1"/>
          <w:pgMar w:top="1080" w:right="1440" w:bottom="1080" w:left="1440" w:header="720" w:footer="720" w:gutter="0"/>
          <w:cols w:space="720"/>
          <w:noEndnote/>
          <w:docGrid w:linePitch="360"/>
        </w:sectPr>
      </w:pPr>
    </w:p>
    <w:p w:rsidR="00CD1ADF" w:rsidRDefault="00CD1ADF" w:rsidP="00E0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E4" w:rsidRDefault="00E072E4" w:rsidP="00E0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E4" w:rsidRDefault="00E072E4" w:rsidP="00E0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E4" w:rsidRDefault="00E072E4" w:rsidP="00E0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E4" w:rsidRDefault="00E072E4" w:rsidP="00E0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E4" w:rsidRDefault="00E072E4" w:rsidP="00E0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E4" w:rsidRDefault="00E072E4" w:rsidP="00E0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46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2 OF THE RULES OF THE HOUSE OF REPRESENTATIVES BY ADDING RULE 2.17 SO AS TO REQUIRE THE SPEAKER OF THE HOUSE OF REPRESENTATIVES TO POST NOTICE OF VACANCIES OF CERTAIN OFFICERS ELECTED BY THE GENERAL ASSEMBLY IN EVERY NEWSPAPER WITH GENERAL CIRCULATION IN THE STATE THIRTY DAYS PRIOR TO THE ELECTION OF SUCH OFFICERS AT THE BEGINNING OF THE ORGANIZATIONAL SESSION OF THE HOUSE, TO REQUIRE PERSONS SEEKING SUCH OFFICE TO GIVE NOTICE OF THEIR INTENTION TO SEEK THE OFFICE, AND TO PROVIDE FOR THE APPOINTMENT OF A HOUSE SCREENING COMMITTEE IN ORDER TO SCREEN APPLICANTS FOR SUCH OFFICES AND FORWARD THE PERSONS FOUND QUALIFIED TO THE FULL HOUSE FOR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4632" w:rsidRDefault="00B24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4632" w:rsidRDefault="00B24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11" w:rsidRDefault="00761511" w:rsidP="00761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2 of the Rules of the House of Representatives is amended by adding:</w:t>
      </w:r>
    </w:p>
    <w:p w:rsidR="00761511" w:rsidRDefault="00761511" w:rsidP="00761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11" w:rsidRDefault="00761511" w:rsidP="00761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Pr="00720C47">
        <w:rPr>
          <w:b/>
          <w:u w:val="single"/>
        </w:rPr>
        <w:t>2.17</w:t>
      </w:r>
      <w:r>
        <w:tab/>
      </w:r>
      <w:r w:rsidRPr="00720C47">
        <w:rPr>
          <w:u w:val="single"/>
        </w:rPr>
        <w:t>A</w:t>
      </w:r>
      <w:r>
        <w:t>.</w:t>
      </w:r>
      <w:r>
        <w:tab/>
      </w:r>
      <w:r w:rsidRPr="00720C47">
        <w:rPr>
          <w:u w:val="single"/>
        </w:rPr>
        <w:t>Thirty days prior to the first day of the organizational session of the House, the Speaker of the House shall cause to be posted in every newspaper with general circulation in the State the vacancies in the offices of Clerk of the House, Reading Clerk, Chaplain, and Sergeant at Arms.  Such elections to take place at the beginning of the organizational session of the House.  Persons desiring to seek election to any such office shall notify the Speaker of the House, in writing, as to their intention prior to the first day of the organizational session.</w:t>
      </w:r>
    </w:p>
    <w:p w:rsidR="00761511" w:rsidRDefault="00761511" w:rsidP="00761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B1C25">
        <w:rPr>
          <w:u w:val="single"/>
        </w:rPr>
        <w:t>B.</w:t>
      </w:r>
      <w:r>
        <w:tab/>
      </w:r>
      <w:r w:rsidRPr="002B1C25">
        <w:rPr>
          <w:u w:val="single"/>
        </w:rPr>
        <w:t xml:space="preserve">A </w:t>
      </w:r>
      <w:r>
        <w:rPr>
          <w:u w:val="single"/>
        </w:rPr>
        <w:t xml:space="preserve">House </w:t>
      </w:r>
      <w:r w:rsidRPr="002B1C25">
        <w:rPr>
          <w:u w:val="single"/>
        </w:rPr>
        <w:t xml:space="preserve">Screening Committee to screen persons desiring to seek election to one of the above offices in the </w:t>
      </w:r>
      <w:r>
        <w:rPr>
          <w:u w:val="single"/>
        </w:rPr>
        <w:t>House must</w:t>
      </w:r>
      <w:r w:rsidRPr="002B1C25">
        <w:rPr>
          <w:u w:val="single"/>
        </w:rPr>
        <w:t xml:space="preserve"> be comprised of the Speaker of the House and two members each of the majority and minority political parties </w:t>
      </w:r>
      <w:r>
        <w:rPr>
          <w:u w:val="single"/>
        </w:rPr>
        <w:t xml:space="preserve">appointed </w:t>
      </w:r>
      <w:r w:rsidRPr="002B1C25">
        <w:rPr>
          <w:u w:val="single"/>
        </w:rPr>
        <w:t xml:space="preserve">by the respective chairmen of the majority and minority political parties represented in the House.  All persons found qualified by the </w:t>
      </w:r>
      <w:r>
        <w:rPr>
          <w:u w:val="single"/>
        </w:rPr>
        <w:t xml:space="preserve">House </w:t>
      </w:r>
      <w:r w:rsidRPr="002B1C25">
        <w:rPr>
          <w:u w:val="single"/>
        </w:rPr>
        <w:t xml:space="preserve">Screening Committee </w:t>
      </w:r>
      <w:r>
        <w:rPr>
          <w:u w:val="single"/>
        </w:rPr>
        <w:t>to seek</w:t>
      </w:r>
      <w:r w:rsidRPr="002B1C25">
        <w:rPr>
          <w:u w:val="single"/>
        </w:rPr>
        <w:t xml:space="preserve"> each office must be forwarded to the </w:t>
      </w:r>
      <w:r>
        <w:rPr>
          <w:u w:val="single"/>
        </w:rPr>
        <w:t xml:space="preserve">full </w:t>
      </w:r>
      <w:r w:rsidRPr="002B1C25">
        <w:rPr>
          <w:u w:val="single"/>
        </w:rPr>
        <w:t>House</w:t>
      </w:r>
      <w:r w:rsidR="007955AE">
        <w:rPr>
          <w:u w:val="single"/>
        </w:rPr>
        <w:t xml:space="preserve"> at least one week prior to</w:t>
      </w:r>
      <w:r w:rsidRPr="002B1C25">
        <w:rPr>
          <w:u w:val="single"/>
        </w:rPr>
        <w:t xml:space="preserve"> election at the beginning of the organizational session</w:t>
      </w:r>
      <w:r>
        <w:rPr>
          <w:u w:val="single"/>
        </w:rPr>
        <w:t>, each office to be filled by majority vote of those members of the House present and voting.</w:t>
      </w:r>
      <w:r>
        <w:t>”</w:t>
      </w:r>
    </w:p>
    <w:p w:rsidR="001253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780C" w:rsidRDefault="0072780C" w:rsidP="0072780C">
      <w:pPr>
        <w:suppressAutoHyphens/>
      </w:pPr>
    </w:p>
    <w:sectPr w:rsidR="0072780C" w:rsidSect="007278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632" w:rsidRDefault="00B24632" w:rsidP="009F0C77">
      <w:r>
        <w:separator/>
      </w:r>
    </w:p>
  </w:endnote>
  <w:endnote w:type="continuationSeparator" w:id="0">
    <w:p w:rsidR="00B24632" w:rsidRDefault="00B246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DDC7A0-DC79-4D06-AC97-A9DCA27EC6D9}"/>
    <w:embedBold r:id="rId2" w:fontKey="{1FB4FC39-B396-42FE-A98D-186E9D892285}"/>
  </w:font>
  <w:font w:name="Calibri">
    <w:panose1 w:val="020F0502020204030204"/>
    <w:charset w:val="00"/>
    <w:family w:val="swiss"/>
    <w:pitch w:val="variable"/>
    <w:sig w:usb0="E00002FF" w:usb1="4000ACFF" w:usb2="00000001" w:usb3="00000000" w:csb0="0000019F" w:csb1="00000000"/>
    <w:embedRegular r:id="rId3" w:fontKey="{1E40F0EA-2EA5-4884-AE04-890E49968476}"/>
  </w:font>
  <w:font w:name="Segoe UI">
    <w:panose1 w:val="020B0502040204020203"/>
    <w:charset w:val="00"/>
    <w:family w:val="swiss"/>
    <w:pitch w:val="variable"/>
    <w:sig w:usb0="E10022FF" w:usb1="C000E47F" w:usb2="00000029" w:usb3="00000000" w:csb0="000001DF" w:csb1="00000000"/>
    <w:embedRegular r:id="rId4" w:fontKey="{18401AB5-21E7-4E9E-A5B9-B5CE2B8D198F}"/>
  </w:font>
  <w:font w:name="Cambria">
    <w:panose1 w:val="02040503050406030204"/>
    <w:charset w:val="00"/>
    <w:family w:val="roman"/>
    <w:pitch w:val="variable"/>
    <w:sig w:usb0="E00002FF" w:usb1="400004FF" w:usb2="00000000" w:usb3="00000000" w:csb0="0000019F" w:csb1="00000000"/>
    <w:embedRegular r:id="rId5" w:fontKey="{43A9E827-71FD-449E-B52B-EA2D0CF067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80C" w:rsidRPr="00CD1ADF" w:rsidRDefault="0072780C" w:rsidP="00CD1ADF">
    <w:pPr>
      <w:pStyle w:val="Footer"/>
      <w:tabs>
        <w:tab w:val="clear" w:pos="4680"/>
        <w:tab w:val="clear" w:pos="9360"/>
        <w:tab w:val="center" w:pos="2995"/>
      </w:tabs>
      <w:spacing w:before="120"/>
    </w:pPr>
    <w:r>
      <w:t>[4286]</w:t>
    </w:r>
    <w:r>
      <w:tab/>
    </w:r>
    <w:r>
      <w:fldChar w:fldCharType="begin"/>
    </w:r>
    <w:r>
      <w:instrText xml:space="preserve"> PAGE  \* MERGEFORMAT </w:instrText>
    </w:r>
    <w:r>
      <w:fldChar w:fldCharType="separate"/>
    </w:r>
    <w:r w:rsidR="00566E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632" w:rsidRDefault="00B24632" w:rsidP="009F0C77">
      <w:r>
        <w:separator/>
      </w:r>
    </w:p>
  </w:footnote>
  <w:footnote w:type="continuationSeparator" w:id="0">
    <w:p w:rsidR="00B24632" w:rsidRDefault="00B246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8AHB15"/>
    <w:docVar w:name="CoverBillType" w:val="r"/>
    <w:docVar w:name="docpath" w:val="L:\Council\bills\MS\7138AHB15.DOCX"/>
    <w:docVar w:name="dvBillNumber" w:val="4286"/>
    <w:docVar w:name="dvBillNumberPrefix" w:val="H. "/>
    <w:docVar w:name="dvOriginalBody" w:val="House"/>
    <w:docVar w:name="dvSteno" w:val="MS"/>
    <w:docVar w:name="NameofBody" w:val="h"/>
    <w:docVar w:name="vgroup2" w:val="Council"/>
  </w:docVars>
  <w:rsids>
    <w:rsidRoot w:val="00B24632"/>
    <w:rsid w:val="00011869"/>
    <w:rsid w:val="00015CD6"/>
    <w:rsid w:val="00053D19"/>
    <w:rsid w:val="000E1785"/>
    <w:rsid w:val="000F40FA"/>
    <w:rsid w:val="0010776B"/>
    <w:rsid w:val="00125332"/>
    <w:rsid w:val="00133E66"/>
    <w:rsid w:val="00134FCC"/>
    <w:rsid w:val="001435A3"/>
    <w:rsid w:val="00146ED3"/>
    <w:rsid w:val="00151044"/>
    <w:rsid w:val="001843F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073"/>
    <w:rsid w:val="004E7D54"/>
    <w:rsid w:val="005273C6"/>
    <w:rsid w:val="00530A69"/>
    <w:rsid w:val="00545593"/>
    <w:rsid w:val="00566E12"/>
    <w:rsid w:val="00577C6C"/>
    <w:rsid w:val="005C2FE2"/>
    <w:rsid w:val="005E2BC9"/>
    <w:rsid w:val="00605102"/>
    <w:rsid w:val="006215AA"/>
    <w:rsid w:val="006913C9"/>
    <w:rsid w:val="0069470D"/>
    <w:rsid w:val="0072780C"/>
    <w:rsid w:val="00734F00"/>
    <w:rsid w:val="00761511"/>
    <w:rsid w:val="007955AE"/>
    <w:rsid w:val="007A70AE"/>
    <w:rsid w:val="008362E8"/>
    <w:rsid w:val="008A1768"/>
    <w:rsid w:val="008F0F33"/>
    <w:rsid w:val="008F4429"/>
    <w:rsid w:val="0094021A"/>
    <w:rsid w:val="009A7FA7"/>
    <w:rsid w:val="009B44AF"/>
    <w:rsid w:val="009C6A0B"/>
    <w:rsid w:val="009F0C77"/>
    <w:rsid w:val="009F4DD1"/>
    <w:rsid w:val="00A41684"/>
    <w:rsid w:val="00A47BD9"/>
    <w:rsid w:val="00A64E80"/>
    <w:rsid w:val="00A72BCD"/>
    <w:rsid w:val="00A741D9"/>
    <w:rsid w:val="00A833AB"/>
    <w:rsid w:val="00A9741D"/>
    <w:rsid w:val="00AD4B17"/>
    <w:rsid w:val="00B24632"/>
    <w:rsid w:val="00B412D4"/>
    <w:rsid w:val="00BE3C22"/>
    <w:rsid w:val="00C0345E"/>
    <w:rsid w:val="00C3483A"/>
    <w:rsid w:val="00C74E9D"/>
    <w:rsid w:val="00C82FD3"/>
    <w:rsid w:val="00C92819"/>
    <w:rsid w:val="00CC6B7B"/>
    <w:rsid w:val="00CD1ADF"/>
    <w:rsid w:val="00CD2089"/>
    <w:rsid w:val="00D73A67"/>
    <w:rsid w:val="00D970A9"/>
    <w:rsid w:val="00DF3845"/>
    <w:rsid w:val="00E072E4"/>
    <w:rsid w:val="00E07C6C"/>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EFA69-BB92-4CF8-A8EE-05F2A2990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5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511"/>
    <w:rPr>
      <w:rFonts w:ascii="Segoe UI" w:eastAsia="Times New Roman" w:hAnsi="Segoe UI" w:cs="Segoe UI"/>
      <w:sz w:val="18"/>
      <w:szCs w:val="18"/>
    </w:rPr>
  </w:style>
  <w:style w:type="character" w:styleId="Hyperlink">
    <w:name w:val="Hyperlink"/>
    <w:basedOn w:val="DefaultParagraphFont"/>
    <w:uiPriority w:val="99"/>
    <w:unhideWhenUsed/>
    <w:rsid w:val="007278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86_201505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8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1D306-A10A-44EA-A339-9D951C2F7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452</Words>
  <Characters>2581</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4286: House of Representatives Rules - South Carolina Legislature Online</dc:title>
  <dc:creator>MarthaSanders</dc:creator>
  <cp:lastModifiedBy>N Cumfer</cp:lastModifiedBy>
  <cp:revision>2</cp:revision>
  <cp:lastPrinted>2015-05-06T14:18:00Z</cp:lastPrinted>
  <dcterms:created xsi:type="dcterms:W3CDTF">2016-12-02T19:05:00Z</dcterms:created>
  <dcterms:modified xsi:type="dcterms:W3CDTF">2016-12-02T19:05:00Z</dcterms:modified>
</cp:coreProperties>
</file>