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EDE" w:rsidRDefault="00D46EDE" w:rsidP="00D46EDE">
      <w:pPr>
        <w:widowControl w:val="0"/>
        <w:jc w:val="center"/>
      </w:pPr>
      <w:bookmarkStart w:id="0" w:name="_GoBack"/>
      <w:bookmarkEnd w:id="0"/>
      <w:r w:rsidRPr="00D46EDE">
        <w:rPr>
          <w:b/>
        </w:rPr>
        <w:t>South Carolina General Assembly</w:t>
      </w:r>
    </w:p>
    <w:p w:rsidR="00D46EDE" w:rsidRDefault="00D46EDE" w:rsidP="00D46EDE">
      <w:pPr>
        <w:widowControl w:val="0"/>
        <w:jc w:val="center"/>
      </w:pPr>
      <w:r>
        <w:t>121st Session, 2015-2016</w:t>
      </w:r>
    </w:p>
    <w:p w:rsidR="00D46EDE" w:rsidRDefault="00D46EDE" w:rsidP="00D46EDE">
      <w:pPr>
        <w:widowControl w:val="0"/>
        <w:jc w:val="left"/>
      </w:pPr>
    </w:p>
    <w:p w:rsidR="00D46EDE" w:rsidRDefault="00D46EDE" w:rsidP="00D46EDE">
      <w:pPr>
        <w:widowControl w:val="0"/>
        <w:jc w:val="left"/>
        <w:rPr>
          <w:b/>
        </w:rPr>
      </w:pPr>
      <w:r w:rsidRPr="00D46EDE">
        <w:rPr>
          <w:b/>
        </w:rPr>
        <w:t>H. 4361</w:t>
      </w:r>
    </w:p>
    <w:p w:rsidR="00D46EDE" w:rsidRDefault="00D46EDE" w:rsidP="00D46EDE">
      <w:pPr>
        <w:widowControl w:val="0"/>
        <w:jc w:val="left"/>
        <w:rPr>
          <w:b/>
        </w:rPr>
      </w:pPr>
    </w:p>
    <w:p w:rsidR="00D46EDE" w:rsidRDefault="00D46EDE" w:rsidP="00D46EDE">
      <w:pPr>
        <w:widowControl w:val="0"/>
        <w:jc w:val="left"/>
      </w:pPr>
      <w:r w:rsidRPr="00D46EDE">
        <w:rPr>
          <w:b/>
        </w:rPr>
        <w:t>STATUS INFORMATION</w:t>
      </w:r>
    </w:p>
    <w:p w:rsidR="00D46EDE" w:rsidRDefault="00D46EDE" w:rsidP="00D46EDE">
      <w:pPr>
        <w:widowControl w:val="0"/>
        <w:jc w:val="left"/>
      </w:pPr>
    </w:p>
    <w:p w:rsidR="00D46EDE" w:rsidRDefault="00D46EDE" w:rsidP="00D46EDE">
      <w:pPr>
        <w:widowControl w:val="0"/>
        <w:jc w:val="left"/>
      </w:pPr>
      <w:r>
        <w:t>Concurrent Resolution</w:t>
      </w:r>
    </w:p>
    <w:p w:rsidR="00D46EDE" w:rsidRDefault="00D46EDE" w:rsidP="00D46EDE">
      <w:pPr>
        <w:widowControl w:val="0"/>
        <w:jc w:val="left"/>
      </w:pPr>
      <w:r>
        <w:t>Sponsors: Reps. R.L. Brown, Alexander, Allison, Anderson, Anthony, Atwater, Bales, Ballentine, Bamberg, Bannister, Bedingfield, Bernstein, Bingham, Bowers, Bradley, Brannon, G.A. Brown, Burns, Chumley, Clary, Clemmons, Clyburn, Cobb</w:t>
      </w:r>
      <w:r>
        <w:noBreakHyphen/>
        <w:t>Hunter, Cole, Collins, Corley, H.A. Crawford, Crosby, Daning, Delleney, Dillard, Douglas, Duckworth, Erickson, Felder, Finlay, Forrester,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D46EDE" w:rsidRDefault="00D46EDE" w:rsidP="00D46EDE">
      <w:pPr>
        <w:widowControl w:val="0"/>
        <w:jc w:val="left"/>
      </w:pPr>
      <w:r>
        <w:t>Document Path: l:\council\bills\dka\3127ab15.docx</w:t>
      </w:r>
    </w:p>
    <w:p w:rsidR="00D46EDE" w:rsidRDefault="00D46EDE" w:rsidP="00D46EDE">
      <w:pPr>
        <w:widowControl w:val="0"/>
        <w:jc w:val="left"/>
      </w:pPr>
    </w:p>
    <w:p w:rsidR="00BD0070" w:rsidRDefault="00BD0070" w:rsidP="00D46EDE">
      <w:pPr>
        <w:widowControl w:val="0"/>
        <w:jc w:val="left"/>
      </w:pPr>
      <w:r>
        <w:t>Introduced in the House on June 23, 2015</w:t>
      </w:r>
    </w:p>
    <w:p w:rsidR="00BD0070" w:rsidRDefault="00BD0070" w:rsidP="00D46EDE">
      <w:pPr>
        <w:widowControl w:val="0"/>
        <w:jc w:val="left"/>
      </w:pPr>
      <w:r>
        <w:t>Introduced in the Senate on June 23, 2015</w:t>
      </w:r>
    </w:p>
    <w:p w:rsidR="00BD0070" w:rsidRDefault="00BD0070" w:rsidP="00D46EDE">
      <w:pPr>
        <w:widowControl w:val="0"/>
        <w:jc w:val="left"/>
      </w:pPr>
      <w:r>
        <w:t>Adopted by the General Assembly on June 23, 2015</w:t>
      </w:r>
    </w:p>
    <w:p w:rsidR="00BD0070" w:rsidRDefault="00BD0070" w:rsidP="00D46EDE">
      <w:pPr>
        <w:widowControl w:val="0"/>
        <w:jc w:val="left"/>
      </w:pPr>
    </w:p>
    <w:p w:rsidR="00D46EDE" w:rsidRDefault="00D46EDE" w:rsidP="00D46EDE">
      <w:pPr>
        <w:widowControl w:val="0"/>
        <w:jc w:val="left"/>
      </w:pPr>
      <w:r>
        <w:t xml:space="preserve">Summary: </w:t>
      </w:r>
      <w:r w:rsidR="00B63204">
        <w:t>Reverend DePayne Middleton-Doctor</w:t>
      </w:r>
    </w:p>
    <w:p w:rsidR="00D46EDE" w:rsidRDefault="00D46EDE" w:rsidP="00D46EDE">
      <w:pPr>
        <w:widowControl w:val="0"/>
        <w:jc w:val="left"/>
      </w:pPr>
    </w:p>
    <w:p w:rsidR="00D46EDE" w:rsidRDefault="00D46EDE" w:rsidP="00D46EDE">
      <w:pPr>
        <w:widowControl w:val="0"/>
        <w:jc w:val="left"/>
      </w:pPr>
    </w:p>
    <w:p w:rsidR="00D46EDE" w:rsidRDefault="00D46EDE" w:rsidP="00D46EDE">
      <w:pPr>
        <w:widowControl w:val="0"/>
        <w:tabs>
          <w:tab w:val="center" w:pos="590"/>
          <w:tab w:val="center" w:pos="1440"/>
          <w:tab w:val="left" w:pos="1872"/>
          <w:tab w:val="left" w:pos="9187"/>
        </w:tabs>
        <w:jc w:val="left"/>
      </w:pPr>
      <w:r w:rsidRPr="00D46EDE">
        <w:rPr>
          <w:b/>
        </w:rPr>
        <w:t>HISTORY OF LEGISLATIVE ACTIONS</w:t>
      </w:r>
    </w:p>
    <w:p w:rsidR="00D46EDE" w:rsidRDefault="00D46EDE" w:rsidP="00D46EDE">
      <w:pPr>
        <w:widowControl w:val="0"/>
        <w:tabs>
          <w:tab w:val="center" w:pos="590"/>
          <w:tab w:val="center" w:pos="1440"/>
          <w:tab w:val="left" w:pos="1872"/>
          <w:tab w:val="left" w:pos="9187"/>
        </w:tabs>
        <w:jc w:val="left"/>
      </w:pPr>
    </w:p>
    <w:p w:rsidR="00D46EDE" w:rsidRPr="00D46EDE" w:rsidRDefault="00D46EDE" w:rsidP="00D46EDE">
      <w:pPr>
        <w:widowControl w:val="0"/>
        <w:tabs>
          <w:tab w:val="center" w:pos="590"/>
          <w:tab w:val="center" w:pos="1440"/>
          <w:tab w:val="left" w:pos="1872"/>
          <w:tab w:val="left" w:pos="9187"/>
        </w:tabs>
        <w:jc w:val="left"/>
      </w:pPr>
      <w:r w:rsidRPr="00D46EDE">
        <w:rPr>
          <w:u w:val="single"/>
        </w:rPr>
        <w:tab/>
        <w:t>Date</w:t>
      </w:r>
      <w:r w:rsidRPr="00D46EDE">
        <w:rPr>
          <w:u w:val="single"/>
        </w:rPr>
        <w:tab/>
        <w:t>Body</w:t>
      </w:r>
      <w:r w:rsidRPr="00D46EDE">
        <w:rPr>
          <w:u w:val="single"/>
        </w:rPr>
        <w:tab/>
        <w:t>Action Description with journal page number</w:t>
      </w:r>
      <w:r w:rsidRPr="00D46EDE">
        <w:rPr>
          <w:u w:val="single"/>
        </w:rPr>
        <w:tab/>
      </w:r>
    </w:p>
    <w:p w:rsidR="00141976" w:rsidRDefault="00141976" w:rsidP="00141976">
      <w:pPr>
        <w:widowControl w:val="0"/>
        <w:tabs>
          <w:tab w:val="right" w:pos="1008"/>
          <w:tab w:val="left" w:pos="1152"/>
          <w:tab w:val="left" w:pos="1872"/>
          <w:tab w:val="left" w:pos="9187"/>
        </w:tabs>
        <w:ind w:left="2088" w:hanging="2088"/>
        <w:jc w:val="left"/>
      </w:pPr>
      <w:r>
        <w:tab/>
        <w:t>6/23/2015</w:t>
      </w:r>
      <w:r>
        <w:tab/>
        <w:t>House</w:t>
      </w:r>
      <w:r>
        <w:tab/>
      </w:r>
      <w:r w:rsidRPr="00552F92">
        <w:t>Intr</w:t>
      </w:r>
      <w:r>
        <w:t xml:space="preserve">oduced, adopted, sent to Senate </w:t>
      </w:r>
      <w:r w:rsidRPr="00552F92">
        <w:t>(</w:t>
      </w:r>
      <w:hyperlink r:id="rId7" w:history="1">
        <w:r w:rsidRPr="00C1123F">
          <w:rPr>
            <w:rStyle w:val="Hyperlink"/>
          </w:rPr>
          <w:t>House Journal</w:t>
        </w:r>
        <w:r w:rsidRPr="00C1123F">
          <w:rPr>
            <w:rStyle w:val="Hyperlink"/>
          </w:rPr>
          <w:noBreakHyphen/>
          <w:t>page 13</w:t>
        </w:r>
      </w:hyperlink>
      <w:r w:rsidRPr="00552F92">
        <w:t>)</w:t>
      </w:r>
    </w:p>
    <w:p w:rsidR="00141976" w:rsidRDefault="00141976" w:rsidP="00141976">
      <w:pPr>
        <w:widowControl w:val="0"/>
        <w:tabs>
          <w:tab w:val="right" w:pos="1008"/>
          <w:tab w:val="left" w:pos="1152"/>
          <w:tab w:val="left" w:pos="1872"/>
          <w:tab w:val="left" w:pos="9187"/>
        </w:tabs>
        <w:ind w:left="2088" w:hanging="2088"/>
        <w:jc w:val="left"/>
      </w:pPr>
      <w:r>
        <w:tab/>
        <w:t>6/23/2015</w:t>
      </w:r>
      <w:r>
        <w:tab/>
        <w:t>Senate</w:t>
      </w:r>
      <w:r>
        <w:tab/>
      </w:r>
      <w:r w:rsidRPr="00552F92">
        <w:t>Introduced, ado</w:t>
      </w:r>
      <w:r>
        <w:t xml:space="preserve">pted, returned with concurrence </w:t>
      </w:r>
      <w:r w:rsidRPr="00552F92">
        <w:t>(</w:t>
      </w:r>
      <w:hyperlink r:id="rId8" w:history="1">
        <w:r w:rsidRPr="00C1123F">
          <w:rPr>
            <w:rStyle w:val="Hyperlink"/>
          </w:rPr>
          <w:t>Senate Journal</w:t>
        </w:r>
        <w:r w:rsidRPr="00C1123F">
          <w:rPr>
            <w:rStyle w:val="Hyperlink"/>
          </w:rPr>
          <w:noBreakHyphen/>
          <w:t>page 41</w:t>
        </w:r>
      </w:hyperlink>
      <w:r w:rsidRPr="00552F92">
        <w:t>)</w:t>
      </w:r>
    </w:p>
    <w:p w:rsidR="00141976" w:rsidRDefault="00141976" w:rsidP="00141976">
      <w:pPr>
        <w:widowControl w:val="0"/>
        <w:tabs>
          <w:tab w:val="right" w:pos="1008"/>
          <w:tab w:val="left" w:pos="1152"/>
          <w:tab w:val="left" w:pos="1872"/>
          <w:tab w:val="left" w:pos="9187"/>
        </w:tabs>
        <w:ind w:left="2088" w:hanging="2088"/>
        <w:jc w:val="left"/>
      </w:pPr>
    </w:p>
    <w:p w:rsidR="00D46EDE" w:rsidRDefault="00D46EDE" w:rsidP="00D46EDE">
      <w:pPr>
        <w:widowControl w:val="0"/>
        <w:tabs>
          <w:tab w:val="right" w:pos="1008"/>
          <w:tab w:val="left" w:pos="1152"/>
          <w:tab w:val="left" w:pos="1872"/>
          <w:tab w:val="left" w:pos="9187"/>
        </w:tabs>
        <w:ind w:left="2088" w:hanging="2088"/>
        <w:jc w:val="left"/>
      </w:pPr>
      <w:r>
        <w:t xml:space="preserve">View the latest </w:t>
      </w:r>
      <w:hyperlink r:id="rId9" w:history="1">
        <w:r w:rsidRPr="00D46EDE">
          <w:rPr>
            <w:rStyle w:val="Hyperlink"/>
          </w:rPr>
          <w:t>legislative information</w:t>
        </w:r>
      </w:hyperlink>
      <w:r>
        <w:t xml:space="preserve"> at the website</w:t>
      </w:r>
    </w:p>
    <w:p w:rsidR="00D46EDE" w:rsidRDefault="00D46EDE" w:rsidP="00D46EDE">
      <w:pPr>
        <w:widowControl w:val="0"/>
        <w:tabs>
          <w:tab w:val="right" w:pos="1008"/>
          <w:tab w:val="left" w:pos="1152"/>
          <w:tab w:val="left" w:pos="1872"/>
          <w:tab w:val="left" w:pos="9187"/>
        </w:tabs>
        <w:ind w:left="2088" w:hanging="2088"/>
        <w:jc w:val="left"/>
      </w:pPr>
    </w:p>
    <w:p w:rsidR="00D46EDE" w:rsidRPr="00D46EDE" w:rsidRDefault="00D46EDE" w:rsidP="00D46EDE">
      <w:pPr>
        <w:widowControl w:val="0"/>
        <w:tabs>
          <w:tab w:val="right" w:pos="1008"/>
          <w:tab w:val="left" w:pos="1152"/>
          <w:tab w:val="left" w:pos="1872"/>
          <w:tab w:val="left" w:pos="9187"/>
        </w:tabs>
        <w:ind w:left="2088" w:hanging="2088"/>
        <w:jc w:val="left"/>
      </w:pPr>
    </w:p>
    <w:p w:rsidR="00D46EDE" w:rsidRDefault="00D46EDE" w:rsidP="00D46EDE">
      <w:r w:rsidRPr="00D46EDE">
        <w:rPr>
          <w:b/>
        </w:rPr>
        <w:t>VERSIONS OF THIS BILL</w:t>
      </w:r>
    </w:p>
    <w:p w:rsidR="00D46EDE" w:rsidRDefault="00D46EDE" w:rsidP="00D46EDE"/>
    <w:p w:rsidR="00D46EDE" w:rsidRDefault="00C1123F" w:rsidP="00D46EDE">
      <w:hyperlink r:id="rId10" w:history="1">
        <w:r w:rsidR="00D46EDE">
          <w:rPr>
            <w:rStyle w:val="Hyperlink"/>
          </w:rPr>
          <w:t>6/23/2015</w:t>
        </w:r>
      </w:hyperlink>
    </w:p>
    <w:p w:rsidR="00D46EDE" w:rsidRDefault="00D46EDE" w:rsidP="00D46EDE"/>
    <w:p w:rsidR="00D46EDE" w:rsidRDefault="00D46EDE" w:rsidP="00D46EDE">
      <w:pPr>
        <w:sectPr w:rsidR="00D46EDE" w:rsidSect="00D46EDE">
          <w:pgSz w:w="12240" w:h="15840" w:code="1"/>
          <w:pgMar w:top="1080" w:right="1440" w:bottom="1080" w:left="1440" w:header="720" w:footer="720" w:gutter="0"/>
          <w:cols w:space="720"/>
          <w:noEndnote/>
          <w:docGrid w:linePitch="360"/>
        </w:sectPr>
      </w:pPr>
    </w:p>
    <w:p w:rsidR="00046875" w:rsidRDefault="00046875" w:rsidP="008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4E2" w:rsidRDefault="008B54E2" w:rsidP="008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4E2" w:rsidRDefault="008B54E2" w:rsidP="008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4E2" w:rsidRDefault="008B54E2" w:rsidP="008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4E2" w:rsidRDefault="008B54E2" w:rsidP="008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4E2" w:rsidRDefault="008B54E2" w:rsidP="008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4E2" w:rsidRDefault="008B54E2" w:rsidP="008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3BF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95D40">
        <w:rPr>
          <w:color w:val="000000" w:themeColor="text1"/>
          <w:u w:color="000000" w:themeColor="text1"/>
        </w:rPr>
        <w:t>TO EXPRESS THE PROFOUND SORROW OF THE SOUTH CAROLINA GENERAL ASSEMBLY UPON THE PASSING OF THE REVEREND DEPAYNE MIDDLETON</w:t>
      </w:r>
      <w:r w:rsidR="005B3DA6">
        <w:rPr>
          <w:color w:val="000000" w:themeColor="text1"/>
          <w:u w:color="000000" w:themeColor="text1"/>
        </w:rPr>
        <w:noBreakHyphen/>
      </w:r>
      <w:r w:rsidRPr="00F95D40">
        <w:rPr>
          <w:color w:val="000000" w:themeColor="text1"/>
          <w:u w:color="000000" w:themeColor="text1"/>
        </w:rPr>
        <w:t xml:space="preserve">DOCTOR OF CHARLESTON COUNTY, TO EXTEND THE DEEPEST SYMPATHY TO HER FAMILY AND MANY FRIENDS, AND TO URGE THE CHARLESTON COUNTY COUNCIL AND CHARLESTON COUNTY PUBLIC LIBRARY BOARD OF TRUSTEES TO RENAME THE </w:t>
      </w:r>
      <w:r w:rsidRPr="00F95D40">
        <w:rPr>
          <w:bCs/>
          <w:color w:val="000000" w:themeColor="text1"/>
          <w:u w:color="000000" w:themeColor="text1"/>
        </w:rPr>
        <w:t>ST. PAUL</w:t>
      </w:r>
      <w:r w:rsidR="005B3DA6" w:rsidRPr="005B3DA6">
        <w:rPr>
          <w:bCs/>
          <w:color w:val="000000" w:themeColor="text1"/>
          <w:u w:color="000000" w:themeColor="text1"/>
        </w:rPr>
        <w:t>’</w:t>
      </w:r>
      <w:r w:rsidRPr="00F95D40">
        <w:rPr>
          <w:bCs/>
          <w:color w:val="000000" w:themeColor="text1"/>
          <w:u w:color="000000" w:themeColor="text1"/>
        </w:rPr>
        <w:t xml:space="preserve">S LIBRARY BRANCH OF THE CHARLESTON COUNTY </w:t>
      </w:r>
      <w:r w:rsidRPr="00F95D40">
        <w:rPr>
          <w:color w:val="000000" w:themeColor="text1"/>
          <w:u w:color="000000" w:themeColor="text1"/>
        </w:rPr>
        <w:t>PUBLIC LIBRARY IN HOLLYWOOD THE “DEPAYNE MIDDLETON</w:t>
      </w:r>
      <w:r w:rsidR="005B3DA6">
        <w:rPr>
          <w:color w:val="000000" w:themeColor="text1"/>
          <w:u w:color="000000" w:themeColor="text1"/>
        </w:rPr>
        <w:noBreakHyphen/>
      </w:r>
      <w:r w:rsidRPr="00F95D40">
        <w:rPr>
          <w:color w:val="000000" w:themeColor="text1"/>
          <w:u w:color="000000" w:themeColor="text1"/>
        </w:rPr>
        <w:t>DOCTOR/ST. PAUL</w:t>
      </w:r>
      <w:r w:rsidR="005B3DA6" w:rsidRPr="005B3DA6">
        <w:rPr>
          <w:color w:val="000000" w:themeColor="text1"/>
          <w:u w:color="000000" w:themeColor="text1"/>
        </w:rPr>
        <w:t>’</w:t>
      </w:r>
      <w:r w:rsidRPr="00F95D40">
        <w:rPr>
          <w:color w:val="000000" w:themeColor="text1"/>
          <w:u w:color="000000" w:themeColor="text1"/>
        </w:rPr>
        <w:t>S LIBRARY.”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D40">
        <w:rPr>
          <w:color w:val="000000" w:themeColor="text1"/>
          <w:u w:color="000000" w:themeColor="text1"/>
        </w:rPr>
        <w:t>Whereas, the members of the South Carolina General Assembly were anguished to learn of the tragic death of the Reverend DePayne Middleton</w:t>
      </w:r>
      <w:r w:rsidR="005B3DA6">
        <w:rPr>
          <w:color w:val="000000" w:themeColor="text1"/>
          <w:u w:color="000000" w:themeColor="text1"/>
        </w:rPr>
        <w:noBreakHyphen/>
      </w:r>
      <w:r w:rsidRPr="00F95D40">
        <w:rPr>
          <w:color w:val="000000" w:themeColor="text1"/>
          <w:u w:color="000000" w:themeColor="text1"/>
        </w:rPr>
        <w:t xml:space="preserve">Doctor of Charleston County, on June 17, 2015, in the shooting deaths at Emanuel African </w:t>
      </w:r>
      <w:r w:rsidRPr="00F95D40">
        <w:rPr>
          <w:bCs/>
          <w:color w:val="000000" w:themeColor="text1"/>
          <w:u w:color="000000" w:themeColor="text1"/>
        </w:rPr>
        <w:t>Methodist</w:t>
      </w:r>
      <w:r w:rsidRPr="00F95D40">
        <w:rPr>
          <w:color w:val="000000" w:themeColor="text1"/>
          <w:u w:color="000000" w:themeColor="text1"/>
        </w:rPr>
        <w:t xml:space="preserve"> Episcopal Church in Charleston; and</w:t>
      </w:r>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D40">
        <w:rPr>
          <w:color w:val="000000" w:themeColor="text1"/>
          <w:u w:color="000000" w:themeColor="text1"/>
        </w:rPr>
        <w:t>Whereas, DePayne Middleton</w:t>
      </w:r>
      <w:r w:rsidR="005B3DA6">
        <w:rPr>
          <w:color w:val="000000" w:themeColor="text1"/>
          <w:u w:color="000000" w:themeColor="text1"/>
        </w:rPr>
        <w:noBreakHyphen/>
      </w:r>
      <w:r w:rsidRPr="00F95D40">
        <w:rPr>
          <w:color w:val="000000" w:themeColor="text1"/>
          <w:u w:color="000000" w:themeColor="text1"/>
        </w:rPr>
        <w:t>Doctor, born in Charleston County to the Reverend Leroy and Frances Middleton, graduated from Columbia College and received a master</w:t>
      </w:r>
      <w:r w:rsidR="005B3DA6" w:rsidRPr="005B3DA6">
        <w:rPr>
          <w:color w:val="000000" w:themeColor="text1"/>
          <w:u w:color="000000" w:themeColor="text1"/>
        </w:rPr>
        <w:t>’</w:t>
      </w:r>
      <w:r w:rsidRPr="00F95D40">
        <w:rPr>
          <w:color w:val="000000" w:themeColor="text1"/>
          <w:u w:color="000000" w:themeColor="text1"/>
        </w:rPr>
        <w:t>s degree from Southern Wesleyan University, where she served as an enrollment counselor at the time of her death; and</w:t>
      </w:r>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D40">
        <w:rPr>
          <w:color w:val="000000" w:themeColor="text1"/>
          <w:u w:color="000000" w:themeColor="text1"/>
        </w:rPr>
        <w:t>Whereas, as part of her lifelong commitment to the church and community, DePayne Middleton</w:t>
      </w:r>
      <w:r w:rsidR="005B3DA6">
        <w:rPr>
          <w:color w:val="000000" w:themeColor="text1"/>
          <w:u w:color="000000" w:themeColor="text1"/>
        </w:rPr>
        <w:noBreakHyphen/>
      </w:r>
      <w:r w:rsidRPr="00F95D40">
        <w:rPr>
          <w:color w:val="000000" w:themeColor="text1"/>
          <w:u w:color="000000" w:themeColor="text1"/>
        </w:rPr>
        <w:t>Doctor worked toward becoming a minister and was active in the historic Mother Emanuel African Methodist Episcopal Church in Charleston; and</w:t>
      </w:r>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D40">
        <w:rPr>
          <w:color w:val="000000" w:themeColor="text1"/>
          <w:u w:color="000000" w:themeColor="text1"/>
        </w:rPr>
        <w:t xml:space="preserve">Whereas, noted as a humble woman of Christian character, one of whom it truly could be said, </w:t>
      </w:r>
      <w:r w:rsidR="0093741B">
        <w:rPr>
          <w:color w:val="000000" w:themeColor="text1"/>
          <w:u w:color="000000" w:themeColor="text1"/>
        </w:rPr>
        <w:t>“</w:t>
      </w:r>
      <w:r w:rsidRPr="00F95D40">
        <w:rPr>
          <w:color w:val="000000" w:themeColor="text1"/>
          <w:u w:color="000000" w:themeColor="text1"/>
        </w:rPr>
        <w:t>Well done, good and faithful servant,</w:t>
      </w:r>
      <w:r w:rsidR="0093741B">
        <w:rPr>
          <w:color w:val="000000" w:themeColor="text1"/>
          <w:u w:color="000000" w:themeColor="text1"/>
        </w:rPr>
        <w:t>”</w:t>
      </w:r>
      <w:r w:rsidRPr="00F95D40">
        <w:rPr>
          <w:color w:val="000000" w:themeColor="text1"/>
          <w:u w:color="000000" w:themeColor="text1"/>
        </w:rPr>
        <w:t xml:space="preserve"> Reverend Middleton</w:t>
      </w:r>
      <w:r w:rsidR="005B3DA6">
        <w:rPr>
          <w:color w:val="000000" w:themeColor="text1"/>
          <w:u w:color="000000" w:themeColor="text1"/>
        </w:rPr>
        <w:noBreakHyphen/>
      </w:r>
      <w:r w:rsidRPr="00F95D40">
        <w:rPr>
          <w:color w:val="000000" w:themeColor="text1"/>
          <w:u w:color="000000" w:themeColor="text1"/>
        </w:rPr>
        <w:t xml:space="preserve">Doctor always demonstrated to others how to </w:t>
      </w:r>
      <w:r w:rsidRPr="00F95D40">
        <w:rPr>
          <w:color w:val="000000" w:themeColor="text1"/>
          <w:u w:color="000000" w:themeColor="text1"/>
        </w:rPr>
        <w:lastRenderedPageBreak/>
        <w:t xml:space="preserve">be </w:t>
      </w:r>
      <w:r w:rsidR="0093741B">
        <w:rPr>
          <w:color w:val="000000" w:themeColor="text1"/>
          <w:u w:color="000000" w:themeColor="text1"/>
        </w:rPr>
        <w:t>“</w:t>
      </w:r>
      <w:r w:rsidRPr="00F95D40">
        <w:rPr>
          <w:color w:val="000000" w:themeColor="text1"/>
          <w:u w:color="000000" w:themeColor="text1"/>
        </w:rPr>
        <w:t>steadfast, unmovable, always abounding in the work of the Lord</w:t>
      </w:r>
      <w:r w:rsidR="0093741B">
        <w:rPr>
          <w:color w:val="000000" w:themeColor="text1"/>
          <w:u w:color="000000" w:themeColor="text1"/>
        </w:rPr>
        <w:t>”</w:t>
      </w:r>
      <w:r w:rsidRPr="00F95D40">
        <w:rPr>
          <w:color w:val="000000" w:themeColor="text1"/>
          <w:u w:color="000000" w:themeColor="text1"/>
        </w:rPr>
        <w:t>; and</w:t>
      </w:r>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D40">
        <w:rPr>
          <w:color w:val="000000" w:themeColor="text1"/>
          <w:u w:color="000000" w:themeColor="text1"/>
        </w:rPr>
        <w:t>Whereas, she leaves her beloved parents, as well as four daughters, Gracyn, Kaylin, Hali, and Czana Doctor; and many loving friends and relatives who will miss her and treasure her memories; and</w:t>
      </w:r>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D40">
        <w:rPr>
          <w:color w:val="000000" w:themeColor="text1"/>
          <w:u w:color="000000" w:themeColor="text1"/>
        </w:rPr>
        <w:t>Whereas, DePayne Middleton</w:t>
      </w:r>
      <w:r w:rsidR="005B3DA6">
        <w:rPr>
          <w:color w:val="000000" w:themeColor="text1"/>
          <w:u w:color="000000" w:themeColor="text1"/>
        </w:rPr>
        <w:noBreakHyphen/>
      </w:r>
      <w:r w:rsidRPr="00F95D40">
        <w:rPr>
          <w:color w:val="000000" w:themeColor="text1"/>
          <w:u w:color="000000" w:themeColor="text1"/>
        </w:rPr>
        <w:t>Doctor</w:t>
      </w:r>
      <w:r w:rsidR="005B3DA6" w:rsidRPr="005B3DA6">
        <w:rPr>
          <w:color w:val="000000" w:themeColor="text1"/>
          <w:u w:color="000000" w:themeColor="text1"/>
        </w:rPr>
        <w:t>’</w:t>
      </w:r>
      <w:r w:rsidRPr="00F95D40">
        <w:rPr>
          <w:color w:val="000000" w:themeColor="text1"/>
          <w:u w:color="000000" w:themeColor="text1"/>
        </w:rPr>
        <w:t xml:space="preserve">s loyalty and devotion to her </w:t>
      </w:r>
      <w:r w:rsidR="00357ABF">
        <w:rPr>
          <w:color w:val="000000" w:themeColor="text1"/>
          <w:u w:color="000000" w:themeColor="text1"/>
        </w:rPr>
        <w:t xml:space="preserve">Lord, her </w:t>
      </w:r>
      <w:r w:rsidRPr="00F95D40">
        <w:rPr>
          <w:color w:val="000000" w:themeColor="text1"/>
          <w:u w:color="000000" w:themeColor="text1"/>
        </w:rPr>
        <w:t>family</w:t>
      </w:r>
      <w:r w:rsidR="00357ABF">
        <w:rPr>
          <w:color w:val="000000" w:themeColor="text1"/>
          <w:u w:color="000000" w:themeColor="text1"/>
        </w:rPr>
        <w:t xml:space="preserve"> and</w:t>
      </w:r>
      <w:r w:rsidRPr="00F95D40">
        <w:rPr>
          <w:color w:val="000000" w:themeColor="text1"/>
          <w:u w:color="000000" w:themeColor="text1"/>
        </w:rPr>
        <w:t xml:space="preserve"> friends, and her work were admired by all who knew her and established her as a woman to be trusted and respected. She will be sorely missed; and</w:t>
      </w:r>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598"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D40">
        <w:rPr>
          <w:color w:val="000000" w:themeColor="text1"/>
          <w:u w:color="000000" w:themeColor="text1"/>
        </w:rPr>
        <w:t>Whereas, the General Assembly urges the Charleston County Council and the Charleston County Library Board of Trustees to pay proper tribute to the life of the Reverend DePayne Middleton</w:t>
      </w:r>
      <w:r w:rsidR="005B3DA6">
        <w:rPr>
          <w:color w:val="000000" w:themeColor="text1"/>
          <w:u w:color="000000" w:themeColor="text1"/>
        </w:rPr>
        <w:noBreakHyphen/>
      </w:r>
      <w:r w:rsidRPr="00F95D40">
        <w:rPr>
          <w:color w:val="000000" w:themeColor="text1"/>
          <w:u w:color="000000" w:themeColor="text1"/>
        </w:rPr>
        <w:t>Doctor, cut short by tragedy, by renaming the St. Paul</w:t>
      </w:r>
      <w:r w:rsidR="005B3DA6" w:rsidRPr="005B3DA6">
        <w:rPr>
          <w:color w:val="000000" w:themeColor="text1"/>
          <w:u w:color="000000" w:themeColor="text1"/>
        </w:rPr>
        <w:t>’</w:t>
      </w:r>
      <w:r w:rsidRPr="00F95D40">
        <w:rPr>
          <w:color w:val="000000" w:themeColor="text1"/>
          <w:u w:color="000000" w:themeColor="text1"/>
        </w:rPr>
        <w:t>s Library branch of the Charleston County Library in Hollywood to be the “DePayne Middleton</w:t>
      </w:r>
      <w:r w:rsidR="005B3DA6">
        <w:rPr>
          <w:color w:val="000000" w:themeColor="text1"/>
          <w:u w:color="000000" w:themeColor="text1"/>
        </w:rPr>
        <w:noBreakHyphen/>
      </w:r>
      <w:r w:rsidRPr="00F95D40">
        <w:rPr>
          <w:color w:val="000000" w:themeColor="text1"/>
          <w:u w:color="000000" w:themeColor="text1"/>
        </w:rPr>
        <w:t>Doctor/St. Paul</w:t>
      </w:r>
      <w:r w:rsidR="005B3DA6" w:rsidRPr="005B3DA6">
        <w:rPr>
          <w:color w:val="000000" w:themeColor="text1"/>
          <w:u w:color="000000" w:themeColor="text1"/>
        </w:rPr>
        <w:t>’</w:t>
      </w:r>
      <w:r w:rsidRPr="00F95D40">
        <w:rPr>
          <w:color w:val="000000" w:themeColor="text1"/>
          <w:u w:color="000000" w:themeColor="text1"/>
        </w:rPr>
        <w:t xml:space="preserve">s Library”. </w:t>
      </w:r>
      <w:r>
        <w:rPr>
          <w:color w:val="000000" w:themeColor="text1"/>
          <w:u w:color="000000" w:themeColor="text1"/>
        </w:rPr>
        <w:t xml:space="preserve"> </w:t>
      </w:r>
      <w:r w:rsidRPr="00F95D40">
        <w:rPr>
          <w:color w:val="000000" w:themeColor="text1"/>
          <w:u w:color="000000" w:themeColor="text1"/>
        </w:rPr>
        <w:t>Now, therefore,</w:t>
      </w:r>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598"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D40">
        <w:rPr>
          <w:color w:val="000000" w:themeColor="text1"/>
          <w:u w:color="000000" w:themeColor="text1"/>
        </w:rPr>
        <w:t xml:space="preserve">Be it resolved by the House of Representatives, the Senate concurring: </w:t>
      </w:r>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D40">
        <w:rPr>
          <w:color w:val="000000" w:themeColor="text1"/>
          <w:u w:color="000000" w:themeColor="text1"/>
        </w:rPr>
        <w:t xml:space="preserve">That the members of the South Carolina General Assembly, by this resolution, express their profound sorrow upon the passing of the </w:t>
      </w:r>
      <w:r w:rsidR="00357ABF" w:rsidRPr="00F95D40">
        <w:rPr>
          <w:color w:val="000000" w:themeColor="text1"/>
          <w:u w:color="000000" w:themeColor="text1"/>
        </w:rPr>
        <w:t xml:space="preserve">Reverend </w:t>
      </w:r>
      <w:r w:rsidRPr="00F95D40">
        <w:rPr>
          <w:color w:val="000000" w:themeColor="text1"/>
          <w:u w:color="000000" w:themeColor="text1"/>
        </w:rPr>
        <w:t>DePayne Middleton</w:t>
      </w:r>
      <w:r w:rsidR="005B3DA6">
        <w:rPr>
          <w:color w:val="000000" w:themeColor="text1"/>
          <w:u w:color="000000" w:themeColor="text1"/>
        </w:rPr>
        <w:noBreakHyphen/>
      </w:r>
      <w:r w:rsidRPr="00F95D40">
        <w:rPr>
          <w:color w:val="000000" w:themeColor="text1"/>
          <w:u w:color="000000" w:themeColor="text1"/>
        </w:rPr>
        <w:t>Doctor of Charleston County, to extend the deepest sympathy to her family and many friends, and to urge the Charleston County Council and Charleston County Public Library Board of Trustees to rename the St. Paul</w:t>
      </w:r>
      <w:r w:rsidR="005B3DA6" w:rsidRPr="005B3DA6">
        <w:rPr>
          <w:color w:val="000000" w:themeColor="text1"/>
          <w:u w:color="000000" w:themeColor="text1"/>
        </w:rPr>
        <w:t>’</w:t>
      </w:r>
      <w:r w:rsidRPr="00F95D40">
        <w:rPr>
          <w:color w:val="000000" w:themeColor="text1"/>
          <w:u w:color="000000" w:themeColor="text1"/>
        </w:rPr>
        <w:t xml:space="preserve">s Library branch of the Charleston County Public Library in Hollywood the </w:t>
      </w:r>
      <w:r w:rsidR="004A5BA6">
        <w:rPr>
          <w:color w:val="000000" w:themeColor="text1"/>
          <w:u w:color="000000" w:themeColor="text1"/>
        </w:rPr>
        <w:t>“</w:t>
      </w:r>
      <w:r w:rsidRPr="00F95D40">
        <w:rPr>
          <w:color w:val="000000" w:themeColor="text1"/>
          <w:u w:color="000000" w:themeColor="text1"/>
        </w:rPr>
        <w:t>DePayne Middleton</w:t>
      </w:r>
      <w:r w:rsidR="005B3DA6">
        <w:rPr>
          <w:color w:val="000000" w:themeColor="text1"/>
          <w:u w:color="000000" w:themeColor="text1"/>
        </w:rPr>
        <w:noBreakHyphen/>
      </w:r>
      <w:r w:rsidRPr="00F95D40">
        <w:rPr>
          <w:color w:val="000000" w:themeColor="text1"/>
          <w:u w:color="000000" w:themeColor="text1"/>
        </w:rPr>
        <w:t>Doctor/St. Paul</w:t>
      </w:r>
      <w:r w:rsidR="005B3DA6" w:rsidRPr="005B3DA6">
        <w:rPr>
          <w:color w:val="000000" w:themeColor="text1"/>
          <w:u w:color="000000" w:themeColor="text1"/>
        </w:rPr>
        <w:t>’</w:t>
      </w:r>
      <w:r w:rsidRPr="00F95D40">
        <w:rPr>
          <w:color w:val="000000" w:themeColor="text1"/>
          <w:u w:color="000000" w:themeColor="text1"/>
        </w:rPr>
        <w:t>s Library</w:t>
      </w:r>
      <w:r w:rsidR="004A5BA6">
        <w:rPr>
          <w:color w:val="000000" w:themeColor="text1"/>
          <w:u w:color="000000" w:themeColor="text1"/>
        </w:rPr>
        <w:t>”</w:t>
      </w:r>
      <w:r w:rsidRPr="00F95D40">
        <w:rPr>
          <w:color w:val="000000" w:themeColor="text1"/>
          <w:u w:color="000000" w:themeColor="text1"/>
        </w:rPr>
        <w:t>.</w:t>
      </w:r>
    </w:p>
    <w:p w:rsidR="00E01598" w:rsidRPr="00F95D40"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3BF2" w:rsidRDefault="00E01598" w:rsidP="00E0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D40">
        <w:rPr>
          <w:color w:val="000000" w:themeColor="text1"/>
          <w:u w:color="000000" w:themeColor="text1"/>
        </w:rPr>
        <w:t>Be it further resolved that copies of this resolution be forwarded to the family of the Reverend DePayne Middleton</w:t>
      </w:r>
      <w:r w:rsidR="005B3DA6">
        <w:rPr>
          <w:color w:val="000000" w:themeColor="text1"/>
          <w:u w:color="000000" w:themeColor="text1"/>
        </w:rPr>
        <w:noBreakHyphen/>
      </w:r>
      <w:r w:rsidRPr="00F95D40">
        <w:rPr>
          <w:color w:val="000000" w:themeColor="text1"/>
          <w:u w:color="000000" w:themeColor="text1"/>
        </w:rPr>
        <w:t>Doctor, the Charleston County Council, and the Charleston County Library Board of Trustees.</w:t>
      </w:r>
    </w:p>
    <w:p w:rsidR="00601856" w:rsidRDefault="005B3D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6EDE" w:rsidRDefault="00D46EDE" w:rsidP="00D46EDE">
      <w:pPr>
        <w:suppressAutoHyphens/>
      </w:pPr>
    </w:p>
    <w:sectPr w:rsidR="00D46EDE" w:rsidSect="00D46ED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BF2" w:rsidRDefault="00513BF2" w:rsidP="009F0C77">
      <w:r>
        <w:separator/>
      </w:r>
    </w:p>
  </w:endnote>
  <w:endnote w:type="continuationSeparator" w:id="0">
    <w:p w:rsidR="00513BF2" w:rsidRDefault="00513B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EE7508-84CB-46DB-8F22-564BEDFD42EC}"/>
    <w:embedBold r:id="rId2" w:fontKey="{BAEDAB6D-57DE-4E1A-A208-19790240BA91}"/>
  </w:font>
  <w:font w:name="Calibri">
    <w:panose1 w:val="020F0502020204030204"/>
    <w:charset w:val="00"/>
    <w:family w:val="swiss"/>
    <w:pitch w:val="variable"/>
    <w:sig w:usb0="E00002FF" w:usb1="4000ACFF" w:usb2="00000001" w:usb3="00000000" w:csb0="0000019F" w:csb1="00000000"/>
    <w:embedRegular r:id="rId3" w:fontKey="{DF76FBC6-FBB7-421C-952A-5C845D9910AA}"/>
  </w:font>
  <w:font w:name="Segoe UI">
    <w:panose1 w:val="020B0502040204020203"/>
    <w:charset w:val="00"/>
    <w:family w:val="swiss"/>
    <w:pitch w:val="variable"/>
    <w:sig w:usb0="E10022FF" w:usb1="C000E47F" w:usb2="00000029" w:usb3="00000000" w:csb0="000001DF" w:csb1="00000000"/>
    <w:embedRegular r:id="rId4" w:fontKey="{7B208699-4E17-46FA-9E30-043A5919DBFB}"/>
  </w:font>
  <w:font w:name="Cambria">
    <w:panose1 w:val="02040503050406030204"/>
    <w:charset w:val="00"/>
    <w:family w:val="roman"/>
    <w:pitch w:val="variable"/>
    <w:sig w:usb0="E00002FF" w:usb1="400004FF" w:usb2="00000000" w:usb3="00000000" w:csb0="0000019F" w:csb1="00000000"/>
    <w:embedRegular r:id="rId5" w:fontKey="{D80DDE84-BC35-4354-AD6B-94E1C36B67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EDE" w:rsidRPr="00046875" w:rsidRDefault="00D46EDE" w:rsidP="00046875">
    <w:pPr>
      <w:pStyle w:val="Footer"/>
      <w:tabs>
        <w:tab w:val="clear" w:pos="4680"/>
        <w:tab w:val="clear" w:pos="9360"/>
        <w:tab w:val="center" w:pos="2995"/>
      </w:tabs>
      <w:spacing w:before="120"/>
    </w:pPr>
    <w:r>
      <w:t>[4361]</w:t>
    </w:r>
    <w:r>
      <w:tab/>
    </w:r>
    <w:r>
      <w:fldChar w:fldCharType="begin"/>
    </w:r>
    <w:r>
      <w:instrText xml:space="preserve"> PAGE  \* MERGEFORMAT </w:instrText>
    </w:r>
    <w:r>
      <w:fldChar w:fldCharType="separate"/>
    </w:r>
    <w:r w:rsidR="00C112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BF2" w:rsidRDefault="00513BF2" w:rsidP="009F0C77">
      <w:r>
        <w:separator/>
      </w:r>
    </w:p>
  </w:footnote>
  <w:footnote w:type="continuationSeparator" w:id="0">
    <w:p w:rsidR="00513BF2" w:rsidRDefault="00513B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7AB15"/>
    <w:docVar w:name="CoverBillType" w:val="c"/>
    <w:docVar w:name="docpath" w:val="L:\Council\bills\DKA\3127AB15.DOCX"/>
    <w:docVar w:name="dvBillNumber" w:val="4361"/>
    <w:docVar w:name="dvBillNumberPrefix" w:val="H. "/>
    <w:docVar w:name="dvOriginalBody" w:val="House"/>
    <w:docVar w:name="dvSteno" w:val="DKA"/>
    <w:docVar w:name="NameofBody" w:val="h"/>
    <w:docVar w:name="vgroup2" w:val="Council"/>
  </w:docVars>
  <w:rsids>
    <w:rsidRoot w:val="00513BF2"/>
    <w:rsid w:val="00011869"/>
    <w:rsid w:val="00015CD6"/>
    <w:rsid w:val="00046875"/>
    <w:rsid w:val="000B2D7A"/>
    <w:rsid w:val="000E1785"/>
    <w:rsid w:val="000F40FA"/>
    <w:rsid w:val="0010776B"/>
    <w:rsid w:val="00133E66"/>
    <w:rsid w:val="0014197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7ABF"/>
    <w:rsid w:val="0037079A"/>
    <w:rsid w:val="003C4DAB"/>
    <w:rsid w:val="003D01E8"/>
    <w:rsid w:val="003E5288"/>
    <w:rsid w:val="003F6D79"/>
    <w:rsid w:val="0041760A"/>
    <w:rsid w:val="00417C01"/>
    <w:rsid w:val="004403BD"/>
    <w:rsid w:val="00461441"/>
    <w:rsid w:val="004809EE"/>
    <w:rsid w:val="004A5BA6"/>
    <w:rsid w:val="004E7D54"/>
    <w:rsid w:val="00513BF2"/>
    <w:rsid w:val="005273C6"/>
    <w:rsid w:val="00530A69"/>
    <w:rsid w:val="00531AFE"/>
    <w:rsid w:val="00545593"/>
    <w:rsid w:val="00577C6C"/>
    <w:rsid w:val="005B3DA6"/>
    <w:rsid w:val="005C2FE2"/>
    <w:rsid w:val="005E2BC9"/>
    <w:rsid w:val="00601856"/>
    <w:rsid w:val="00605102"/>
    <w:rsid w:val="006215AA"/>
    <w:rsid w:val="006913C9"/>
    <w:rsid w:val="0069470D"/>
    <w:rsid w:val="00734F00"/>
    <w:rsid w:val="007A70AE"/>
    <w:rsid w:val="008362E8"/>
    <w:rsid w:val="008A1768"/>
    <w:rsid w:val="008B54E2"/>
    <w:rsid w:val="008F0F33"/>
    <w:rsid w:val="008F4429"/>
    <w:rsid w:val="0093741B"/>
    <w:rsid w:val="0094021A"/>
    <w:rsid w:val="00987E29"/>
    <w:rsid w:val="009B44AF"/>
    <w:rsid w:val="009C6A0B"/>
    <w:rsid w:val="009F0C77"/>
    <w:rsid w:val="009F4DD1"/>
    <w:rsid w:val="00A41684"/>
    <w:rsid w:val="00A64E80"/>
    <w:rsid w:val="00A72BCD"/>
    <w:rsid w:val="00A741D9"/>
    <w:rsid w:val="00A833AB"/>
    <w:rsid w:val="00A9741D"/>
    <w:rsid w:val="00AD4B17"/>
    <w:rsid w:val="00B412D4"/>
    <w:rsid w:val="00B63204"/>
    <w:rsid w:val="00BD0070"/>
    <w:rsid w:val="00BE3C22"/>
    <w:rsid w:val="00C0345E"/>
    <w:rsid w:val="00C1123F"/>
    <w:rsid w:val="00C26A90"/>
    <w:rsid w:val="00C3483A"/>
    <w:rsid w:val="00C74E9D"/>
    <w:rsid w:val="00C82FD3"/>
    <w:rsid w:val="00C92819"/>
    <w:rsid w:val="00CC6B7B"/>
    <w:rsid w:val="00CD2089"/>
    <w:rsid w:val="00D46EDE"/>
    <w:rsid w:val="00D73A67"/>
    <w:rsid w:val="00D970A9"/>
    <w:rsid w:val="00DF3845"/>
    <w:rsid w:val="00E01598"/>
    <w:rsid w:val="00E41911"/>
    <w:rsid w:val="00E92EEF"/>
    <w:rsid w:val="00EF2368"/>
    <w:rsid w:val="00F24442"/>
    <w:rsid w:val="00F272E9"/>
    <w:rsid w:val="00F50AE3"/>
    <w:rsid w:val="00F656BA"/>
    <w:rsid w:val="00F6652B"/>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934B32-D486-4999-A128-E4C925863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1A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AFE"/>
    <w:rPr>
      <w:rFonts w:ascii="Segoe UI" w:eastAsia="Times New Roman" w:hAnsi="Segoe UI" w:cs="Segoe UI"/>
      <w:sz w:val="18"/>
      <w:szCs w:val="18"/>
    </w:rPr>
  </w:style>
  <w:style w:type="character" w:styleId="Hyperlink">
    <w:name w:val="Hyperlink"/>
    <w:basedOn w:val="DefaultParagraphFont"/>
    <w:uiPriority w:val="99"/>
    <w:unhideWhenUsed/>
    <w:rsid w:val="00D46E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6-2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6-2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361_201506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6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88815-CB15-4DDC-93BC-4588FDDF5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778</Words>
  <Characters>4437</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4361: Reverend DePayne Middleton-Doctor - South Carolina Legislature Online</dc:title>
  <dc:creator>sharonpair</dc:creator>
  <cp:lastModifiedBy>N Cumfer</cp:lastModifiedBy>
  <cp:revision>2</cp:revision>
  <cp:lastPrinted>2015-06-23T15:52:00Z</cp:lastPrinted>
  <dcterms:created xsi:type="dcterms:W3CDTF">2016-12-02T19:07:00Z</dcterms:created>
  <dcterms:modified xsi:type="dcterms:W3CDTF">2016-12-02T19:07:00Z</dcterms:modified>
</cp:coreProperties>
</file>