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9F6" w:rsidRDefault="004009F6" w:rsidP="004009F6">
      <w:pPr>
        <w:widowControl w:val="0"/>
        <w:jc w:val="center"/>
      </w:pPr>
      <w:bookmarkStart w:id="0" w:name="_GoBack"/>
      <w:bookmarkEnd w:id="0"/>
      <w:r w:rsidRPr="004009F6">
        <w:rPr>
          <w:b/>
        </w:rPr>
        <w:t>South Carolina General Assembly</w:t>
      </w:r>
    </w:p>
    <w:p w:rsidR="004009F6" w:rsidRDefault="004009F6" w:rsidP="004009F6">
      <w:pPr>
        <w:widowControl w:val="0"/>
        <w:jc w:val="center"/>
      </w:pPr>
      <w:r>
        <w:t>121st Session, 2015-2016</w:t>
      </w:r>
    </w:p>
    <w:p w:rsidR="004009F6" w:rsidRDefault="004009F6" w:rsidP="004009F6">
      <w:pPr>
        <w:widowControl w:val="0"/>
        <w:jc w:val="left"/>
      </w:pPr>
    </w:p>
    <w:p w:rsidR="004009F6" w:rsidRDefault="004009F6" w:rsidP="004009F6">
      <w:pPr>
        <w:widowControl w:val="0"/>
        <w:jc w:val="left"/>
        <w:rPr>
          <w:b/>
        </w:rPr>
      </w:pPr>
      <w:r w:rsidRPr="004009F6">
        <w:rPr>
          <w:b/>
        </w:rPr>
        <w:t>H. 4854</w:t>
      </w:r>
    </w:p>
    <w:p w:rsidR="004009F6" w:rsidRDefault="004009F6" w:rsidP="004009F6">
      <w:pPr>
        <w:widowControl w:val="0"/>
        <w:jc w:val="left"/>
        <w:rPr>
          <w:b/>
        </w:rPr>
      </w:pPr>
    </w:p>
    <w:p w:rsidR="004009F6" w:rsidRDefault="004009F6" w:rsidP="004009F6">
      <w:pPr>
        <w:widowControl w:val="0"/>
        <w:jc w:val="left"/>
      </w:pPr>
      <w:r w:rsidRPr="004009F6">
        <w:rPr>
          <w:b/>
        </w:rPr>
        <w:t>STATUS INFORMATION</w:t>
      </w:r>
    </w:p>
    <w:p w:rsidR="004009F6" w:rsidRDefault="004009F6" w:rsidP="004009F6">
      <w:pPr>
        <w:widowControl w:val="0"/>
        <w:jc w:val="left"/>
      </w:pPr>
    </w:p>
    <w:p w:rsidR="004009F6" w:rsidRDefault="004009F6" w:rsidP="004009F6">
      <w:pPr>
        <w:widowControl w:val="0"/>
        <w:jc w:val="left"/>
      </w:pPr>
      <w:r>
        <w:t>Concurrent Resolution</w:t>
      </w:r>
    </w:p>
    <w:p w:rsidR="004009F6" w:rsidRDefault="004009F6" w:rsidP="004009F6">
      <w:pPr>
        <w:widowControl w:val="0"/>
        <w:jc w:val="left"/>
      </w:pPr>
      <w:r>
        <w:t>Sponsors: Rep. Huggins</w:t>
      </w:r>
    </w:p>
    <w:p w:rsidR="004009F6" w:rsidRDefault="004009F6" w:rsidP="004009F6">
      <w:pPr>
        <w:widowControl w:val="0"/>
        <w:jc w:val="left"/>
      </w:pPr>
      <w:r>
        <w:t>Document Path: l:\council\bills\rm\1490cm16.docx</w:t>
      </w:r>
    </w:p>
    <w:p w:rsidR="004009F6" w:rsidRDefault="004009F6" w:rsidP="004009F6">
      <w:pPr>
        <w:widowControl w:val="0"/>
        <w:jc w:val="left"/>
      </w:pPr>
    </w:p>
    <w:p w:rsidR="00997F4F" w:rsidRDefault="00997F4F" w:rsidP="004009F6">
      <w:pPr>
        <w:widowControl w:val="0"/>
        <w:jc w:val="left"/>
      </w:pPr>
      <w:r>
        <w:t>Introduced in the House on February 9, 2016</w:t>
      </w:r>
    </w:p>
    <w:p w:rsidR="00997F4F" w:rsidRDefault="00997F4F" w:rsidP="004009F6">
      <w:pPr>
        <w:widowControl w:val="0"/>
        <w:jc w:val="left"/>
      </w:pPr>
      <w:r>
        <w:t>Introduced in the Senate on February 10, 2016</w:t>
      </w:r>
    </w:p>
    <w:p w:rsidR="00997F4F" w:rsidRDefault="00997F4F" w:rsidP="004009F6">
      <w:pPr>
        <w:widowControl w:val="0"/>
        <w:jc w:val="left"/>
      </w:pPr>
      <w:r>
        <w:t>Adopted by the General Assembly on February 11, 2016</w:t>
      </w:r>
    </w:p>
    <w:p w:rsidR="00997F4F" w:rsidRDefault="00997F4F" w:rsidP="004009F6">
      <w:pPr>
        <w:widowControl w:val="0"/>
        <w:jc w:val="left"/>
      </w:pPr>
    </w:p>
    <w:p w:rsidR="004009F6" w:rsidRDefault="004009F6" w:rsidP="004009F6">
      <w:pPr>
        <w:widowControl w:val="0"/>
        <w:jc w:val="left"/>
      </w:pPr>
      <w:r>
        <w:t xml:space="preserve">Summary: </w:t>
      </w:r>
      <w:r w:rsidR="00117318">
        <w:t>MS Awareness Day</w:t>
      </w:r>
    </w:p>
    <w:p w:rsidR="004009F6" w:rsidRDefault="004009F6" w:rsidP="004009F6">
      <w:pPr>
        <w:widowControl w:val="0"/>
        <w:jc w:val="left"/>
      </w:pPr>
    </w:p>
    <w:p w:rsidR="004009F6" w:rsidRDefault="004009F6" w:rsidP="004009F6">
      <w:pPr>
        <w:widowControl w:val="0"/>
        <w:jc w:val="left"/>
      </w:pPr>
    </w:p>
    <w:p w:rsidR="004009F6" w:rsidRDefault="004009F6" w:rsidP="00400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9F6">
        <w:rPr>
          <w:b/>
        </w:rPr>
        <w:t>HISTORY OF LEGISLATIVE ACTIONS</w:t>
      </w:r>
    </w:p>
    <w:p w:rsidR="004009F6" w:rsidRDefault="004009F6" w:rsidP="00400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09F6" w:rsidRPr="004009F6" w:rsidRDefault="004009F6" w:rsidP="00400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9F6">
        <w:rPr>
          <w:u w:val="single"/>
        </w:rPr>
        <w:tab/>
        <w:t>Date</w:t>
      </w:r>
      <w:r w:rsidRPr="004009F6">
        <w:rPr>
          <w:u w:val="single"/>
        </w:rPr>
        <w:tab/>
        <w:t>Body</w:t>
      </w:r>
      <w:r w:rsidRPr="004009F6">
        <w:rPr>
          <w:u w:val="single"/>
        </w:rPr>
        <w:tab/>
        <w:t>Action Description with journal page number</w:t>
      </w:r>
      <w:r w:rsidRPr="004009F6">
        <w:rPr>
          <w:u w:val="single"/>
        </w:rPr>
        <w:tab/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8312AF">
        <w:t>Intr</w:t>
      </w:r>
      <w:r>
        <w:t xml:space="preserve">oduced, adopted, sent to Senate </w:t>
      </w:r>
      <w:r w:rsidRPr="008312AF">
        <w:t>(</w:t>
      </w:r>
      <w:hyperlink r:id="rId7" w:history="1">
        <w:r w:rsidRPr="00202FBA">
          <w:rPr>
            <w:rStyle w:val="Hyperlink"/>
          </w:rPr>
          <w:t>House Journal</w:t>
        </w:r>
        <w:r w:rsidRPr="00202FBA">
          <w:rPr>
            <w:rStyle w:val="Hyperlink"/>
          </w:rPr>
          <w:noBreakHyphen/>
          <w:t>page 6</w:t>
        </w:r>
      </w:hyperlink>
      <w:r w:rsidRPr="008312AF">
        <w:t>)</w:t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Senate</w:t>
      </w:r>
      <w:r>
        <w:tab/>
      </w:r>
      <w:r w:rsidRPr="008312AF">
        <w:t>Introduced (</w:t>
      </w:r>
      <w:hyperlink r:id="rId8" w:history="1">
        <w:r w:rsidRPr="00202FBA">
          <w:rPr>
            <w:rStyle w:val="Hyperlink"/>
          </w:rPr>
          <w:t>Senate Journal</w:t>
        </w:r>
        <w:r w:rsidRPr="00202FBA">
          <w:rPr>
            <w:rStyle w:val="Hyperlink"/>
          </w:rPr>
          <w:noBreakHyphen/>
          <w:t>page 7</w:t>
        </w:r>
      </w:hyperlink>
      <w:r w:rsidRPr="008312AF">
        <w:t>)</w:t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Senate</w:t>
      </w:r>
      <w:r>
        <w:tab/>
      </w:r>
      <w:r w:rsidRPr="008312AF">
        <w:t xml:space="preserve">Referred </w:t>
      </w:r>
      <w:r>
        <w:t xml:space="preserve">to Committee on </w:t>
      </w:r>
      <w:r w:rsidRPr="008312AF">
        <w:rPr>
          <w:b/>
        </w:rPr>
        <w:t>Medical Affairs</w:t>
      </w:r>
      <w:r>
        <w:t xml:space="preserve"> </w:t>
      </w:r>
      <w:r w:rsidRPr="008312AF">
        <w:t>(</w:t>
      </w:r>
      <w:hyperlink r:id="rId9" w:history="1">
        <w:r w:rsidRPr="00202FBA">
          <w:rPr>
            <w:rStyle w:val="Hyperlink"/>
          </w:rPr>
          <w:t>Senate Journal</w:t>
        </w:r>
        <w:r w:rsidRPr="00202FBA">
          <w:rPr>
            <w:rStyle w:val="Hyperlink"/>
          </w:rPr>
          <w:noBreakHyphen/>
          <w:t>page 7</w:t>
        </w:r>
      </w:hyperlink>
      <w:r w:rsidRPr="008312AF">
        <w:t>)</w:t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Senate</w:t>
      </w:r>
      <w:r>
        <w:tab/>
      </w:r>
      <w:r w:rsidRPr="008312AF">
        <w:t>Recalled fr</w:t>
      </w:r>
      <w:r>
        <w:t xml:space="preserve">om Committee on </w:t>
      </w:r>
      <w:r w:rsidRPr="008312AF">
        <w:rPr>
          <w:b/>
        </w:rPr>
        <w:t>Medical Affairs</w:t>
      </w:r>
      <w:r>
        <w:t xml:space="preserve"> </w:t>
      </w:r>
      <w:r w:rsidRPr="008312AF">
        <w:t>(</w:t>
      </w:r>
      <w:hyperlink r:id="rId10" w:history="1">
        <w:r w:rsidRPr="00202FBA">
          <w:rPr>
            <w:rStyle w:val="Hyperlink"/>
          </w:rPr>
          <w:t>Senate Journal</w:t>
        </w:r>
        <w:r w:rsidRPr="00202FBA">
          <w:rPr>
            <w:rStyle w:val="Hyperlink"/>
          </w:rPr>
          <w:noBreakHyphen/>
          <w:t>page 3</w:t>
        </w:r>
      </w:hyperlink>
      <w:r w:rsidRPr="008312AF">
        <w:t>)</w:t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Senate</w:t>
      </w:r>
      <w:r>
        <w:tab/>
      </w:r>
      <w:r w:rsidRPr="008312AF">
        <w:t>Adopted, ret</w:t>
      </w:r>
      <w:r>
        <w:t xml:space="preserve">urned to House with concurrence </w:t>
      </w:r>
      <w:r w:rsidRPr="008312AF">
        <w:t>(</w:t>
      </w:r>
      <w:hyperlink r:id="rId11" w:history="1">
        <w:r w:rsidRPr="00202FBA">
          <w:rPr>
            <w:rStyle w:val="Hyperlink"/>
          </w:rPr>
          <w:t>Senate Journal</w:t>
        </w:r>
        <w:r w:rsidRPr="00202FBA">
          <w:rPr>
            <w:rStyle w:val="Hyperlink"/>
          </w:rPr>
          <w:noBreakHyphen/>
          <w:t>page 3</w:t>
        </w:r>
      </w:hyperlink>
      <w:r w:rsidRPr="008312AF">
        <w:t>)</w:t>
      </w:r>
    </w:p>
    <w:p w:rsidR="001E211D" w:rsidRDefault="001E211D" w:rsidP="001E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9F6" w:rsidRDefault="004009F6" w:rsidP="0040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4009F6">
          <w:rPr>
            <w:rStyle w:val="Hyperlink"/>
          </w:rPr>
          <w:t>legislative information</w:t>
        </w:r>
      </w:hyperlink>
      <w:r>
        <w:t xml:space="preserve"> at the website</w:t>
      </w:r>
    </w:p>
    <w:p w:rsidR="004009F6" w:rsidRDefault="004009F6" w:rsidP="0040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9F6" w:rsidRPr="004009F6" w:rsidRDefault="004009F6" w:rsidP="0040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9F6" w:rsidRDefault="004009F6" w:rsidP="004009F6">
      <w:r w:rsidRPr="004009F6">
        <w:rPr>
          <w:b/>
        </w:rPr>
        <w:t>VERSIONS OF THIS BILL</w:t>
      </w:r>
    </w:p>
    <w:p w:rsidR="004009F6" w:rsidRDefault="004009F6" w:rsidP="004009F6"/>
    <w:p w:rsidR="004009F6" w:rsidRDefault="00202FBA" w:rsidP="004009F6">
      <w:hyperlink r:id="rId13" w:history="1">
        <w:r w:rsidR="004009F6">
          <w:rPr>
            <w:rStyle w:val="Hyperlink"/>
          </w:rPr>
          <w:t>2/9/2016</w:t>
        </w:r>
      </w:hyperlink>
    </w:p>
    <w:p w:rsidR="004009F6" w:rsidRDefault="004009F6" w:rsidP="004009F6"/>
    <w:p w:rsidR="004009F6" w:rsidRDefault="004009F6" w:rsidP="004009F6">
      <w:pPr>
        <w:sectPr w:rsidR="004009F6" w:rsidSect="004009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5212" w:rsidRDefault="00AA52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A5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8A0" w:rsidP="00A05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A05651">
        <w:t xml:space="preserve"> DECLARE</w:t>
      </w:r>
      <w:r w:rsidR="00A05651" w:rsidRPr="006A6A6C">
        <w:rPr>
          <w:color w:val="000000" w:themeColor="text1"/>
          <w:u w:color="000000" w:themeColor="text1"/>
        </w:rPr>
        <w:t xml:space="preserve"> FEBRUARY 9, 2016</w:t>
      </w:r>
      <w:r w:rsidR="00A05651">
        <w:rPr>
          <w:color w:val="000000" w:themeColor="text1"/>
          <w:u w:color="000000" w:themeColor="text1"/>
        </w:rPr>
        <w:t>,</w:t>
      </w:r>
      <w:r w:rsidR="00A05651" w:rsidRPr="006A6A6C">
        <w:rPr>
          <w:color w:val="000000" w:themeColor="text1"/>
          <w:u w:color="000000" w:themeColor="text1"/>
        </w:rPr>
        <w:t xml:space="preserve"> AS </w:t>
      </w:r>
      <w:r w:rsidR="00415CB9">
        <w:rPr>
          <w:color w:val="000000" w:themeColor="text1"/>
          <w:u w:color="000000" w:themeColor="text1"/>
        </w:rPr>
        <w:t>“</w:t>
      </w:r>
      <w:r w:rsidR="00A05651" w:rsidRPr="006A6A6C">
        <w:rPr>
          <w:color w:val="000000" w:themeColor="text1"/>
          <w:u w:color="000000" w:themeColor="text1"/>
        </w:rPr>
        <w:t>MS AWARENESS DAY</w:t>
      </w:r>
      <w:r w:rsidR="00415CB9">
        <w:rPr>
          <w:color w:val="000000" w:themeColor="text1"/>
          <w:u w:color="000000" w:themeColor="text1"/>
        </w:rPr>
        <w:t>”</w:t>
      </w:r>
      <w:r w:rsidR="00A05651" w:rsidRPr="006A6A6C">
        <w:rPr>
          <w:color w:val="000000" w:themeColor="text1"/>
          <w:u w:color="000000" w:themeColor="text1"/>
        </w:rPr>
        <w:t xml:space="preserve"> </w:t>
      </w:r>
      <w:r w:rsidR="009B6F94">
        <w:rPr>
          <w:color w:val="000000" w:themeColor="text1"/>
          <w:u w:color="000000" w:themeColor="text1"/>
        </w:rPr>
        <w:t xml:space="preserve">IN THE PALMETTO STATE </w:t>
      </w:r>
      <w:r w:rsidR="00A05651" w:rsidRPr="006A6A6C">
        <w:rPr>
          <w:color w:val="000000" w:themeColor="text1"/>
          <w:u w:color="000000" w:themeColor="text1"/>
        </w:rPr>
        <w:t xml:space="preserve">AND </w:t>
      </w:r>
      <w:r w:rsidR="000C0AB4">
        <w:rPr>
          <w:color w:val="000000" w:themeColor="text1"/>
          <w:u w:color="000000" w:themeColor="text1"/>
        </w:rPr>
        <w:t xml:space="preserve">TO </w:t>
      </w:r>
      <w:r w:rsidR="00A05651" w:rsidRPr="006A6A6C">
        <w:rPr>
          <w:color w:val="000000" w:themeColor="text1"/>
          <w:u w:color="000000" w:themeColor="text1"/>
        </w:rPr>
        <w:t>ENCOURAGE ALL SOUTH CAROLINIANS TO LEARN MORE ABOUT MULTIPLE SCLEROSIS AND WHAT THEY CAN DO TO SUPPORT MS</w:t>
      </w:r>
      <w:r w:rsidR="00476990">
        <w:rPr>
          <w:color w:val="000000" w:themeColor="text1"/>
          <w:u w:color="000000" w:themeColor="text1"/>
        </w:rPr>
        <w:t xml:space="preserve"> PATIENTS AND </w:t>
      </w:r>
      <w:r w:rsidR="00A05651" w:rsidRPr="006A6A6C">
        <w:rPr>
          <w:color w:val="000000" w:themeColor="text1"/>
          <w:u w:color="000000" w:themeColor="text1"/>
        </w:rPr>
        <w:t>THEIR FAMILIES.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multiple sclerosis (MS) is a neurological disease of the central nervous system</w:t>
      </w:r>
      <w:r>
        <w:rPr>
          <w:color w:val="000000" w:themeColor="text1"/>
          <w:u w:color="000000" w:themeColor="text1"/>
        </w:rPr>
        <w:t xml:space="preserve"> that</w:t>
      </w:r>
      <w:r w:rsidRPr="006A6A6C">
        <w:rPr>
          <w:color w:val="000000" w:themeColor="text1"/>
          <w:u w:color="000000" w:themeColor="text1"/>
        </w:rPr>
        <w:t xml:space="preserve"> affect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 at least 2.3 million people worldwide;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the Greater Carolinas Chapter</w:t>
      </w:r>
      <w:r>
        <w:rPr>
          <w:color w:val="000000" w:themeColor="text1"/>
          <w:u w:color="000000" w:themeColor="text1"/>
        </w:rPr>
        <w:t xml:space="preserve"> of the </w:t>
      </w:r>
      <w:r w:rsidRPr="006A6A6C">
        <w:rPr>
          <w:color w:val="000000" w:themeColor="text1"/>
          <w:u w:color="000000" w:themeColor="text1"/>
        </w:rPr>
        <w:t>National Multiple Sclerosis Society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reports that in our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tate we serve more than 5,034 people diagnosed with MS and that the disease generally strikes people in the prime of life, between ages </w:t>
      </w:r>
      <w:r>
        <w:rPr>
          <w:color w:val="000000" w:themeColor="text1"/>
          <w:u w:color="000000" w:themeColor="text1"/>
        </w:rPr>
        <w:t>twenty and fifty</w:t>
      </w:r>
      <w:r w:rsidRPr="006A6A6C">
        <w:rPr>
          <w:color w:val="000000" w:themeColor="text1"/>
          <w:u w:color="000000" w:themeColor="text1"/>
        </w:rPr>
        <w:t>, and causes unpredictable effects in which the progression, severity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specific symptoms cannot be foreseen</w:t>
      </w:r>
      <w:r>
        <w:rPr>
          <w:color w:val="000000" w:themeColor="text1"/>
          <w:u w:color="000000" w:themeColor="text1"/>
        </w:rPr>
        <w:t xml:space="preserve">. Also, </w:t>
      </w:r>
      <w:r w:rsidRPr="006A6A6C">
        <w:rPr>
          <w:color w:val="000000" w:themeColor="text1"/>
          <w:u w:color="000000" w:themeColor="text1"/>
        </w:rPr>
        <w:t>the cause and cure for this often debilitating disease remain unknown;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>ince 1946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the National Multiple Sclerosis Society</w:t>
      </w:r>
      <w:r>
        <w:rPr>
          <w:color w:val="000000" w:themeColor="text1"/>
          <w:u w:color="000000" w:themeColor="text1"/>
        </w:rPr>
        <w:t xml:space="preserve">, </w:t>
      </w:r>
      <w:r w:rsidRPr="006A6A6C">
        <w:rPr>
          <w:color w:val="000000" w:themeColor="text1"/>
          <w:u w:color="000000" w:themeColor="text1"/>
        </w:rPr>
        <w:t>relentlessly pursuing prevention, treatment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a cure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has been a driving force </w:t>
      </w:r>
      <w:r>
        <w:rPr>
          <w:color w:val="000000" w:themeColor="text1"/>
          <w:u w:color="000000" w:themeColor="text1"/>
        </w:rPr>
        <w:t>in</w:t>
      </w:r>
      <w:r w:rsidRPr="006A6A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supporting groundbreaking </w:t>
      </w:r>
      <w:r w:rsidRPr="006A6A6C">
        <w:rPr>
          <w:color w:val="000000" w:themeColor="text1"/>
          <w:u w:color="000000" w:themeColor="text1"/>
        </w:rPr>
        <w:t>MS research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and has invested more than </w:t>
      </w:r>
      <w:r>
        <w:rPr>
          <w:color w:val="000000" w:themeColor="text1"/>
          <w:u w:color="000000" w:themeColor="text1"/>
        </w:rPr>
        <w:t>$</w:t>
      </w:r>
      <w:r w:rsidRPr="006A6A6C">
        <w:rPr>
          <w:color w:val="000000" w:themeColor="text1"/>
          <w:u w:color="000000" w:themeColor="text1"/>
        </w:rPr>
        <w:t xml:space="preserve">920 million </w:t>
      </w:r>
      <w:r>
        <w:rPr>
          <w:color w:val="000000" w:themeColor="text1"/>
          <w:u w:color="000000" w:themeColor="text1"/>
        </w:rPr>
        <w:t xml:space="preserve">to that cause. The organization also works to </w:t>
      </w:r>
      <w:r w:rsidRPr="006A6A6C">
        <w:rPr>
          <w:color w:val="000000" w:themeColor="text1"/>
          <w:u w:color="000000" w:themeColor="text1"/>
        </w:rPr>
        <w:t>heighten public knowledge about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insight into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the disease while mobilizing people and resources so that </w:t>
      </w:r>
      <w:r>
        <w:rPr>
          <w:color w:val="000000" w:themeColor="text1"/>
          <w:u w:color="000000" w:themeColor="text1"/>
        </w:rPr>
        <w:t>all</w:t>
      </w:r>
      <w:r w:rsidRPr="006A6A6C">
        <w:rPr>
          <w:color w:val="000000" w:themeColor="text1"/>
          <w:u w:color="000000" w:themeColor="text1"/>
        </w:rPr>
        <w:t xml:space="preserve"> affected by MS can live their best lives</w:t>
      </w:r>
      <w:r>
        <w:rPr>
          <w:color w:val="000000" w:themeColor="text1"/>
          <w:u w:color="000000" w:themeColor="text1"/>
        </w:rPr>
        <w:t>. The ultimate goal</w:t>
      </w:r>
      <w:r w:rsidR="004A69C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: </w:t>
      </w:r>
      <w:r w:rsidRPr="006A6A6C">
        <w:rPr>
          <w:color w:val="000000" w:themeColor="text1"/>
          <w:u w:color="000000" w:themeColor="text1"/>
        </w:rPr>
        <w:t>stop</w:t>
      </w:r>
      <w:r>
        <w:rPr>
          <w:color w:val="000000" w:themeColor="text1"/>
          <w:u w:color="000000" w:themeColor="text1"/>
        </w:rPr>
        <w:t>ping</w:t>
      </w:r>
      <w:r w:rsidRPr="006A6A6C">
        <w:rPr>
          <w:color w:val="000000" w:themeColor="text1"/>
          <w:u w:color="000000" w:themeColor="text1"/>
        </w:rPr>
        <w:t xml:space="preserve"> MS in its tracks, restor</w:t>
      </w:r>
      <w:r>
        <w:rPr>
          <w:color w:val="000000" w:themeColor="text1"/>
          <w:u w:color="000000" w:themeColor="text1"/>
        </w:rPr>
        <w:t>ing</w:t>
      </w:r>
      <w:r w:rsidRPr="006A6A6C">
        <w:rPr>
          <w:color w:val="000000" w:themeColor="text1"/>
          <w:u w:color="000000" w:themeColor="text1"/>
        </w:rPr>
        <w:t xml:space="preserve"> what has been lost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end</w:t>
      </w:r>
      <w:r>
        <w:rPr>
          <w:color w:val="000000" w:themeColor="text1"/>
          <w:u w:color="000000" w:themeColor="text1"/>
        </w:rPr>
        <w:t>ing</w:t>
      </w:r>
      <w:r w:rsidRPr="006A6A6C">
        <w:rPr>
          <w:color w:val="000000" w:themeColor="text1"/>
          <w:u w:color="000000" w:themeColor="text1"/>
        </w:rPr>
        <w:t xml:space="preserve"> MS forever;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6A6A6C">
        <w:rPr>
          <w:color w:val="000000" w:themeColor="text1"/>
          <w:u w:color="000000" w:themeColor="text1"/>
        </w:rPr>
        <w:t>unds raised through the National Multiple Sclerosis Society fuel the efforts of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three hundred eighty</w:t>
      </w:r>
      <w:r w:rsidRPr="006A6A6C">
        <w:rPr>
          <w:color w:val="000000" w:themeColor="text1"/>
          <w:u w:color="000000" w:themeColor="text1"/>
        </w:rPr>
        <w:t xml:space="preserve"> research projects globally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totaling nearly </w:t>
      </w:r>
      <w:r>
        <w:rPr>
          <w:color w:val="000000" w:themeColor="text1"/>
          <w:u w:color="000000" w:themeColor="text1"/>
        </w:rPr>
        <w:t>$</w:t>
      </w:r>
      <w:r w:rsidRPr="006A6A6C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>million annually at the best medical centers, universities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other institutions throughout the </w:t>
      </w:r>
      <w:r w:rsidRPr="006A6A6C">
        <w:rPr>
          <w:color w:val="000000" w:themeColor="text1"/>
          <w:u w:color="000000" w:themeColor="text1"/>
        </w:rPr>
        <w:lastRenderedPageBreak/>
        <w:t xml:space="preserve">United States and abroad. </w:t>
      </w:r>
      <w:r>
        <w:rPr>
          <w:color w:val="000000" w:themeColor="text1"/>
          <w:u w:color="000000" w:themeColor="text1"/>
        </w:rPr>
        <w:t xml:space="preserve">Therefore, </w:t>
      </w:r>
      <w:r w:rsidRPr="006A6A6C">
        <w:rPr>
          <w:color w:val="000000" w:themeColor="text1"/>
          <w:u w:color="000000" w:themeColor="text1"/>
        </w:rPr>
        <w:t>MS research has never been more hopeful than it is today;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discovering the cause, finding a cure, and preventing future generations from being diagnosed with MS is an important task that all Americans and South Carolinians should support;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A57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A6C">
        <w:rPr>
          <w:color w:val="000000" w:themeColor="text1"/>
          <w:u w:color="000000" w:themeColor="text1"/>
        </w:rPr>
        <w:t xml:space="preserve">Whereas, the great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tate of South Carolina recognizes the importance of finding the cause and cure of MS, a chronic and often devastating disease, and </w:t>
      </w:r>
      <w:r>
        <w:rPr>
          <w:color w:val="000000" w:themeColor="text1"/>
          <w:u w:color="000000" w:themeColor="text1"/>
        </w:rPr>
        <w:t xml:space="preserve">is grateful for </w:t>
      </w:r>
      <w:r w:rsidRPr="006A6A6C">
        <w:rPr>
          <w:color w:val="000000" w:themeColor="text1"/>
          <w:u w:color="000000" w:themeColor="text1"/>
        </w:rPr>
        <w:t>the dedication the Greater Carolinas Chapte</w:t>
      </w:r>
      <w:r>
        <w:rPr>
          <w:color w:val="000000" w:themeColor="text1"/>
          <w:u w:color="000000" w:themeColor="text1"/>
        </w:rPr>
        <w:t xml:space="preserve">r of the </w:t>
      </w:r>
      <w:r w:rsidRPr="006A6A6C">
        <w:rPr>
          <w:color w:val="000000" w:themeColor="text1"/>
          <w:u w:color="000000" w:themeColor="text1"/>
        </w:rPr>
        <w:t xml:space="preserve">National Multiple Sclerosis Society has shown toward </w:t>
      </w:r>
      <w:r>
        <w:rPr>
          <w:color w:val="000000" w:themeColor="text1"/>
          <w:u w:color="000000" w:themeColor="text1"/>
        </w:rPr>
        <w:t xml:space="preserve">creating </w:t>
      </w:r>
      <w:r w:rsidRPr="006A6A6C">
        <w:rPr>
          <w:color w:val="000000" w:themeColor="text1"/>
          <w:u w:color="000000" w:themeColor="text1"/>
        </w:rPr>
        <w:t>a future free of MS. Now, therefore</w:t>
      </w:r>
      <w:r>
        <w:rPr>
          <w:color w:val="000000" w:themeColor="text1"/>
          <w:u w:color="000000" w:themeColor="text1"/>
        </w:rPr>
        <w:t>,</w:t>
      </w:r>
    </w:p>
    <w:p w:rsidR="00314F96" w:rsidRDefault="00314F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990" w:rsidRPr="006A6A6C" w:rsidRDefault="00EF4A57" w:rsidP="0047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76990">
        <w:t xml:space="preserve"> </w:t>
      </w:r>
      <w:r w:rsidR="00476990">
        <w:rPr>
          <w:color w:val="000000" w:themeColor="text1"/>
        </w:rPr>
        <w:t xml:space="preserve">the members of the South Carolina General Assembly, by this resolution, </w:t>
      </w:r>
      <w:r w:rsidR="00476990">
        <w:rPr>
          <w:color w:val="000000" w:themeColor="text1"/>
          <w:u w:color="000000" w:themeColor="text1"/>
        </w:rPr>
        <w:t>declare</w:t>
      </w:r>
      <w:r w:rsidR="00476990" w:rsidRPr="006A6A6C">
        <w:rPr>
          <w:color w:val="000000" w:themeColor="text1"/>
          <w:u w:color="000000" w:themeColor="text1"/>
        </w:rPr>
        <w:t xml:space="preserve"> February 9, 2016</w:t>
      </w:r>
      <w:r w:rsidR="00476990">
        <w:rPr>
          <w:color w:val="000000" w:themeColor="text1"/>
          <w:u w:color="000000" w:themeColor="text1"/>
        </w:rPr>
        <w:t>,</w:t>
      </w:r>
      <w:r w:rsidR="00476990" w:rsidRPr="006A6A6C">
        <w:rPr>
          <w:color w:val="000000" w:themeColor="text1"/>
          <w:u w:color="000000" w:themeColor="text1"/>
        </w:rPr>
        <w:t xml:space="preserve"> as </w:t>
      </w:r>
      <w:r w:rsidR="00415CB9">
        <w:rPr>
          <w:color w:val="000000" w:themeColor="text1"/>
          <w:u w:color="000000" w:themeColor="text1"/>
        </w:rPr>
        <w:t>“</w:t>
      </w:r>
      <w:r w:rsidR="00476990" w:rsidRPr="006A6A6C">
        <w:rPr>
          <w:color w:val="000000" w:themeColor="text1"/>
          <w:u w:color="000000" w:themeColor="text1"/>
        </w:rPr>
        <w:t>MS Awareness Day</w:t>
      </w:r>
      <w:r w:rsidR="00415CB9">
        <w:rPr>
          <w:color w:val="000000" w:themeColor="text1"/>
          <w:u w:color="000000" w:themeColor="text1"/>
        </w:rPr>
        <w:t>”</w:t>
      </w:r>
      <w:r w:rsidR="00476990" w:rsidRPr="006A6A6C">
        <w:rPr>
          <w:color w:val="000000" w:themeColor="text1"/>
          <w:u w:color="000000" w:themeColor="text1"/>
        </w:rPr>
        <w:t xml:space="preserve"> </w:t>
      </w:r>
      <w:r w:rsidR="00B44938">
        <w:rPr>
          <w:color w:val="000000" w:themeColor="text1"/>
          <w:u w:color="000000" w:themeColor="text1"/>
        </w:rPr>
        <w:t xml:space="preserve">in the Palmetto State </w:t>
      </w:r>
      <w:r w:rsidR="00476990" w:rsidRPr="006A6A6C">
        <w:rPr>
          <w:color w:val="000000" w:themeColor="text1"/>
          <w:u w:color="000000" w:themeColor="text1"/>
        </w:rPr>
        <w:t>and encourage all South Carolinians to learn more about multiple sclerosis and what they can do to support MS</w:t>
      </w:r>
      <w:r w:rsidR="00476990">
        <w:rPr>
          <w:color w:val="000000" w:themeColor="text1"/>
          <w:u w:color="000000" w:themeColor="text1"/>
        </w:rPr>
        <w:t xml:space="preserve"> patients and </w:t>
      </w:r>
      <w:r w:rsidR="00476990" w:rsidRPr="006A6A6C">
        <w:rPr>
          <w:color w:val="000000" w:themeColor="text1"/>
          <w:u w:color="000000" w:themeColor="text1"/>
        </w:rPr>
        <w:t>their families.</w:t>
      </w: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5070">
        <w:t>provided</w:t>
      </w:r>
      <w:r>
        <w:t xml:space="preserve"> to</w:t>
      </w:r>
      <w:r w:rsidR="00EB5070">
        <w:t xml:space="preserve"> </w:t>
      </w:r>
      <w:r w:rsidR="00E135FA">
        <w:t xml:space="preserve">the </w:t>
      </w:r>
      <w:r w:rsidR="007B00AB">
        <w:t xml:space="preserve">Greater </w:t>
      </w:r>
      <w:r w:rsidR="00EB5070" w:rsidRPr="006A6A6C">
        <w:rPr>
          <w:color w:val="000000" w:themeColor="text1"/>
          <w:u w:color="000000" w:themeColor="text1"/>
        </w:rPr>
        <w:t>Carolinas Chapte</w:t>
      </w:r>
      <w:r w:rsidR="00EB5070">
        <w:rPr>
          <w:color w:val="000000" w:themeColor="text1"/>
          <w:u w:color="000000" w:themeColor="text1"/>
        </w:rPr>
        <w:t xml:space="preserve">r of the </w:t>
      </w:r>
      <w:r w:rsidR="00EB5070" w:rsidRPr="006A6A6C">
        <w:rPr>
          <w:color w:val="000000" w:themeColor="text1"/>
          <w:u w:color="000000" w:themeColor="text1"/>
        </w:rPr>
        <w:t>National Multiple Sclerosis Society</w:t>
      </w:r>
      <w:r w:rsidR="00EB5070">
        <w:rPr>
          <w:color w:val="000000" w:themeColor="text1"/>
          <w:u w:color="000000" w:themeColor="text1"/>
        </w:rPr>
        <w:t>.</w:t>
      </w:r>
    </w:p>
    <w:p w:rsidR="00FC3FF0" w:rsidRDefault="007A15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09F6" w:rsidRDefault="004009F6" w:rsidP="004009F6">
      <w:pPr>
        <w:suppressAutoHyphens/>
      </w:pPr>
    </w:p>
    <w:sectPr w:rsidR="004009F6" w:rsidSect="004009F6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A57" w:rsidRDefault="00EF4A57" w:rsidP="009F0C77">
      <w:r>
        <w:separator/>
      </w:r>
    </w:p>
  </w:endnote>
  <w:endnote w:type="continuationSeparator" w:id="0">
    <w:p w:rsidR="00EF4A57" w:rsidRDefault="00EF4A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98B5A-C94E-4B79-82AA-B802F4152E67}"/>
    <w:embedBold r:id="rId2" w:fontKey="{79B5A756-C7F7-4BA6-8E2A-171B5EA7BD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847592-111A-411B-844E-7277C2C757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BF1194-B9B2-4173-BD46-BF3F36788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098D3B-FDAF-4572-8869-FB25365C7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9F6" w:rsidRPr="00AA5212" w:rsidRDefault="004009F6" w:rsidP="00AA5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2F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A57" w:rsidRDefault="00EF4A57" w:rsidP="009F0C77">
      <w:r>
        <w:separator/>
      </w:r>
    </w:p>
  </w:footnote>
  <w:footnote w:type="continuationSeparator" w:id="0">
    <w:p w:rsidR="00EF4A57" w:rsidRDefault="00EF4A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0CM16"/>
    <w:docVar w:name="CoverBillType" w:val="c"/>
    <w:docVar w:name="docpath" w:val="L:\Council\bills\RM\1490CM16.DOCX"/>
    <w:docVar w:name="dvBillNumber" w:val="4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A57"/>
    <w:rsid w:val="00011869"/>
    <w:rsid w:val="00015CD6"/>
    <w:rsid w:val="000C0AB4"/>
    <w:rsid w:val="000E1785"/>
    <w:rsid w:val="000F40FA"/>
    <w:rsid w:val="0010776B"/>
    <w:rsid w:val="00117318"/>
    <w:rsid w:val="00133E66"/>
    <w:rsid w:val="001435A3"/>
    <w:rsid w:val="00146ED3"/>
    <w:rsid w:val="00151044"/>
    <w:rsid w:val="001D08F2"/>
    <w:rsid w:val="001D525B"/>
    <w:rsid w:val="001D7F4F"/>
    <w:rsid w:val="001E211D"/>
    <w:rsid w:val="001F0DFC"/>
    <w:rsid w:val="00202FBA"/>
    <w:rsid w:val="00205238"/>
    <w:rsid w:val="002321B6"/>
    <w:rsid w:val="00250967"/>
    <w:rsid w:val="002543C8"/>
    <w:rsid w:val="0025541D"/>
    <w:rsid w:val="00284AAE"/>
    <w:rsid w:val="002E5912"/>
    <w:rsid w:val="00301B21"/>
    <w:rsid w:val="00314F96"/>
    <w:rsid w:val="00325348"/>
    <w:rsid w:val="0032732C"/>
    <w:rsid w:val="00336AD0"/>
    <w:rsid w:val="0037079A"/>
    <w:rsid w:val="003C4DAB"/>
    <w:rsid w:val="003D01E8"/>
    <w:rsid w:val="003E5288"/>
    <w:rsid w:val="003F6D79"/>
    <w:rsid w:val="004009F6"/>
    <w:rsid w:val="00415CB9"/>
    <w:rsid w:val="0041760A"/>
    <w:rsid w:val="00417C01"/>
    <w:rsid w:val="004403BD"/>
    <w:rsid w:val="00461441"/>
    <w:rsid w:val="00476990"/>
    <w:rsid w:val="004809EE"/>
    <w:rsid w:val="004A69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8A0"/>
    <w:rsid w:val="00734F00"/>
    <w:rsid w:val="007A1589"/>
    <w:rsid w:val="007A70AE"/>
    <w:rsid w:val="007B00AB"/>
    <w:rsid w:val="008362E8"/>
    <w:rsid w:val="008A1768"/>
    <w:rsid w:val="008F0F33"/>
    <w:rsid w:val="008F4429"/>
    <w:rsid w:val="0094021A"/>
    <w:rsid w:val="00997F4F"/>
    <w:rsid w:val="009B44AF"/>
    <w:rsid w:val="009B6F94"/>
    <w:rsid w:val="009C6A0B"/>
    <w:rsid w:val="009F0C77"/>
    <w:rsid w:val="009F4DD1"/>
    <w:rsid w:val="00A05651"/>
    <w:rsid w:val="00A41684"/>
    <w:rsid w:val="00A64E80"/>
    <w:rsid w:val="00A72BCD"/>
    <w:rsid w:val="00A741D9"/>
    <w:rsid w:val="00A833AB"/>
    <w:rsid w:val="00A9741D"/>
    <w:rsid w:val="00AA5212"/>
    <w:rsid w:val="00AD4B17"/>
    <w:rsid w:val="00B412D4"/>
    <w:rsid w:val="00B44938"/>
    <w:rsid w:val="00BE3C22"/>
    <w:rsid w:val="00C0345E"/>
    <w:rsid w:val="00C3483A"/>
    <w:rsid w:val="00C74E9D"/>
    <w:rsid w:val="00C82FD3"/>
    <w:rsid w:val="00C92819"/>
    <w:rsid w:val="00CC4CD8"/>
    <w:rsid w:val="00CC6B7B"/>
    <w:rsid w:val="00CD2089"/>
    <w:rsid w:val="00D5301E"/>
    <w:rsid w:val="00D73A67"/>
    <w:rsid w:val="00D73AA9"/>
    <w:rsid w:val="00D970A9"/>
    <w:rsid w:val="00DF36A5"/>
    <w:rsid w:val="00DF3845"/>
    <w:rsid w:val="00E135FA"/>
    <w:rsid w:val="00E41911"/>
    <w:rsid w:val="00E659CF"/>
    <w:rsid w:val="00E92EEF"/>
    <w:rsid w:val="00EB5070"/>
    <w:rsid w:val="00EC5577"/>
    <w:rsid w:val="00EF2368"/>
    <w:rsid w:val="00EF4A57"/>
    <w:rsid w:val="00F24442"/>
    <w:rsid w:val="00F50AE3"/>
    <w:rsid w:val="00F62084"/>
    <w:rsid w:val="00F656BA"/>
    <w:rsid w:val="00F67CF1"/>
    <w:rsid w:val="00F8080F"/>
    <w:rsid w:val="00F840F0"/>
    <w:rsid w:val="00FB0D0D"/>
    <w:rsid w:val="00FB43B4"/>
    <w:rsid w:val="00FC3F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CA796F-A72D-4D4B-9570-CF05B2B6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0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10-16.docx" TargetMode="External"/><Relationship Id="rId13" Type="http://schemas.openxmlformats.org/officeDocument/2006/relationships/hyperlink" Target="file:///p:\pprever\2015-16\4854_2016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hyperlink" Target="http://www.scstatehouse.gov/billsearch.php?billnumbers=4854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2-11-16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6\02-11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10-1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FEB19-6CA2-4344-9903-DB4236F01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614</Words>
  <Characters>3502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4854: MS Awareness Day - South Carolina Legislature Online</dc:title>
  <dc:creator>McDowell</dc:creator>
  <cp:lastModifiedBy>N Cumfer</cp:lastModifiedBy>
  <cp:revision>2</cp:revision>
  <cp:lastPrinted>2016-02-04T15:46:00Z</cp:lastPrinted>
  <dcterms:created xsi:type="dcterms:W3CDTF">2016-12-02T19:20:00Z</dcterms:created>
  <dcterms:modified xsi:type="dcterms:W3CDTF">2016-12-02T19:20:00Z</dcterms:modified>
</cp:coreProperties>
</file>