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64C" w:rsidRDefault="0050064C" w:rsidP="0050064C">
      <w:pPr>
        <w:widowControl w:val="0"/>
        <w:jc w:val="center"/>
      </w:pPr>
      <w:bookmarkStart w:id="0" w:name="_GoBack"/>
      <w:bookmarkEnd w:id="0"/>
      <w:r w:rsidRPr="0050064C">
        <w:rPr>
          <w:b/>
        </w:rPr>
        <w:t>South Carolina General Assembly</w:t>
      </w:r>
    </w:p>
    <w:p w:rsidR="0050064C" w:rsidRDefault="0050064C" w:rsidP="0050064C">
      <w:pPr>
        <w:widowControl w:val="0"/>
        <w:jc w:val="center"/>
      </w:pPr>
      <w:r>
        <w:t>121st Session, 2015-2016</w:t>
      </w:r>
    </w:p>
    <w:p w:rsidR="0050064C" w:rsidRDefault="0050064C" w:rsidP="0050064C">
      <w:pPr>
        <w:widowControl w:val="0"/>
        <w:jc w:val="left"/>
      </w:pPr>
    </w:p>
    <w:p w:rsidR="0050064C" w:rsidRDefault="0050064C" w:rsidP="0050064C">
      <w:pPr>
        <w:widowControl w:val="0"/>
        <w:jc w:val="left"/>
        <w:rPr>
          <w:b/>
        </w:rPr>
      </w:pPr>
      <w:r w:rsidRPr="0050064C">
        <w:rPr>
          <w:b/>
        </w:rPr>
        <w:t>H. 4991</w:t>
      </w:r>
    </w:p>
    <w:p w:rsidR="0050064C" w:rsidRDefault="0050064C" w:rsidP="0050064C">
      <w:pPr>
        <w:widowControl w:val="0"/>
        <w:jc w:val="left"/>
        <w:rPr>
          <w:b/>
        </w:rPr>
      </w:pPr>
    </w:p>
    <w:p w:rsidR="0050064C" w:rsidRDefault="0050064C" w:rsidP="0050064C">
      <w:pPr>
        <w:widowControl w:val="0"/>
        <w:jc w:val="left"/>
      </w:pPr>
      <w:r w:rsidRPr="0050064C">
        <w:rPr>
          <w:b/>
        </w:rPr>
        <w:t>STATUS INFORMATION</w:t>
      </w:r>
    </w:p>
    <w:p w:rsidR="0050064C" w:rsidRDefault="0050064C" w:rsidP="0050064C">
      <w:pPr>
        <w:widowControl w:val="0"/>
        <w:jc w:val="left"/>
      </w:pPr>
    </w:p>
    <w:p w:rsidR="0050064C" w:rsidRDefault="0050064C" w:rsidP="0050064C">
      <w:pPr>
        <w:widowControl w:val="0"/>
        <w:jc w:val="left"/>
      </w:pPr>
      <w:r>
        <w:t>House Resolution</w:t>
      </w:r>
    </w:p>
    <w:p w:rsidR="0050064C" w:rsidRDefault="0050064C" w:rsidP="0050064C">
      <w:pPr>
        <w:widowControl w:val="0"/>
        <w:jc w:val="left"/>
      </w:pPr>
      <w:r>
        <w:t>Sponsors: Reps. Clyburn, Alexander, Allison, Anderson, Anthony, Atwater, Bales, Ballentine, Bamberg, Bannister, Bedingfield, Bernstein, Bingham, Bowers, Bradley, Brannon, G.A. Brown, R.L. Brown, Burns, Chumley, Clary, Clemmons,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0064C" w:rsidRDefault="0050064C" w:rsidP="0050064C">
      <w:pPr>
        <w:widowControl w:val="0"/>
        <w:jc w:val="left"/>
      </w:pPr>
      <w:r>
        <w:t>Document Path: l:\council\bills\rm\1515ab16.docx</w:t>
      </w:r>
    </w:p>
    <w:p w:rsidR="0050064C" w:rsidRDefault="0050064C" w:rsidP="0050064C">
      <w:pPr>
        <w:widowControl w:val="0"/>
        <w:jc w:val="left"/>
      </w:pPr>
    </w:p>
    <w:p w:rsidR="0050064C" w:rsidRDefault="0050064C" w:rsidP="0050064C">
      <w:pPr>
        <w:widowControl w:val="0"/>
        <w:jc w:val="left"/>
      </w:pPr>
      <w:r>
        <w:t>Introduced in the House on February 25, 2016</w:t>
      </w:r>
    </w:p>
    <w:p w:rsidR="0050064C" w:rsidRDefault="0050064C" w:rsidP="0050064C">
      <w:pPr>
        <w:widowControl w:val="0"/>
        <w:jc w:val="left"/>
      </w:pPr>
      <w:r>
        <w:t>Adopted by the House on February 25, 2016</w:t>
      </w:r>
    </w:p>
    <w:p w:rsidR="0050064C" w:rsidRDefault="0050064C" w:rsidP="0050064C">
      <w:pPr>
        <w:widowControl w:val="0"/>
        <w:jc w:val="left"/>
      </w:pPr>
    </w:p>
    <w:p w:rsidR="0050064C" w:rsidRDefault="0050064C" w:rsidP="0050064C">
      <w:pPr>
        <w:widowControl w:val="0"/>
        <w:jc w:val="left"/>
      </w:pPr>
      <w:r>
        <w:t xml:space="preserve">Summary: </w:t>
      </w:r>
      <w:r w:rsidR="00717D80">
        <w:t>Joshua and Joseph Hillary</w:t>
      </w:r>
    </w:p>
    <w:p w:rsidR="0050064C" w:rsidRDefault="0050064C" w:rsidP="0050064C">
      <w:pPr>
        <w:widowControl w:val="0"/>
        <w:jc w:val="left"/>
      </w:pPr>
    </w:p>
    <w:p w:rsidR="0050064C" w:rsidRDefault="0050064C" w:rsidP="0050064C">
      <w:pPr>
        <w:widowControl w:val="0"/>
        <w:jc w:val="left"/>
      </w:pPr>
    </w:p>
    <w:p w:rsidR="0050064C" w:rsidRDefault="0050064C" w:rsidP="005006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064C">
        <w:rPr>
          <w:b/>
        </w:rPr>
        <w:t>HISTORY OF LEGISLATIVE ACTIONS</w:t>
      </w:r>
    </w:p>
    <w:p w:rsidR="0050064C" w:rsidRDefault="0050064C" w:rsidP="005006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064C" w:rsidRPr="0050064C" w:rsidRDefault="0050064C" w:rsidP="005006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064C">
        <w:rPr>
          <w:u w:val="single"/>
        </w:rPr>
        <w:tab/>
        <w:t>Date</w:t>
      </w:r>
      <w:r w:rsidRPr="0050064C">
        <w:rPr>
          <w:u w:val="single"/>
        </w:rPr>
        <w:tab/>
        <w:t>Body</w:t>
      </w:r>
      <w:r w:rsidRPr="0050064C">
        <w:rPr>
          <w:u w:val="single"/>
        </w:rPr>
        <w:tab/>
        <w:t>Action Description with journal page number</w:t>
      </w:r>
      <w:r w:rsidRPr="0050064C">
        <w:rPr>
          <w:u w:val="single"/>
        </w:rPr>
        <w:tab/>
      </w:r>
    </w:p>
    <w:p w:rsidR="00125A5A" w:rsidRDefault="00125A5A" w:rsidP="00125A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2/25/2016</w:t>
      </w:r>
      <w:r>
        <w:tab/>
        <w:t>House</w:t>
      </w:r>
      <w:r>
        <w:tab/>
      </w:r>
      <w:r w:rsidRPr="00152B68">
        <w:t>Introduced and adopted (</w:t>
      </w:r>
      <w:hyperlink r:id="rId7" w:history="1">
        <w:r w:rsidRPr="00DE4916">
          <w:rPr>
            <w:rStyle w:val="Hyperlink"/>
          </w:rPr>
          <w:t>House Journal</w:t>
        </w:r>
        <w:r w:rsidRPr="00DE4916">
          <w:rPr>
            <w:rStyle w:val="Hyperlink"/>
          </w:rPr>
          <w:noBreakHyphen/>
          <w:t>page 8</w:t>
        </w:r>
      </w:hyperlink>
      <w:r w:rsidRPr="00152B68">
        <w:t>)</w:t>
      </w:r>
    </w:p>
    <w:p w:rsidR="00125A5A" w:rsidRDefault="00125A5A" w:rsidP="00125A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064C" w:rsidRDefault="0050064C" w:rsidP="005006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0064C">
          <w:rPr>
            <w:rStyle w:val="Hyperlink"/>
          </w:rPr>
          <w:t>legislative information</w:t>
        </w:r>
      </w:hyperlink>
      <w:r>
        <w:t xml:space="preserve"> at the website</w:t>
      </w:r>
    </w:p>
    <w:p w:rsidR="0050064C" w:rsidRDefault="0050064C" w:rsidP="005006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064C" w:rsidRPr="0050064C" w:rsidRDefault="0050064C" w:rsidP="005006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064C" w:rsidRDefault="0050064C" w:rsidP="0050064C">
      <w:r w:rsidRPr="0050064C">
        <w:rPr>
          <w:b/>
        </w:rPr>
        <w:t>VERSIONS OF THIS BILL</w:t>
      </w:r>
    </w:p>
    <w:p w:rsidR="0050064C" w:rsidRDefault="0050064C" w:rsidP="0050064C"/>
    <w:p w:rsidR="0050064C" w:rsidRDefault="00DE4916" w:rsidP="0050064C">
      <w:hyperlink r:id="rId9" w:history="1">
        <w:r w:rsidR="0050064C">
          <w:rPr>
            <w:rStyle w:val="Hyperlink"/>
          </w:rPr>
          <w:t>2/25/2016</w:t>
        </w:r>
      </w:hyperlink>
    </w:p>
    <w:p w:rsidR="0050064C" w:rsidRDefault="0050064C" w:rsidP="0050064C"/>
    <w:p w:rsidR="0050064C" w:rsidRDefault="0050064C" w:rsidP="0050064C">
      <w:pPr>
        <w:sectPr w:rsidR="0050064C" w:rsidSect="005006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08DA" w:rsidRDefault="001708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0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250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28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15639">
        <w:t xml:space="preserve">RECOGNIZE AND COMMEND JOSHUA </w:t>
      </w:r>
      <w:r w:rsidR="00496C0B">
        <w:t xml:space="preserve">HILLARY </w:t>
      </w:r>
      <w:r w:rsidR="00615639">
        <w:t xml:space="preserve">AND JOSEPH HILLARY </w:t>
      </w:r>
      <w:r w:rsidR="00ED0DD0">
        <w:t xml:space="preserve">OF EDGEFIELD </w:t>
      </w:r>
      <w:r w:rsidR="00496C0B">
        <w:t xml:space="preserve">COUNTY </w:t>
      </w:r>
      <w:r w:rsidR="00615639">
        <w:t xml:space="preserve">FOR THEIR </w:t>
      </w:r>
      <w:r w:rsidR="00496C0B">
        <w:t>OVER FOUR DECADES</w:t>
      </w:r>
      <w:r w:rsidR="00615639">
        <w:t xml:space="preserve"> OF </w:t>
      </w:r>
      <w:r w:rsidR="00496C0B">
        <w:t xml:space="preserve">GOSPEL </w:t>
      </w:r>
      <w:r w:rsidR="004713A2">
        <w:t xml:space="preserve">MUSIC </w:t>
      </w:r>
      <w:r w:rsidR="00496C0B">
        <w:t>MINISTRY</w:t>
      </w:r>
      <w:r w:rsidR="002C78EC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78EC" w:rsidRDefault="00ED2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D0DD0">
        <w:t xml:space="preserve">the South Carolina House of Representatives is pleased to note that the fine musical ministry of </w:t>
      </w:r>
      <w:r w:rsidR="0026190D">
        <w:t xml:space="preserve">Joshua and </w:t>
      </w:r>
      <w:r w:rsidR="00ED0DD0">
        <w:t xml:space="preserve">Joseph </w:t>
      </w:r>
      <w:r w:rsidR="0026190D">
        <w:t>H</w:t>
      </w:r>
      <w:r w:rsidR="00ED0DD0">
        <w:t xml:space="preserve">illary of Edgefield has been blessing </w:t>
      </w:r>
      <w:r w:rsidR="000F1B37">
        <w:t>their listeners</w:t>
      </w:r>
      <w:r w:rsidR="00ED0DD0">
        <w:t xml:space="preserve"> for </w:t>
      </w:r>
      <w:r w:rsidR="00AC52F6">
        <w:t>over</w:t>
      </w:r>
      <w:r w:rsidR="00ED0DD0">
        <w:t xml:space="preserve"> </w:t>
      </w:r>
      <w:r w:rsidR="00496C0B">
        <w:t>forty</w:t>
      </w:r>
      <w:r w:rsidR="00ED0DD0">
        <w:t xml:space="preserve"> years; and</w:t>
      </w:r>
    </w:p>
    <w:p w:rsidR="00ED0DD0" w:rsidRDefault="00ED0D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48E" w:rsidRDefault="00DD448E" w:rsidP="00DD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Edgefield, twins </w:t>
      </w:r>
      <w:r w:rsidRPr="00482410">
        <w:rPr>
          <w:color w:val="000000" w:themeColor="text1"/>
          <w:u w:color="000000" w:themeColor="text1"/>
        </w:rPr>
        <w:t xml:space="preserve">Joshua </w:t>
      </w:r>
      <w:r>
        <w:rPr>
          <w:color w:val="000000" w:themeColor="text1"/>
          <w:u w:color="000000" w:themeColor="text1"/>
        </w:rPr>
        <w:t>and</w:t>
      </w:r>
      <w:r w:rsidRPr="00482410">
        <w:rPr>
          <w:color w:val="000000" w:themeColor="text1"/>
          <w:u w:color="000000" w:themeColor="text1"/>
        </w:rPr>
        <w:t xml:space="preserve"> Joseph Hillary</w:t>
      </w:r>
      <w:r>
        <w:rPr>
          <w:color w:val="000000" w:themeColor="text1"/>
          <w:u w:color="000000" w:themeColor="text1"/>
        </w:rPr>
        <w:t xml:space="preserve"> came into this world on May 16, 1951, the sons of </w:t>
      </w:r>
      <w:r w:rsidRPr="00482410">
        <w:rPr>
          <w:color w:val="000000" w:themeColor="text1"/>
          <w:u w:color="000000" w:themeColor="text1"/>
        </w:rPr>
        <w:t>Rufus Hillary</w:t>
      </w:r>
      <w:r>
        <w:rPr>
          <w:color w:val="000000" w:themeColor="text1"/>
          <w:u w:color="000000" w:themeColor="text1"/>
        </w:rPr>
        <w:t>,</w:t>
      </w:r>
      <w:r w:rsidRPr="00482410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 xml:space="preserve">, and </w:t>
      </w:r>
      <w:r w:rsidRPr="00482410">
        <w:rPr>
          <w:color w:val="000000" w:themeColor="text1"/>
          <w:u w:color="000000" w:themeColor="text1"/>
        </w:rPr>
        <w:t>Hattie Mims Hillary</w:t>
      </w:r>
      <w:r>
        <w:rPr>
          <w:color w:val="000000" w:themeColor="text1"/>
          <w:u w:color="000000" w:themeColor="text1"/>
        </w:rPr>
        <w:t>. The two boys s</w:t>
      </w:r>
      <w:r w:rsidRPr="00482410">
        <w:rPr>
          <w:color w:val="000000" w:themeColor="text1"/>
          <w:u w:color="000000" w:themeColor="text1"/>
        </w:rPr>
        <w:t xml:space="preserve">tarted singing at an early age while </w:t>
      </w:r>
      <w:r w:rsidR="007F3470">
        <w:rPr>
          <w:color w:val="000000" w:themeColor="text1"/>
          <w:u w:color="000000" w:themeColor="text1"/>
        </w:rPr>
        <w:t>“</w:t>
      </w:r>
      <w:r w:rsidRPr="00482410">
        <w:rPr>
          <w:color w:val="000000" w:themeColor="text1"/>
          <w:u w:color="000000" w:themeColor="text1"/>
        </w:rPr>
        <w:t>playing church</w:t>
      </w:r>
      <w:r w:rsidR="007F3470">
        <w:rPr>
          <w:color w:val="000000" w:themeColor="text1"/>
          <w:u w:color="000000" w:themeColor="text1"/>
        </w:rPr>
        <w:t>”</w:t>
      </w:r>
      <w:r w:rsidRPr="00482410">
        <w:rPr>
          <w:color w:val="000000" w:themeColor="text1"/>
          <w:u w:color="000000" w:themeColor="text1"/>
        </w:rPr>
        <w:t xml:space="preserve"> at home with other siblings.</w:t>
      </w:r>
      <w:r>
        <w:rPr>
          <w:color w:val="000000" w:themeColor="text1"/>
          <w:u w:color="000000" w:themeColor="text1"/>
        </w:rPr>
        <w:t xml:space="preserve"> </w:t>
      </w:r>
      <w:r w:rsidRPr="00482410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eir </w:t>
      </w:r>
      <w:r w:rsidR="00D562C3">
        <w:rPr>
          <w:color w:val="000000" w:themeColor="text1"/>
          <w:u w:color="000000" w:themeColor="text1"/>
        </w:rPr>
        <w:t xml:space="preserve">family </w:t>
      </w:r>
      <w:r>
        <w:rPr>
          <w:color w:val="000000" w:themeColor="text1"/>
          <w:u w:color="000000" w:themeColor="text1"/>
        </w:rPr>
        <w:t xml:space="preserve">musical experiences </w:t>
      </w:r>
      <w:r w:rsidRPr="00482410">
        <w:rPr>
          <w:color w:val="000000" w:themeColor="text1"/>
          <w:u w:color="000000" w:themeColor="text1"/>
        </w:rPr>
        <w:t xml:space="preserve">led </w:t>
      </w:r>
      <w:r>
        <w:rPr>
          <w:color w:val="000000" w:themeColor="text1"/>
          <w:u w:color="000000" w:themeColor="text1"/>
        </w:rPr>
        <w:t xml:space="preserve">them </w:t>
      </w:r>
      <w:r w:rsidRPr="00482410">
        <w:rPr>
          <w:color w:val="000000" w:themeColor="text1"/>
          <w:u w:color="000000" w:themeColor="text1"/>
        </w:rPr>
        <w:t>to the choir at Old Piney Grove Baptist Church in Edgefield County</w:t>
      </w:r>
      <w:r>
        <w:rPr>
          <w:color w:val="000000" w:themeColor="text1"/>
          <w:u w:color="000000" w:themeColor="text1"/>
        </w:rPr>
        <w:t>; and</w:t>
      </w:r>
    </w:p>
    <w:p w:rsidR="00DD448E" w:rsidRDefault="00DD448E" w:rsidP="00DD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48E" w:rsidRDefault="00DD448E" w:rsidP="00DD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1972, t</w:t>
      </w:r>
      <w:r w:rsidRPr="00482410">
        <w:rPr>
          <w:color w:val="000000" w:themeColor="text1"/>
          <w:u w:color="000000" w:themeColor="text1"/>
        </w:rPr>
        <w:t xml:space="preserve">he twins joined </w:t>
      </w:r>
      <w:r>
        <w:rPr>
          <w:color w:val="000000" w:themeColor="text1"/>
          <w:u w:color="000000" w:themeColor="text1"/>
        </w:rPr>
        <w:t>t</w:t>
      </w:r>
      <w:r w:rsidRPr="00482410">
        <w:rPr>
          <w:color w:val="000000" w:themeColor="text1"/>
          <w:u w:color="000000" w:themeColor="text1"/>
        </w:rPr>
        <w:t>he Sensational Stars</w:t>
      </w:r>
      <w:r>
        <w:rPr>
          <w:color w:val="000000" w:themeColor="text1"/>
          <w:u w:color="000000" w:themeColor="text1"/>
        </w:rPr>
        <w:t xml:space="preserve">, a </w:t>
      </w:r>
      <w:r w:rsidR="006F6005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ospel group, </w:t>
      </w:r>
      <w:r w:rsidRPr="00482410">
        <w:rPr>
          <w:color w:val="000000" w:themeColor="text1"/>
          <w:u w:color="000000" w:themeColor="text1"/>
        </w:rPr>
        <w:t xml:space="preserve">with Joseph as </w:t>
      </w:r>
      <w:r>
        <w:rPr>
          <w:color w:val="000000" w:themeColor="text1"/>
          <w:u w:color="000000" w:themeColor="text1"/>
        </w:rPr>
        <w:t>l</w:t>
      </w:r>
      <w:r w:rsidRPr="00482410">
        <w:rPr>
          <w:color w:val="000000" w:themeColor="text1"/>
          <w:u w:color="000000" w:themeColor="text1"/>
        </w:rPr>
        <w:t xml:space="preserve">ead singer and Joshua as </w:t>
      </w:r>
      <w:r>
        <w:rPr>
          <w:color w:val="000000" w:themeColor="text1"/>
          <w:u w:color="000000" w:themeColor="text1"/>
        </w:rPr>
        <w:t>l</w:t>
      </w:r>
      <w:r w:rsidRPr="00482410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g</w:t>
      </w:r>
      <w:r w:rsidRPr="00482410">
        <w:rPr>
          <w:color w:val="000000" w:themeColor="text1"/>
          <w:u w:color="000000" w:themeColor="text1"/>
        </w:rPr>
        <w:t>uitarist and singer.</w:t>
      </w:r>
      <w:r>
        <w:rPr>
          <w:color w:val="000000" w:themeColor="text1"/>
          <w:u w:color="000000" w:themeColor="text1"/>
        </w:rPr>
        <w:t xml:space="preserve"> </w:t>
      </w:r>
      <w:r w:rsidRPr="00482410">
        <w:rPr>
          <w:color w:val="000000" w:themeColor="text1"/>
          <w:u w:color="000000" w:themeColor="text1"/>
        </w:rPr>
        <w:t xml:space="preserve">They were </w:t>
      </w:r>
      <w:r>
        <w:rPr>
          <w:color w:val="000000" w:themeColor="text1"/>
          <w:u w:color="000000" w:themeColor="text1"/>
        </w:rPr>
        <w:t>w</w:t>
      </w:r>
      <w:r w:rsidRPr="00482410">
        <w:rPr>
          <w:color w:val="000000" w:themeColor="text1"/>
          <w:u w:color="000000" w:themeColor="text1"/>
        </w:rPr>
        <w:t>ell</w:t>
      </w:r>
      <w:r w:rsidR="00657F22">
        <w:rPr>
          <w:color w:val="000000" w:themeColor="text1"/>
          <w:u w:color="000000" w:themeColor="text1"/>
        </w:rPr>
        <w:noBreakHyphen/>
      </w:r>
      <w:r w:rsidRPr="00482410">
        <w:rPr>
          <w:color w:val="000000" w:themeColor="text1"/>
          <w:u w:color="000000" w:themeColor="text1"/>
        </w:rPr>
        <w:t>know</w:t>
      </w:r>
      <w:r>
        <w:rPr>
          <w:color w:val="000000" w:themeColor="text1"/>
          <w:u w:color="000000" w:themeColor="text1"/>
        </w:rPr>
        <w:t>n</w:t>
      </w:r>
      <w:r w:rsidRPr="00482410">
        <w:rPr>
          <w:color w:val="000000" w:themeColor="text1"/>
          <w:u w:color="000000" w:themeColor="text1"/>
        </w:rPr>
        <w:t xml:space="preserve"> throughout</w:t>
      </w:r>
      <w:r>
        <w:rPr>
          <w:color w:val="000000" w:themeColor="text1"/>
          <w:u w:color="000000" w:themeColor="text1"/>
        </w:rPr>
        <w:t xml:space="preserve"> the Southeastern United States </w:t>
      </w:r>
      <w:r w:rsidR="006F6005">
        <w:rPr>
          <w:color w:val="000000" w:themeColor="text1"/>
          <w:u w:color="000000" w:themeColor="text1"/>
        </w:rPr>
        <w:t>g</w:t>
      </w:r>
      <w:r w:rsidRPr="00482410">
        <w:rPr>
          <w:color w:val="000000" w:themeColor="text1"/>
          <w:u w:color="000000" w:themeColor="text1"/>
        </w:rPr>
        <w:t xml:space="preserve">ospel </w:t>
      </w:r>
      <w:r>
        <w:rPr>
          <w:color w:val="000000" w:themeColor="text1"/>
          <w:u w:color="000000" w:themeColor="text1"/>
        </w:rPr>
        <w:t>c</w:t>
      </w:r>
      <w:r w:rsidRPr="00482410">
        <w:rPr>
          <w:color w:val="000000" w:themeColor="text1"/>
          <w:u w:color="000000" w:themeColor="text1"/>
        </w:rPr>
        <w:t xml:space="preserve">ircuit for songs such as </w:t>
      </w:r>
      <w:r>
        <w:rPr>
          <w:color w:val="000000" w:themeColor="text1"/>
          <w:u w:color="000000" w:themeColor="text1"/>
        </w:rPr>
        <w:t>“</w:t>
      </w:r>
      <w:r w:rsidRPr="00482410">
        <w:rPr>
          <w:color w:val="000000" w:themeColor="text1"/>
          <w:u w:color="000000" w:themeColor="text1"/>
        </w:rPr>
        <w:t>Can</w:t>
      </w:r>
      <w:r w:rsidR="00657F22" w:rsidRPr="00657F22">
        <w:rPr>
          <w:color w:val="000000" w:themeColor="text1"/>
          <w:u w:color="000000" w:themeColor="text1"/>
        </w:rPr>
        <w:t>’</w:t>
      </w:r>
      <w:r w:rsidRPr="00482410">
        <w:rPr>
          <w:color w:val="000000" w:themeColor="text1"/>
          <w:u w:color="000000" w:themeColor="text1"/>
        </w:rPr>
        <w:t>t Hide</w:t>
      </w:r>
      <w:r w:rsidR="00015CE8">
        <w:rPr>
          <w:color w:val="000000" w:themeColor="text1"/>
          <w:u w:color="000000" w:themeColor="text1"/>
        </w:rPr>
        <w:t>,</w:t>
      </w:r>
      <w:r w:rsidRPr="00482410">
        <w:rPr>
          <w:color w:val="000000" w:themeColor="text1"/>
          <w:u w:color="000000" w:themeColor="text1"/>
        </w:rPr>
        <w:t xml:space="preserve"> Sinner,</w:t>
      </w:r>
      <w:r>
        <w:rPr>
          <w:color w:val="000000" w:themeColor="text1"/>
          <w:u w:color="000000" w:themeColor="text1"/>
        </w:rPr>
        <w:t>”</w:t>
      </w:r>
      <w:r w:rsidRPr="004824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482410">
        <w:rPr>
          <w:color w:val="000000" w:themeColor="text1"/>
          <w:u w:color="000000" w:themeColor="text1"/>
        </w:rPr>
        <w:t>Heavy Load,</w:t>
      </w:r>
      <w:r>
        <w:rPr>
          <w:color w:val="000000" w:themeColor="text1"/>
          <w:u w:color="000000" w:themeColor="text1"/>
        </w:rPr>
        <w:t>”</w:t>
      </w:r>
      <w:r w:rsidRPr="0048241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“</w:t>
      </w:r>
      <w:r w:rsidRPr="00482410">
        <w:rPr>
          <w:color w:val="000000" w:themeColor="text1"/>
          <w:u w:color="000000" w:themeColor="text1"/>
        </w:rPr>
        <w:t xml:space="preserve">I </w:t>
      </w:r>
      <w:r w:rsidR="009D6FA8">
        <w:rPr>
          <w:color w:val="000000" w:themeColor="text1"/>
          <w:u w:color="000000" w:themeColor="text1"/>
        </w:rPr>
        <w:t>H</w:t>
      </w:r>
      <w:r w:rsidRPr="00482410">
        <w:rPr>
          <w:color w:val="000000" w:themeColor="text1"/>
          <w:u w:color="000000" w:themeColor="text1"/>
        </w:rPr>
        <w:t>eard a Mighty Rumble</w:t>
      </w:r>
      <w:r>
        <w:rPr>
          <w:color w:val="000000" w:themeColor="text1"/>
          <w:u w:color="000000" w:themeColor="text1"/>
        </w:rPr>
        <w:t>”; and</w:t>
      </w:r>
    </w:p>
    <w:p w:rsidR="00F134DB" w:rsidRDefault="00F134DB" w:rsidP="00DD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34DB" w:rsidRDefault="00F134DB" w:rsidP="00F13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82410">
        <w:rPr>
          <w:color w:val="000000" w:themeColor="text1"/>
          <w:u w:color="000000" w:themeColor="text1"/>
        </w:rPr>
        <w:t xml:space="preserve">hey toured the </w:t>
      </w:r>
      <w:r>
        <w:rPr>
          <w:color w:val="000000" w:themeColor="text1"/>
          <w:u w:color="000000" w:themeColor="text1"/>
        </w:rPr>
        <w:t>g</w:t>
      </w:r>
      <w:r w:rsidRPr="00482410">
        <w:rPr>
          <w:color w:val="000000" w:themeColor="text1"/>
          <w:u w:color="000000" w:themeColor="text1"/>
        </w:rPr>
        <w:t xml:space="preserve">ospel circuit with groups such as the Mighty Clouds of Joy, </w:t>
      </w:r>
      <w:r>
        <w:rPr>
          <w:color w:val="000000" w:themeColor="text1"/>
          <w:u w:color="000000" w:themeColor="text1"/>
        </w:rPr>
        <w:t xml:space="preserve">the </w:t>
      </w:r>
      <w:r w:rsidRPr="00482410">
        <w:rPr>
          <w:color w:val="000000" w:themeColor="text1"/>
          <w:u w:color="000000" w:themeColor="text1"/>
        </w:rPr>
        <w:t xml:space="preserve">Williams Brothers, </w:t>
      </w:r>
      <w:r>
        <w:rPr>
          <w:color w:val="000000" w:themeColor="text1"/>
          <w:u w:color="000000" w:themeColor="text1"/>
        </w:rPr>
        <w:t xml:space="preserve">the </w:t>
      </w:r>
      <w:r w:rsidRPr="00482410">
        <w:rPr>
          <w:color w:val="000000" w:themeColor="text1"/>
          <w:u w:color="000000" w:themeColor="text1"/>
        </w:rPr>
        <w:t>Canton Spirituals, Slim and the Supreme Ang</w:t>
      </w:r>
      <w:r>
        <w:rPr>
          <w:color w:val="000000" w:themeColor="text1"/>
          <w:u w:color="000000" w:themeColor="text1"/>
        </w:rPr>
        <w:t>els</w:t>
      </w:r>
      <w:r w:rsidRPr="0048241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Pr="00482410">
        <w:rPr>
          <w:color w:val="000000" w:themeColor="text1"/>
          <w:u w:color="000000" w:themeColor="text1"/>
        </w:rPr>
        <w:t xml:space="preserve">Willie Banks </w:t>
      </w:r>
      <w:r>
        <w:rPr>
          <w:color w:val="000000" w:themeColor="text1"/>
          <w:u w:color="000000" w:themeColor="text1"/>
        </w:rPr>
        <w:t>&amp;</w:t>
      </w:r>
      <w:r w:rsidRPr="00482410">
        <w:rPr>
          <w:color w:val="000000" w:themeColor="text1"/>
          <w:u w:color="000000" w:themeColor="text1"/>
        </w:rPr>
        <w:t xml:space="preserve"> the Messengers</w:t>
      </w:r>
      <w:r>
        <w:rPr>
          <w:color w:val="000000" w:themeColor="text1"/>
          <w:u w:color="000000" w:themeColor="text1"/>
        </w:rPr>
        <w:t>; and</w:t>
      </w:r>
    </w:p>
    <w:p w:rsidR="00DD448E" w:rsidRDefault="00DD448E" w:rsidP="00DD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48E" w:rsidRDefault="00DD448E" w:rsidP="00DD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Joshua and Joseph receive </w:t>
      </w:r>
      <w:r w:rsidRPr="00482410">
        <w:rPr>
          <w:color w:val="000000" w:themeColor="text1"/>
          <w:u w:color="000000" w:themeColor="text1"/>
        </w:rPr>
        <w:t>constant request</w:t>
      </w:r>
      <w:r>
        <w:rPr>
          <w:color w:val="000000" w:themeColor="text1"/>
          <w:u w:color="000000" w:themeColor="text1"/>
        </w:rPr>
        <w:t>s</w:t>
      </w:r>
      <w:r w:rsidRPr="00482410">
        <w:rPr>
          <w:color w:val="000000" w:themeColor="text1"/>
          <w:u w:color="000000" w:themeColor="text1"/>
        </w:rPr>
        <w:t xml:space="preserve"> to perform at homegoing services</w:t>
      </w:r>
      <w:r>
        <w:rPr>
          <w:color w:val="000000" w:themeColor="text1"/>
          <w:u w:color="000000" w:themeColor="text1"/>
        </w:rPr>
        <w:t xml:space="preserve">, </w:t>
      </w:r>
      <w:r w:rsidRPr="00482410">
        <w:rPr>
          <w:color w:val="000000" w:themeColor="text1"/>
          <w:u w:color="000000" w:themeColor="text1"/>
        </w:rPr>
        <w:t>church anniversar</w:t>
      </w:r>
      <w:r>
        <w:rPr>
          <w:color w:val="000000" w:themeColor="text1"/>
          <w:u w:color="000000" w:themeColor="text1"/>
        </w:rPr>
        <w:t>ies, and other events. For more than three decades, t</w:t>
      </w:r>
      <w:r w:rsidRPr="00482410">
        <w:rPr>
          <w:color w:val="000000" w:themeColor="text1"/>
          <w:u w:color="000000" w:themeColor="text1"/>
        </w:rPr>
        <w:t xml:space="preserve">hey have been </w:t>
      </w:r>
      <w:r>
        <w:rPr>
          <w:color w:val="000000" w:themeColor="text1"/>
          <w:u w:color="000000" w:themeColor="text1"/>
        </w:rPr>
        <w:t>offering</w:t>
      </w:r>
      <w:r w:rsidRPr="00482410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>ir musical services to</w:t>
      </w:r>
      <w:r w:rsidRPr="00482410">
        <w:rPr>
          <w:color w:val="000000" w:themeColor="text1"/>
          <w:u w:color="000000" w:themeColor="text1"/>
        </w:rPr>
        <w:t xml:space="preserve"> the community from the kindness of their hearts and the will to serve the </w:t>
      </w:r>
      <w:r>
        <w:rPr>
          <w:color w:val="000000" w:themeColor="text1"/>
          <w:u w:color="000000" w:themeColor="text1"/>
        </w:rPr>
        <w:t>L</w:t>
      </w:r>
      <w:r w:rsidRPr="00482410">
        <w:rPr>
          <w:color w:val="000000" w:themeColor="text1"/>
          <w:u w:color="000000" w:themeColor="text1"/>
        </w:rPr>
        <w:t>ord by sharing their gift</w:t>
      </w:r>
      <w:r>
        <w:rPr>
          <w:color w:val="000000" w:themeColor="text1"/>
          <w:u w:color="000000" w:themeColor="text1"/>
        </w:rPr>
        <w:t>s; and</w:t>
      </w:r>
    </w:p>
    <w:p w:rsidR="00DD448E" w:rsidRDefault="00DD448E" w:rsidP="00DD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48E" w:rsidRDefault="00DD448E" w:rsidP="00DD4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addition, t</w:t>
      </w:r>
      <w:r w:rsidRPr="0048241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t</w:t>
      </w:r>
      <w:r w:rsidRPr="00482410">
        <w:rPr>
          <w:color w:val="000000" w:themeColor="text1"/>
          <w:u w:color="000000" w:themeColor="text1"/>
        </w:rPr>
        <w:t>wins have been affiliated with the Edgefield County Mass Choir from the beginning.</w:t>
      </w:r>
      <w:r>
        <w:rPr>
          <w:color w:val="000000" w:themeColor="text1"/>
          <w:u w:color="000000" w:themeColor="text1"/>
        </w:rPr>
        <w:t xml:space="preserve"> </w:t>
      </w:r>
      <w:r w:rsidRPr="00482410">
        <w:rPr>
          <w:color w:val="000000" w:themeColor="text1"/>
          <w:u w:color="000000" w:themeColor="text1"/>
        </w:rPr>
        <w:t xml:space="preserve">They gave the </w:t>
      </w:r>
      <w:r>
        <w:rPr>
          <w:color w:val="000000" w:themeColor="text1"/>
          <w:u w:color="000000" w:themeColor="text1"/>
        </w:rPr>
        <w:t>c</w:t>
      </w:r>
      <w:r w:rsidRPr="00482410">
        <w:rPr>
          <w:color w:val="000000" w:themeColor="text1"/>
          <w:u w:color="000000" w:themeColor="text1"/>
        </w:rPr>
        <w:t>hoir stability from the start</w:t>
      </w:r>
      <w:r>
        <w:rPr>
          <w:color w:val="000000" w:themeColor="text1"/>
          <w:u w:color="000000" w:themeColor="text1"/>
        </w:rPr>
        <w:t xml:space="preserve">, </w:t>
      </w:r>
      <w:r w:rsidRPr="00482410">
        <w:rPr>
          <w:color w:val="000000" w:themeColor="text1"/>
          <w:u w:color="000000" w:themeColor="text1"/>
        </w:rPr>
        <w:t xml:space="preserve">leading by example, serving </w:t>
      </w:r>
      <w:r w:rsidR="00BE4207">
        <w:rPr>
          <w:color w:val="000000" w:themeColor="text1"/>
          <w:u w:color="000000" w:themeColor="text1"/>
        </w:rPr>
        <w:t>thei</w:t>
      </w:r>
      <w:r w:rsidRPr="00482410">
        <w:rPr>
          <w:color w:val="000000" w:themeColor="text1"/>
          <w:u w:color="000000" w:themeColor="text1"/>
        </w:rPr>
        <w:t>r Lord and</w:t>
      </w:r>
      <w:r>
        <w:rPr>
          <w:color w:val="000000" w:themeColor="text1"/>
          <w:u w:color="000000" w:themeColor="text1"/>
        </w:rPr>
        <w:t xml:space="preserve"> Savior through praise and song; and</w:t>
      </w:r>
    </w:p>
    <w:p w:rsidR="00ED0DD0" w:rsidRDefault="00ED0D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2502" w:rsidRDefault="00DD44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musical gifts of </w:t>
      </w:r>
      <w:r w:rsidR="00C93C6C">
        <w:t xml:space="preserve">Joshua and Joseph </w:t>
      </w:r>
      <w:r>
        <w:t>Hi</w:t>
      </w:r>
      <w:r w:rsidR="00C93C6C">
        <w:t>llary</w:t>
      </w:r>
      <w:r>
        <w:t>, the members of the House take great pleasure in honori</w:t>
      </w:r>
      <w:r w:rsidR="00C93C6C">
        <w:t>n</w:t>
      </w:r>
      <w:r>
        <w:t xml:space="preserve">g their outstanding service to the citizens of this great State and beyond. </w:t>
      </w:r>
      <w:r w:rsidR="00ED2502">
        <w:t>Now, therefore,</w:t>
      </w:r>
    </w:p>
    <w:p w:rsidR="00ED2502" w:rsidRDefault="00ED2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2502" w:rsidRDefault="00ED2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2502" w:rsidRDefault="00ED2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EB4" w:rsidRDefault="00ED2502" w:rsidP="00287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C0012">
        <w:t xml:space="preserve"> </w:t>
      </w:r>
      <w:r w:rsidR="00FC0012">
        <w:rPr>
          <w:color w:val="000000" w:themeColor="text1"/>
        </w:rPr>
        <w:t xml:space="preserve">the members of the South Carolina House of Representatives, by this resolution, </w:t>
      </w:r>
      <w:r w:rsidR="00287EB4">
        <w:t xml:space="preserve">recognize and commend Joshua </w:t>
      </w:r>
      <w:r w:rsidR="00BE4207">
        <w:t xml:space="preserve">Hillary </w:t>
      </w:r>
      <w:r w:rsidR="00287EB4">
        <w:t xml:space="preserve">and Joseph Hillary of Edgefield </w:t>
      </w:r>
      <w:r w:rsidR="00BE4207">
        <w:t xml:space="preserve">County </w:t>
      </w:r>
      <w:r w:rsidR="00287EB4">
        <w:t xml:space="preserve">for their </w:t>
      </w:r>
      <w:r w:rsidR="00BE4207">
        <w:t xml:space="preserve">over four decades of gospel </w:t>
      </w:r>
      <w:r w:rsidR="004713A2">
        <w:t xml:space="preserve">music </w:t>
      </w:r>
      <w:r w:rsidR="00BE4207">
        <w:t xml:space="preserve">ministry. </w:t>
      </w:r>
    </w:p>
    <w:p w:rsidR="00ED2502" w:rsidRDefault="00ED2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2502" w:rsidRDefault="00ED2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87EB4">
        <w:t>provided</w:t>
      </w:r>
      <w:r>
        <w:t xml:space="preserve"> to</w:t>
      </w:r>
      <w:r w:rsidR="00287EB4">
        <w:t xml:space="preserve"> Joshua and Joseph Hillary.</w:t>
      </w:r>
    </w:p>
    <w:p w:rsidR="00766EA6" w:rsidRDefault="00657F2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064C" w:rsidRDefault="0050064C" w:rsidP="0050064C">
      <w:pPr>
        <w:suppressAutoHyphens/>
      </w:pPr>
    </w:p>
    <w:sectPr w:rsidR="0050064C" w:rsidSect="0050064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639" w:rsidRDefault="00615639" w:rsidP="009F0C77">
      <w:r>
        <w:separator/>
      </w:r>
    </w:p>
  </w:endnote>
  <w:endnote w:type="continuationSeparator" w:id="0">
    <w:p w:rsidR="00615639" w:rsidRDefault="006156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83466C-E21F-4531-8C4E-7B04EF68E41D}"/>
    <w:embedBold r:id="rId2" w:fontKey="{38874B0A-0EC3-4E56-9832-C33A1E8467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3C022D9-9B8F-4A8F-AE08-545BDD7DD2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E12A816-2942-4AEE-82CF-D58E7F1141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C5C9FC-3B52-4E03-BEBC-00CE04469C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64C" w:rsidRPr="001708DA" w:rsidRDefault="0050064C" w:rsidP="001708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49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639" w:rsidRDefault="00615639" w:rsidP="009F0C77">
      <w:r>
        <w:separator/>
      </w:r>
    </w:p>
  </w:footnote>
  <w:footnote w:type="continuationSeparator" w:id="0">
    <w:p w:rsidR="00615639" w:rsidRDefault="006156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5AB16"/>
    <w:docVar w:name="CoverBillType" w:val="r"/>
    <w:docVar w:name="docpath" w:val="L:\Council\bills\RM\1515AB16.DOCX"/>
    <w:docVar w:name="dvBillNumber" w:val="49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D2502"/>
    <w:rsid w:val="00011869"/>
    <w:rsid w:val="00015CD6"/>
    <w:rsid w:val="00015CE8"/>
    <w:rsid w:val="000E1785"/>
    <w:rsid w:val="000F1B37"/>
    <w:rsid w:val="000F40FA"/>
    <w:rsid w:val="0010776B"/>
    <w:rsid w:val="00112813"/>
    <w:rsid w:val="00125A5A"/>
    <w:rsid w:val="00133E66"/>
    <w:rsid w:val="0014114B"/>
    <w:rsid w:val="001435A3"/>
    <w:rsid w:val="00146ED3"/>
    <w:rsid w:val="00151044"/>
    <w:rsid w:val="001708DA"/>
    <w:rsid w:val="001D08F2"/>
    <w:rsid w:val="001D525B"/>
    <w:rsid w:val="001D7F4F"/>
    <w:rsid w:val="00205238"/>
    <w:rsid w:val="002321B6"/>
    <w:rsid w:val="00250967"/>
    <w:rsid w:val="00250FCB"/>
    <w:rsid w:val="002543C8"/>
    <w:rsid w:val="0025541D"/>
    <w:rsid w:val="0026190D"/>
    <w:rsid w:val="00275F48"/>
    <w:rsid w:val="00284AAE"/>
    <w:rsid w:val="00287EB4"/>
    <w:rsid w:val="002C78E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3A2"/>
    <w:rsid w:val="004809EE"/>
    <w:rsid w:val="00496C0B"/>
    <w:rsid w:val="004E7D54"/>
    <w:rsid w:val="0050064C"/>
    <w:rsid w:val="005273C6"/>
    <w:rsid w:val="00530A69"/>
    <w:rsid w:val="00545593"/>
    <w:rsid w:val="00577C6C"/>
    <w:rsid w:val="005C2FE2"/>
    <w:rsid w:val="005E2BC9"/>
    <w:rsid w:val="00605102"/>
    <w:rsid w:val="00615639"/>
    <w:rsid w:val="006215AA"/>
    <w:rsid w:val="00657F22"/>
    <w:rsid w:val="006913C9"/>
    <w:rsid w:val="0069470D"/>
    <w:rsid w:val="006F6005"/>
    <w:rsid w:val="00714A6C"/>
    <w:rsid w:val="00717D80"/>
    <w:rsid w:val="00734F00"/>
    <w:rsid w:val="00766EA6"/>
    <w:rsid w:val="007A70AE"/>
    <w:rsid w:val="007B150E"/>
    <w:rsid w:val="007F3470"/>
    <w:rsid w:val="00811037"/>
    <w:rsid w:val="008362E8"/>
    <w:rsid w:val="008A1768"/>
    <w:rsid w:val="008F0F33"/>
    <w:rsid w:val="008F4429"/>
    <w:rsid w:val="0094021A"/>
    <w:rsid w:val="009B44AF"/>
    <w:rsid w:val="009C6A0B"/>
    <w:rsid w:val="009D6FA8"/>
    <w:rsid w:val="009E5FE9"/>
    <w:rsid w:val="009F0C77"/>
    <w:rsid w:val="009F4DD1"/>
    <w:rsid w:val="00A307E1"/>
    <w:rsid w:val="00A41684"/>
    <w:rsid w:val="00A64E80"/>
    <w:rsid w:val="00A72BCD"/>
    <w:rsid w:val="00A741D9"/>
    <w:rsid w:val="00A833AB"/>
    <w:rsid w:val="00A9741D"/>
    <w:rsid w:val="00AC52F6"/>
    <w:rsid w:val="00AD4B17"/>
    <w:rsid w:val="00B412D4"/>
    <w:rsid w:val="00BE3C22"/>
    <w:rsid w:val="00BE4207"/>
    <w:rsid w:val="00C0345E"/>
    <w:rsid w:val="00C3483A"/>
    <w:rsid w:val="00C3715B"/>
    <w:rsid w:val="00C74E9D"/>
    <w:rsid w:val="00C82FD3"/>
    <w:rsid w:val="00C92819"/>
    <w:rsid w:val="00C93C6C"/>
    <w:rsid w:val="00CA6172"/>
    <w:rsid w:val="00CC6B7B"/>
    <w:rsid w:val="00CD2089"/>
    <w:rsid w:val="00D562C3"/>
    <w:rsid w:val="00D73A67"/>
    <w:rsid w:val="00D94D48"/>
    <w:rsid w:val="00D970A9"/>
    <w:rsid w:val="00DD448E"/>
    <w:rsid w:val="00DE4916"/>
    <w:rsid w:val="00DF3845"/>
    <w:rsid w:val="00E41911"/>
    <w:rsid w:val="00E92EEF"/>
    <w:rsid w:val="00ED0DD0"/>
    <w:rsid w:val="00ED2502"/>
    <w:rsid w:val="00EF2368"/>
    <w:rsid w:val="00F134DB"/>
    <w:rsid w:val="00F24442"/>
    <w:rsid w:val="00F50AE3"/>
    <w:rsid w:val="00F656BA"/>
    <w:rsid w:val="00F67CF1"/>
    <w:rsid w:val="00F840F0"/>
    <w:rsid w:val="00F86230"/>
    <w:rsid w:val="00FA5BA7"/>
    <w:rsid w:val="00FB0D0D"/>
    <w:rsid w:val="00FB43B4"/>
    <w:rsid w:val="00FC001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560CF3-B729-41D1-9BF5-5442B8BA7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60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00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06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9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2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91_2016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C558C-DFC7-448B-89F9-901FF8746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635</Words>
  <Characters>3622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4991: Joshua and Joseph Hillary - South Carolina Legislature Online</dc:title>
  <dc:creator>McDowell</dc:creator>
  <cp:lastModifiedBy>N Cumfer</cp:lastModifiedBy>
  <cp:revision>2</cp:revision>
  <cp:lastPrinted>2016-02-24T17:13:00Z</cp:lastPrinted>
  <dcterms:created xsi:type="dcterms:W3CDTF">2016-12-02T19:25:00Z</dcterms:created>
  <dcterms:modified xsi:type="dcterms:W3CDTF">2016-12-02T19:25:00Z</dcterms:modified>
</cp:coreProperties>
</file>