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C99" w:rsidRDefault="00B81C99" w:rsidP="00B81C99">
      <w:pPr>
        <w:widowControl w:val="0"/>
        <w:jc w:val="center"/>
      </w:pPr>
      <w:bookmarkStart w:id="0" w:name="_GoBack"/>
      <w:bookmarkEnd w:id="0"/>
      <w:r w:rsidRPr="00B81C99">
        <w:rPr>
          <w:b/>
        </w:rPr>
        <w:t>South Carolina General Assembly</w:t>
      </w:r>
    </w:p>
    <w:p w:rsidR="00B81C99" w:rsidRDefault="00B81C99" w:rsidP="00B81C99">
      <w:pPr>
        <w:widowControl w:val="0"/>
        <w:jc w:val="center"/>
      </w:pPr>
      <w:r>
        <w:t>121st Session, 2015-2016</w:t>
      </w:r>
    </w:p>
    <w:p w:rsidR="00B81C99" w:rsidRDefault="00B81C99" w:rsidP="00B81C99">
      <w:pPr>
        <w:widowControl w:val="0"/>
        <w:jc w:val="left"/>
      </w:pPr>
    </w:p>
    <w:p w:rsidR="00B81C99" w:rsidRDefault="00B81C99" w:rsidP="00B81C99">
      <w:pPr>
        <w:widowControl w:val="0"/>
        <w:jc w:val="left"/>
        <w:rPr>
          <w:b/>
        </w:rPr>
      </w:pPr>
      <w:r w:rsidRPr="00B81C99">
        <w:rPr>
          <w:b/>
        </w:rPr>
        <w:t>H. 5199</w:t>
      </w:r>
    </w:p>
    <w:p w:rsidR="00B81C99" w:rsidRDefault="00B81C99" w:rsidP="00B81C99">
      <w:pPr>
        <w:widowControl w:val="0"/>
        <w:jc w:val="left"/>
        <w:rPr>
          <w:b/>
        </w:rPr>
      </w:pPr>
    </w:p>
    <w:p w:rsidR="00B81C99" w:rsidRDefault="00B81C99" w:rsidP="00B81C99">
      <w:pPr>
        <w:widowControl w:val="0"/>
        <w:jc w:val="left"/>
      </w:pPr>
      <w:r w:rsidRPr="00B81C99">
        <w:rPr>
          <w:b/>
        </w:rPr>
        <w:t>STATUS INFORMATION</w:t>
      </w:r>
    </w:p>
    <w:p w:rsidR="00B81C99" w:rsidRDefault="00B81C99" w:rsidP="00B81C99">
      <w:pPr>
        <w:widowControl w:val="0"/>
        <w:jc w:val="left"/>
      </w:pPr>
    </w:p>
    <w:p w:rsidR="00B81C99" w:rsidRDefault="00B81C99" w:rsidP="00B81C99">
      <w:pPr>
        <w:widowControl w:val="0"/>
        <w:jc w:val="left"/>
      </w:pPr>
      <w:r>
        <w:t>House Resolution</w:t>
      </w:r>
    </w:p>
    <w:p w:rsidR="00B81C99" w:rsidRDefault="00B81C99" w:rsidP="00B81C99">
      <w:pPr>
        <w:widowControl w:val="0"/>
        <w:jc w:val="left"/>
      </w:pPr>
      <w:r>
        <w:t>Sponsors: Reps. Funderburk,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B81C99" w:rsidRDefault="00B81C99" w:rsidP="00B81C99">
      <w:pPr>
        <w:widowControl w:val="0"/>
        <w:jc w:val="left"/>
      </w:pPr>
      <w:r>
        <w:t>Document Path: l:\council\bills\ms\7230ahb16.docx</w:t>
      </w:r>
    </w:p>
    <w:p w:rsidR="00B81C99" w:rsidRDefault="00B81C99" w:rsidP="00B81C99">
      <w:pPr>
        <w:widowControl w:val="0"/>
        <w:jc w:val="left"/>
      </w:pPr>
    </w:p>
    <w:p w:rsidR="00B81C99" w:rsidRDefault="00B81C99" w:rsidP="00B81C99">
      <w:pPr>
        <w:widowControl w:val="0"/>
        <w:jc w:val="left"/>
      </w:pPr>
      <w:r>
        <w:t>Introduced in the House on April 13, 2016</w:t>
      </w:r>
    </w:p>
    <w:p w:rsidR="00B81C99" w:rsidRDefault="00B81C99" w:rsidP="00B81C99">
      <w:pPr>
        <w:widowControl w:val="0"/>
        <w:jc w:val="left"/>
      </w:pPr>
      <w:r>
        <w:t>Adopted by the House on April 13, 2016</w:t>
      </w:r>
    </w:p>
    <w:p w:rsidR="00B81C99" w:rsidRDefault="00B81C99" w:rsidP="00B81C99">
      <w:pPr>
        <w:widowControl w:val="0"/>
        <w:jc w:val="left"/>
      </w:pPr>
    </w:p>
    <w:p w:rsidR="00B81C99" w:rsidRDefault="00B81C99" w:rsidP="00B81C99">
      <w:pPr>
        <w:widowControl w:val="0"/>
        <w:jc w:val="left"/>
      </w:pPr>
      <w:r>
        <w:t xml:space="preserve">Summary: </w:t>
      </w:r>
      <w:r w:rsidR="00124868">
        <w:t>Camden Country Club Ten-and-under Intermediate Tennis Team</w:t>
      </w:r>
    </w:p>
    <w:p w:rsidR="00B81C99" w:rsidRDefault="00B81C99" w:rsidP="00B81C99">
      <w:pPr>
        <w:widowControl w:val="0"/>
        <w:jc w:val="left"/>
      </w:pPr>
    </w:p>
    <w:p w:rsidR="00B81C99" w:rsidRDefault="00B81C99" w:rsidP="00B81C99">
      <w:pPr>
        <w:widowControl w:val="0"/>
        <w:jc w:val="left"/>
      </w:pPr>
    </w:p>
    <w:p w:rsidR="00B81C99" w:rsidRDefault="00B81C99" w:rsidP="00B81C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1C99">
        <w:rPr>
          <w:b/>
        </w:rPr>
        <w:t>HISTORY OF LEGISLATIVE ACTIONS</w:t>
      </w:r>
    </w:p>
    <w:p w:rsidR="00B81C99" w:rsidRDefault="00B81C99" w:rsidP="00B81C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81C99" w:rsidRPr="00B81C99" w:rsidRDefault="00B81C99" w:rsidP="00B81C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1C99">
        <w:rPr>
          <w:u w:val="single"/>
        </w:rPr>
        <w:tab/>
        <w:t>Date</w:t>
      </w:r>
      <w:r w:rsidRPr="00B81C99">
        <w:rPr>
          <w:u w:val="single"/>
        </w:rPr>
        <w:tab/>
        <w:t>Body</w:t>
      </w:r>
      <w:r w:rsidRPr="00B81C99">
        <w:rPr>
          <w:u w:val="single"/>
        </w:rPr>
        <w:tab/>
        <w:t>Action Description with journal page number</w:t>
      </w:r>
      <w:r w:rsidRPr="00B81C99">
        <w:rPr>
          <w:u w:val="single"/>
        </w:rPr>
        <w:tab/>
      </w:r>
    </w:p>
    <w:p w:rsidR="00552E3E" w:rsidRDefault="00552E3E" w:rsidP="00552E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4/13/2016</w:t>
      </w:r>
      <w:r>
        <w:tab/>
        <w:t>House</w:t>
      </w:r>
      <w:r>
        <w:tab/>
      </w:r>
      <w:r w:rsidRPr="00DF0A46">
        <w:t>Introduced and adopted (</w:t>
      </w:r>
      <w:hyperlink r:id="rId7" w:history="1">
        <w:r w:rsidRPr="005357E9">
          <w:rPr>
            <w:rStyle w:val="Hyperlink"/>
          </w:rPr>
          <w:t>House Journal</w:t>
        </w:r>
        <w:r w:rsidRPr="005357E9">
          <w:rPr>
            <w:rStyle w:val="Hyperlink"/>
          </w:rPr>
          <w:noBreakHyphen/>
          <w:t>page 84</w:t>
        </w:r>
      </w:hyperlink>
      <w:r w:rsidRPr="00DF0A46">
        <w:t>)</w:t>
      </w:r>
    </w:p>
    <w:p w:rsidR="00552E3E" w:rsidRDefault="00552E3E" w:rsidP="00552E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1C99" w:rsidRDefault="00B81C99" w:rsidP="00B81C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81C99">
          <w:rPr>
            <w:rStyle w:val="Hyperlink"/>
          </w:rPr>
          <w:t>legislative information</w:t>
        </w:r>
      </w:hyperlink>
      <w:r>
        <w:t xml:space="preserve"> at the website</w:t>
      </w:r>
    </w:p>
    <w:p w:rsidR="00B81C99" w:rsidRDefault="00B81C99" w:rsidP="00B81C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1C99" w:rsidRPr="00B81C99" w:rsidRDefault="00B81C99" w:rsidP="00B81C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1C99" w:rsidRDefault="00B81C99" w:rsidP="00B81C99">
      <w:r w:rsidRPr="00B81C99">
        <w:rPr>
          <w:b/>
        </w:rPr>
        <w:t>VERSIONS OF THIS BILL</w:t>
      </w:r>
    </w:p>
    <w:p w:rsidR="00B81C99" w:rsidRDefault="00B81C99" w:rsidP="00B81C99"/>
    <w:p w:rsidR="00B81C99" w:rsidRDefault="005357E9" w:rsidP="00B81C99">
      <w:hyperlink r:id="rId9" w:history="1">
        <w:r w:rsidR="00B81C99">
          <w:rPr>
            <w:rStyle w:val="Hyperlink"/>
          </w:rPr>
          <w:t>4/13/2016</w:t>
        </w:r>
      </w:hyperlink>
    </w:p>
    <w:p w:rsidR="00B81C99" w:rsidRDefault="00B81C99" w:rsidP="00B81C99"/>
    <w:p w:rsidR="00B81C99" w:rsidRDefault="00B81C99" w:rsidP="00B81C99">
      <w:pPr>
        <w:sectPr w:rsidR="00B81C99" w:rsidSect="00B81C9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841E8" w:rsidRDefault="006841E8" w:rsidP="00187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DC9" w:rsidRDefault="00187DC9" w:rsidP="00187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DC9" w:rsidRDefault="00187DC9" w:rsidP="00187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DC9" w:rsidRDefault="00187DC9" w:rsidP="00187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DC9" w:rsidRDefault="00187DC9" w:rsidP="00187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DC9" w:rsidRDefault="00187DC9" w:rsidP="00187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DC9" w:rsidRDefault="00187DC9" w:rsidP="00187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4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6EB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6C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573587">
        <w:t>CAMDEN COUNTRY CLUB</w:t>
      </w:r>
      <w:r>
        <w:t xml:space="preserve"> TEN</w:t>
      </w:r>
      <w:r>
        <w:noBreakHyphen/>
        <w:t>AND</w:t>
      </w:r>
      <w:r>
        <w:noBreakHyphen/>
        <w:t>UNDER INTERMEDIATE TENNIS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 xml:space="preserve"> AND COACHES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UNITED STATES TENNIS ASSOCIATION </w:t>
      </w:r>
      <w:r w:rsidRPr="00573587">
        <w:t>J</w:t>
      </w:r>
      <w:r>
        <w:t xml:space="preserve">UNIOR </w:t>
      </w:r>
      <w:r w:rsidRPr="00573587">
        <w:t>T</w:t>
      </w:r>
      <w:r>
        <w:t xml:space="preserve">EAM </w:t>
      </w:r>
      <w:r w:rsidRPr="00573587">
        <w:t>T</w:t>
      </w:r>
      <w:r>
        <w:t>ENNIS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STATE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06C3B" w:rsidRDefault="00C06C3B" w:rsidP="00C06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pleased to learn that the members of the </w:t>
      </w:r>
      <w:r w:rsidRPr="00573587">
        <w:t>Camden Country Club</w:t>
      </w:r>
      <w:r>
        <w:t xml:space="preserve"> intermediate tennis team </w:t>
      </w:r>
      <w:r>
        <w:rPr>
          <w:color w:val="000000" w:themeColor="text1"/>
          <w:u w:color="000000" w:themeColor="text1"/>
        </w:rPr>
        <w:t xml:space="preserve">of Kershaw County </w:t>
      </w:r>
      <w:r>
        <w:t>took top honors at the state competition held at the Floyd Tennis Center in Florence on July 19, 2015; and</w:t>
      </w:r>
    </w:p>
    <w:p w:rsidR="00C06C3B" w:rsidRDefault="00C06C3B" w:rsidP="00684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06C3B" w:rsidRDefault="00C06C3B" w:rsidP="00684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fans, the </w:t>
      </w:r>
      <w:r w:rsidRPr="00573587">
        <w:t>Camden Country Club</w:t>
      </w:r>
      <w:r>
        <w:t xml:space="preserve"> junior tennis team (JTT) defeated the Woodland Warriors 28</w:t>
      </w:r>
      <w:r>
        <w:noBreakHyphen/>
        <w:t xml:space="preserve">27 to capture the state trophy of the </w:t>
      </w:r>
      <w:r>
        <w:rPr>
          <w:color w:val="000000" w:themeColor="text1"/>
          <w:u w:color="000000" w:themeColor="text1"/>
        </w:rPr>
        <w:t>United States Tennis Association</w:t>
      </w:r>
      <w:r>
        <w:t>; and</w:t>
      </w:r>
    </w:p>
    <w:p w:rsidR="00C06C3B" w:rsidRDefault="00C06C3B" w:rsidP="00684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06C3B" w:rsidRDefault="00C06C3B" w:rsidP="00684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on the way to the championship, </w:t>
      </w:r>
      <w:r w:rsidR="003628A8">
        <w:t>the JTT</w:t>
      </w:r>
      <w:r>
        <w:t xml:space="preserve"> defeated Waccamaw 37</w:t>
      </w:r>
      <w:r>
        <w:noBreakHyphen/>
        <w:t>12 in the first round and then Greenville 31</w:t>
      </w:r>
      <w:r>
        <w:noBreakHyphen/>
        <w:t>23.  They bested the host team Florence in the semi</w:t>
      </w:r>
      <w:r>
        <w:noBreakHyphen/>
        <w:t>finals 40</w:t>
      </w:r>
      <w:r>
        <w:noBreakHyphen/>
        <w:t>16 in order to advance to the championship game; and</w:t>
      </w:r>
    </w:p>
    <w:p w:rsidR="00C06C3B" w:rsidRDefault="00C06C3B" w:rsidP="00684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06C3B" w:rsidRDefault="00C06C3B" w:rsidP="00684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victory for Camden Country Club was made all the sweeter when the team</w:t>
      </w:r>
      <w:r w:rsidRPr="001704B3">
        <w:t>’</w:t>
      </w:r>
      <w:r>
        <w:t>s David Pope was awarded the tournament</w:t>
      </w:r>
      <w:r w:rsidRPr="001704B3">
        <w:t>’</w:t>
      </w:r>
      <w:r>
        <w:t>s sportsmanship award; and</w:t>
      </w:r>
    </w:p>
    <w:p w:rsidR="00C06C3B" w:rsidRDefault="00C06C3B" w:rsidP="00684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06C3B" w:rsidRDefault="00C06C3B" w:rsidP="00684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other members of the championship team are:  Caroline Cassidy, Brett Elliott, Slade Funderburk, Will Grumbach, Taylor Kingsley, Winn McKittrick, Sarah Anne Smoak, Josey Sweat</w:t>
      </w:r>
      <w:r w:rsidR="00FF2BDE">
        <w:t>, and Avery Younghans</w:t>
      </w:r>
      <w:r>
        <w:t xml:space="preserve">; and </w:t>
      </w:r>
    </w:p>
    <w:p w:rsidR="00C06C3B" w:rsidRDefault="00C06C3B" w:rsidP="00684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06C3B" w:rsidRDefault="00C06C3B" w:rsidP="00684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Whereas, individually the team players have won more than fifteen tournaments and all of them rank in the top one hundred in the State and five in the top thirty; and</w:t>
      </w:r>
    </w:p>
    <w:p w:rsidR="00C06C3B" w:rsidRDefault="00C06C3B" w:rsidP="00684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06C3B" w:rsidRDefault="00C06C3B" w:rsidP="00684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speed, and agility</w:t>
      </w:r>
      <w:r>
        <w:rPr>
          <w:color w:val="000000" w:themeColor="text1"/>
          <w:u w:color="000000" w:themeColor="text1"/>
        </w:rPr>
        <w:t xml:space="preserve">, Head Coach </w:t>
      </w:r>
      <w:r>
        <w:t>Kevin Jackson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Coach Wendy Kingsley capitalized on their own athletic ability and training to mold a championship team and teach these athletes lessons that will prove invaluable through life both on and off the court; and</w:t>
      </w:r>
    </w:p>
    <w:p w:rsidR="00C06C3B" w:rsidRDefault="00C06C3B" w:rsidP="00684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6C3B" w:rsidRDefault="00C06C3B" w:rsidP="00C06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Camden Country Club tennis players have brought to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>
        <w:t>.  Now, therefore,</w:t>
      </w:r>
    </w:p>
    <w:p w:rsidR="00C06C3B" w:rsidRDefault="00C06C3B" w:rsidP="00C06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6C3B" w:rsidRDefault="00C06C3B" w:rsidP="00C06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06C3B" w:rsidRDefault="00C06C3B" w:rsidP="00C06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6C3B" w:rsidRDefault="00C06C3B" w:rsidP="00C06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</w:t>
      </w:r>
      <w:r>
        <w:rPr>
          <w:color w:val="000000" w:themeColor="text1"/>
          <w:u w:color="000000" w:themeColor="text1"/>
        </w:rPr>
        <w:t xml:space="preserve">ecognize and honor the </w:t>
      </w:r>
      <w:r w:rsidRPr="00573587">
        <w:t>Camden Country Club</w:t>
      </w:r>
      <w:r>
        <w:t xml:space="preserve"> ten</w:t>
      </w:r>
      <w:r>
        <w:noBreakHyphen/>
        <w:t>and</w:t>
      </w:r>
      <w:r>
        <w:noBreakHyphen/>
        <w:t>under intermediate tennis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 and coaches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 xml:space="preserve">2015 United States Tennis Association </w:t>
      </w:r>
      <w:r w:rsidRPr="00573587">
        <w:t>J</w:t>
      </w:r>
      <w:r>
        <w:t xml:space="preserve">unior </w:t>
      </w:r>
      <w:r w:rsidRPr="00573587">
        <w:t>T</w:t>
      </w:r>
      <w:r>
        <w:t xml:space="preserve">eam </w:t>
      </w:r>
      <w:r w:rsidRPr="00573587">
        <w:t>T</w:t>
      </w:r>
      <w:r>
        <w:t>ennis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State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C06C3B" w:rsidRDefault="00C06C3B" w:rsidP="00C06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6C3B" w:rsidRDefault="00C06C3B" w:rsidP="00C06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Coach Kevin Jackson.</w:t>
      </w:r>
    </w:p>
    <w:p w:rsidR="002A3782" w:rsidRDefault="0010776B" w:rsidP="00362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81C99" w:rsidRDefault="00B81C99" w:rsidP="00B81C99">
      <w:pPr>
        <w:suppressAutoHyphens/>
      </w:pPr>
    </w:p>
    <w:sectPr w:rsidR="00B81C99" w:rsidSect="00B81C9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EBD" w:rsidRDefault="00FE6EBD" w:rsidP="009F0C77">
      <w:r>
        <w:separator/>
      </w:r>
    </w:p>
  </w:endnote>
  <w:endnote w:type="continuationSeparator" w:id="0">
    <w:p w:rsidR="00FE6EBD" w:rsidRDefault="00FE6EB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2EF27A-FD18-4D50-89BB-4458F3D10FD6}"/>
    <w:embedBold r:id="rId2" w:fontKey="{D4F88F42-F810-4FCF-A30C-212C7F7484D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787601E-9209-4406-A1B4-6BB8F368402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62BECBF-F48E-4B99-A497-4530F9D944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580C689-575B-4622-90A9-F2774B45E5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C99" w:rsidRPr="006841E8" w:rsidRDefault="00B81C99" w:rsidP="006841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357E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EBD" w:rsidRDefault="00FE6EBD" w:rsidP="009F0C77">
      <w:r>
        <w:separator/>
      </w:r>
    </w:p>
  </w:footnote>
  <w:footnote w:type="continuationSeparator" w:id="0">
    <w:p w:rsidR="00FE6EBD" w:rsidRDefault="00FE6EB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30AHB16"/>
    <w:docVar w:name="CoverBillType" w:val="r"/>
    <w:docVar w:name="docpath" w:val="L:\Council\bills\MS\7230AHB16.DOCX"/>
    <w:docVar w:name="dvBillNumber" w:val="5199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FE6EBD"/>
    <w:rsid w:val="00011869"/>
    <w:rsid w:val="00015CD6"/>
    <w:rsid w:val="000E1785"/>
    <w:rsid w:val="000F40FA"/>
    <w:rsid w:val="0010776B"/>
    <w:rsid w:val="00124868"/>
    <w:rsid w:val="00131805"/>
    <w:rsid w:val="00133E66"/>
    <w:rsid w:val="001435A3"/>
    <w:rsid w:val="00146ED3"/>
    <w:rsid w:val="00151044"/>
    <w:rsid w:val="00187DC9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A3782"/>
    <w:rsid w:val="002E5912"/>
    <w:rsid w:val="00301B21"/>
    <w:rsid w:val="00325348"/>
    <w:rsid w:val="0032732C"/>
    <w:rsid w:val="00336AD0"/>
    <w:rsid w:val="003628A8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57E9"/>
    <w:rsid w:val="00545593"/>
    <w:rsid w:val="00552E3E"/>
    <w:rsid w:val="00577C6C"/>
    <w:rsid w:val="005C2FE2"/>
    <w:rsid w:val="005E2BC9"/>
    <w:rsid w:val="00605102"/>
    <w:rsid w:val="006215AA"/>
    <w:rsid w:val="006841E8"/>
    <w:rsid w:val="006913C9"/>
    <w:rsid w:val="0069470D"/>
    <w:rsid w:val="006B4B3C"/>
    <w:rsid w:val="00734F00"/>
    <w:rsid w:val="007A70AE"/>
    <w:rsid w:val="008362E8"/>
    <w:rsid w:val="008A1768"/>
    <w:rsid w:val="008F0F33"/>
    <w:rsid w:val="008F4429"/>
    <w:rsid w:val="0094021A"/>
    <w:rsid w:val="00960662"/>
    <w:rsid w:val="009B44AF"/>
    <w:rsid w:val="009C6A0B"/>
    <w:rsid w:val="009F0C77"/>
    <w:rsid w:val="009F4DD1"/>
    <w:rsid w:val="00A41684"/>
    <w:rsid w:val="00A64E80"/>
    <w:rsid w:val="00A72BCD"/>
    <w:rsid w:val="00A73C5A"/>
    <w:rsid w:val="00A741D9"/>
    <w:rsid w:val="00A833AB"/>
    <w:rsid w:val="00A9741D"/>
    <w:rsid w:val="00AD4B17"/>
    <w:rsid w:val="00B412D4"/>
    <w:rsid w:val="00B81C99"/>
    <w:rsid w:val="00BE3C22"/>
    <w:rsid w:val="00C0345E"/>
    <w:rsid w:val="00C06C3B"/>
    <w:rsid w:val="00C3483A"/>
    <w:rsid w:val="00C74E9D"/>
    <w:rsid w:val="00C82FD3"/>
    <w:rsid w:val="00C92819"/>
    <w:rsid w:val="00CC6B7B"/>
    <w:rsid w:val="00CD2089"/>
    <w:rsid w:val="00D66C85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E6EBD"/>
    <w:rsid w:val="00FF2AE4"/>
    <w:rsid w:val="00FF2BDE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3BFC0E-5F8C-45F2-8B2A-D55BB14E0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6C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C3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81C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9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1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199_201604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033E3C-F4BD-4DC4-9C47-60C7D15A7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665</Words>
  <Characters>3795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5199: Camden Country Club Ten-and-under Intermediate Tennis Team - South Carolina Legislature Online</dc:title>
  <dc:creator>MarthaSanders</dc:creator>
  <cp:lastModifiedBy>N Cumfer</cp:lastModifiedBy>
  <cp:revision>2</cp:revision>
  <cp:lastPrinted>2016-04-13T15:37:00Z</cp:lastPrinted>
  <dcterms:created xsi:type="dcterms:W3CDTF">2016-12-02T19:31:00Z</dcterms:created>
  <dcterms:modified xsi:type="dcterms:W3CDTF">2016-12-02T19:31:00Z</dcterms:modified>
</cp:coreProperties>
</file>