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83C" w:rsidRDefault="00AC083C" w:rsidP="00AC083C">
      <w:pPr>
        <w:widowControl w:val="0"/>
        <w:jc w:val="center"/>
      </w:pPr>
      <w:bookmarkStart w:id="0" w:name="_GoBack"/>
      <w:bookmarkEnd w:id="0"/>
      <w:r w:rsidRPr="00AC083C">
        <w:rPr>
          <w:b/>
        </w:rPr>
        <w:t>South Carolina General Assembly</w:t>
      </w:r>
    </w:p>
    <w:p w:rsidR="00AC083C" w:rsidRDefault="00AC083C" w:rsidP="00AC083C">
      <w:pPr>
        <w:widowControl w:val="0"/>
        <w:jc w:val="center"/>
      </w:pPr>
      <w:r>
        <w:t>121st Session, 2015-2016</w:t>
      </w:r>
    </w:p>
    <w:p w:rsidR="00AC083C" w:rsidRDefault="00AC083C" w:rsidP="00AC083C">
      <w:pPr>
        <w:widowControl w:val="0"/>
        <w:jc w:val="left"/>
      </w:pPr>
    </w:p>
    <w:p w:rsidR="00AC083C" w:rsidRDefault="00AC083C" w:rsidP="00AC083C">
      <w:pPr>
        <w:widowControl w:val="0"/>
        <w:jc w:val="left"/>
        <w:rPr>
          <w:b/>
        </w:rPr>
      </w:pPr>
      <w:r w:rsidRPr="00AC083C">
        <w:rPr>
          <w:b/>
        </w:rPr>
        <w:t>H. 5292</w:t>
      </w:r>
    </w:p>
    <w:p w:rsidR="00AC083C" w:rsidRDefault="00AC083C" w:rsidP="00AC083C">
      <w:pPr>
        <w:widowControl w:val="0"/>
        <w:jc w:val="left"/>
        <w:rPr>
          <w:b/>
        </w:rPr>
      </w:pPr>
    </w:p>
    <w:p w:rsidR="00AC083C" w:rsidRDefault="00AC083C" w:rsidP="00AC083C">
      <w:pPr>
        <w:widowControl w:val="0"/>
        <w:jc w:val="left"/>
      </w:pPr>
      <w:r w:rsidRPr="00AC083C">
        <w:rPr>
          <w:b/>
        </w:rPr>
        <w:t>STATUS INFORMATION</w:t>
      </w:r>
    </w:p>
    <w:p w:rsidR="00AC083C" w:rsidRDefault="00AC083C" w:rsidP="00AC083C">
      <w:pPr>
        <w:widowControl w:val="0"/>
        <w:jc w:val="left"/>
      </w:pPr>
    </w:p>
    <w:p w:rsidR="00AC083C" w:rsidRDefault="00AC083C" w:rsidP="00AC083C">
      <w:pPr>
        <w:widowControl w:val="0"/>
        <w:jc w:val="left"/>
      </w:pPr>
      <w:r>
        <w:t>Concurrent Resolution</w:t>
      </w:r>
    </w:p>
    <w:p w:rsidR="00AC083C" w:rsidRDefault="00AC083C" w:rsidP="00AC083C">
      <w:pPr>
        <w:widowControl w:val="0"/>
        <w:jc w:val="left"/>
      </w:pPr>
      <w:r>
        <w:t>Sponsors: Rep. R.L. Brown</w:t>
      </w:r>
    </w:p>
    <w:p w:rsidR="00AC083C" w:rsidRDefault="00AC083C" w:rsidP="00AC083C">
      <w:pPr>
        <w:widowControl w:val="0"/>
        <w:jc w:val="left"/>
      </w:pPr>
      <w:r>
        <w:t>Document Path: l:\council\bills\rm\1612vr16.docx</w:t>
      </w:r>
    </w:p>
    <w:p w:rsidR="00AC083C" w:rsidRDefault="00AC083C" w:rsidP="00AC083C">
      <w:pPr>
        <w:widowControl w:val="0"/>
        <w:jc w:val="left"/>
      </w:pPr>
    </w:p>
    <w:p w:rsidR="008565C4" w:rsidRDefault="008565C4" w:rsidP="00AC083C">
      <w:pPr>
        <w:widowControl w:val="0"/>
        <w:jc w:val="left"/>
      </w:pPr>
      <w:r>
        <w:t>Introduced in the House on April 28, 2016</w:t>
      </w:r>
    </w:p>
    <w:p w:rsidR="008565C4" w:rsidRDefault="008565C4" w:rsidP="00AC083C">
      <w:pPr>
        <w:widowControl w:val="0"/>
        <w:jc w:val="left"/>
      </w:pPr>
      <w:r>
        <w:t>Introduced in the Senate on April 28, 2016</w:t>
      </w:r>
    </w:p>
    <w:p w:rsidR="008565C4" w:rsidRDefault="008565C4" w:rsidP="00AC083C">
      <w:pPr>
        <w:widowControl w:val="0"/>
        <w:jc w:val="left"/>
      </w:pPr>
      <w:r>
        <w:t>Adopted by the General Assembly on April 28, 2016</w:t>
      </w:r>
    </w:p>
    <w:p w:rsidR="008565C4" w:rsidRDefault="008565C4" w:rsidP="00AC083C">
      <w:pPr>
        <w:widowControl w:val="0"/>
        <w:jc w:val="left"/>
      </w:pPr>
    </w:p>
    <w:p w:rsidR="00AC083C" w:rsidRDefault="00AC083C" w:rsidP="00AC083C">
      <w:pPr>
        <w:widowControl w:val="0"/>
        <w:jc w:val="left"/>
      </w:pPr>
      <w:r>
        <w:t xml:space="preserve">Summary: </w:t>
      </w:r>
      <w:r w:rsidR="0029045E">
        <w:t>Margaret Preston Blackmer</w:t>
      </w:r>
    </w:p>
    <w:p w:rsidR="00AC083C" w:rsidRDefault="00AC083C" w:rsidP="00AC083C">
      <w:pPr>
        <w:widowControl w:val="0"/>
        <w:jc w:val="left"/>
      </w:pPr>
    </w:p>
    <w:p w:rsidR="00AC083C" w:rsidRDefault="00AC083C" w:rsidP="00AC083C">
      <w:pPr>
        <w:widowControl w:val="0"/>
        <w:jc w:val="left"/>
      </w:pPr>
    </w:p>
    <w:p w:rsidR="00AC083C" w:rsidRDefault="00AC083C" w:rsidP="00AC0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83C">
        <w:rPr>
          <w:b/>
        </w:rPr>
        <w:t>HISTORY OF LEGISLATIVE ACTIONS</w:t>
      </w:r>
    </w:p>
    <w:p w:rsidR="00AC083C" w:rsidRDefault="00AC083C" w:rsidP="00AC0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83C" w:rsidRPr="00AC083C" w:rsidRDefault="00AC083C" w:rsidP="00AC0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83C">
        <w:rPr>
          <w:u w:val="single"/>
        </w:rPr>
        <w:tab/>
        <w:t>Date</w:t>
      </w:r>
      <w:r w:rsidRPr="00AC083C">
        <w:rPr>
          <w:u w:val="single"/>
        </w:rPr>
        <w:tab/>
        <w:t>Body</w:t>
      </w:r>
      <w:r w:rsidRPr="00AC083C">
        <w:rPr>
          <w:u w:val="single"/>
        </w:rPr>
        <w:tab/>
        <w:t>Action Description with journal page number</w:t>
      </w:r>
      <w:r w:rsidRPr="00AC083C">
        <w:rPr>
          <w:u w:val="single"/>
        </w:rPr>
        <w:tab/>
      </w:r>
    </w:p>
    <w:p w:rsidR="00B372CE" w:rsidRDefault="00B372CE" w:rsidP="00B37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DD0C62">
        <w:t>Introduced, adopted, sen</w:t>
      </w:r>
      <w:r>
        <w:t xml:space="preserve">t to Senate </w:t>
      </w:r>
      <w:r w:rsidRPr="00DD0C62">
        <w:t>(</w:t>
      </w:r>
      <w:hyperlink r:id="rId7" w:history="1">
        <w:r w:rsidRPr="000F6755">
          <w:rPr>
            <w:rStyle w:val="Hyperlink"/>
          </w:rPr>
          <w:t>House Journal</w:t>
        </w:r>
        <w:r w:rsidRPr="000F6755">
          <w:rPr>
            <w:rStyle w:val="Hyperlink"/>
          </w:rPr>
          <w:noBreakHyphen/>
          <w:t>page 7</w:t>
        </w:r>
      </w:hyperlink>
      <w:r w:rsidRPr="00DD0C62">
        <w:t>)</w:t>
      </w:r>
    </w:p>
    <w:p w:rsidR="00B372CE" w:rsidRDefault="00B372CE" w:rsidP="00B37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Senate</w:t>
      </w:r>
      <w:r>
        <w:tab/>
      </w:r>
      <w:r w:rsidRPr="00DD0C62">
        <w:t>Introduced, ado</w:t>
      </w:r>
      <w:r>
        <w:t xml:space="preserve">pted, returned with concurrence </w:t>
      </w:r>
      <w:r w:rsidRPr="00DD0C62">
        <w:t>(</w:t>
      </w:r>
      <w:hyperlink r:id="rId8" w:history="1">
        <w:r w:rsidRPr="000F6755">
          <w:rPr>
            <w:rStyle w:val="Hyperlink"/>
          </w:rPr>
          <w:t>Senate Journal</w:t>
        </w:r>
        <w:r w:rsidRPr="000F6755">
          <w:rPr>
            <w:rStyle w:val="Hyperlink"/>
          </w:rPr>
          <w:noBreakHyphen/>
          <w:t>page 20</w:t>
        </w:r>
      </w:hyperlink>
      <w:r w:rsidRPr="00DD0C62">
        <w:t>)</w:t>
      </w:r>
    </w:p>
    <w:p w:rsidR="00B372CE" w:rsidRDefault="00B372CE" w:rsidP="00B37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083C" w:rsidRDefault="00AC083C" w:rsidP="00AC0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C083C">
          <w:rPr>
            <w:rStyle w:val="Hyperlink"/>
          </w:rPr>
          <w:t>legislative information</w:t>
        </w:r>
      </w:hyperlink>
      <w:r>
        <w:t xml:space="preserve"> at the website</w:t>
      </w:r>
    </w:p>
    <w:p w:rsidR="00AC083C" w:rsidRDefault="00AC083C" w:rsidP="00AC0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83C" w:rsidRPr="00AC083C" w:rsidRDefault="00AC083C" w:rsidP="00AC0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83C" w:rsidRDefault="00AC083C" w:rsidP="00AC083C">
      <w:r w:rsidRPr="00AC083C">
        <w:rPr>
          <w:b/>
        </w:rPr>
        <w:t>VERSIONS OF THIS BILL</w:t>
      </w:r>
    </w:p>
    <w:p w:rsidR="00AC083C" w:rsidRDefault="00AC083C" w:rsidP="00AC083C"/>
    <w:p w:rsidR="00AC083C" w:rsidRDefault="000F6755" w:rsidP="00AC083C">
      <w:hyperlink r:id="rId10" w:history="1">
        <w:r w:rsidR="00AC083C">
          <w:rPr>
            <w:rStyle w:val="Hyperlink"/>
          </w:rPr>
          <w:t>4/28/2016</w:t>
        </w:r>
      </w:hyperlink>
    </w:p>
    <w:p w:rsidR="00AC083C" w:rsidRDefault="00AC083C" w:rsidP="00AC083C"/>
    <w:p w:rsidR="00AC083C" w:rsidRDefault="00AC083C" w:rsidP="00AC083C">
      <w:pPr>
        <w:sectPr w:rsidR="00AC083C" w:rsidSect="00AC08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DC2" w:rsidRDefault="00281D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D4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D00" w:rsidRDefault="00DD76E3" w:rsidP="007F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F2D00">
        <w:t xml:space="preserve">COMMEND </w:t>
      </w:r>
      <w:r w:rsidR="001745BC">
        <w:t>MARGARET PRESTON BLACKMER</w:t>
      </w:r>
      <w:r w:rsidR="007F2D00">
        <w:t xml:space="preserve"> OF </w:t>
      </w:r>
      <w:r w:rsidR="001745BC">
        <w:t>CHARLESTON</w:t>
      </w:r>
      <w:r w:rsidR="007F2D00">
        <w:t xml:space="preserve"> FOR </w:t>
      </w:r>
      <w:r w:rsidR="007D0126">
        <w:t xml:space="preserve">HER MANY YEARS </w:t>
      </w:r>
      <w:r w:rsidR="007F2D00">
        <w:t>OF DEDICATED SERVICE TO H</w:t>
      </w:r>
      <w:r w:rsidR="001745BC">
        <w:t>ER</w:t>
      </w:r>
      <w:r w:rsidR="007F2D00">
        <w:t xml:space="preserve"> COMMUNITY </w:t>
      </w:r>
      <w:r w:rsidR="007D0126">
        <w:t>A</w:t>
      </w:r>
      <w:r w:rsidR="007F2D00">
        <w:t>ND TO WISH H</w:t>
      </w:r>
      <w:r w:rsidR="00CF0D5D">
        <w:t>ER</w:t>
      </w:r>
      <w:r w:rsidR="00666BF2">
        <w:t xml:space="preserve"> MANY BLESSINGS </w:t>
      </w:r>
      <w:r w:rsidR="007F2D00">
        <w:t>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6D01" w:rsidRDefault="008F3D41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7AF9">
        <w:t>i</w:t>
      </w:r>
      <w:r w:rsidR="00236D01">
        <w:t xml:space="preserve">t is with great pleasure that the South Carolina </w:t>
      </w:r>
      <w:r w:rsidR="001518E5">
        <w:rPr>
          <w:color w:val="000000" w:themeColor="text1"/>
        </w:rPr>
        <w:t>General Assembly</w:t>
      </w:r>
      <w:r w:rsidR="00236D01">
        <w:t xml:space="preserve"> recognizes those individuals who give of themselves to the welfare of this great state</w:t>
      </w:r>
      <w:r w:rsidR="00895478" w:rsidRPr="00895478">
        <w:t>’</w:t>
      </w:r>
      <w:r w:rsidR="00236D01">
        <w:t xml:space="preserve">s citizenry. </w:t>
      </w:r>
      <w:r w:rsidR="00CE1AAE">
        <w:t>Margaret Preston Blackmer of Charleston</w:t>
      </w:r>
      <w:r w:rsidR="0089128B">
        <w:t xml:space="preserve"> is such a woman</w:t>
      </w:r>
      <w:r w:rsidR="00236D01">
        <w:t>; and</w:t>
      </w:r>
    </w:p>
    <w:p w:rsidR="005D69C8" w:rsidRDefault="005D69C8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9C8" w:rsidRDefault="00E9621F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54FE">
        <w:t>Margaret Preston Blackmer was born in Puerto Rico but moved to Hilton Head Island in the early 1970s wh</w:t>
      </w:r>
      <w:r w:rsidR="00693CFE">
        <w:t>ile t</w:t>
      </w:r>
      <w:r w:rsidR="003C54FE">
        <w:t xml:space="preserve">he island was still largely undeveloped. </w:t>
      </w:r>
      <w:r w:rsidR="006138E7">
        <w:t xml:space="preserve">There, she grew to love the South Carolina Lowcountry. After moving away, she </w:t>
      </w:r>
      <w:r w:rsidR="00B93E1F">
        <w:t>returned</w:t>
      </w:r>
      <w:r w:rsidR="006138E7">
        <w:t xml:space="preserve"> to </w:t>
      </w:r>
      <w:r w:rsidR="008111C1">
        <w:t>C</w:t>
      </w:r>
      <w:r w:rsidR="006138E7">
        <w:t xml:space="preserve">harleston </w:t>
      </w:r>
      <w:r w:rsidR="00074259">
        <w:t>in 1988 and made her home in St. Paul</w:t>
      </w:r>
      <w:r w:rsidR="00895478" w:rsidRPr="00895478">
        <w:t>’</w:t>
      </w:r>
      <w:r w:rsidR="00074259">
        <w:t>s Parish for twenty</w:t>
      </w:r>
      <w:r w:rsidR="00895478">
        <w:noBreakHyphen/>
      </w:r>
      <w:r w:rsidR="00074259">
        <w:t>two years; and</w:t>
      </w:r>
    </w:p>
    <w:p w:rsidR="00074259" w:rsidRDefault="00074259" w:rsidP="00B1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31" w:rsidRDefault="00074259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3031">
        <w:t>because Margaret Preston Blackmer</w:t>
      </w:r>
      <w:r w:rsidR="005F3031">
        <w:rPr>
          <w:color w:val="000000" w:themeColor="text1"/>
          <w:u w:color="000000" w:themeColor="text1"/>
        </w:rPr>
        <w:t xml:space="preserve"> believes strongly in personal involvement with her </w:t>
      </w:r>
      <w:r w:rsidR="005F3031" w:rsidRPr="00F40430">
        <w:rPr>
          <w:color w:val="000000" w:themeColor="text1"/>
          <w:u w:color="000000" w:themeColor="text1"/>
        </w:rPr>
        <w:t>community</w:t>
      </w:r>
      <w:r w:rsidR="005F3031">
        <w:rPr>
          <w:color w:val="000000" w:themeColor="text1"/>
          <w:u w:color="000000" w:themeColor="text1"/>
        </w:rPr>
        <w:t>, she has served that community in various capacities</w:t>
      </w:r>
      <w:r w:rsidR="0089128B">
        <w:rPr>
          <w:color w:val="000000" w:themeColor="text1"/>
          <w:u w:color="000000" w:themeColor="text1"/>
        </w:rPr>
        <w:t>, including</w:t>
      </w:r>
      <w:r w:rsidR="005F3031">
        <w:rPr>
          <w:color w:val="000000" w:themeColor="text1"/>
          <w:u w:color="000000" w:themeColor="text1"/>
        </w:rPr>
        <w:t xml:space="preserve"> service on the boards of </w:t>
      </w:r>
      <w:r w:rsidR="00441580">
        <w:rPr>
          <w:color w:val="000000" w:themeColor="text1"/>
          <w:u w:color="000000" w:themeColor="text1"/>
        </w:rPr>
        <w:t>Charleston Area Therapeutic Riding, which provide</w:t>
      </w:r>
      <w:r w:rsidR="00A1546A">
        <w:rPr>
          <w:color w:val="000000" w:themeColor="text1"/>
          <w:u w:color="000000" w:themeColor="text1"/>
        </w:rPr>
        <w:t>s</w:t>
      </w:r>
      <w:r w:rsidR="00441580">
        <w:rPr>
          <w:color w:val="000000" w:themeColor="text1"/>
          <w:u w:color="000000" w:themeColor="text1"/>
        </w:rPr>
        <w:t xml:space="preserve"> equine therapies to people with disabilities and to wounded military veterans; </w:t>
      </w:r>
      <w:r w:rsidR="002D1080">
        <w:rPr>
          <w:color w:val="000000" w:themeColor="text1"/>
          <w:u w:color="000000" w:themeColor="text1"/>
        </w:rPr>
        <w:t xml:space="preserve">Lowcountry Land Trust, </w:t>
      </w:r>
      <w:r w:rsidR="00E15BFD">
        <w:rPr>
          <w:color w:val="000000" w:themeColor="text1"/>
          <w:u w:color="000000" w:themeColor="text1"/>
        </w:rPr>
        <w:t>for which</w:t>
      </w:r>
      <w:r w:rsidR="002D1080">
        <w:rPr>
          <w:color w:val="000000" w:themeColor="text1"/>
          <w:u w:color="000000" w:themeColor="text1"/>
        </w:rPr>
        <w:t xml:space="preserve"> she works to protect ecologically, agriculturally, and historically significant </w:t>
      </w:r>
      <w:r w:rsidR="001A6C67">
        <w:rPr>
          <w:color w:val="000000" w:themeColor="text1"/>
          <w:u w:color="000000" w:themeColor="text1"/>
        </w:rPr>
        <w:t>lands</w:t>
      </w:r>
      <w:r w:rsidR="002D1080">
        <w:rPr>
          <w:color w:val="000000" w:themeColor="text1"/>
          <w:u w:color="000000" w:themeColor="text1"/>
        </w:rPr>
        <w:t>; and Charleston County Greenbelt Bank</w:t>
      </w:r>
      <w:r w:rsidR="00E15BFD">
        <w:rPr>
          <w:color w:val="000000" w:themeColor="text1"/>
          <w:u w:color="000000" w:themeColor="text1"/>
        </w:rPr>
        <w:t>; and</w:t>
      </w:r>
    </w:p>
    <w:p w:rsidR="00E15BFD" w:rsidRDefault="00E15BFD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BFD" w:rsidRDefault="00E15BFD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she has worked closely with the Coastal Conservation League on issues that impact communities in southern Charleston County; and</w:t>
      </w:r>
    </w:p>
    <w:p w:rsidR="00E15BFD" w:rsidRDefault="00E15BFD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BFD" w:rsidRDefault="002E10A2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St. Paul</w:t>
      </w:r>
      <w:r w:rsidR="00895478" w:rsidRPr="0089547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Parish, </w:t>
      </w:r>
      <w:r w:rsidR="003D5916">
        <w:rPr>
          <w:color w:val="000000" w:themeColor="text1"/>
          <w:u w:color="000000" w:themeColor="text1"/>
        </w:rPr>
        <w:t>Ms. Blackmer</w:t>
      </w:r>
      <w:r>
        <w:rPr>
          <w:color w:val="000000" w:themeColor="text1"/>
          <w:u w:color="000000" w:themeColor="text1"/>
        </w:rPr>
        <w:t xml:space="preserve"> has labored to help others discover that they have </w:t>
      </w:r>
      <w:r w:rsidR="008259E8">
        <w:rPr>
          <w:color w:val="000000" w:themeColor="text1"/>
          <w:u w:color="000000" w:themeColor="text1"/>
        </w:rPr>
        <w:t xml:space="preserve">a </w:t>
      </w:r>
      <w:r w:rsidR="0000134E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 xml:space="preserve">oice in their community. In 1999, she was instrumental in rallying the community to defeat a plan </w:t>
      </w:r>
      <w:r w:rsidR="00C9705F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widen Highway 162, a rural two</w:t>
      </w:r>
      <w:r w:rsidR="008954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lane road that bisects historic communities</w:t>
      </w:r>
      <w:r w:rsidR="007D1B3A">
        <w:rPr>
          <w:color w:val="000000" w:themeColor="text1"/>
          <w:u w:color="000000" w:themeColor="text1"/>
        </w:rPr>
        <w:t xml:space="preserve">. Further, </w:t>
      </w:r>
      <w:r w:rsidR="006D3A88">
        <w:rPr>
          <w:color w:val="000000" w:themeColor="text1"/>
          <w:u w:color="000000" w:themeColor="text1"/>
        </w:rPr>
        <w:t>she has helped lead the fight to stop inappropriate development in this part of Charleston County and has established a network to keep the community alert and informed on issues that could affect them; and</w:t>
      </w:r>
    </w:p>
    <w:p w:rsidR="006D3A88" w:rsidRDefault="006D3A88" w:rsidP="005F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21F" w:rsidRDefault="006D3A88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5916">
        <w:rPr>
          <w:color w:val="000000" w:themeColor="text1"/>
          <w:u w:color="000000" w:themeColor="text1"/>
        </w:rPr>
        <w:t>she also has been a strong advocate for the community, giving tirelessly of her time and talents</w:t>
      </w:r>
      <w:r w:rsidR="007E02BC">
        <w:rPr>
          <w:color w:val="000000" w:themeColor="text1"/>
          <w:u w:color="000000" w:themeColor="text1"/>
        </w:rPr>
        <w:t xml:space="preserve">, and she </w:t>
      </w:r>
      <w:r w:rsidR="003D5916">
        <w:rPr>
          <w:color w:val="000000" w:themeColor="text1"/>
          <w:u w:color="000000" w:themeColor="text1"/>
        </w:rPr>
        <w:t>serves as</w:t>
      </w:r>
      <w:r w:rsidR="008B4C7D">
        <w:rPr>
          <w:color w:val="000000" w:themeColor="text1"/>
          <w:u w:color="000000" w:themeColor="text1"/>
        </w:rPr>
        <w:t xml:space="preserve"> </w:t>
      </w:r>
      <w:r w:rsidR="007E02BC">
        <w:rPr>
          <w:color w:val="000000" w:themeColor="text1"/>
          <w:u w:color="000000" w:themeColor="text1"/>
        </w:rPr>
        <w:t xml:space="preserve">a role model to </w:t>
      </w:r>
      <w:r w:rsidR="0089128B">
        <w:rPr>
          <w:color w:val="000000" w:themeColor="text1"/>
          <w:u w:color="000000" w:themeColor="text1"/>
        </w:rPr>
        <w:t>many</w:t>
      </w:r>
      <w:r w:rsidR="007E02BC">
        <w:rPr>
          <w:color w:val="000000" w:themeColor="text1"/>
          <w:u w:color="000000" w:themeColor="text1"/>
        </w:rPr>
        <w:t xml:space="preserve"> who strive to make </w:t>
      </w:r>
      <w:r w:rsidR="0089128B">
        <w:rPr>
          <w:color w:val="000000" w:themeColor="text1"/>
          <w:u w:color="000000" w:themeColor="text1"/>
        </w:rPr>
        <w:t>their community</w:t>
      </w:r>
      <w:r w:rsidR="007E02BC">
        <w:rPr>
          <w:color w:val="000000" w:themeColor="text1"/>
          <w:u w:color="000000" w:themeColor="text1"/>
        </w:rPr>
        <w:t xml:space="preserve"> a better place to live and work; and</w:t>
      </w:r>
    </w:p>
    <w:p w:rsidR="007E02BC" w:rsidRDefault="007E02BC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1518E5">
        <w:rPr>
          <w:color w:val="000000" w:themeColor="text1"/>
        </w:rPr>
        <w:t>General Assembly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recognizes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323612">
        <w:t>Margaret Preston Blackmer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8E5" w:rsidRDefault="001518E5" w:rsidP="00151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D01" w:rsidRDefault="00236D01" w:rsidP="00C22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1518E5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C22DF8">
        <w:t>commend Margaret Preston Blackmer of Charleston for her many years of dedicated service to her community and wish her m</w:t>
      </w:r>
      <w:r w:rsidR="00666BF2">
        <w:t xml:space="preserve">any </w:t>
      </w:r>
      <w:r w:rsidR="00C22DF8">
        <w:t>blessing</w:t>
      </w:r>
      <w:r w:rsidR="00666BF2">
        <w:t xml:space="preserve">s </w:t>
      </w:r>
      <w:r w:rsidR="00C22DF8">
        <w:t>in the days ahead.</w:t>
      </w:r>
    </w:p>
    <w:p w:rsidR="00C22DF8" w:rsidRDefault="00C22DF8" w:rsidP="00C22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6D01" w:rsidRDefault="00236D01" w:rsidP="00236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7501C">
        <w:t>esented</w:t>
      </w:r>
      <w:r>
        <w:t xml:space="preserve"> to </w:t>
      </w:r>
      <w:r w:rsidR="00C22DF8">
        <w:t>Margaret Preston Blackmer</w:t>
      </w:r>
      <w:r>
        <w:rPr>
          <w:color w:val="000000" w:themeColor="text1"/>
          <w:u w:color="000000" w:themeColor="text1"/>
        </w:rPr>
        <w:t>.</w:t>
      </w:r>
    </w:p>
    <w:p w:rsidR="0093388A" w:rsidRDefault="008954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83C" w:rsidRDefault="00AC083C" w:rsidP="00AC083C">
      <w:pPr>
        <w:suppressAutoHyphens/>
      </w:pPr>
    </w:p>
    <w:sectPr w:rsidR="00AC083C" w:rsidSect="00AC08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080" w:rsidRDefault="002D1080" w:rsidP="009F0C77">
      <w:r>
        <w:separator/>
      </w:r>
    </w:p>
  </w:endnote>
  <w:endnote w:type="continuationSeparator" w:id="0">
    <w:p w:rsidR="002D1080" w:rsidRDefault="002D10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E9A2FF-7FF3-4842-ABCA-5F96F7A501F2}"/>
    <w:embedBold r:id="rId2" w:fontKey="{C0799E4F-897F-4650-A8A3-CE15B9C297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0FEDDF-7741-4923-A6AC-F461173C2B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80AF5F-91C1-4AD9-B0C2-83D5F8D92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0A1CC1-3161-46C6-8B97-C706235855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83C" w:rsidRPr="00281DC2" w:rsidRDefault="00AC083C" w:rsidP="00281D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67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080" w:rsidRDefault="002D1080" w:rsidP="009F0C77">
      <w:r>
        <w:separator/>
      </w:r>
    </w:p>
  </w:footnote>
  <w:footnote w:type="continuationSeparator" w:id="0">
    <w:p w:rsidR="002D1080" w:rsidRDefault="002D10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2VR16"/>
    <w:docVar w:name="CoverBillType" w:val="c"/>
    <w:docVar w:name="docpath" w:val="L:\Council\bills\RM\1612VR16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3D41"/>
    <w:rsid w:val="0000134E"/>
    <w:rsid w:val="00011869"/>
    <w:rsid w:val="00015CD6"/>
    <w:rsid w:val="0007384B"/>
    <w:rsid w:val="00074259"/>
    <w:rsid w:val="000B4F13"/>
    <w:rsid w:val="000E1785"/>
    <w:rsid w:val="000F40FA"/>
    <w:rsid w:val="000F6755"/>
    <w:rsid w:val="0010776B"/>
    <w:rsid w:val="00133E66"/>
    <w:rsid w:val="001435A3"/>
    <w:rsid w:val="00146ED3"/>
    <w:rsid w:val="00151044"/>
    <w:rsid w:val="001518E5"/>
    <w:rsid w:val="001745BC"/>
    <w:rsid w:val="00187908"/>
    <w:rsid w:val="001A6C67"/>
    <w:rsid w:val="001D08F2"/>
    <w:rsid w:val="001D27D5"/>
    <w:rsid w:val="001D525B"/>
    <w:rsid w:val="001D7F4F"/>
    <w:rsid w:val="00205238"/>
    <w:rsid w:val="002321B6"/>
    <w:rsid w:val="00236D01"/>
    <w:rsid w:val="00250967"/>
    <w:rsid w:val="002543C8"/>
    <w:rsid w:val="0025541D"/>
    <w:rsid w:val="00281DC2"/>
    <w:rsid w:val="00284AAE"/>
    <w:rsid w:val="0029045E"/>
    <w:rsid w:val="002D1080"/>
    <w:rsid w:val="002E10A2"/>
    <w:rsid w:val="002E5912"/>
    <w:rsid w:val="00301B21"/>
    <w:rsid w:val="00323612"/>
    <w:rsid w:val="00325348"/>
    <w:rsid w:val="0032732C"/>
    <w:rsid w:val="00336AD0"/>
    <w:rsid w:val="0037079A"/>
    <w:rsid w:val="003C4DAB"/>
    <w:rsid w:val="003C54FE"/>
    <w:rsid w:val="003D01E8"/>
    <w:rsid w:val="003D5916"/>
    <w:rsid w:val="003E5288"/>
    <w:rsid w:val="003F6D79"/>
    <w:rsid w:val="0041760A"/>
    <w:rsid w:val="00417C01"/>
    <w:rsid w:val="004403BD"/>
    <w:rsid w:val="00441580"/>
    <w:rsid w:val="00461441"/>
    <w:rsid w:val="004809EE"/>
    <w:rsid w:val="0049309B"/>
    <w:rsid w:val="004E7D54"/>
    <w:rsid w:val="005273C6"/>
    <w:rsid w:val="00530A69"/>
    <w:rsid w:val="00545593"/>
    <w:rsid w:val="00577C6C"/>
    <w:rsid w:val="005C2FE2"/>
    <w:rsid w:val="005D69C8"/>
    <w:rsid w:val="005E2BC9"/>
    <w:rsid w:val="005F3031"/>
    <w:rsid w:val="00605102"/>
    <w:rsid w:val="006138E7"/>
    <w:rsid w:val="006215AA"/>
    <w:rsid w:val="00666BF2"/>
    <w:rsid w:val="006913C9"/>
    <w:rsid w:val="00693CFE"/>
    <w:rsid w:val="0069470D"/>
    <w:rsid w:val="006D3A88"/>
    <w:rsid w:val="00734F00"/>
    <w:rsid w:val="00752264"/>
    <w:rsid w:val="00771B25"/>
    <w:rsid w:val="007A70AE"/>
    <w:rsid w:val="007D0126"/>
    <w:rsid w:val="007D1B3A"/>
    <w:rsid w:val="007E02BC"/>
    <w:rsid w:val="007F2D00"/>
    <w:rsid w:val="008111C1"/>
    <w:rsid w:val="008259E8"/>
    <w:rsid w:val="008362E8"/>
    <w:rsid w:val="008565C4"/>
    <w:rsid w:val="0089128B"/>
    <w:rsid w:val="00895478"/>
    <w:rsid w:val="008A1768"/>
    <w:rsid w:val="008B4C7D"/>
    <w:rsid w:val="008F0F33"/>
    <w:rsid w:val="008F3D41"/>
    <w:rsid w:val="008F4429"/>
    <w:rsid w:val="0093388A"/>
    <w:rsid w:val="0094021A"/>
    <w:rsid w:val="009A0B24"/>
    <w:rsid w:val="009B44AF"/>
    <w:rsid w:val="009C6A0B"/>
    <w:rsid w:val="009F0C77"/>
    <w:rsid w:val="009F4DD1"/>
    <w:rsid w:val="00A1546A"/>
    <w:rsid w:val="00A41684"/>
    <w:rsid w:val="00A64E80"/>
    <w:rsid w:val="00A72BCD"/>
    <w:rsid w:val="00A741D9"/>
    <w:rsid w:val="00A833AB"/>
    <w:rsid w:val="00A9741D"/>
    <w:rsid w:val="00AC083C"/>
    <w:rsid w:val="00AD4B17"/>
    <w:rsid w:val="00B17AF9"/>
    <w:rsid w:val="00B372CE"/>
    <w:rsid w:val="00B412D4"/>
    <w:rsid w:val="00B93E1F"/>
    <w:rsid w:val="00BE3C22"/>
    <w:rsid w:val="00C0345E"/>
    <w:rsid w:val="00C22DF8"/>
    <w:rsid w:val="00C3483A"/>
    <w:rsid w:val="00C74E9D"/>
    <w:rsid w:val="00C7501C"/>
    <w:rsid w:val="00C82FD3"/>
    <w:rsid w:val="00C92819"/>
    <w:rsid w:val="00C9705F"/>
    <w:rsid w:val="00CB36D5"/>
    <w:rsid w:val="00CC6B7B"/>
    <w:rsid w:val="00CD2089"/>
    <w:rsid w:val="00CE1AAE"/>
    <w:rsid w:val="00CF0D5D"/>
    <w:rsid w:val="00D73A67"/>
    <w:rsid w:val="00D970A9"/>
    <w:rsid w:val="00DD76E3"/>
    <w:rsid w:val="00DE764D"/>
    <w:rsid w:val="00DF3845"/>
    <w:rsid w:val="00E05EE7"/>
    <w:rsid w:val="00E15BFD"/>
    <w:rsid w:val="00E41911"/>
    <w:rsid w:val="00E92EEF"/>
    <w:rsid w:val="00E9621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C1C70-8F81-49D9-9304-7760C6E5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6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6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08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92_2016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9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D951C-00C2-48F3-8E4E-4E3635E88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565</Words>
  <Characters>3221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5292: Margaret Preston Blackmer - South Carolina Legislature Online</dc:title>
  <dc:creator>McDowell</dc:creator>
  <cp:lastModifiedBy>N Cumfer</cp:lastModifiedBy>
  <cp:revision>2</cp:revision>
  <cp:lastPrinted>2016-04-27T17:21:00Z</cp:lastPrinted>
  <dcterms:created xsi:type="dcterms:W3CDTF">2016-12-02T19:34:00Z</dcterms:created>
  <dcterms:modified xsi:type="dcterms:W3CDTF">2016-12-02T19:34:00Z</dcterms:modified>
</cp:coreProperties>
</file>