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FD1" w:rsidRDefault="00245FD1" w:rsidP="00245FD1">
      <w:pPr>
        <w:widowControl w:val="0"/>
        <w:jc w:val="center"/>
      </w:pPr>
      <w:bookmarkStart w:id="0" w:name="_GoBack"/>
      <w:bookmarkEnd w:id="0"/>
      <w:r w:rsidRPr="00245FD1">
        <w:rPr>
          <w:b/>
        </w:rPr>
        <w:t>South Carolina General Assembly</w:t>
      </w:r>
    </w:p>
    <w:p w:rsidR="00245FD1" w:rsidRDefault="00245FD1" w:rsidP="00245FD1">
      <w:pPr>
        <w:widowControl w:val="0"/>
        <w:jc w:val="center"/>
      </w:pPr>
      <w:r>
        <w:t>121st Session, 2015-2016</w:t>
      </w:r>
    </w:p>
    <w:p w:rsidR="00245FD1" w:rsidRDefault="00245FD1" w:rsidP="00245FD1">
      <w:pPr>
        <w:widowControl w:val="0"/>
        <w:jc w:val="left"/>
      </w:pPr>
    </w:p>
    <w:p w:rsidR="00245FD1" w:rsidRDefault="00245FD1" w:rsidP="00245FD1">
      <w:pPr>
        <w:widowControl w:val="0"/>
        <w:jc w:val="left"/>
        <w:rPr>
          <w:b/>
        </w:rPr>
      </w:pPr>
      <w:r w:rsidRPr="00245FD1">
        <w:rPr>
          <w:b/>
        </w:rPr>
        <w:t>H. 5452</w:t>
      </w:r>
    </w:p>
    <w:p w:rsidR="00245FD1" w:rsidRDefault="00245FD1" w:rsidP="00245FD1">
      <w:pPr>
        <w:widowControl w:val="0"/>
        <w:jc w:val="left"/>
        <w:rPr>
          <w:b/>
        </w:rPr>
      </w:pPr>
    </w:p>
    <w:p w:rsidR="00245FD1" w:rsidRDefault="00245FD1" w:rsidP="00245FD1">
      <w:pPr>
        <w:widowControl w:val="0"/>
        <w:jc w:val="left"/>
      </w:pPr>
      <w:r w:rsidRPr="00245FD1">
        <w:rPr>
          <w:b/>
        </w:rPr>
        <w:t>STATUS INFORMATION</w:t>
      </w:r>
    </w:p>
    <w:p w:rsidR="00245FD1" w:rsidRDefault="00245FD1" w:rsidP="00245FD1">
      <w:pPr>
        <w:widowControl w:val="0"/>
        <w:jc w:val="left"/>
      </w:pPr>
    </w:p>
    <w:p w:rsidR="00245FD1" w:rsidRDefault="00245FD1" w:rsidP="00245FD1">
      <w:pPr>
        <w:widowControl w:val="0"/>
        <w:jc w:val="left"/>
      </w:pPr>
      <w:r>
        <w:t>House Resolution</w:t>
      </w:r>
    </w:p>
    <w:p w:rsidR="00245FD1" w:rsidRDefault="00245FD1" w:rsidP="00245FD1">
      <w:pPr>
        <w:widowControl w:val="0"/>
        <w:jc w:val="left"/>
      </w:pPr>
      <w:r>
        <w:t>Sponsors: Rep. W.J. McLeod</w:t>
      </w:r>
    </w:p>
    <w:p w:rsidR="00245FD1" w:rsidRDefault="00245FD1" w:rsidP="00245FD1">
      <w:pPr>
        <w:widowControl w:val="0"/>
        <w:jc w:val="left"/>
      </w:pPr>
      <w:r>
        <w:t>Document Path: l:\council\bills\dka\3192sa16.docx</w:t>
      </w:r>
    </w:p>
    <w:p w:rsidR="00245FD1" w:rsidRDefault="00245FD1" w:rsidP="00245FD1">
      <w:pPr>
        <w:widowControl w:val="0"/>
        <w:jc w:val="left"/>
      </w:pPr>
    </w:p>
    <w:p w:rsidR="00245FD1" w:rsidRDefault="00245FD1" w:rsidP="00245FD1">
      <w:pPr>
        <w:widowControl w:val="0"/>
        <w:jc w:val="left"/>
      </w:pPr>
      <w:r>
        <w:t>Introduced in the House on May 31, 2016</w:t>
      </w:r>
    </w:p>
    <w:p w:rsidR="00245FD1" w:rsidRDefault="00245FD1" w:rsidP="00245FD1">
      <w:pPr>
        <w:widowControl w:val="0"/>
        <w:jc w:val="left"/>
      </w:pPr>
      <w:r>
        <w:t>Adopted by the House on May 31, 2016</w:t>
      </w:r>
    </w:p>
    <w:p w:rsidR="00245FD1" w:rsidRDefault="00245FD1" w:rsidP="00245FD1">
      <w:pPr>
        <w:widowControl w:val="0"/>
        <w:jc w:val="left"/>
      </w:pPr>
    </w:p>
    <w:p w:rsidR="00245FD1" w:rsidRDefault="00245FD1" w:rsidP="00245FD1">
      <w:pPr>
        <w:widowControl w:val="0"/>
        <w:jc w:val="left"/>
      </w:pPr>
      <w:r>
        <w:t xml:space="preserve">Summary: </w:t>
      </w:r>
      <w:r w:rsidR="0071322C">
        <w:t>Nancy Cave</w:t>
      </w:r>
    </w:p>
    <w:p w:rsidR="00245FD1" w:rsidRDefault="00245FD1" w:rsidP="00245FD1">
      <w:pPr>
        <w:widowControl w:val="0"/>
        <w:jc w:val="left"/>
      </w:pPr>
    </w:p>
    <w:p w:rsidR="00245FD1" w:rsidRDefault="00245FD1" w:rsidP="00245FD1">
      <w:pPr>
        <w:widowControl w:val="0"/>
        <w:jc w:val="left"/>
      </w:pPr>
    </w:p>
    <w:p w:rsidR="00245FD1" w:rsidRDefault="00245FD1" w:rsidP="00245FD1">
      <w:pPr>
        <w:widowControl w:val="0"/>
        <w:tabs>
          <w:tab w:val="center" w:pos="590"/>
          <w:tab w:val="center" w:pos="1440"/>
          <w:tab w:val="left" w:pos="1872"/>
          <w:tab w:val="left" w:pos="9187"/>
        </w:tabs>
        <w:jc w:val="left"/>
      </w:pPr>
      <w:r w:rsidRPr="00245FD1">
        <w:rPr>
          <w:b/>
        </w:rPr>
        <w:t>HISTORY OF LEGISLATIVE ACTIONS</w:t>
      </w:r>
    </w:p>
    <w:p w:rsidR="00245FD1" w:rsidRDefault="00245FD1" w:rsidP="00245FD1">
      <w:pPr>
        <w:widowControl w:val="0"/>
        <w:tabs>
          <w:tab w:val="center" w:pos="590"/>
          <w:tab w:val="center" w:pos="1440"/>
          <w:tab w:val="left" w:pos="1872"/>
          <w:tab w:val="left" w:pos="9187"/>
        </w:tabs>
        <w:jc w:val="left"/>
      </w:pPr>
    </w:p>
    <w:p w:rsidR="00245FD1" w:rsidRPr="00245FD1" w:rsidRDefault="00245FD1" w:rsidP="00245FD1">
      <w:pPr>
        <w:widowControl w:val="0"/>
        <w:tabs>
          <w:tab w:val="center" w:pos="590"/>
          <w:tab w:val="center" w:pos="1440"/>
          <w:tab w:val="left" w:pos="1872"/>
          <w:tab w:val="left" w:pos="9187"/>
        </w:tabs>
        <w:jc w:val="left"/>
      </w:pPr>
      <w:r w:rsidRPr="00245FD1">
        <w:rPr>
          <w:u w:val="single"/>
        </w:rPr>
        <w:tab/>
        <w:t>Date</w:t>
      </w:r>
      <w:r w:rsidRPr="00245FD1">
        <w:rPr>
          <w:u w:val="single"/>
        </w:rPr>
        <w:tab/>
        <w:t>Body</w:t>
      </w:r>
      <w:r w:rsidRPr="00245FD1">
        <w:rPr>
          <w:u w:val="single"/>
        </w:rPr>
        <w:tab/>
        <w:t>Action Description with journal page number</w:t>
      </w:r>
      <w:r w:rsidRPr="00245FD1">
        <w:rPr>
          <w:u w:val="single"/>
        </w:rPr>
        <w:tab/>
      </w:r>
    </w:p>
    <w:p w:rsidR="00EF6322" w:rsidRDefault="00EF6322" w:rsidP="00EF6322">
      <w:pPr>
        <w:widowControl w:val="0"/>
        <w:tabs>
          <w:tab w:val="right" w:pos="1008"/>
          <w:tab w:val="left" w:pos="1152"/>
          <w:tab w:val="left" w:pos="1872"/>
          <w:tab w:val="left" w:pos="9187"/>
        </w:tabs>
        <w:ind w:left="2088" w:hanging="2088"/>
        <w:jc w:val="left"/>
      </w:pPr>
      <w:r>
        <w:tab/>
        <w:t>5/31/2016</w:t>
      </w:r>
      <w:r>
        <w:tab/>
        <w:t>House</w:t>
      </w:r>
      <w:r>
        <w:tab/>
      </w:r>
      <w:r w:rsidRPr="007769D1">
        <w:t>Introduced and adopted (</w:t>
      </w:r>
      <w:hyperlink r:id="rId7" w:history="1">
        <w:r w:rsidRPr="006C2A33">
          <w:rPr>
            <w:rStyle w:val="Hyperlink"/>
          </w:rPr>
          <w:t>House Journal</w:t>
        </w:r>
        <w:r w:rsidRPr="006C2A33">
          <w:rPr>
            <w:rStyle w:val="Hyperlink"/>
          </w:rPr>
          <w:noBreakHyphen/>
          <w:t>page 71</w:t>
        </w:r>
      </w:hyperlink>
      <w:r w:rsidRPr="007769D1">
        <w:t>)</w:t>
      </w:r>
    </w:p>
    <w:p w:rsidR="00EF6322" w:rsidRDefault="00EF6322" w:rsidP="00EF6322">
      <w:pPr>
        <w:widowControl w:val="0"/>
        <w:tabs>
          <w:tab w:val="right" w:pos="1008"/>
          <w:tab w:val="left" w:pos="1152"/>
          <w:tab w:val="left" w:pos="1872"/>
          <w:tab w:val="left" w:pos="9187"/>
        </w:tabs>
        <w:ind w:left="2088" w:hanging="2088"/>
        <w:jc w:val="left"/>
      </w:pPr>
    </w:p>
    <w:p w:rsidR="00245FD1" w:rsidRDefault="00245FD1" w:rsidP="00245FD1">
      <w:pPr>
        <w:widowControl w:val="0"/>
        <w:tabs>
          <w:tab w:val="right" w:pos="1008"/>
          <w:tab w:val="left" w:pos="1152"/>
          <w:tab w:val="left" w:pos="1872"/>
          <w:tab w:val="left" w:pos="9187"/>
        </w:tabs>
        <w:ind w:left="2088" w:hanging="2088"/>
        <w:jc w:val="left"/>
      </w:pPr>
      <w:r>
        <w:t xml:space="preserve">View the latest </w:t>
      </w:r>
      <w:hyperlink r:id="rId8" w:history="1">
        <w:r w:rsidRPr="00245FD1">
          <w:rPr>
            <w:rStyle w:val="Hyperlink"/>
          </w:rPr>
          <w:t>legislative information</w:t>
        </w:r>
      </w:hyperlink>
      <w:r>
        <w:t xml:space="preserve"> at the website</w:t>
      </w:r>
    </w:p>
    <w:p w:rsidR="00245FD1" w:rsidRDefault="00245FD1" w:rsidP="00245FD1">
      <w:pPr>
        <w:widowControl w:val="0"/>
        <w:tabs>
          <w:tab w:val="right" w:pos="1008"/>
          <w:tab w:val="left" w:pos="1152"/>
          <w:tab w:val="left" w:pos="1872"/>
          <w:tab w:val="left" w:pos="9187"/>
        </w:tabs>
        <w:ind w:left="2088" w:hanging="2088"/>
        <w:jc w:val="left"/>
      </w:pPr>
    </w:p>
    <w:p w:rsidR="00245FD1" w:rsidRPr="00245FD1" w:rsidRDefault="00245FD1" w:rsidP="00245FD1">
      <w:pPr>
        <w:widowControl w:val="0"/>
        <w:tabs>
          <w:tab w:val="right" w:pos="1008"/>
          <w:tab w:val="left" w:pos="1152"/>
          <w:tab w:val="left" w:pos="1872"/>
          <w:tab w:val="left" w:pos="9187"/>
        </w:tabs>
        <w:ind w:left="2088" w:hanging="2088"/>
        <w:jc w:val="left"/>
      </w:pPr>
    </w:p>
    <w:p w:rsidR="00245FD1" w:rsidRDefault="00245FD1" w:rsidP="00245FD1">
      <w:r w:rsidRPr="00245FD1">
        <w:rPr>
          <w:b/>
        </w:rPr>
        <w:t>VERSIONS OF THIS BILL</w:t>
      </w:r>
    </w:p>
    <w:p w:rsidR="00245FD1" w:rsidRDefault="00245FD1" w:rsidP="00245FD1"/>
    <w:p w:rsidR="00245FD1" w:rsidRDefault="006C2A33" w:rsidP="00245FD1">
      <w:hyperlink r:id="rId9" w:history="1">
        <w:r w:rsidR="00245FD1">
          <w:rPr>
            <w:rStyle w:val="Hyperlink"/>
          </w:rPr>
          <w:t>5/31/2016</w:t>
        </w:r>
      </w:hyperlink>
    </w:p>
    <w:p w:rsidR="00245FD1" w:rsidRDefault="00245FD1" w:rsidP="00245FD1"/>
    <w:p w:rsidR="00245FD1" w:rsidRDefault="00245FD1" w:rsidP="00245FD1">
      <w:pPr>
        <w:sectPr w:rsidR="00245FD1" w:rsidSect="00245FD1">
          <w:pgSz w:w="12240" w:h="15840" w:code="1"/>
          <w:pgMar w:top="1080" w:right="1440" w:bottom="1080" w:left="1440" w:header="720" w:footer="720" w:gutter="0"/>
          <w:cols w:space="720"/>
          <w:noEndnote/>
          <w:docGrid w:linePitch="360"/>
        </w:sectPr>
      </w:pPr>
    </w:p>
    <w:p w:rsidR="007E72D7" w:rsidRDefault="007E7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0A1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366CD">
        <w:rPr>
          <w:color w:val="000000" w:themeColor="text1"/>
          <w:u w:color="000000" w:themeColor="text1"/>
        </w:rPr>
        <w:t>TO RECOGNIZE AND COMMEND NANCY CAVE, NORTH COAST OFFICE DIRECTOR OF THE COASTAL CONSERVATION LEAGUE, FOR FIFTEEN YEARS OF SERVICE TO IMPROVING WATER AND AIR QUALITY, WILDLIFE ABUNDANCE, AND THE QUALITY OF LIFE IN COMMUNITIES ALONG THE SOUTH CAROLINA COAST,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the members of the South Carolina House of Representatives recognize Nancy Cave</w:t>
      </w:r>
      <w:r w:rsidR="00815243" w:rsidRPr="00815243">
        <w:rPr>
          <w:color w:val="000000" w:themeColor="text1"/>
          <w:u w:color="000000" w:themeColor="text1"/>
        </w:rPr>
        <w:t>’</w:t>
      </w:r>
      <w:r w:rsidRPr="005366CD">
        <w:rPr>
          <w:color w:val="000000" w:themeColor="text1"/>
          <w:u w:color="000000" w:themeColor="text1"/>
        </w:rPr>
        <w:t>s tireless commitment to the citizens, environment, and wildlife in Georgetown and Horry Count</w:t>
      </w:r>
      <w:r w:rsidR="00CD2475">
        <w:rPr>
          <w:color w:val="000000" w:themeColor="text1"/>
          <w:u w:color="000000" w:themeColor="text1"/>
        </w:rPr>
        <w:t>ies</w:t>
      </w:r>
      <w:r w:rsidRPr="005366CD">
        <w:rPr>
          <w:color w:val="000000" w:themeColor="text1"/>
          <w:u w:color="000000" w:themeColor="text1"/>
        </w:rPr>
        <w:t>;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working with citizens and elected officials, she helped protect the coast from offshore drilling in the South Atlantic;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Nancy Cave dedicated countless hours towards protecting South Carolina</w:t>
      </w:r>
      <w:r w:rsidR="00815243" w:rsidRPr="00815243">
        <w:rPr>
          <w:color w:val="000000" w:themeColor="text1"/>
          <w:u w:color="000000" w:themeColor="text1"/>
        </w:rPr>
        <w:t>’</w:t>
      </w:r>
      <w:r w:rsidRPr="005366CD">
        <w:rPr>
          <w:color w:val="000000" w:themeColor="text1"/>
          <w:u w:color="000000" w:themeColor="text1"/>
        </w:rPr>
        <w:t>s waterways and drinking water supplies from coal ash pollution</w:t>
      </w:r>
      <w:r>
        <w:rPr>
          <w:color w:val="000000" w:themeColor="text1"/>
          <w:u w:color="000000" w:themeColor="text1"/>
        </w:rPr>
        <w:t>,</w:t>
      </w:r>
      <w:r w:rsidRPr="005366CD">
        <w:rPr>
          <w:color w:val="000000" w:themeColor="text1"/>
          <w:u w:color="000000" w:themeColor="text1"/>
        </w:rPr>
        <w:t xml:space="preserve"> and she furthered coastal protections by advocating for responsible beachfront management and retreat policies;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under her skillful leadership as the North Coast Office Director for the Coastal Conservation League, Nancy Cave helped protect the pristine Waccamaw Wildlife Refuge from negative environmental impacts associated with damaging projects; and</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Whereas, Nancy Cave is active in her community serving on boards of several civic and academic organizations. Now, therefore,</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t>Be it resolved by the House of Representatives:</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66CD">
        <w:rPr>
          <w:color w:val="000000" w:themeColor="text1"/>
          <w:u w:color="000000" w:themeColor="text1"/>
        </w:rPr>
        <w:lastRenderedPageBreak/>
        <w:t>That the members of the South Car</w:t>
      </w:r>
      <w:r>
        <w:rPr>
          <w:color w:val="000000" w:themeColor="text1"/>
          <w:u w:color="000000" w:themeColor="text1"/>
        </w:rPr>
        <w:t xml:space="preserve">olina House of Representatives </w:t>
      </w:r>
      <w:r w:rsidRPr="005366CD">
        <w:rPr>
          <w:color w:val="000000" w:themeColor="text1"/>
          <w:u w:color="000000" w:themeColor="text1"/>
        </w:rPr>
        <w:t>recognize and commend Nancy Cave, North Coast Office Director of the Coastal Conservation League, for fifteen years of service to improving water and air quality, wildlife abundance, and the quality of life in communities along the South Carolina coast, and to wish her continued success and happiness in all her future endeavors.</w:t>
      </w:r>
    </w:p>
    <w:p w:rsidR="0065609F" w:rsidRPr="005366CD"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0A1F" w:rsidRDefault="0065609F" w:rsidP="00656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6CD">
        <w:rPr>
          <w:color w:val="000000" w:themeColor="text1"/>
          <w:u w:color="000000" w:themeColor="text1"/>
        </w:rPr>
        <w:t xml:space="preserve">Be it further resolved that a copy of this resolution be </w:t>
      </w:r>
      <w:r>
        <w:rPr>
          <w:color w:val="000000" w:themeColor="text1"/>
          <w:u w:color="000000" w:themeColor="text1"/>
        </w:rPr>
        <w:t>presented</w:t>
      </w:r>
      <w:r w:rsidRPr="005366CD">
        <w:rPr>
          <w:color w:val="000000" w:themeColor="text1"/>
          <w:u w:color="000000" w:themeColor="text1"/>
        </w:rPr>
        <w:t xml:space="preserve"> to Nancy Cave.</w:t>
      </w:r>
    </w:p>
    <w:p w:rsidR="009876E1" w:rsidRDefault="00815243" w:rsidP="00051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5FD1" w:rsidRDefault="00245FD1" w:rsidP="00245FD1">
      <w:pPr>
        <w:suppressAutoHyphens/>
      </w:pPr>
    </w:p>
    <w:sectPr w:rsidR="00245FD1" w:rsidSect="00245F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A1F" w:rsidRDefault="00DC0A1F" w:rsidP="009F0C77">
      <w:r>
        <w:separator/>
      </w:r>
    </w:p>
  </w:endnote>
  <w:endnote w:type="continuationSeparator" w:id="0">
    <w:p w:rsidR="00DC0A1F" w:rsidRDefault="00DC0A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9061E5-0EC1-4E42-8D7E-1E7605A67E72}"/>
    <w:embedBold r:id="rId2" w:fontKey="{524740C9-96B7-4B5A-874F-664D4ECA574F}"/>
  </w:font>
  <w:font w:name="Calibri">
    <w:panose1 w:val="020F0502020204030204"/>
    <w:charset w:val="00"/>
    <w:family w:val="swiss"/>
    <w:pitch w:val="variable"/>
    <w:sig w:usb0="E00002FF" w:usb1="4000ACFF" w:usb2="00000001" w:usb3="00000000" w:csb0="0000019F" w:csb1="00000000"/>
    <w:embedRegular r:id="rId3" w:fontKey="{92D773CC-0063-42C0-9253-539878C5CD28}"/>
  </w:font>
  <w:font w:name="Segoe UI">
    <w:panose1 w:val="020B0502040204020203"/>
    <w:charset w:val="00"/>
    <w:family w:val="swiss"/>
    <w:pitch w:val="variable"/>
    <w:sig w:usb0="E10022FF" w:usb1="C000E47F" w:usb2="00000029" w:usb3="00000000" w:csb0="000001DF" w:csb1="00000000"/>
    <w:embedRegular r:id="rId4" w:fontKey="{93F81657-192A-4644-BF98-5E11FE7791B6}"/>
  </w:font>
  <w:font w:name="Cambria">
    <w:panose1 w:val="02040503050406030204"/>
    <w:charset w:val="00"/>
    <w:family w:val="roman"/>
    <w:pitch w:val="variable"/>
    <w:sig w:usb0="E00002FF" w:usb1="400004FF" w:usb2="00000000" w:usb3="00000000" w:csb0="0000019F" w:csb1="00000000"/>
    <w:embedRegular r:id="rId5" w:fontKey="{F84CA8BD-0C5B-47A3-8F16-3C98F64B6E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5FD1" w:rsidRPr="007E72D7" w:rsidRDefault="00245FD1" w:rsidP="007E72D7">
    <w:pPr>
      <w:pStyle w:val="Footer"/>
      <w:tabs>
        <w:tab w:val="clear" w:pos="4680"/>
        <w:tab w:val="clear" w:pos="9360"/>
        <w:tab w:val="center" w:pos="2995"/>
      </w:tabs>
      <w:spacing w:before="120"/>
    </w:pPr>
    <w:r>
      <w:t>[5452]</w:t>
    </w:r>
    <w:r>
      <w:tab/>
    </w:r>
    <w:r>
      <w:fldChar w:fldCharType="begin"/>
    </w:r>
    <w:r>
      <w:instrText xml:space="preserve"> PAGE  \* MERGEFORMAT </w:instrText>
    </w:r>
    <w:r>
      <w:fldChar w:fldCharType="separate"/>
    </w:r>
    <w:r w:rsidR="006C2A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A1F" w:rsidRDefault="00DC0A1F" w:rsidP="009F0C77">
      <w:r>
        <w:separator/>
      </w:r>
    </w:p>
  </w:footnote>
  <w:footnote w:type="continuationSeparator" w:id="0">
    <w:p w:rsidR="00DC0A1F" w:rsidRDefault="00DC0A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2SA16"/>
    <w:docVar w:name="CoverBillType" w:val="r"/>
    <w:docVar w:name="docpath" w:val="L:\Council\bills\DKA\3192SA16.DOCX"/>
    <w:docVar w:name="dvBillNumber" w:val="5452"/>
    <w:docVar w:name="dvBillNumberPrefix" w:val="H. "/>
    <w:docVar w:name="dvOriginalBody" w:val="House"/>
    <w:docVar w:name="dvSteno" w:val="DKA"/>
    <w:docVar w:name="NameofBody" w:val="h"/>
    <w:docVar w:name="vgroup2" w:val="Council"/>
  </w:docVars>
  <w:rsids>
    <w:rsidRoot w:val="00DC0A1F"/>
    <w:rsid w:val="00011869"/>
    <w:rsid w:val="00015CD6"/>
    <w:rsid w:val="00051470"/>
    <w:rsid w:val="000E1785"/>
    <w:rsid w:val="000F40FA"/>
    <w:rsid w:val="0010776B"/>
    <w:rsid w:val="00133E66"/>
    <w:rsid w:val="001435A3"/>
    <w:rsid w:val="00146ED3"/>
    <w:rsid w:val="00151044"/>
    <w:rsid w:val="001D08F2"/>
    <w:rsid w:val="001D525B"/>
    <w:rsid w:val="001D7F4F"/>
    <w:rsid w:val="00205238"/>
    <w:rsid w:val="002321B6"/>
    <w:rsid w:val="00245FD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5609F"/>
    <w:rsid w:val="006913C9"/>
    <w:rsid w:val="0069470D"/>
    <w:rsid w:val="006C2A33"/>
    <w:rsid w:val="0071322C"/>
    <w:rsid w:val="00734F00"/>
    <w:rsid w:val="00752D13"/>
    <w:rsid w:val="007A70AE"/>
    <w:rsid w:val="007E72D7"/>
    <w:rsid w:val="00815243"/>
    <w:rsid w:val="008362E8"/>
    <w:rsid w:val="008A1768"/>
    <w:rsid w:val="008F0F33"/>
    <w:rsid w:val="008F4429"/>
    <w:rsid w:val="0094021A"/>
    <w:rsid w:val="009876E1"/>
    <w:rsid w:val="009B44AF"/>
    <w:rsid w:val="009C6A0B"/>
    <w:rsid w:val="009C771F"/>
    <w:rsid w:val="009F0C77"/>
    <w:rsid w:val="009F4DD1"/>
    <w:rsid w:val="00A41684"/>
    <w:rsid w:val="00A64E80"/>
    <w:rsid w:val="00A72BCD"/>
    <w:rsid w:val="00A741D9"/>
    <w:rsid w:val="00A833AB"/>
    <w:rsid w:val="00A9741D"/>
    <w:rsid w:val="00AD4B17"/>
    <w:rsid w:val="00B412D4"/>
    <w:rsid w:val="00BE3C22"/>
    <w:rsid w:val="00C021DB"/>
    <w:rsid w:val="00C0345E"/>
    <w:rsid w:val="00C3483A"/>
    <w:rsid w:val="00C74E9D"/>
    <w:rsid w:val="00C82FD3"/>
    <w:rsid w:val="00C92819"/>
    <w:rsid w:val="00CC6B7B"/>
    <w:rsid w:val="00CD2089"/>
    <w:rsid w:val="00CD2475"/>
    <w:rsid w:val="00D73A67"/>
    <w:rsid w:val="00D970A9"/>
    <w:rsid w:val="00DC0A1F"/>
    <w:rsid w:val="00DF3845"/>
    <w:rsid w:val="00E41911"/>
    <w:rsid w:val="00E92EEF"/>
    <w:rsid w:val="00EF2368"/>
    <w:rsid w:val="00EF632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8F6A-1EA3-495C-A9DF-9D9F41A75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52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5243"/>
    <w:rPr>
      <w:rFonts w:ascii="Segoe UI" w:eastAsia="Times New Roman" w:hAnsi="Segoe UI" w:cs="Segoe UI"/>
      <w:sz w:val="18"/>
      <w:szCs w:val="18"/>
    </w:rPr>
  </w:style>
  <w:style w:type="character" w:styleId="Hyperlink">
    <w:name w:val="Hyperlink"/>
    <w:basedOn w:val="DefaultParagraphFont"/>
    <w:uiPriority w:val="99"/>
    <w:unhideWhenUsed/>
    <w:rsid w:val="00245F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52&amp;session=121&amp;summary=B" TargetMode="External"/><Relationship Id="rId3" Type="http://schemas.openxmlformats.org/officeDocument/2006/relationships/settings" Target="settings.xml"/><Relationship Id="rId7" Type="http://schemas.openxmlformats.org/officeDocument/2006/relationships/hyperlink" Target="file:///h:\HJ%20Archive\2016\05-31-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52_2016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463D4-BBD2-47BB-A195-85C84C8F5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390</Words>
  <Characters>2224</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5452: Nancy Cave - South Carolina Legislature Online</dc:title>
  <dc:creator>sharonpair</dc:creator>
  <cp:lastModifiedBy>N Cumfer</cp:lastModifiedBy>
  <cp:revision>2</cp:revision>
  <cp:lastPrinted>2016-05-31T18:47:00Z</cp:lastPrinted>
  <dcterms:created xsi:type="dcterms:W3CDTF">2016-12-02T19:39:00Z</dcterms:created>
  <dcterms:modified xsi:type="dcterms:W3CDTF">2016-12-02T19:39:00Z</dcterms:modified>
</cp:coreProperties>
</file>