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1F7B" w:rsidRDefault="004F1F7B" w:rsidP="004F1F7B">
      <w:pPr>
        <w:widowControl w:val="0"/>
        <w:jc w:val="center"/>
      </w:pPr>
      <w:bookmarkStart w:id="0" w:name="_GoBack"/>
      <w:bookmarkEnd w:id="0"/>
      <w:r w:rsidRPr="004F1F7B">
        <w:rPr>
          <w:b/>
        </w:rPr>
        <w:t>South Carolina General Assembly</w:t>
      </w:r>
    </w:p>
    <w:p w:rsidR="004F1F7B" w:rsidRDefault="004F1F7B" w:rsidP="004F1F7B">
      <w:pPr>
        <w:widowControl w:val="0"/>
        <w:jc w:val="center"/>
      </w:pPr>
      <w:r>
        <w:t>121st Session, 2015-2016</w:t>
      </w:r>
    </w:p>
    <w:p w:rsidR="004F1F7B" w:rsidRDefault="004F1F7B" w:rsidP="004F1F7B">
      <w:pPr>
        <w:widowControl w:val="0"/>
      </w:pPr>
    </w:p>
    <w:p w:rsidR="004F1F7B" w:rsidRDefault="004F1F7B" w:rsidP="004F1F7B">
      <w:pPr>
        <w:widowControl w:val="0"/>
        <w:rPr>
          <w:b/>
        </w:rPr>
      </w:pPr>
      <w:r w:rsidRPr="004F1F7B">
        <w:rPr>
          <w:b/>
        </w:rPr>
        <w:t>S.</w:t>
      </w:r>
      <w:r>
        <w:rPr>
          <w:b/>
        </w:rPr>
        <w:t xml:space="preserve"> </w:t>
      </w:r>
      <w:r w:rsidRPr="004F1F7B">
        <w:rPr>
          <w:b/>
        </w:rPr>
        <w:t>591</w:t>
      </w:r>
    </w:p>
    <w:p w:rsidR="004F1F7B" w:rsidRDefault="004F1F7B" w:rsidP="004F1F7B">
      <w:pPr>
        <w:widowControl w:val="0"/>
        <w:rPr>
          <w:b/>
        </w:rPr>
      </w:pPr>
    </w:p>
    <w:p w:rsidR="004F1F7B" w:rsidRDefault="004F1F7B" w:rsidP="004F1F7B">
      <w:pPr>
        <w:widowControl w:val="0"/>
      </w:pPr>
      <w:r w:rsidRPr="004F1F7B">
        <w:rPr>
          <w:b/>
        </w:rPr>
        <w:t>STATUS INFORMATION</w:t>
      </w:r>
    </w:p>
    <w:p w:rsidR="004F1F7B" w:rsidRDefault="004F1F7B" w:rsidP="004F1F7B">
      <w:pPr>
        <w:widowControl w:val="0"/>
      </w:pPr>
    </w:p>
    <w:p w:rsidR="004F1F7B" w:rsidRDefault="004F1F7B" w:rsidP="004F1F7B">
      <w:pPr>
        <w:widowControl w:val="0"/>
      </w:pPr>
      <w:r>
        <w:t>Senate Resolution</w:t>
      </w:r>
    </w:p>
    <w:p w:rsidR="004F1F7B" w:rsidRDefault="004F1F7B" w:rsidP="004F1F7B">
      <w:pPr>
        <w:widowControl w:val="0"/>
      </w:pPr>
      <w:r>
        <w:t>Sponsors: Senator Massey</w:t>
      </w:r>
    </w:p>
    <w:p w:rsidR="004F1F7B" w:rsidRDefault="004F1F7B" w:rsidP="004F1F7B">
      <w:pPr>
        <w:widowControl w:val="0"/>
      </w:pPr>
      <w:r>
        <w:t>Document Path: l:\s-res\asm\023stro.kmm.asm.docx</w:t>
      </w:r>
    </w:p>
    <w:p w:rsidR="004F1F7B" w:rsidRDefault="004F1F7B" w:rsidP="004F1F7B">
      <w:pPr>
        <w:widowControl w:val="0"/>
      </w:pPr>
    </w:p>
    <w:p w:rsidR="004F1F7B" w:rsidRDefault="004F1F7B" w:rsidP="004F1F7B">
      <w:pPr>
        <w:widowControl w:val="0"/>
      </w:pPr>
      <w:r>
        <w:t>Introduced in the Senate on March 25, 2015</w:t>
      </w:r>
    </w:p>
    <w:p w:rsidR="004F1F7B" w:rsidRDefault="004F1F7B" w:rsidP="004F1F7B">
      <w:pPr>
        <w:widowControl w:val="0"/>
      </w:pPr>
      <w:r>
        <w:t>Adopted by the Senate on March 25, 2015</w:t>
      </w:r>
    </w:p>
    <w:p w:rsidR="004F1F7B" w:rsidRDefault="004F1F7B" w:rsidP="004F1F7B">
      <w:pPr>
        <w:widowControl w:val="0"/>
      </w:pPr>
    </w:p>
    <w:p w:rsidR="004F1F7B" w:rsidRDefault="004F1F7B" w:rsidP="004F1F7B">
      <w:pPr>
        <w:widowControl w:val="0"/>
      </w:pPr>
      <w:r>
        <w:t xml:space="preserve">Summary: </w:t>
      </w:r>
      <w:r w:rsidR="0013245A">
        <w:t>Strom Thurmond High School Mock Trial Team</w:t>
      </w:r>
    </w:p>
    <w:p w:rsidR="004F1F7B" w:rsidRDefault="004F1F7B" w:rsidP="004F1F7B">
      <w:pPr>
        <w:widowControl w:val="0"/>
      </w:pPr>
    </w:p>
    <w:p w:rsidR="004F1F7B" w:rsidRDefault="004F1F7B" w:rsidP="004F1F7B">
      <w:pPr>
        <w:widowControl w:val="0"/>
      </w:pPr>
    </w:p>
    <w:p w:rsidR="004F1F7B" w:rsidRDefault="004F1F7B" w:rsidP="004F1F7B">
      <w:pPr>
        <w:widowControl w:val="0"/>
        <w:tabs>
          <w:tab w:val="center" w:pos="590"/>
          <w:tab w:val="center" w:pos="1440"/>
          <w:tab w:val="left" w:pos="1872"/>
          <w:tab w:val="left" w:pos="9187"/>
        </w:tabs>
      </w:pPr>
      <w:r w:rsidRPr="004F1F7B">
        <w:rPr>
          <w:b/>
        </w:rPr>
        <w:t>HISTORY OF LEGISLATIVE ACTIONS</w:t>
      </w:r>
    </w:p>
    <w:p w:rsidR="004F1F7B" w:rsidRDefault="004F1F7B" w:rsidP="004F1F7B">
      <w:pPr>
        <w:widowControl w:val="0"/>
        <w:tabs>
          <w:tab w:val="center" w:pos="590"/>
          <w:tab w:val="center" w:pos="1440"/>
          <w:tab w:val="left" w:pos="1872"/>
          <w:tab w:val="left" w:pos="9187"/>
        </w:tabs>
      </w:pPr>
    </w:p>
    <w:p w:rsidR="004F1F7B" w:rsidRPr="004F1F7B" w:rsidRDefault="004F1F7B" w:rsidP="004F1F7B">
      <w:pPr>
        <w:widowControl w:val="0"/>
        <w:tabs>
          <w:tab w:val="center" w:pos="590"/>
          <w:tab w:val="center" w:pos="1440"/>
          <w:tab w:val="left" w:pos="1872"/>
          <w:tab w:val="left" w:pos="9187"/>
        </w:tabs>
      </w:pPr>
      <w:r w:rsidRPr="004F1F7B">
        <w:rPr>
          <w:u w:val="single"/>
        </w:rPr>
        <w:tab/>
        <w:t>Date</w:t>
      </w:r>
      <w:r w:rsidRPr="004F1F7B">
        <w:rPr>
          <w:u w:val="single"/>
        </w:rPr>
        <w:tab/>
        <w:t>Body</w:t>
      </w:r>
      <w:r w:rsidRPr="004F1F7B">
        <w:rPr>
          <w:u w:val="single"/>
        </w:rPr>
        <w:tab/>
        <w:t>Action Description with journal page number</w:t>
      </w:r>
      <w:r w:rsidRPr="004F1F7B">
        <w:rPr>
          <w:u w:val="single"/>
        </w:rPr>
        <w:tab/>
      </w:r>
    </w:p>
    <w:p w:rsidR="00172B54" w:rsidRDefault="00172B54" w:rsidP="00172B54">
      <w:pPr>
        <w:widowControl w:val="0"/>
        <w:tabs>
          <w:tab w:val="right" w:pos="1008"/>
          <w:tab w:val="left" w:pos="1152"/>
          <w:tab w:val="left" w:pos="1872"/>
          <w:tab w:val="left" w:pos="9187"/>
        </w:tabs>
        <w:ind w:left="2088" w:hanging="2088"/>
      </w:pPr>
      <w:r>
        <w:tab/>
        <w:t>3/25/2015</w:t>
      </w:r>
      <w:r>
        <w:tab/>
        <w:t>Senate</w:t>
      </w:r>
      <w:r>
        <w:tab/>
      </w:r>
      <w:r w:rsidRPr="006025D2">
        <w:t>Introduced and adopted (</w:t>
      </w:r>
      <w:hyperlink r:id="rId6" w:history="1">
        <w:r w:rsidRPr="006F16D0">
          <w:rPr>
            <w:rStyle w:val="Hyperlink"/>
          </w:rPr>
          <w:t>Senate Journal</w:t>
        </w:r>
        <w:r w:rsidRPr="006F16D0">
          <w:rPr>
            <w:rStyle w:val="Hyperlink"/>
          </w:rPr>
          <w:noBreakHyphen/>
          <w:t>page 3</w:t>
        </w:r>
      </w:hyperlink>
      <w:r w:rsidRPr="006025D2">
        <w:t>)</w:t>
      </w:r>
    </w:p>
    <w:p w:rsidR="00172B54" w:rsidRDefault="00172B54" w:rsidP="00172B54">
      <w:pPr>
        <w:widowControl w:val="0"/>
        <w:tabs>
          <w:tab w:val="right" w:pos="1008"/>
          <w:tab w:val="left" w:pos="1152"/>
          <w:tab w:val="left" w:pos="1872"/>
          <w:tab w:val="left" w:pos="9187"/>
        </w:tabs>
        <w:ind w:left="2088" w:hanging="2088"/>
      </w:pPr>
    </w:p>
    <w:p w:rsidR="004F1F7B" w:rsidRDefault="004F1F7B" w:rsidP="004F1F7B">
      <w:pPr>
        <w:widowControl w:val="0"/>
        <w:tabs>
          <w:tab w:val="right" w:pos="1008"/>
          <w:tab w:val="left" w:pos="1152"/>
          <w:tab w:val="left" w:pos="1872"/>
          <w:tab w:val="left" w:pos="9187"/>
        </w:tabs>
        <w:ind w:left="2088" w:hanging="2088"/>
      </w:pPr>
      <w:r>
        <w:t xml:space="preserve">View the latest </w:t>
      </w:r>
      <w:hyperlink r:id="rId7" w:history="1">
        <w:r w:rsidRPr="004F1F7B">
          <w:rPr>
            <w:rStyle w:val="Hyperlink"/>
          </w:rPr>
          <w:t>legislative information</w:t>
        </w:r>
      </w:hyperlink>
      <w:r>
        <w:t xml:space="preserve"> at the website</w:t>
      </w:r>
    </w:p>
    <w:p w:rsidR="004F1F7B" w:rsidRDefault="004F1F7B" w:rsidP="004F1F7B">
      <w:pPr>
        <w:widowControl w:val="0"/>
        <w:tabs>
          <w:tab w:val="right" w:pos="1008"/>
          <w:tab w:val="left" w:pos="1152"/>
          <w:tab w:val="left" w:pos="1872"/>
          <w:tab w:val="left" w:pos="9187"/>
        </w:tabs>
        <w:ind w:left="2088" w:hanging="2088"/>
      </w:pPr>
    </w:p>
    <w:p w:rsidR="004F1F7B" w:rsidRPr="004F1F7B" w:rsidRDefault="004F1F7B" w:rsidP="004F1F7B">
      <w:pPr>
        <w:widowControl w:val="0"/>
        <w:tabs>
          <w:tab w:val="right" w:pos="1008"/>
          <w:tab w:val="left" w:pos="1152"/>
          <w:tab w:val="left" w:pos="1872"/>
          <w:tab w:val="left" w:pos="9187"/>
        </w:tabs>
        <w:ind w:left="2088" w:hanging="2088"/>
      </w:pPr>
    </w:p>
    <w:p w:rsidR="004F1F7B" w:rsidRDefault="004F1F7B" w:rsidP="004F1F7B">
      <w:r w:rsidRPr="004F1F7B">
        <w:rPr>
          <w:b/>
        </w:rPr>
        <w:t>VERSIONS OF THIS BILL</w:t>
      </w:r>
    </w:p>
    <w:p w:rsidR="004F1F7B" w:rsidRDefault="004F1F7B" w:rsidP="004F1F7B"/>
    <w:p w:rsidR="004F1F7B" w:rsidRDefault="006F16D0" w:rsidP="004F1F7B">
      <w:hyperlink r:id="rId8" w:history="1">
        <w:r w:rsidR="004F1F7B">
          <w:rPr>
            <w:rStyle w:val="Hyperlink"/>
          </w:rPr>
          <w:t>3/25/2015</w:t>
        </w:r>
      </w:hyperlink>
    </w:p>
    <w:p w:rsidR="004F1F7B" w:rsidRDefault="004F1F7B" w:rsidP="004F1F7B"/>
    <w:p w:rsidR="004F1F7B" w:rsidRDefault="004F1F7B" w:rsidP="004F1F7B">
      <w:pPr>
        <w:sectPr w:rsidR="004F1F7B" w:rsidSect="004F1F7B">
          <w:pgSz w:w="12240" w:h="15840" w:code="1"/>
          <w:pgMar w:top="1080" w:right="1440" w:bottom="1080" w:left="1440" w:header="720" w:footer="720" w:gutter="0"/>
          <w:cols w:space="720"/>
          <w:noEndnote/>
          <w:docGrid w:linePitch="360"/>
        </w:sectPr>
      </w:pPr>
    </w:p>
    <w:p w:rsidR="006961D6" w:rsidRPr="00522CE0" w:rsidRDefault="00696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6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2F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THE STROM THURMOND HIGH SCHOOL MOCK TRIAL TEAM </w:t>
      </w:r>
      <w:r w:rsidR="00CA5E39">
        <w:rPr>
          <w:rFonts w:eastAsia="Times New Roman"/>
        </w:rPr>
        <w:t xml:space="preserve">ON WINNING THE </w:t>
      </w:r>
      <w:r w:rsidR="00CB335A">
        <w:rPr>
          <w:rFonts w:eastAsia="Times New Roman"/>
        </w:rPr>
        <w:t xml:space="preserve">2015 </w:t>
      </w:r>
      <w:r w:rsidR="00CA5E39">
        <w:rPr>
          <w:rFonts w:eastAsia="Times New Roman"/>
        </w:rPr>
        <w:t xml:space="preserve">SOUTH CAROLINA </w:t>
      </w:r>
      <w:r w:rsidR="00CB335A">
        <w:rPr>
          <w:rFonts w:eastAsia="Times New Roman"/>
        </w:rPr>
        <w:t xml:space="preserve">BAR </w:t>
      </w:r>
      <w:r w:rsidR="00CA5E39">
        <w:rPr>
          <w:rFonts w:eastAsia="Times New Roman"/>
        </w:rPr>
        <w:t>HIGH SCHOOL MOCK TRIAL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84908"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B113D">
        <w:rPr>
          <w:rFonts w:eastAsia="Times New Roman"/>
        </w:rPr>
        <w:t xml:space="preserve">the </w:t>
      </w:r>
      <w:r>
        <w:rPr>
          <w:rFonts w:eastAsia="Times New Roman"/>
        </w:rPr>
        <w:t xml:space="preserve">Strom Thurmond High School Mock Trial Team </w:t>
      </w:r>
      <w:r w:rsidR="009B113D">
        <w:rPr>
          <w:rFonts w:eastAsia="Times New Roman"/>
        </w:rPr>
        <w:t>earned</w:t>
      </w:r>
      <w:r w:rsidR="00CB335A">
        <w:rPr>
          <w:rFonts w:eastAsia="Times New Roman"/>
        </w:rPr>
        <w:t xml:space="preserve"> their fifth state title on March 14, 2015</w:t>
      </w:r>
      <w:r w:rsidR="009B113D">
        <w:rPr>
          <w:rFonts w:eastAsia="Times New Roman"/>
        </w:rPr>
        <w:t>,</w:t>
      </w:r>
      <w:r w:rsidR="00CB335A">
        <w:rPr>
          <w:rFonts w:eastAsia="Times New Roman"/>
        </w:rPr>
        <w:t xml:space="preserve"> at the Matthew J. Perry Jr. Federal Courthouse; and</w:t>
      </w:r>
    </w:p>
    <w:p w:rsidR="00CB335A" w:rsidRDefault="00CB3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335A" w:rsidRDefault="00CB335A" w:rsidP="00CB3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Strom Thurmond qualified at th</w:t>
      </w:r>
      <w:r w:rsidR="00DD539E">
        <w:rPr>
          <w:rFonts w:eastAsia="Times New Roman"/>
        </w:rPr>
        <w:t xml:space="preserve">e Piedmont </w:t>
      </w:r>
      <w:r w:rsidR="009E26E8">
        <w:rPr>
          <w:rFonts w:eastAsia="Times New Roman"/>
        </w:rPr>
        <w:t>re</w:t>
      </w:r>
      <w:r w:rsidR="00DD539E">
        <w:rPr>
          <w:rFonts w:eastAsia="Times New Roman"/>
        </w:rPr>
        <w:t>gional competition</w:t>
      </w:r>
      <w:r>
        <w:rPr>
          <w:rFonts w:eastAsia="Times New Roman"/>
        </w:rPr>
        <w:t xml:space="preserve"> and eventually won the </w:t>
      </w:r>
      <w:r w:rsidR="00F25AFE">
        <w:rPr>
          <w:rFonts w:eastAsia="Times New Roman"/>
        </w:rPr>
        <w:t xml:space="preserve">title </w:t>
      </w:r>
      <w:r>
        <w:rPr>
          <w:rFonts w:eastAsia="Times New Roman"/>
        </w:rPr>
        <w:t>against Bob Jones Academy; and</w:t>
      </w:r>
    </w:p>
    <w:p w:rsidR="00BB1B1F" w:rsidRDefault="00BB1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B1F" w:rsidRDefault="00BB1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this year’s case focused on a university student’s role in the research of security threats and </w:t>
      </w:r>
      <w:r w:rsidR="009B113D">
        <w:rPr>
          <w:rFonts w:eastAsia="Times New Roman"/>
        </w:rPr>
        <w:t xml:space="preserve">the </w:t>
      </w:r>
      <w:r>
        <w:rPr>
          <w:rFonts w:eastAsia="Times New Roman"/>
        </w:rPr>
        <w:t>ultimate hacking of a retailer’s website. As a part of the case, students discussed financial transaction card fraud, financial transaction card or number theft and computer crime.</w:t>
      </w:r>
      <w:r w:rsidR="00F25AFE">
        <w:rPr>
          <w:rFonts w:eastAsia="Times New Roman"/>
        </w:rPr>
        <w:t xml:space="preserve"> S</w:t>
      </w:r>
      <w:r>
        <w:rPr>
          <w:rFonts w:eastAsia="Times New Roman"/>
        </w:rPr>
        <w:t xml:space="preserve">tudents filled the roles of attorney, witness, bailiff, and timekeeper. </w:t>
      </w:r>
      <w:r w:rsidR="00CA5E39">
        <w:rPr>
          <w:rFonts w:eastAsia="Times New Roman"/>
        </w:rPr>
        <w:t>The team was judged on its presentation skills, rather than the legal merit of their case; and</w:t>
      </w:r>
    </w:p>
    <w:p w:rsidR="00F25AFE" w:rsidRDefault="00F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5AFE" w:rsidRDefault="00F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led by teacher coaches Denise Jackson and Steven McKinney and attorney coach Blair Massey, participants in the mock trial team include Antonia Adams, Delshawn Anderson, Maegan Carter, Kristal Herrin, Jamarr McCain, Arturo Pineda, Grace Russ, Michael Stradley, Royden Watkins, and Keyson Whiteside; and</w:t>
      </w:r>
    </w:p>
    <w:p w:rsidR="00CA5E39" w:rsidRDefault="00CA5E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13D" w:rsidRDefault="00F25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w:t>
      </w:r>
      <w:r w:rsidR="00CA5E39">
        <w:rPr>
          <w:rFonts w:eastAsia="Times New Roman"/>
        </w:rPr>
        <w:t xml:space="preserve"> team will advance to the National High School Mock Trial Championship, which will be held in Raleigh, NC May 14-16, 2015; and</w:t>
      </w:r>
    </w:p>
    <w:p w:rsidR="00E84908"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Default="00E849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F25AFE">
        <w:rPr>
          <w:rFonts w:eastAsia="Times New Roman"/>
        </w:rPr>
        <w:t>the team’s victory indicates a</w:t>
      </w:r>
      <w:r>
        <w:rPr>
          <w:rFonts w:eastAsia="Times New Roman"/>
        </w:rPr>
        <w:t xml:space="preserve"> high level of knowledge and skill possessed by </w:t>
      </w:r>
      <w:r w:rsidR="00CB335A">
        <w:rPr>
          <w:rFonts w:eastAsia="Times New Roman"/>
        </w:rPr>
        <w:t xml:space="preserve">its </w:t>
      </w:r>
      <w:r>
        <w:rPr>
          <w:rFonts w:eastAsia="Times New Roman"/>
        </w:rPr>
        <w:t xml:space="preserve">members and is an outstanding accomplishment deserving of recognition. </w:t>
      </w:r>
      <w:r w:rsidR="004D52FA">
        <w:rPr>
          <w:rFonts w:eastAsia="Times New Roman"/>
        </w:rPr>
        <w:t>Now, therefore,</w:t>
      </w: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E84908">
        <w:rPr>
          <w:rFonts w:eastAsia="Times New Roman"/>
        </w:rPr>
        <w:t>the members of the Senate, by this resolution, congratulate the Strom Thurmond High School Mock Trial Team</w:t>
      </w:r>
      <w:r w:rsidR="00CB335A">
        <w:rPr>
          <w:rFonts w:eastAsia="Times New Roman"/>
        </w:rPr>
        <w:t xml:space="preserve"> on winning the 2015 South Carolina Bar High School Mock Trial Championship</w:t>
      </w:r>
      <w:r>
        <w:rPr>
          <w:rFonts w:eastAsia="Times New Roman"/>
        </w:rPr>
        <w:t>.</w:t>
      </w:r>
    </w:p>
    <w:p w:rsidR="004D52FA"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2FA" w:rsidRPr="00522CE0" w:rsidRDefault="004D52F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E84908">
        <w:rPr>
          <w:rFonts w:eastAsia="Times New Roman"/>
        </w:rPr>
        <w:t>forwarded to the Strom Thurmond High School Mock Trial Team</w:t>
      </w:r>
      <w:r>
        <w:rPr>
          <w:rFonts w:eastAsia="Times New Roman"/>
        </w:rPr>
        <w:t>.</w:t>
      </w:r>
    </w:p>
    <w:p w:rsidR="009B0AF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F1F7B" w:rsidRDefault="004F1F7B" w:rsidP="004F1F7B">
      <w:pPr>
        <w:suppressAutoHyphens/>
        <w:jc w:val="both"/>
        <w:rPr>
          <w:rFonts w:eastAsia="Times New Roman"/>
        </w:rPr>
      </w:pPr>
    </w:p>
    <w:sectPr w:rsidR="004F1F7B" w:rsidSect="004F1F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E39" w:rsidRDefault="00CA5E39" w:rsidP="00522CE0">
      <w:r>
        <w:separator/>
      </w:r>
    </w:p>
  </w:endnote>
  <w:endnote w:type="continuationSeparator" w:id="0">
    <w:p w:rsidR="00CA5E39" w:rsidRDefault="00CA5E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728459-1DA7-415D-B566-2EB591EDEC5C}"/>
    <w:embedBold r:id="rId2" w:fontKey="{A70E94A5-5474-41A3-A44D-C67C4059D7E0}"/>
  </w:font>
  <w:font w:name="Calibri">
    <w:panose1 w:val="020F0502020204030204"/>
    <w:charset w:val="00"/>
    <w:family w:val="swiss"/>
    <w:pitch w:val="variable"/>
    <w:sig w:usb0="E00002FF" w:usb1="4000ACFF" w:usb2="00000001" w:usb3="00000000" w:csb0="0000019F" w:csb1="00000000"/>
    <w:embedRegular r:id="rId3" w:fontKey="{3220C9E7-8CEB-48AF-B053-CC064AD66A64}"/>
    <w:embedBold r:id="rId4" w:fontKey="{F193D7C7-6FB5-4B43-9E4E-F95661659BCA}"/>
  </w:font>
  <w:font w:name="Segoe UI">
    <w:panose1 w:val="020B0502040204020203"/>
    <w:charset w:val="00"/>
    <w:family w:val="swiss"/>
    <w:pitch w:val="variable"/>
    <w:sig w:usb0="E10022FF" w:usb1="C000E47F" w:usb2="00000029" w:usb3="00000000" w:csb0="000001DF" w:csb1="00000000"/>
    <w:embedRegular r:id="rId5" w:fontKey="{1C5D0F0F-E6E4-4A81-9BD7-4EED224CA3E2}"/>
  </w:font>
  <w:font w:name="Cambria">
    <w:panose1 w:val="02040503050406030204"/>
    <w:charset w:val="00"/>
    <w:family w:val="roman"/>
    <w:pitch w:val="variable"/>
    <w:sig w:usb0="E00002FF" w:usb1="400004FF" w:usb2="00000000" w:usb3="00000000" w:csb0="0000019F" w:csb1="00000000"/>
    <w:embedRegular r:id="rId6" w:fontKey="{69E76F81-BFAA-48BB-965A-A9672610DB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1F7B" w:rsidRPr="006961D6" w:rsidRDefault="004F1F7B" w:rsidP="006961D6">
    <w:pPr>
      <w:pStyle w:val="Footer"/>
      <w:tabs>
        <w:tab w:val="clear" w:pos="4680"/>
        <w:tab w:val="clear" w:pos="9360"/>
        <w:tab w:val="center" w:pos="2995"/>
      </w:tabs>
      <w:spacing w:before="120"/>
    </w:pPr>
    <w:r>
      <w:t>[591]</w:t>
    </w:r>
    <w:r>
      <w:tab/>
    </w:r>
    <w:r>
      <w:fldChar w:fldCharType="begin"/>
    </w:r>
    <w:r>
      <w:instrText xml:space="preserve"> PAGE  \* MERGEFORMAT </w:instrText>
    </w:r>
    <w:r>
      <w:fldChar w:fldCharType="separate"/>
    </w:r>
    <w:r w:rsidR="006F16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E39" w:rsidRDefault="00CA5E39" w:rsidP="00522CE0">
      <w:r>
        <w:separator/>
      </w:r>
    </w:p>
  </w:footnote>
  <w:footnote w:type="continuationSeparator" w:id="0">
    <w:p w:rsidR="00CA5E39" w:rsidRDefault="00CA5E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STRO.KMM.ASM"/>
    <w:docVar w:name="CoverAttorneyInitials" w:val="KMM"/>
    <w:docVar w:name="CoverAttorneyLastName" w:val="Moffitt"/>
    <w:docVar w:name="CoverBillType" w:val="r"/>
    <w:docVar w:name="CoverSenator" w:val="ASM"/>
    <w:docVar w:name="dvBillNumber" w:val="591"/>
    <w:docVar w:name="dvBillNumberPrefix" w:val="S. "/>
    <w:docVar w:name="dvOriginalBody" w:val="Senate"/>
    <w:docVar w:name="fulldraftpath" w:val="L:\S-RES\ASM\023STRO.KMM.ASM.DOCX"/>
    <w:docVar w:name="NameofBody" w:val="S"/>
    <w:docVar w:name="vgroup2" w:val="S-RES"/>
  </w:docVars>
  <w:rsids>
    <w:rsidRoot w:val="004D52FA"/>
    <w:rsid w:val="00042AC1"/>
    <w:rsid w:val="00046516"/>
    <w:rsid w:val="0007601D"/>
    <w:rsid w:val="000B0720"/>
    <w:rsid w:val="000B5EAF"/>
    <w:rsid w:val="00123F22"/>
    <w:rsid w:val="001315B2"/>
    <w:rsid w:val="0013245A"/>
    <w:rsid w:val="00170561"/>
    <w:rsid w:val="00172B54"/>
    <w:rsid w:val="00186AC9"/>
    <w:rsid w:val="00197DF1"/>
    <w:rsid w:val="001B3DD9"/>
    <w:rsid w:val="001B7E5D"/>
    <w:rsid w:val="001D3BAC"/>
    <w:rsid w:val="00216025"/>
    <w:rsid w:val="00245C4E"/>
    <w:rsid w:val="002C1321"/>
    <w:rsid w:val="002C2031"/>
    <w:rsid w:val="002C5896"/>
    <w:rsid w:val="002D2E91"/>
    <w:rsid w:val="002D3BED"/>
    <w:rsid w:val="00307C2B"/>
    <w:rsid w:val="00383247"/>
    <w:rsid w:val="003D6E2B"/>
    <w:rsid w:val="003E7597"/>
    <w:rsid w:val="0044020F"/>
    <w:rsid w:val="00450668"/>
    <w:rsid w:val="004813A2"/>
    <w:rsid w:val="004952FA"/>
    <w:rsid w:val="004B6A22"/>
    <w:rsid w:val="004D52FA"/>
    <w:rsid w:val="004D7F37"/>
    <w:rsid w:val="004F1F7B"/>
    <w:rsid w:val="00522CE0"/>
    <w:rsid w:val="00565148"/>
    <w:rsid w:val="00570403"/>
    <w:rsid w:val="00593361"/>
    <w:rsid w:val="005A413B"/>
    <w:rsid w:val="005A5017"/>
    <w:rsid w:val="005A648C"/>
    <w:rsid w:val="005F1745"/>
    <w:rsid w:val="006961D6"/>
    <w:rsid w:val="006A1802"/>
    <w:rsid w:val="006A582B"/>
    <w:rsid w:val="006C74EA"/>
    <w:rsid w:val="006F16D0"/>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0AF2"/>
    <w:rsid w:val="009B113D"/>
    <w:rsid w:val="009C118A"/>
    <w:rsid w:val="009E26E8"/>
    <w:rsid w:val="00A02011"/>
    <w:rsid w:val="00A4011E"/>
    <w:rsid w:val="00A5693F"/>
    <w:rsid w:val="00A86015"/>
    <w:rsid w:val="00A9594E"/>
    <w:rsid w:val="00AE59C8"/>
    <w:rsid w:val="00B10098"/>
    <w:rsid w:val="00B5790D"/>
    <w:rsid w:val="00B945C5"/>
    <w:rsid w:val="00BA20EA"/>
    <w:rsid w:val="00BB1B1F"/>
    <w:rsid w:val="00BB5AFC"/>
    <w:rsid w:val="00BC0A56"/>
    <w:rsid w:val="00C45366"/>
    <w:rsid w:val="00C57023"/>
    <w:rsid w:val="00C74052"/>
    <w:rsid w:val="00CA5E39"/>
    <w:rsid w:val="00CB187A"/>
    <w:rsid w:val="00CB335A"/>
    <w:rsid w:val="00CC0EC7"/>
    <w:rsid w:val="00D1088B"/>
    <w:rsid w:val="00D14DE6"/>
    <w:rsid w:val="00D156D2"/>
    <w:rsid w:val="00D35486"/>
    <w:rsid w:val="00D53E29"/>
    <w:rsid w:val="00D86943"/>
    <w:rsid w:val="00DA47B9"/>
    <w:rsid w:val="00DD539E"/>
    <w:rsid w:val="00DE5635"/>
    <w:rsid w:val="00E058D3"/>
    <w:rsid w:val="00E76AD9"/>
    <w:rsid w:val="00E84908"/>
    <w:rsid w:val="00E91E2F"/>
    <w:rsid w:val="00EA3546"/>
    <w:rsid w:val="00EB47AE"/>
    <w:rsid w:val="00EC34E1"/>
    <w:rsid w:val="00F0234A"/>
    <w:rsid w:val="00F05CF2"/>
    <w:rsid w:val="00F25AF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86803328-91B3-4C47-B8A5-0081945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5A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AFE"/>
    <w:rPr>
      <w:rFonts w:ascii="Segoe UI" w:hAnsi="Segoe UI" w:cs="Segoe UI"/>
      <w:sz w:val="18"/>
      <w:szCs w:val="18"/>
    </w:rPr>
  </w:style>
  <w:style w:type="character" w:styleId="Hyperlink">
    <w:name w:val="Hyperlink"/>
    <w:basedOn w:val="DefaultParagraphFont"/>
    <w:uiPriority w:val="99"/>
    <w:unhideWhenUsed/>
    <w:rsid w:val="004F1F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91_2015032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91&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25-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399</Words>
  <Characters>2280</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591: Strom Thurmond High School Mock Trial Team - South Carolina Legislature Online</dc:title>
  <dc:subject/>
  <dc:creator>%USERNAME%</dc:creator>
  <cp:keywords/>
  <dc:description/>
  <cp:lastModifiedBy>N Cumfer</cp:lastModifiedBy>
  <cp:revision>2</cp:revision>
  <cp:lastPrinted>2015-03-24T17:18:00Z</cp:lastPrinted>
  <dcterms:created xsi:type="dcterms:W3CDTF">2016-12-02T17:08:00Z</dcterms:created>
  <dcterms:modified xsi:type="dcterms:W3CDTF">2016-12-02T17:08:00Z</dcterms:modified>
</cp:coreProperties>
</file>