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9A1" w:rsidRDefault="00AE39A1" w:rsidP="00AE39A1">
      <w:pPr>
        <w:widowControl w:val="0"/>
        <w:jc w:val="center"/>
      </w:pPr>
      <w:bookmarkStart w:id="0" w:name="_GoBack"/>
      <w:bookmarkEnd w:id="0"/>
      <w:r w:rsidRPr="00AE39A1">
        <w:rPr>
          <w:b/>
        </w:rPr>
        <w:t>South Carolina General Assembly</w:t>
      </w:r>
    </w:p>
    <w:p w:rsidR="00AE39A1" w:rsidRDefault="00AE39A1" w:rsidP="00AE39A1">
      <w:pPr>
        <w:widowControl w:val="0"/>
        <w:jc w:val="center"/>
      </w:pPr>
      <w:r>
        <w:t>121st Session, 2015-2016</w:t>
      </w:r>
    </w:p>
    <w:p w:rsidR="00AE39A1" w:rsidRDefault="00AE39A1" w:rsidP="00AE39A1">
      <w:pPr>
        <w:widowControl w:val="0"/>
        <w:jc w:val="left"/>
      </w:pPr>
    </w:p>
    <w:p w:rsidR="00AE39A1" w:rsidRDefault="00AE39A1" w:rsidP="00AE39A1">
      <w:pPr>
        <w:widowControl w:val="0"/>
        <w:jc w:val="left"/>
        <w:rPr>
          <w:b/>
        </w:rPr>
      </w:pPr>
      <w:r w:rsidRPr="00AE39A1">
        <w:rPr>
          <w:b/>
        </w:rPr>
        <w:t>S.</w:t>
      </w:r>
      <w:r>
        <w:rPr>
          <w:b/>
        </w:rPr>
        <w:t xml:space="preserve"> </w:t>
      </w:r>
      <w:r w:rsidRPr="00AE39A1">
        <w:rPr>
          <w:b/>
        </w:rPr>
        <w:t>730</w:t>
      </w:r>
    </w:p>
    <w:p w:rsidR="00AE39A1" w:rsidRDefault="00AE39A1" w:rsidP="00AE39A1">
      <w:pPr>
        <w:widowControl w:val="0"/>
        <w:jc w:val="left"/>
        <w:rPr>
          <w:b/>
        </w:rPr>
      </w:pPr>
    </w:p>
    <w:p w:rsidR="00AE39A1" w:rsidRDefault="00AE39A1" w:rsidP="00AE39A1">
      <w:pPr>
        <w:widowControl w:val="0"/>
        <w:jc w:val="left"/>
      </w:pPr>
      <w:r w:rsidRPr="00AE39A1">
        <w:rPr>
          <w:b/>
        </w:rPr>
        <w:t>STATUS INFORMATION</w:t>
      </w:r>
    </w:p>
    <w:p w:rsidR="00AE39A1" w:rsidRDefault="00AE39A1" w:rsidP="00AE39A1">
      <w:pPr>
        <w:widowControl w:val="0"/>
        <w:jc w:val="left"/>
      </w:pPr>
    </w:p>
    <w:p w:rsidR="00AE39A1" w:rsidRDefault="00AE39A1" w:rsidP="00AE39A1">
      <w:pPr>
        <w:widowControl w:val="0"/>
        <w:jc w:val="left"/>
      </w:pPr>
      <w:r>
        <w:t>Concurrent Resolution</w:t>
      </w:r>
    </w:p>
    <w:p w:rsidR="00AE39A1" w:rsidRDefault="00AE39A1" w:rsidP="00AE39A1">
      <w:pPr>
        <w:widowControl w:val="0"/>
        <w:jc w:val="left"/>
      </w:pPr>
      <w:r>
        <w:t>Sponsors: Senators Cromer, Massey, Setzler, Courson and Shealy</w:t>
      </w:r>
    </w:p>
    <w:p w:rsidR="00AE39A1" w:rsidRDefault="00AE39A1" w:rsidP="00AE39A1">
      <w:pPr>
        <w:widowControl w:val="0"/>
        <w:jc w:val="left"/>
      </w:pPr>
      <w:r>
        <w:t>Document Path: l:\council\bills\rm\1251dg15.docx</w:t>
      </w:r>
    </w:p>
    <w:p w:rsidR="00AE39A1" w:rsidRDefault="00AE39A1" w:rsidP="00AE39A1">
      <w:pPr>
        <w:widowControl w:val="0"/>
        <w:jc w:val="left"/>
      </w:pPr>
    </w:p>
    <w:p w:rsidR="00051D47" w:rsidRDefault="00051D47" w:rsidP="00AE39A1">
      <w:pPr>
        <w:widowControl w:val="0"/>
        <w:jc w:val="left"/>
      </w:pPr>
      <w:r>
        <w:t>Introduced in the Senate on April 29, 2015</w:t>
      </w:r>
    </w:p>
    <w:p w:rsidR="00051D47" w:rsidRDefault="00051D47" w:rsidP="00AE39A1">
      <w:pPr>
        <w:widowControl w:val="0"/>
        <w:jc w:val="left"/>
      </w:pPr>
      <w:r>
        <w:t>Introduced in the House on April 30, 2015</w:t>
      </w:r>
    </w:p>
    <w:p w:rsidR="00051D47" w:rsidRDefault="00051D47" w:rsidP="00AE39A1">
      <w:pPr>
        <w:widowControl w:val="0"/>
        <w:jc w:val="left"/>
      </w:pPr>
      <w:r>
        <w:t>Adopted by the General Assembly on April 30, 2015</w:t>
      </w:r>
    </w:p>
    <w:p w:rsidR="00051D47" w:rsidRDefault="00051D47" w:rsidP="00AE39A1">
      <w:pPr>
        <w:widowControl w:val="0"/>
        <w:jc w:val="left"/>
      </w:pPr>
    </w:p>
    <w:p w:rsidR="00AE39A1" w:rsidRDefault="00AE39A1" w:rsidP="00AE39A1">
      <w:pPr>
        <w:widowControl w:val="0"/>
        <w:jc w:val="left"/>
      </w:pPr>
      <w:r>
        <w:t xml:space="preserve">Summary: </w:t>
      </w:r>
      <w:r w:rsidR="00AB1A43">
        <w:t>Interactive Data Visualization, Inc.</w:t>
      </w:r>
    </w:p>
    <w:p w:rsidR="00AE39A1" w:rsidRDefault="00AE39A1" w:rsidP="00AE39A1">
      <w:pPr>
        <w:widowControl w:val="0"/>
        <w:jc w:val="left"/>
      </w:pPr>
    </w:p>
    <w:p w:rsidR="00AE39A1" w:rsidRDefault="00AE39A1" w:rsidP="00AE39A1">
      <w:pPr>
        <w:widowControl w:val="0"/>
        <w:jc w:val="left"/>
      </w:pPr>
    </w:p>
    <w:p w:rsidR="00AE39A1" w:rsidRDefault="00AE39A1" w:rsidP="00AE3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39A1">
        <w:rPr>
          <w:b/>
        </w:rPr>
        <w:t>HISTORY OF LEGISLATIVE ACTIONS</w:t>
      </w:r>
    </w:p>
    <w:p w:rsidR="00AE39A1" w:rsidRDefault="00AE39A1" w:rsidP="00AE3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39A1" w:rsidRPr="00AE39A1" w:rsidRDefault="00AE39A1" w:rsidP="00AE39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39A1">
        <w:rPr>
          <w:u w:val="single"/>
        </w:rPr>
        <w:tab/>
        <w:t>Date</w:t>
      </w:r>
      <w:r w:rsidRPr="00AE39A1">
        <w:rPr>
          <w:u w:val="single"/>
        </w:rPr>
        <w:tab/>
        <w:t>Body</w:t>
      </w:r>
      <w:r w:rsidRPr="00AE39A1">
        <w:rPr>
          <w:u w:val="single"/>
        </w:rPr>
        <w:tab/>
        <w:t>Action Description with journal page number</w:t>
      </w:r>
      <w:r w:rsidRPr="00AE39A1">
        <w:rPr>
          <w:u w:val="single"/>
        </w:rPr>
        <w:tab/>
      </w:r>
    </w:p>
    <w:p w:rsidR="00072315" w:rsidRDefault="00072315" w:rsidP="00072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1E7575">
        <w:t>Int</w:t>
      </w:r>
      <w:r>
        <w:t xml:space="preserve">roduced, adopted, sent to House </w:t>
      </w:r>
      <w:r w:rsidRPr="001E7575">
        <w:t>(</w:t>
      </w:r>
      <w:hyperlink r:id="rId7" w:history="1">
        <w:r w:rsidRPr="0015236E">
          <w:rPr>
            <w:rStyle w:val="Hyperlink"/>
          </w:rPr>
          <w:t>Senate Journal</w:t>
        </w:r>
        <w:r w:rsidRPr="0015236E">
          <w:rPr>
            <w:rStyle w:val="Hyperlink"/>
          </w:rPr>
          <w:noBreakHyphen/>
          <w:t>page 3</w:t>
        </w:r>
      </w:hyperlink>
      <w:r w:rsidRPr="001E7575">
        <w:t>)</w:t>
      </w:r>
    </w:p>
    <w:p w:rsidR="00072315" w:rsidRDefault="00072315" w:rsidP="00072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1E7575">
        <w:t>Introduced, ado</w:t>
      </w:r>
      <w:r>
        <w:t xml:space="preserve">pted, returned with concurrence </w:t>
      </w:r>
      <w:r w:rsidRPr="001E7575">
        <w:t>(</w:t>
      </w:r>
      <w:hyperlink r:id="rId8" w:history="1">
        <w:r w:rsidRPr="0015236E">
          <w:rPr>
            <w:rStyle w:val="Hyperlink"/>
          </w:rPr>
          <w:t>House Journal</w:t>
        </w:r>
        <w:r w:rsidRPr="0015236E">
          <w:rPr>
            <w:rStyle w:val="Hyperlink"/>
          </w:rPr>
          <w:noBreakHyphen/>
          <w:t>page 28</w:t>
        </w:r>
      </w:hyperlink>
      <w:r w:rsidRPr="001E7575">
        <w:t>)</w:t>
      </w:r>
    </w:p>
    <w:p w:rsidR="00072315" w:rsidRDefault="00072315" w:rsidP="00072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39A1" w:rsidRDefault="00AE39A1" w:rsidP="00AE3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E39A1">
          <w:rPr>
            <w:rStyle w:val="Hyperlink"/>
          </w:rPr>
          <w:t>legislative information</w:t>
        </w:r>
      </w:hyperlink>
      <w:r>
        <w:t xml:space="preserve"> at the website</w:t>
      </w:r>
    </w:p>
    <w:p w:rsidR="00AE39A1" w:rsidRDefault="00AE39A1" w:rsidP="00AE3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39A1" w:rsidRPr="00AE39A1" w:rsidRDefault="00AE39A1" w:rsidP="00AE39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39A1" w:rsidRDefault="00AE39A1" w:rsidP="00AE39A1">
      <w:r w:rsidRPr="00AE39A1">
        <w:rPr>
          <w:b/>
        </w:rPr>
        <w:t>VERSIONS OF THIS BILL</w:t>
      </w:r>
    </w:p>
    <w:p w:rsidR="00AE39A1" w:rsidRDefault="00AE39A1" w:rsidP="00AE39A1"/>
    <w:p w:rsidR="00AE39A1" w:rsidRDefault="0015236E" w:rsidP="00AE39A1">
      <w:hyperlink r:id="rId10" w:history="1">
        <w:r w:rsidR="00AE39A1">
          <w:rPr>
            <w:rStyle w:val="Hyperlink"/>
          </w:rPr>
          <w:t>4/29/2015</w:t>
        </w:r>
      </w:hyperlink>
    </w:p>
    <w:p w:rsidR="00AE39A1" w:rsidRDefault="00AE39A1" w:rsidP="00AE39A1"/>
    <w:p w:rsidR="00AE39A1" w:rsidRDefault="00AE39A1" w:rsidP="00AE39A1">
      <w:pPr>
        <w:sectPr w:rsidR="00AE39A1" w:rsidSect="00AE39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739B" w:rsidRDefault="00F773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02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C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0529C">
        <w:t>REC</w:t>
      </w:r>
      <w:r w:rsidR="00EF5646">
        <w:t>OGNIZE I</w:t>
      </w:r>
      <w:r w:rsidR="00EF5646" w:rsidRPr="00306A03">
        <w:rPr>
          <w:color w:val="000000" w:themeColor="text1"/>
          <w:u w:color="000000" w:themeColor="text1"/>
        </w:rPr>
        <w:t>NTERACTIVE DATA VISUALIZATION, INC.</w:t>
      </w:r>
      <w:r w:rsidR="00EF5646">
        <w:rPr>
          <w:color w:val="000000" w:themeColor="text1"/>
          <w:u w:color="000000" w:themeColor="text1"/>
        </w:rPr>
        <w:t xml:space="preserve">, OF </w:t>
      </w:r>
      <w:r w:rsidR="00627B33">
        <w:rPr>
          <w:color w:val="000000" w:themeColor="text1"/>
          <w:u w:color="000000" w:themeColor="text1"/>
        </w:rPr>
        <w:t>LEXINGTON</w:t>
      </w:r>
      <w:r w:rsidR="00EF5646">
        <w:rPr>
          <w:color w:val="000000" w:themeColor="text1"/>
          <w:u w:color="000000" w:themeColor="text1"/>
        </w:rPr>
        <w:t xml:space="preserve">, ON </w:t>
      </w:r>
      <w:r w:rsidR="007D56D1">
        <w:rPr>
          <w:color w:val="000000" w:themeColor="text1"/>
          <w:u w:color="000000" w:themeColor="text1"/>
        </w:rPr>
        <w:t>ITS</w:t>
      </w:r>
      <w:r w:rsidR="00EF5646">
        <w:rPr>
          <w:color w:val="000000" w:themeColor="text1"/>
          <w:u w:color="000000" w:themeColor="text1"/>
        </w:rPr>
        <w:t xml:space="preserve"> DEVELOPMENT OF </w:t>
      </w:r>
      <w:r w:rsidR="00EF5646">
        <w:t>SPEEDTREE® SOFTWARE AND TO CONGRATULATE THE COMPANY ON RECEIVING A 2015 ACADEMY AWARD® FOR SPEEDTREE</w:t>
      </w:r>
      <w:r w:rsidR="00E65070" w:rsidRPr="00E65070">
        <w:t>’</w:t>
      </w:r>
      <w:r w:rsidR="00EF5646">
        <w:t xml:space="preserve">S OUTSTANDING </w:t>
      </w:r>
      <w:r w:rsidR="00EF5646">
        <w:rPr>
          <w:color w:val="000000" w:themeColor="text1"/>
          <w:u w:color="000000" w:themeColor="text1"/>
        </w:rPr>
        <w:t>ENRICHMENT OF T</w:t>
      </w:r>
      <w:r w:rsidR="00EF5646" w:rsidRPr="00306A03">
        <w:rPr>
          <w:color w:val="000000" w:themeColor="text1"/>
          <w:u w:color="000000" w:themeColor="text1"/>
        </w:rPr>
        <w:t>HE CINEMATIC EXPERIENCE</w:t>
      </w:r>
      <w:r w:rsidR="00EF5646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South Carolina General Assembly is pleased to learn that Lexington</w:t>
      </w:r>
      <w:r w:rsidR="00E65070" w:rsidRPr="00E65070">
        <w:t>’</w:t>
      </w:r>
      <w:r>
        <w:t>s I</w:t>
      </w:r>
      <w:r w:rsidRPr="00306A03">
        <w:rPr>
          <w:color w:val="000000" w:themeColor="text1"/>
          <w:u w:color="000000" w:themeColor="text1"/>
        </w:rPr>
        <w:t xml:space="preserve">nteractive </w:t>
      </w:r>
      <w:r>
        <w:rPr>
          <w:color w:val="000000" w:themeColor="text1"/>
          <w:u w:color="000000" w:themeColor="text1"/>
        </w:rPr>
        <w:t>D</w:t>
      </w:r>
      <w:r w:rsidRPr="00306A03">
        <w:rPr>
          <w:color w:val="000000" w:themeColor="text1"/>
          <w:u w:color="000000" w:themeColor="text1"/>
        </w:rPr>
        <w:t xml:space="preserve">ata </w:t>
      </w:r>
      <w:r>
        <w:rPr>
          <w:color w:val="000000" w:themeColor="text1"/>
          <w:u w:color="000000" w:themeColor="text1"/>
        </w:rPr>
        <w:t>V</w:t>
      </w:r>
      <w:r w:rsidRPr="00306A03">
        <w:rPr>
          <w:color w:val="000000" w:themeColor="text1"/>
          <w:u w:color="000000" w:themeColor="text1"/>
        </w:rPr>
        <w:t xml:space="preserve">isualization, </w:t>
      </w:r>
      <w:r>
        <w:rPr>
          <w:color w:val="000000" w:themeColor="text1"/>
          <w:u w:color="000000" w:themeColor="text1"/>
        </w:rPr>
        <w:t>I</w:t>
      </w:r>
      <w:r w:rsidRPr="00306A03">
        <w:rPr>
          <w:color w:val="000000" w:themeColor="text1"/>
          <w:u w:color="000000" w:themeColor="text1"/>
        </w:rPr>
        <w:t>nc.</w:t>
      </w:r>
      <w:r>
        <w:rPr>
          <w:color w:val="000000" w:themeColor="text1"/>
          <w:u w:color="000000" w:themeColor="text1"/>
        </w:rPr>
        <w:t xml:space="preserve"> (IDV), has received an Academy Award</w:t>
      </w:r>
      <w:r w:rsidRPr="00306A03">
        <w:rPr>
          <w:color w:val="000000" w:themeColor="text1"/>
          <w:u w:color="000000" w:themeColor="text1"/>
        </w:rPr>
        <w:t>® from the Academy of Motion Picture Arts and Sciences</w:t>
      </w:r>
      <w:r>
        <w:rPr>
          <w:color w:val="000000" w:themeColor="text1"/>
          <w:u w:color="000000" w:themeColor="text1"/>
        </w:rPr>
        <w:t xml:space="preserve"> for its development of </w:t>
      </w:r>
      <w:r w:rsidRPr="00306A03">
        <w:rPr>
          <w:color w:val="000000" w:themeColor="text1"/>
          <w:u w:color="000000" w:themeColor="text1"/>
        </w:rPr>
        <w:t>SpeedTree®, the virtual vegetation software that has grown to dominate the worldwide visual effects and video game industries since it</w:t>
      </w:r>
      <w:r w:rsidR="00604551">
        <w:rPr>
          <w:color w:val="000000" w:themeColor="text1"/>
          <w:u w:color="000000" w:themeColor="text1"/>
        </w:rPr>
        <w:t xml:space="preserve"> was created in </w:t>
      </w:r>
      <w:r w:rsidR="006A1BF2">
        <w:rPr>
          <w:color w:val="000000" w:themeColor="text1"/>
          <w:u w:color="000000" w:themeColor="text1"/>
        </w:rPr>
        <w:t>the Palmetto State</w:t>
      </w:r>
      <w:r w:rsidRPr="00306A03">
        <w:rPr>
          <w:color w:val="000000" w:themeColor="text1"/>
          <w:u w:color="000000" w:themeColor="text1"/>
        </w:rPr>
        <w:t xml:space="preserve"> in 2002</w:t>
      </w:r>
      <w:r>
        <w:rPr>
          <w:color w:val="000000" w:themeColor="text1"/>
          <w:u w:color="000000" w:themeColor="text1"/>
        </w:rPr>
        <w:t>; and</w:t>
      </w: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the </w:t>
      </w:r>
      <w:r w:rsidRPr="00306A03">
        <w:rPr>
          <w:color w:val="000000" w:themeColor="text1"/>
          <w:u w:color="000000" w:themeColor="text1"/>
        </w:rPr>
        <w:t>Academy of Motion Picture Arts and Sciences</w:t>
      </w:r>
      <w:r>
        <w:rPr>
          <w:color w:val="000000" w:themeColor="text1"/>
          <w:u w:color="000000" w:themeColor="text1"/>
        </w:rPr>
        <w:t xml:space="preserve"> expressed it, “</w:t>
      </w:r>
      <w:r w:rsidRPr="00D44976">
        <w:rPr>
          <w:color w:val="000000" w:themeColor="text1"/>
          <w:u w:color="000000" w:themeColor="text1"/>
        </w:rPr>
        <w:t>This software substantially improves an artist</w:t>
      </w:r>
      <w:r w:rsidR="00E65070" w:rsidRPr="00E65070">
        <w:rPr>
          <w:color w:val="000000" w:themeColor="text1"/>
          <w:u w:color="000000" w:themeColor="text1"/>
        </w:rPr>
        <w:t>’</w:t>
      </w:r>
      <w:r w:rsidRPr="00D44976">
        <w:rPr>
          <w:color w:val="000000" w:themeColor="text1"/>
          <w:u w:color="000000" w:themeColor="text1"/>
        </w:rPr>
        <w:t>s ability to create specifically designed trees and vegetation by combining a procedural building process with the flexibility of intuitive, direct manipulation of every detail</w:t>
      </w:r>
      <w:r>
        <w:rPr>
          <w:color w:val="000000" w:themeColor="text1"/>
          <w:u w:color="000000" w:themeColor="text1"/>
        </w:rPr>
        <w:t xml:space="preserve">.” The result is </w:t>
      </w:r>
      <w:r w:rsidRPr="00306A03">
        <w:rPr>
          <w:color w:val="000000" w:themeColor="text1"/>
          <w:u w:color="000000" w:themeColor="text1"/>
        </w:rPr>
        <w:t>amazingly natural real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time trees and plants for real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time projects, high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end animations</w:t>
      </w:r>
      <w:r>
        <w:rPr>
          <w:color w:val="000000" w:themeColor="text1"/>
          <w:u w:color="000000" w:themeColor="text1"/>
        </w:rPr>
        <w:t>,</w:t>
      </w:r>
      <w:r w:rsidRPr="00306A03">
        <w:rPr>
          <w:color w:val="000000" w:themeColor="text1"/>
          <w:u w:color="000000" w:themeColor="text1"/>
        </w:rPr>
        <w:t xml:space="preserve"> and architectural fly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roughs; and</w:t>
      </w: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06A03">
        <w:rPr>
          <w:color w:val="000000" w:themeColor="text1"/>
          <w:u w:color="000000" w:themeColor="text1"/>
        </w:rPr>
        <w:t xml:space="preserve"> Technical Achievement Award (Academy Certificate) w</w:t>
      </w:r>
      <w:r>
        <w:rPr>
          <w:color w:val="000000" w:themeColor="text1"/>
          <w:u w:color="000000" w:themeColor="text1"/>
        </w:rPr>
        <w:t>as</w:t>
      </w:r>
      <w:r w:rsidRPr="00306A03">
        <w:rPr>
          <w:color w:val="000000" w:themeColor="text1"/>
          <w:u w:color="000000" w:themeColor="text1"/>
        </w:rPr>
        <w:t xml:space="preserve"> presented at a ceremony in Beverly Hills, California, on February 7, 2015, to the three developers of SpeedTree: Michael Sechrest and Chris King, IDV</w:t>
      </w:r>
      <w:r w:rsidR="00E65070" w:rsidRPr="00E650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6A03">
        <w:rPr>
          <w:color w:val="000000" w:themeColor="text1"/>
          <w:u w:color="000000" w:themeColor="text1"/>
        </w:rPr>
        <w:t xml:space="preserve"> co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>founders</w:t>
      </w:r>
      <w:r w:rsidR="00223608">
        <w:rPr>
          <w:color w:val="000000" w:themeColor="text1"/>
          <w:u w:color="000000" w:themeColor="text1"/>
        </w:rPr>
        <w:t xml:space="preserve">, </w:t>
      </w:r>
      <w:r w:rsidRPr="00306A03">
        <w:rPr>
          <w:color w:val="000000" w:themeColor="text1"/>
          <w:u w:color="000000" w:themeColor="text1"/>
        </w:rPr>
        <w:t>and Greg Croft</w:t>
      </w:r>
      <w:r>
        <w:rPr>
          <w:color w:val="000000" w:themeColor="text1"/>
          <w:u w:color="000000" w:themeColor="text1"/>
        </w:rPr>
        <w:t>, s</w:t>
      </w:r>
      <w:r w:rsidRPr="00306A03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s</w:t>
      </w:r>
      <w:r w:rsidRPr="00306A03">
        <w:rPr>
          <w:color w:val="000000" w:themeColor="text1"/>
          <w:u w:color="000000" w:themeColor="text1"/>
        </w:rPr>
        <w:t xml:space="preserve">oftware </w:t>
      </w:r>
      <w:r>
        <w:rPr>
          <w:color w:val="000000" w:themeColor="text1"/>
          <w:u w:color="000000" w:themeColor="text1"/>
        </w:rPr>
        <w:t>architect</w:t>
      </w:r>
      <w:r w:rsidR="00223608">
        <w:rPr>
          <w:color w:val="000000" w:themeColor="text1"/>
          <w:u w:color="000000" w:themeColor="text1"/>
        </w:rPr>
        <w:t>, all South Carolina natives who received master</w:t>
      </w:r>
      <w:r w:rsidR="00E65070" w:rsidRPr="00E65070">
        <w:rPr>
          <w:color w:val="000000" w:themeColor="text1"/>
          <w:u w:color="000000" w:themeColor="text1"/>
        </w:rPr>
        <w:t>’</w:t>
      </w:r>
      <w:r w:rsidR="00223608">
        <w:rPr>
          <w:color w:val="000000" w:themeColor="text1"/>
          <w:u w:color="000000" w:themeColor="text1"/>
        </w:rPr>
        <w:t xml:space="preserve">s degrees in computer engineering from the University of South Carolina. </w:t>
      </w:r>
      <w:r>
        <w:rPr>
          <w:color w:val="000000" w:themeColor="text1"/>
          <w:u w:color="000000" w:themeColor="text1"/>
        </w:rPr>
        <w:t>T</w:t>
      </w:r>
      <w:r w:rsidRPr="00306A03">
        <w:rPr>
          <w:color w:val="000000" w:themeColor="text1"/>
          <w:u w:color="000000" w:themeColor="text1"/>
        </w:rPr>
        <w:t xml:space="preserve">he Scientific and Technical </w:t>
      </w:r>
      <w:r w:rsidR="00223608">
        <w:rPr>
          <w:color w:val="000000" w:themeColor="text1"/>
          <w:u w:color="000000" w:themeColor="text1"/>
        </w:rPr>
        <w:t>Academy A</w:t>
      </w:r>
      <w:r w:rsidRPr="00306A03">
        <w:rPr>
          <w:color w:val="000000" w:themeColor="text1"/>
          <w:u w:color="000000" w:themeColor="text1"/>
        </w:rPr>
        <w:t>wards ceremony</w:t>
      </w:r>
      <w:r>
        <w:rPr>
          <w:color w:val="000000" w:themeColor="text1"/>
          <w:u w:color="000000" w:themeColor="text1"/>
        </w:rPr>
        <w:t xml:space="preserve"> </w:t>
      </w:r>
      <w:r w:rsidRPr="00306A0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</w:t>
      </w:r>
      <w:r w:rsidRPr="00306A03">
        <w:rPr>
          <w:color w:val="000000" w:themeColor="text1"/>
          <w:u w:color="000000" w:themeColor="text1"/>
        </w:rPr>
        <w:t>followed on February 22</w:t>
      </w:r>
      <w:r>
        <w:rPr>
          <w:color w:val="000000" w:themeColor="text1"/>
          <w:u w:color="000000" w:themeColor="text1"/>
        </w:rPr>
        <w:t>, 2015,</w:t>
      </w:r>
      <w:r w:rsidRPr="00306A03">
        <w:rPr>
          <w:color w:val="000000" w:themeColor="text1"/>
          <w:u w:color="000000" w:themeColor="text1"/>
        </w:rPr>
        <w:t xml:space="preserve"> by the globally</w:t>
      </w:r>
      <w:r>
        <w:rPr>
          <w:color w:val="000000" w:themeColor="text1"/>
          <w:u w:color="000000" w:themeColor="text1"/>
        </w:rPr>
        <w:t xml:space="preserve"> </w:t>
      </w:r>
      <w:r w:rsidRPr="00306A03">
        <w:rPr>
          <w:color w:val="000000" w:themeColor="text1"/>
          <w:u w:color="000000" w:themeColor="text1"/>
        </w:rPr>
        <w:t>televised Oscars® presentation</w:t>
      </w:r>
      <w:r>
        <w:rPr>
          <w:color w:val="000000" w:themeColor="text1"/>
          <w:u w:color="000000" w:themeColor="text1"/>
        </w:rPr>
        <w:t>; and</w:t>
      </w: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3B52" w:rsidRPr="00306A03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Carolinians are especially proud of IDV</w:t>
      </w:r>
      <w:r w:rsidR="00E65070" w:rsidRPr="00E650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achievements since </w:t>
      </w:r>
      <w:r w:rsidRPr="00306A03">
        <w:rPr>
          <w:color w:val="000000" w:themeColor="text1"/>
          <w:u w:color="000000" w:themeColor="text1"/>
        </w:rPr>
        <w:t>SpeedTree</w:t>
      </w:r>
      <w:r>
        <w:rPr>
          <w:color w:val="000000" w:themeColor="text1"/>
          <w:u w:color="000000" w:themeColor="text1"/>
        </w:rPr>
        <w:t xml:space="preserve"> development began while IDV was still a member of the Technology Incubator Program at the University of South Carolina; and</w:t>
      </w:r>
    </w:p>
    <w:p w:rsidR="007A3B52" w:rsidRPr="00306A03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3B52" w:rsidRDefault="007A3B52" w:rsidP="007A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06A03">
        <w:rPr>
          <w:color w:val="000000" w:themeColor="text1"/>
          <w:u w:color="000000" w:themeColor="text1"/>
        </w:rPr>
        <w:t>his isn</w:t>
      </w:r>
      <w:r w:rsidR="00E65070" w:rsidRPr="00E65070">
        <w:rPr>
          <w:color w:val="000000" w:themeColor="text1"/>
          <w:u w:color="000000" w:themeColor="text1"/>
        </w:rPr>
        <w:t>’</w:t>
      </w:r>
      <w:r w:rsidRPr="00306A03">
        <w:rPr>
          <w:color w:val="000000" w:themeColor="text1"/>
          <w:u w:color="000000" w:themeColor="text1"/>
        </w:rPr>
        <w:t>t SpeedTree</w:t>
      </w:r>
      <w:r w:rsidR="00E65070" w:rsidRPr="00E65070">
        <w:rPr>
          <w:color w:val="000000" w:themeColor="text1"/>
          <w:u w:color="000000" w:themeColor="text1"/>
        </w:rPr>
        <w:t>’</w:t>
      </w:r>
      <w:r w:rsidRPr="00306A03">
        <w:rPr>
          <w:color w:val="000000" w:themeColor="text1"/>
          <w:u w:color="000000" w:themeColor="text1"/>
        </w:rPr>
        <w:t>s first brush with the Oscars. SpeedTree was featured prominently in 2009</w:t>
      </w:r>
      <w:r w:rsidR="00E65070" w:rsidRPr="00E65070">
        <w:rPr>
          <w:color w:val="000000" w:themeColor="text1"/>
          <w:u w:color="000000" w:themeColor="text1"/>
        </w:rPr>
        <w:t>’</w:t>
      </w:r>
      <w:r w:rsidRPr="00306A03">
        <w:rPr>
          <w:color w:val="000000" w:themeColor="text1"/>
          <w:u w:color="000000" w:themeColor="text1"/>
        </w:rPr>
        <w:t xml:space="preserve">s </w:t>
      </w:r>
      <w:r w:rsidRPr="00306A03">
        <w:rPr>
          <w:i/>
          <w:color w:val="000000" w:themeColor="text1"/>
          <w:u w:color="000000" w:themeColor="text1"/>
        </w:rPr>
        <w:t>Avatar</w:t>
      </w:r>
      <w:r w:rsidRPr="00306A03">
        <w:rPr>
          <w:color w:val="000000" w:themeColor="text1"/>
          <w:u w:color="000000" w:themeColor="text1"/>
        </w:rPr>
        <w:t>, which received nine Oscar nominations and three Oscar</w:t>
      </w:r>
      <w:r w:rsidR="00A12206">
        <w:rPr>
          <w:color w:val="000000" w:themeColor="text1"/>
          <w:u w:color="000000" w:themeColor="text1"/>
        </w:rPr>
        <w:t>s</w:t>
      </w:r>
      <w:r w:rsidRPr="00306A03">
        <w:rPr>
          <w:color w:val="000000" w:themeColor="text1"/>
          <w:u w:color="000000" w:themeColor="text1"/>
        </w:rPr>
        <w:t>. Since then, dozens more movies have added SpeedTree to their special effects, including Oscar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 xml:space="preserve">winning and </w:t>
      </w:r>
      <w:r w:rsidR="006025B9">
        <w:rPr>
          <w:color w:val="000000" w:themeColor="text1"/>
          <w:u w:color="000000" w:themeColor="text1"/>
        </w:rPr>
        <w:t>Oscar</w:t>
      </w:r>
      <w:r w:rsidR="00E65070">
        <w:rPr>
          <w:color w:val="000000" w:themeColor="text1"/>
          <w:u w:color="000000" w:themeColor="text1"/>
        </w:rPr>
        <w:noBreakHyphen/>
      </w:r>
      <w:r w:rsidRPr="00306A03">
        <w:rPr>
          <w:color w:val="000000" w:themeColor="text1"/>
          <w:u w:color="000000" w:themeColor="text1"/>
        </w:rPr>
        <w:t xml:space="preserve">nominated films like </w:t>
      </w:r>
      <w:r w:rsidRPr="00306A03">
        <w:rPr>
          <w:i/>
          <w:color w:val="000000" w:themeColor="text1"/>
          <w:u w:color="000000" w:themeColor="text1"/>
        </w:rPr>
        <w:t>The Great Gatsby</w:t>
      </w:r>
      <w:r w:rsidRPr="00306A03">
        <w:rPr>
          <w:color w:val="000000" w:themeColor="text1"/>
          <w:u w:color="000000" w:themeColor="text1"/>
        </w:rPr>
        <w:t xml:space="preserve"> and </w:t>
      </w:r>
      <w:r w:rsidRPr="00306A03">
        <w:rPr>
          <w:i/>
          <w:color w:val="000000" w:themeColor="text1"/>
          <w:u w:color="000000" w:themeColor="text1"/>
        </w:rPr>
        <w:t>The Wolf of Wall Street</w:t>
      </w:r>
      <w:r w:rsidRPr="00306A03">
        <w:rPr>
          <w:color w:val="000000" w:themeColor="text1"/>
          <w:u w:color="000000" w:themeColor="text1"/>
        </w:rPr>
        <w:t xml:space="preserve">, as well as blockbusters like </w:t>
      </w:r>
      <w:r w:rsidRPr="00306A03">
        <w:rPr>
          <w:i/>
          <w:color w:val="000000" w:themeColor="text1"/>
          <w:u w:color="000000" w:themeColor="text1"/>
        </w:rPr>
        <w:t>The Avengers</w:t>
      </w:r>
      <w:r w:rsidRPr="00306A03">
        <w:rPr>
          <w:color w:val="000000" w:themeColor="text1"/>
          <w:u w:color="000000" w:themeColor="text1"/>
        </w:rPr>
        <w:t xml:space="preserve">, </w:t>
      </w:r>
      <w:r w:rsidRPr="00306A03">
        <w:rPr>
          <w:i/>
          <w:color w:val="000000" w:themeColor="text1"/>
          <w:u w:color="000000" w:themeColor="text1"/>
        </w:rPr>
        <w:t>X</w:t>
      </w:r>
      <w:r w:rsidR="00E65070">
        <w:rPr>
          <w:i/>
          <w:color w:val="000000" w:themeColor="text1"/>
          <w:u w:color="000000" w:themeColor="text1"/>
        </w:rPr>
        <w:noBreakHyphen/>
      </w:r>
      <w:r w:rsidRPr="00306A03">
        <w:rPr>
          <w:i/>
          <w:color w:val="000000" w:themeColor="text1"/>
          <w:u w:color="000000" w:themeColor="text1"/>
        </w:rPr>
        <w:t>Men: Days of Future Past</w:t>
      </w:r>
      <w:r w:rsidRPr="00306A03">
        <w:rPr>
          <w:color w:val="000000" w:themeColor="text1"/>
          <w:u w:color="000000" w:themeColor="text1"/>
        </w:rPr>
        <w:t xml:space="preserve">, </w:t>
      </w:r>
      <w:r w:rsidRPr="00306A03">
        <w:rPr>
          <w:i/>
          <w:color w:val="000000" w:themeColor="text1"/>
          <w:u w:color="000000" w:themeColor="text1"/>
        </w:rPr>
        <w:t>Iron Man 3</w:t>
      </w:r>
      <w:r w:rsidRPr="00306A03">
        <w:rPr>
          <w:color w:val="000000" w:themeColor="text1"/>
          <w:u w:color="000000" w:themeColor="text1"/>
        </w:rPr>
        <w:t xml:space="preserve">, and </w:t>
      </w:r>
      <w:r w:rsidRPr="00306A03">
        <w:rPr>
          <w:i/>
          <w:color w:val="000000" w:themeColor="text1"/>
          <w:u w:color="000000" w:themeColor="text1"/>
        </w:rPr>
        <w:t>Maleficent</w:t>
      </w:r>
      <w:r>
        <w:rPr>
          <w:color w:val="000000" w:themeColor="text1"/>
          <w:u w:color="000000" w:themeColor="text1"/>
        </w:rPr>
        <w:t>; and</w:t>
      </w:r>
    </w:p>
    <w:p w:rsidR="00D91E15" w:rsidRDefault="00D91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CD" w:rsidRDefault="00D91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much anticipation of enjoying IDV</w:t>
      </w:r>
      <w:r w:rsidR="00E65070" w:rsidRPr="00E65070">
        <w:t>’</w:t>
      </w:r>
      <w:r>
        <w:t>s fine work in their future film attendance, the members of the South Carolina General Assembly take great pleasure in saluting I</w:t>
      </w:r>
      <w:r w:rsidRPr="00306A03">
        <w:rPr>
          <w:color w:val="000000" w:themeColor="text1"/>
          <w:u w:color="000000" w:themeColor="text1"/>
        </w:rPr>
        <w:t xml:space="preserve">nteractive </w:t>
      </w:r>
      <w:r>
        <w:rPr>
          <w:color w:val="000000" w:themeColor="text1"/>
          <w:u w:color="000000" w:themeColor="text1"/>
        </w:rPr>
        <w:t>D</w:t>
      </w:r>
      <w:r w:rsidRPr="00306A03">
        <w:rPr>
          <w:color w:val="000000" w:themeColor="text1"/>
          <w:u w:color="000000" w:themeColor="text1"/>
        </w:rPr>
        <w:t xml:space="preserve">ata </w:t>
      </w:r>
      <w:r>
        <w:rPr>
          <w:color w:val="000000" w:themeColor="text1"/>
          <w:u w:color="000000" w:themeColor="text1"/>
        </w:rPr>
        <w:t>V</w:t>
      </w:r>
      <w:r w:rsidRPr="00306A03">
        <w:rPr>
          <w:color w:val="000000" w:themeColor="text1"/>
          <w:u w:color="000000" w:themeColor="text1"/>
        </w:rPr>
        <w:t xml:space="preserve">isualization, </w:t>
      </w:r>
      <w:r>
        <w:rPr>
          <w:color w:val="000000" w:themeColor="text1"/>
          <w:u w:color="000000" w:themeColor="text1"/>
        </w:rPr>
        <w:t>I</w:t>
      </w:r>
      <w:r w:rsidRPr="00306A03">
        <w:rPr>
          <w:color w:val="000000" w:themeColor="text1"/>
          <w:u w:color="000000" w:themeColor="text1"/>
        </w:rPr>
        <w:t>nc.</w:t>
      </w:r>
      <w:r>
        <w:rPr>
          <w:color w:val="000000" w:themeColor="text1"/>
          <w:u w:color="000000" w:themeColor="text1"/>
        </w:rPr>
        <w:t>, on its well</w:t>
      </w:r>
      <w:r w:rsidR="00E650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success. </w:t>
      </w:r>
      <w:r w:rsidR="0025163B">
        <w:t>Now, therefore,</w:t>
      </w: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D1" w:rsidRDefault="004802CD" w:rsidP="007D5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56D1">
        <w:t xml:space="preserve"> </w:t>
      </w:r>
      <w:r w:rsidR="007D56D1">
        <w:rPr>
          <w:color w:val="000000" w:themeColor="text1"/>
        </w:rPr>
        <w:t xml:space="preserve">the members of the South Carolina General Assembly, by this resolution, </w:t>
      </w:r>
      <w:r w:rsidR="007D56D1">
        <w:t>recognize I</w:t>
      </w:r>
      <w:r w:rsidR="007D56D1" w:rsidRPr="00306A03">
        <w:rPr>
          <w:color w:val="000000" w:themeColor="text1"/>
          <w:u w:color="000000" w:themeColor="text1"/>
        </w:rPr>
        <w:t xml:space="preserve">nteractive </w:t>
      </w:r>
      <w:r w:rsidR="007D56D1">
        <w:rPr>
          <w:color w:val="000000" w:themeColor="text1"/>
          <w:u w:color="000000" w:themeColor="text1"/>
        </w:rPr>
        <w:t>D</w:t>
      </w:r>
      <w:r w:rsidR="007D56D1" w:rsidRPr="00306A03">
        <w:rPr>
          <w:color w:val="000000" w:themeColor="text1"/>
          <w:u w:color="000000" w:themeColor="text1"/>
        </w:rPr>
        <w:t xml:space="preserve">ata </w:t>
      </w:r>
      <w:r w:rsidR="007D56D1">
        <w:rPr>
          <w:color w:val="000000" w:themeColor="text1"/>
          <w:u w:color="000000" w:themeColor="text1"/>
        </w:rPr>
        <w:t>V</w:t>
      </w:r>
      <w:r w:rsidR="007D56D1" w:rsidRPr="00306A03">
        <w:rPr>
          <w:color w:val="000000" w:themeColor="text1"/>
          <w:u w:color="000000" w:themeColor="text1"/>
        </w:rPr>
        <w:t xml:space="preserve">isualization, </w:t>
      </w:r>
      <w:r w:rsidR="007D56D1">
        <w:rPr>
          <w:color w:val="000000" w:themeColor="text1"/>
          <w:u w:color="000000" w:themeColor="text1"/>
        </w:rPr>
        <w:t>I</w:t>
      </w:r>
      <w:r w:rsidR="007D56D1" w:rsidRPr="00306A03">
        <w:rPr>
          <w:color w:val="000000" w:themeColor="text1"/>
          <w:u w:color="000000" w:themeColor="text1"/>
        </w:rPr>
        <w:t>nc.</w:t>
      </w:r>
      <w:r w:rsidR="007D56D1">
        <w:rPr>
          <w:color w:val="000000" w:themeColor="text1"/>
          <w:u w:color="000000" w:themeColor="text1"/>
        </w:rPr>
        <w:t xml:space="preserve">, of Lexington, on its development of </w:t>
      </w:r>
      <w:r w:rsidR="0081611A">
        <w:rPr>
          <w:color w:val="000000" w:themeColor="text1"/>
          <w:u w:color="000000" w:themeColor="text1"/>
        </w:rPr>
        <w:t>S</w:t>
      </w:r>
      <w:r w:rsidR="007D56D1">
        <w:t xml:space="preserve">peedtree® software and congratulate the company on receiving a 2015 </w:t>
      </w:r>
      <w:r w:rsidR="0081611A">
        <w:t>A</w:t>
      </w:r>
      <w:r w:rsidR="007D56D1">
        <w:t xml:space="preserve">cademy </w:t>
      </w:r>
      <w:r w:rsidR="0081611A">
        <w:t>A</w:t>
      </w:r>
      <w:r w:rsidR="007D56D1">
        <w:t xml:space="preserve">ward® for </w:t>
      </w:r>
      <w:r w:rsidR="0081611A">
        <w:t>S</w:t>
      </w:r>
      <w:r w:rsidR="007D56D1">
        <w:t>peedtree</w:t>
      </w:r>
      <w:r w:rsidR="00E65070" w:rsidRPr="00E65070">
        <w:t>’</w:t>
      </w:r>
      <w:r w:rsidR="007D56D1">
        <w:t xml:space="preserve">s outstanding </w:t>
      </w:r>
      <w:r w:rsidR="007D56D1">
        <w:rPr>
          <w:color w:val="000000" w:themeColor="text1"/>
          <w:u w:color="000000" w:themeColor="text1"/>
        </w:rPr>
        <w:t>enrichment of t</w:t>
      </w:r>
      <w:r w:rsidR="007D56D1" w:rsidRPr="00306A03">
        <w:rPr>
          <w:color w:val="000000" w:themeColor="text1"/>
          <w:u w:color="000000" w:themeColor="text1"/>
        </w:rPr>
        <w:t>he cinematic experience</w:t>
      </w:r>
      <w:r w:rsidR="007D56D1">
        <w:t>.</w:t>
      </w: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CD" w:rsidRDefault="00480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1611A">
        <w:t>provided to IDV.</w:t>
      </w:r>
    </w:p>
    <w:p w:rsidR="007C0BA0" w:rsidRDefault="00E650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39A1" w:rsidRDefault="00AE39A1" w:rsidP="00AE39A1">
      <w:pPr>
        <w:suppressAutoHyphens/>
      </w:pPr>
    </w:p>
    <w:sectPr w:rsidR="00AE39A1" w:rsidSect="00AE39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2CD" w:rsidRDefault="004802CD" w:rsidP="009F0C77">
      <w:r>
        <w:separator/>
      </w:r>
    </w:p>
  </w:endnote>
  <w:endnote w:type="continuationSeparator" w:id="0">
    <w:p w:rsidR="004802CD" w:rsidRDefault="004802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70CFCF-00A0-4731-A023-07AA0CF65937}"/>
    <w:embedBold r:id="rId2" w:fontKey="{22FF2693-3E11-42F1-B4F9-D4BCD71585B5}"/>
    <w:embedItalic r:id="rId3" w:fontKey="{B7B6D4F9-C72D-4F06-BA5F-9AF11AB3E5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6CEAF16-0CDD-4F98-9316-A749826CFA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E3C6BD4-F697-4361-A12F-16AC1465DC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E3E1335-C113-4EC1-9AE9-B59CE96D1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9A1" w:rsidRPr="00F7739B" w:rsidRDefault="00AE39A1" w:rsidP="00F773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23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2CD" w:rsidRDefault="004802CD" w:rsidP="009F0C77">
      <w:r>
        <w:separator/>
      </w:r>
    </w:p>
  </w:footnote>
  <w:footnote w:type="continuationSeparator" w:id="0">
    <w:p w:rsidR="004802CD" w:rsidRDefault="004802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1DG15"/>
    <w:docVar w:name="CoverBillType" w:val="c"/>
    <w:docVar w:name="docpath" w:val="L:\Council\bills\RM\1251DG15.DOCX"/>
    <w:docVar w:name="dvBillNumber" w:val="7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802CD"/>
    <w:rsid w:val="00026C9A"/>
    <w:rsid w:val="00051D47"/>
    <w:rsid w:val="00072315"/>
    <w:rsid w:val="000965A1"/>
    <w:rsid w:val="000D2FB5"/>
    <w:rsid w:val="000E1785"/>
    <w:rsid w:val="000F0EE6"/>
    <w:rsid w:val="000F39F2"/>
    <w:rsid w:val="001023A4"/>
    <w:rsid w:val="0010776B"/>
    <w:rsid w:val="00133E66"/>
    <w:rsid w:val="00134ACF"/>
    <w:rsid w:val="001434D7"/>
    <w:rsid w:val="00144E15"/>
    <w:rsid w:val="0015236E"/>
    <w:rsid w:val="001954E7"/>
    <w:rsid w:val="001A4A62"/>
    <w:rsid w:val="001A681E"/>
    <w:rsid w:val="001D08F2"/>
    <w:rsid w:val="002037CA"/>
    <w:rsid w:val="002047A2"/>
    <w:rsid w:val="00223608"/>
    <w:rsid w:val="0023028C"/>
    <w:rsid w:val="002321B6"/>
    <w:rsid w:val="0023696B"/>
    <w:rsid w:val="00250967"/>
    <w:rsid w:val="0025163B"/>
    <w:rsid w:val="002759C5"/>
    <w:rsid w:val="00277DEE"/>
    <w:rsid w:val="00280D88"/>
    <w:rsid w:val="00294ABE"/>
    <w:rsid w:val="002A3EB4"/>
    <w:rsid w:val="002B7C12"/>
    <w:rsid w:val="00325348"/>
    <w:rsid w:val="00393688"/>
    <w:rsid w:val="003D411E"/>
    <w:rsid w:val="003E2382"/>
    <w:rsid w:val="003E3C1E"/>
    <w:rsid w:val="003E6148"/>
    <w:rsid w:val="00400EAA"/>
    <w:rsid w:val="0041760A"/>
    <w:rsid w:val="004203D7"/>
    <w:rsid w:val="004802CD"/>
    <w:rsid w:val="004809EE"/>
    <w:rsid w:val="00511EE9"/>
    <w:rsid w:val="00514C60"/>
    <w:rsid w:val="00521E00"/>
    <w:rsid w:val="00577C6C"/>
    <w:rsid w:val="0058501B"/>
    <w:rsid w:val="005A3C92"/>
    <w:rsid w:val="005D2B3B"/>
    <w:rsid w:val="006025B9"/>
    <w:rsid w:val="00604551"/>
    <w:rsid w:val="0061228A"/>
    <w:rsid w:val="006215AA"/>
    <w:rsid w:val="00627B33"/>
    <w:rsid w:val="006340D9"/>
    <w:rsid w:val="00643B8E"/>
    <w:rsid w:val="00665EBC"/>
    <w:rsid w:val="0069470D"/>
    <w:rsid w:val="00695B93"/>
    <w:rsid w:val="006A1BF2"/>
    <w:rsid w:val="006A476C"/>
    <w:rsid w:val="006C6A93"/>
    <w:rsid w:val="006E02F9"/>
    <w:rsid w:val="00753C04"/>
    <w:rsid w:val="00756946"/>
    <w:rsid w:val="00757F80"/>
    <w:rsid w:val="00771EEC"/>
    <w:rsid w:val="007842B2"/>
    <w:rsid w:val="00786819"/>
    <w:rsid w:val="007A325A"/>
    <w:rsid w:val="007A3B52"/>
    <w:rsid w:val="007C0BA0"/>
    <w:rsid w:val="007C3099"/>
    <w:rsid w:val="007D56D1"/>
    <w:rsid w:val="007E72BE"/>
    <w:rsid w:val="007F1523"/>
    <w:rsid w:val="007F509E"/>
    <w:rsid w:val="007F5799"/>
    <w:rsid w:val="007F6947"/>
    <w:rsid w:val="0081611A"/>
    <w:rsid w:val="00834A12"/>
    <w:rsid w:val="00872729"/>
    <w:rsid w:val="008A6340"/>
    <w:rsid w:val="008F4429"/>
    <w:rsid w:val="00932670"/>
    <w:rsid w:val="009352BB"/>
    <w:rsid w:val="00990668"/>
    <w:rsid w:val="009B397B"/>
    <w:rsid w:val="009F0C77"/>
    <w:rsid w:val="009F4DD1"/>
    <w:rsid w:val="00A12206"/>
    <w:rsid w:val="00A64E80"/>
    <w:rsid w:val="00A741D9"/>
    <w:rsid w:val="00A9741D"/>
    <w:rsid w:val="00AB1A43"/>
    <w:rsid w:val="00AD4B17"/>
    <w:rsid w:val="00AE39A1"/>
    <w:rsid w:val="00B26FA6"/>
    <w:rsid w:val="00B741CB"/>
    <w:rsid w:val="00B934F3"/>
    <w:rsid w:val="00BB6347"/>
    <w:rsid w:val="00BD2134"/>
    <w:rsid w:val="00BD4CF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73AB"/>
    <w:rsid w:val="00D6260D"/>
    <w:rsid w:val="00D6662B"/>
    <w:rsid w:val="00D91E15"/>
    <w:rsid w:val="00D95E2F"/>
    <w:rsid w:val="00D970A9"/>
    <w:rsid w:val="00DB3AC0"/>
    <w:rsid w:val="00DC6813"/>
    <w:rsid w:val="00DE68F0"/>
    <w:rsid w:val="00DF3845"/>
    <w:rsid w:val="00DF7E17"/>
    <w:rsid w:val="00E65070"/>
    <w:rsid w:val="00EB00A2"/>
    <w:rsid w:val="00EB1BF3"/>
    <w:rsid w:val="00EB315A"/>
    <w:rsid w:val="00EF3EEE"/>
    <w:rsid w:val="00EF5646"/>
    <w:rsid w:val="00F0529C"/>
    <w:rsid w:val="00F149A7"/>
    <w:rsid w:val="00F50BAF"/>
    <w:rsid w:val="00F52C10"/>
    <w:rsid w:val="00F7739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0FBE9A-598B-4864-B682-1DA10012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5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3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30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9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730_201504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3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9DDED-AB11-4F1F-9896-12351CA41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609</Words>
  <Characters>3476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730: Interactive Data Visualization, Inc. - South Carolina Legislature Online</dc:title>
  <dc:subject/>
  <dc:creator>McDowell</dc:creator>
  <cp:keywords/>
  <dc:description/>
  <cp:lastModifiedBy>N Cumfer</cp:lastModifiedBy>
  <cp:revision>2</cp:revision>
  <cp:lastPrinted>2015-04-29T19:25:00Z</cp:lastPrinted>
  <dcterms:created xsi:type="dcterms:W3CDTF">2016-12-02T17:13:00Z</dcterms:created>
  <dcterms:modified xsi:type="dcterms:W3CDTF">2016-12-02T17:13:00Z</dcterms:modified>
</cp:coreProperties>
</file>