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15D" w:rsidRDefault="0092115D" w:rsidP="0092115D">
      <w:pPr>
        <w:widowControl w:val="0"/>
        <w:jc w:val="center"/>
      </w:pPr>
      <w:bookmarkStart w:id="0" w:name="_GoBack"/>
      <w:bookmarkEnd w:id="0"/>
      <w:r w:rsidRPr="0092115D">
        <w:rPr>
          <w:b/>
        </w:rPr>
        <w:t>South Carolina General Assembly</w:t>
      </w:r>
    </w:p>
    <w:p w:rsidR="0092115D" w:rsidRDefault="0092115D" w:rsidP="0092115D">
      <w:pPr>
        <w:widowControl w:val="0"/>
        <w:jc w:val="center"/>
      </w:pPr>
      <w:r>
        <w:t>121st Session, 2015-2016</w:t>
      </w:r>
    </w:p>
    <w:p w:rsidR="0092115D" w:rsidRDefault="0092115D" w:rsidP="0092115D">
      <w:pPr>
        <w:widowControl w:val="0"/>
      </w:pPr>
    </w:p>
    <w:p w:rsidR="0092115D" w:rsidRDefault="0092115D" w:rsidP="0092115D">
      <w:pPr>
        <w:widowControl w:val="0"/>
        <w:rPr>
          <w:b/>
        </w:rPr>
      </w:pPr>
      <w:r w:rsidRPr="0092115D">
        <w:rPr>
          <w:b/>
        </w:rPr>
        <w:t>S.</w:t>
      </w:r>
      <w:r>
        <w:rPr>
          <w:b/>
        </w:rPr>
        <w:t xml:space="preserve"> </w:t>
      </w:r>
      <w:r w:rsidRPr="0092115D">
        <w:rPr>
          <w:b/>
        </w:rPr>
        <w:t>865</w:t>
      </w:r>
    </w:p>
    <w:p w:rsidR="0092115D" w:rsidRDefault="0092115D" w:rsidP="0092115D">
      <w:pPr>
        <w:widowControl w:val="0"/>
        <w:rPr>
          <w:b/>
        </w:rPr>
      </w:pPr>
    </w:p>
    <w:p w:rsidR="0092115D" w:rsidRDefault="0092115D" w:rsidP="0092115D">
      <w:pPr>
        <w:widowControl w:val="0"/>
      </w:pPr>
      <w:r w:rsidRPr="0092115D">
        <w:rPr>
          <w:b/>
        </w:rPr>
        <w:t>STATUS INFORMATION</w:t>
      </w:r>
    </w:p>
    <w:p w:rsidR="0092115D" w:rsidRDefault="0092115D" w:rsidP="0092115D">
      <w:pPr>
        <w:widowControl w:val="0"/>
      </w:pPr>
    </w:p>
    <w:p w:rsidR="0092115D" w:rsidRDefault="0092115D" w:rsidP="0092115D">
      <w:pPr>
        <w:widowControl w:val="0"/>
      </w:pPr>
      <w:r>
        <w:t>Senate Resolution</w:t>
      </w:r>
    </w:p>
    <w:p w:rsidR="0092115D" w:rsidRDefault="0092115D" w:rsidP="0092115D">
      <w:pPr>
        <w:widowControl w:val="0"/>
      </w:pPr>
      <w:r>
        <w:t>Sponsors: Senator Shealy</w:t>
      </w:r>
    </w:p>
    <w:p w:rsidR="0092115D" w:rsidRDefault="0092115D" w:rsidP="0092115D">
      <w:pPr>
        <w:widowControl w:val="0"/>
      </w:pPr>
      <w:r>
        <w:t>Document Path: l:\s-res\ks\034st. .kmm.ks.docx</w:t>
      </w:r>
    </w:p>
    <w:p w:rsidR="0092115D" w:rsidRDefault="0092115D" w:rsidP="0092115D">
      <w:pPr>
        <w:widowControl w:val="0"/>
      </w:pPr>
    </w:p>
    <w:p w:rsidR="0092115D" w:rsidRDefault="0092115D" w:rsidP="0092115D">
      <w:pPr>
        <w:widowControl w:val="0"/>
      </w:pPr>
      <w:r>
        <w:t>Introduced in the Senate on June 3, 2015</w:t>
      </w:r>
    </w:p>
    <w:p w:rsidR="0092115D" w:rsidRDefault="0092115D" w:rsidP="0092115D">
      <w:pPr>
        <w:widowControl w:val="0"/>
      </w:pPr>
      <w:r>
        <w:t>Adopted by the Senate on June 3, 2015</w:t>
      </w:r>
    </w:p>
    <w:p w:rsidR="0092115D" w:rsidRDefault="0092115D" w:rsidP="0092115D">
      <w:pPr>
        <w:widowControl w:val="0"/>
      </w:pPr>
    </w:p>
    <w:p w:rsidR="0092115D" w:rsidRDefault="0092115D" w:rsidP="0092115D">
      <w:pPr>
        <w:widowControl w:val="0"/>
      </w:pPr>
      <w:r>
        <w:t xml:space="preserve">Summary: </w:t>
      </w:r>
      <w:r w:rsidR="00505CBA">
        <w:t>St. James Lutheran Church</w:t>
      </w:r>
    </w:p>
    <w:p w:rsidR="0092115D" w:rsidRDefault="0092115D" w:rsidP="0092115D">
      <w:pPr>
        <w:widowControl w:val="0"/>
      </w:pPr>
    </w:p>
    <w:p w:rsidR="0092115D" w:rsidRDefault="0092115D" w:rsidP="0092115D">
      <w:pPr>
        <w:widowControl w:val="0"/>
      </w:pPr>
    </w:p>
    <w:p w:rsidR="0092115D" w:rsidRDefault="0092115D" w:rsidP="0092115D">
      <w:pPr>
        <w:widowControl w:val="0"/>
        <w:tabs>
          <w:tab w:val="center" w:pos="590"/>
          <w:tab w:val="center" w:pos="1440"/>
          <w:tab w:val="left" w:pos="1872"/>
          <w:tab w:val="left" w:pos="9187"/>
        </w:tabs>
      </w:pPr>
      <w:r w:rsidRPr="0092115D">
        <w:rPr>
          <w:b/>
        </w:rPr>
        <w:t>HISTORY OF LEGISLATIVE ACTIONS</w:t>
      </w:r>
    </w:p>
    <w:p w:rsidR="0092115D" w:rsidRDefault="0092115D" w:rsidP="0092115D">
      <w:pPr>
        <w:widowControl w:val="0"/>
        <w:tabs>
          <w:tab w:val="center" w:pos="590"/>
          <w:tab w:val="center" w:pos="1440"/>
          <w:tab w:val="left" w:pos="1872"/>
          <w:tab w:val="left" w:pos="9187"/>
        </w:tabs>
      </w:pPr>
    </w:p>
    <w:p w:rsidR="0092115D" w:rsidRPr="0092115D" w:rsidRDefault="0092115D" w:rsidP="0092115D">
      <w:pPr>
        <w:widowControl w:val="0"/>
        <w:tabs>
          <w:tab w:val="center" w:pos="590"/>
          <w:tab w:val="center" w:pos="1440"/>
          <w:tab w:val="left" w:pos="1872"/>
          <w:tab w:val="left" w:pos="9187"/>
        </w:tabs>
      </w:pPr>
      <w:r w:rsidRPr="0092115D">
        <w:rPr>
          <w:u w:val="single"/>
        </w:rPr>
        <w:tab/>
        <w:t>Date</w:t>
      </w:r>
      <w:r w:rsidRPr="0092115D">
        <w:rPr>
          <w:u w:val="single"/>
        </w:rPr>
        <w:tab/>
        <w:t>Body</w:t>
      </w:r>
      <w:r w:rsidRPr="0092115D">
        <w:rPr>
          <w:u w:val="single"/>
        </w:rPr>
        <w:tab/>
        <w:t>Action Description with journal page number</w:t>
      </w:r>
      <w:r w:rsidRPr="0092115D">
        <w:rPr>
          <w:u w:val="single"/>
        </w:rPr>
        <w:tab/>
      </w:r>
    </w:p>
    <w:p w:rsidR="00FA681A" w:rsidRDefault="00FA681A" w:rsidP="00FA681A">
      <w:pPr>
        <w:widowControl w:val="0"/>
        <w:tabs>
          <w:tab w:val="right" w:pos="1008"/>
          <w:tab w:val="left" w:pos="1152"/>
          <w:tab w:val="left" w:pos="1872"/>
          <w:tab w:val="left" w:pos="9187"/>
        </w:tabs>
        <w:ind w:left="2088" w:hanging="2088"/>
      </w:pPr>
      <w:r>
        <w:tab/>
        <w:t>6/3/2015</w:t>
      </w:r>
      <w:r>
        <w:tab/>
        <w:t>Senate</w:t>
      </w:r>
      <w:r>
        <w:tab/>
      </w:r>
      <w:r w:rsidRPr="00EB511D">
        <w:t>Introduced and adopted (</w:t>
      </w:r>
      <w:hyperlink r:id="rId6" w:history="1">
        <w:r w:rsidRPr="005C66FD">
          <w:rPr>
            <w:rStyle w:val="Hyperlink"/>
          </w:rPr>
          <w:t>Senate Journal</w:t>
        </w:r>
        <w:r w:rsidRPr="005C66FD">
          <w:rPr>
            <w:rStyle w:val="Hyperlink"/>
          </w:rPr>
          <w:noBreakHyphen/>
          <w:t>page 12</w:t>
        </w:r>
      </w:hyperlink>
      <w:r w:rsidRPr="00EB511D">
        <w:t>)</w:t>
      </w:r>
    </w:p>
    <w:p w:rsidR="00FA681A" w:rsidRDefault="00FA681A" w:rsidP="00FA681A">
      <w:pPr>
        <w:widowControl w:val="0"/>
        <w:tabs>
          <w:tab w:val="right" w:pos="1008"/>
          <w:tab w:val="left" w:pos="1152"/>
          <w:tab w:val="left" w:pos="1872"/>
          <w:tab w:val="left" w:pos="9187"/>
        </w:tabs>
        <w:ind w:left="2088" w:hanging="2088"/>
      </w:pPr>
    </w:p>
    <w:p w:rsidR="0092115D" w:rsidRDefault="0092115D" w:rsidP="0092115D">
      <w:pPr>
        <w:widowControl w:val="0"/>
        <w:tabs>
          <w:tab w:val="right" w:pos="1008"/>
          <w:tab w:val="left" w:pos="1152"/>
          <w:tab w:val="left" w:pos="1872"/>
          <w:tab w:val="left" w:pos="9187"/>
        </w:tabs>
        <w:ind w:left="2088" w:hanging="2088"/>
      </w:pPr>
      <w:r>
        <w:t xml:space="preserve">View the latest </w:t>
      </w:r>
      <w:hyperlink r:id="rId7" w:history="1">
        <w:r w:rsidRPr="0092115D">
          <w:rPr>
            <w:rStyle w:val="Hyperlink"/>
          </w:rPr>
          <w:t>legislative information</w:t>
        </w:r>
      </w:hyperlink>
      <w:r>
        <w:t xml:space="preserve"> at the website</w:t>
      </w:r>
    </w:p>
    <w:p w:rsidR="0092115D" w:rsidRDefault="0092115D" w:rsidP="0092115D">
      <w:pPr>
        <w:widowControl w:val="0"/>
        <w:tabs>
          <w:tab w:val="right" w:pos="1008"/>
          <w:tab w:val="left" w:pos="1152"/>
          <w:tab w:val="left" w:pos="1872"/>
          <w:tab w:val="left" w:pos="9187"/>
        </w:tabs>
        <w:ind w:left="2088" w:hanging="2088"/>
      </w:pPr>
    </w:p>
    <w:p w:rsidR="0092115D" w:rsidRPr="0092115D" w:rsidRDefault="0092115D" w:rsidP="0092115D">
      <w:pPr>
        <w:widowControl w:val="0"/>
        <w:tabs>
          <w:tab w:val="right" w:pos="1008"/>
          <w:tab w:val="left" w:pos="1152"/>
          <w:tab w:val="left" w:pos="1872"/>
          <w:tab w:val="left" w:pos="9187"/>
        </w:tabs>
        <w:ind w:left="2088" w:hanging="2088"/>
      </w:pPr>
    </w:p>
    <w:p w:rsidR="0092115D" w:rsidRDefault="0092115D" w:rsidP="0092115D">
      <w:r w:rsidRPr="0092115D">
        <w:rPr>
          <w:b/>
        </w:rPr>
        <w:t>VERSIONS OF THIS BILL</w:t>
      </w:r>
    </w:p>
    <w:p w:rsidR="0092115D" w:rsidRDefault="0092115D" w:rsidP="0092115D"/>
    <w:p w:rsidR="0092115D" w:rsidRDefault="005C66FD" w:rsidP="0092115D">
      <w:hyperlink r:id="rId8" w:history="1">
        <w:r w:rsidR="0092115D">
          <w:rPr>
            <w:rStyle w:val="Hyperlink"/>
          </w:rPr>
          <w:t>6/3/2015</w:t>
        </w:r>
      </w:hyperlink>
    </w:p>
    <w:p w:rsidR="0092115D" w:rsidRDefault="0092115D" w:rsidP="0092115D"/>
    <w:p w:rsidR="0092115D" w:rsidRDefault="0092115D" w:rsidP="0092115D">
      <w:pPr>
        <w:sectPr w:rsidR="0092115D" w:rsidSect="0092115D">
          <w:pgSz w:w="12240" w:h="15840" w:code="1"/>
          <w:pgMar w:top="1080" w:right="1440" w:bottom="1080" w:left="1440" w:header="720" w:footer="720" w:gutter="0"/>
          <w:cols w:space="720"/>
          <w:noEndnote/>
          <w:docGrid w:linePitch="360"/>
        </w:sectPr>
      </w:pPr>
    </w:p>
    <w:p w:rsidR="00BC0183" w:rsidRPr="00522CE0" w:rsidRDefault="00BC01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0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E565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B6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ST. JAMES LUTHERAN CHURCH IN LEXINGTON ON THE OCCASION OF ITS HISTORIC ONE HUNDRED TWENTY FIFTH ANNIVERSARY AND TO COMMEND THE CHURCH FOR MORE THAN A CENTURY OF SERVICE TO GOD AND THE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B640D" w:rsidRDefault="00DB6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St. James Lutheran Church in Lexington, will celebrate its one hundred twenty fifth anniversary on August 10, 2015; and</w:t>
      </w:r>
    </w:p>
    <w:p w:rsidR="00DB640D" w:rsidRDefault="00DB6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81E" w:rsidRDefault="00DB6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8081E">
        <w:rPr>
          <w:rFonts w:eastAsia="Times New Roman"/>
        </w:rPr>
        <w:t>on August 10, 1890, led by Pastor Baily, the Union Evangelical Lutheran Church was organized, with fewer than twenty-five members. Later that same year the church was welcomed into the South Carolina Synod in the Union Parish. The first pastor to serve the congregation was Reverend J.D. Shealy, who served at the church for two years; and</w:t>
      </w:r>
    </w:p>
    <w:p w:rsidR="00DB640D" w:rsidRDefault="00DB6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481" w:rsidRDefault="000808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congregation was stagnant for many years, until it became inactive in 1912. In 1921, the congregation was reactivated under the leadership of Pastor C.J. Sox. In 1930, the church became a part of the Pelion Parish. Un</w:t>
      </w:r>
      <w:r w:rsidR="00E51481">
        <w:rPr>
          <w:rFonts w:eastAsia="Times New Roman"/>
        </w:rPr>
        <w:t>der the leadership of Pastor D.M. Shull, the congregation constructed its first church edifice at</w:t>
      </w:r>
      <w:r>
        <w:rPr>
          <w:rFonts w:eastAsia="Times New Roman"/>
        </w:rPr>
        <w:t xml:space="preserve"> the same location it resides</w:t>
      </w:r>
      <w:r w:rsidR="00E51481">
        <w:rPr>
          <w:rFonts w:eastAsia="Times New Roman"/>
        </w:rPr>
        <w:t xml:space="preserve"> now; and</w:t>
      </w:r>
    </w:p>
    <w:p w:rsidR="00E51481" w:rsidRDefault="00E51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481" w:rsidRDefault="00E51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1936, the Pelion Parish divided</w:t>
      </w:r>
      <w:r w:rsidR="003123F0">
        <w:rPr>
          <w:rFonts w:eastAsia="Times New Roman"/>
        </w:rPr>
        <w:t>,</w:t>
      </w:r>
      <w:r>
        <w:rPr>
          <w:rFonts w:eastAsia="Times New Roman"/>
        </w:rPr>
        <w:t xml:space="preserve"> and St. James joined with St. Matthew to form the Red Bank Parish. </w:t>
      </w:r>
      <w:r w:rsidR="003123F0">
        <w:rPr>
          <w:rFonts w:eastAsia="Times New Roman"/>
        </w:rPr>
        <w:t>Sixteen years later, in 1952, the congregation became a separate parish, becoming self-supporting and calling its own pastor; and</w:t>
      </w:r>
    </w:p>
    <w:p w:rsidR="00E51481" w:rsidRDefault="00E51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481" w:rsidRDefault="00E51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C. Edgar L</w:t>
      </w:r>
      <w:r w:rsidR="003123F0">
        <w:rPr>
          <w:rFonts w:eastAsia="Times New Roman"/>
        </w:rPr>
        <w:t>i</w:t>
      </w:r>
      <w:r>
        <w:rPr>
          <w:rFonts w:eastAsia="Times New Roman"/>
        </w:rPr>
        <w:t xml:space="preserve">ndler became pastor in 1953. Ten years later, in June of 1962, a new brick building was completed. </w:t>
      </w:r>
      <w:r>
        <w:rPr>
          <w:rFonts w:eastAsia="Times New Roman"/>
        </w:rPr>
        <w:lastRenderedPageBreak/>
        <w:t>The new sanctuary seated two hundred and the old, original building became the educational wing</w:t>
      </w:r>
      <w:r w:rsidR="003123F0">
        <w:rPr>
          <w:rFonts w:eastAsia="Times New Roman"/>
        </w:rPr>
        <w:t>. A new parsonage was constructed in 1967</w:t>
      </w:r>
      <w:r>
        <w:rPr>
          <w:rFonts w:eastAsia="Times New Roman"/>
        </w:rPr>
        <w:t>; and</w:t>
      </w:r>
    </w:p>
    <w:p w:rsidR="00E51481" w:rsidRDefault="00E51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481" w:rsidRDefault="00E51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for thirty years the congregation </w:t>
      </w:r>
      <w:r w:rsidR="003123F0">
        <w:rPr>
          <w:rFonts w:eastAsia="Times New Roman"/>
        </w:rPr>
        <w:t>flourished and in the early nineties, space once again became an issue</w:t>
      </w:r>
      <w:r>
        <w:rPr>
          <w:rFonts w:eastAsia="Times New Roman"/>
        </w:rPr>
        <w:t>. On January 10, 1993, a new sa</w:t>
      </w:r>
      <w:r w:rsidR="003123F0">
        <w:rPr>
          <w:rFonts w:eastAsia="Times New Roman"/>
        </w:rPr>
        <w:t>nctuary was dedicated. This sanctuary could seat nearly four hundred. As the Red Bank area continues to grow, St. James anticipates the opportunity for its own growth and service to the community</w:t>
      </w:r>
      <w:r>
        <w:rPr>
          <w:rFonts w:eastAsia="Times New Roman"/>
        </w:rPr>
        <w:t>; and</w:t>
      </w:r>
    </w:p>
    <w:p w:rsidR="00E51481" w:rsidRDefault="00E51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481" w:rsidRDefault="00E51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approaching its one hundred twenty fifth anniversary on August 10, 2015, many descendants of the original twenty-five founding members still worship at St. James. With justified pride in the opportunities provided to them to serve the Red Bank community, the congregation members look to the future under a new pastor, Reverend Dr. Kevin O</w:t>
      </w:r>
      <w:r w:rsidR="00DF5FF9">
        <w:rPr>
          <w:rFonts w:eastAsia="Times New Roman"/>
        </w:rPr>
        <w:t>g</w:t>
      </w:r>
      <w:r>
        <w:rPr>
          <w:rFonts w:eastAsia="Times New Roman"/>
        </w:rPr>
        <w:t>ilive, who will join the church in July of 2015; and</w:t>
      </w:r>
    </w:p>
    <w:p w:rsidR="00E51481" w:rsidRDefault="00E51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653" w:rsidRDefault="00E51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t>
      </w:r>
      <w:r w:rsidR="003123F0">
        <w:rPr>
          <w:rFonts w:eastAsia="Times New Roman"/>
        </w:rPr>
        <w:t xml:space="preserve">South Carolina Senate celebrates this significant milestone one hundred twenty-five years of meaningful spiritual ministry to the congregation and to the community of St. James Lutheran Church. </w:t>
      </w:r>
      <w:r w:rsidR="000E5653">
        <w:rPr>
          <w:rFonts w:eastAsia="Times New Roman"/>
        </w:rPr>
        <w:t>Now, therefore,</w:t>
      </w:r>
    </w:p>
    <w:p w:rsidR="000E5653" w:rsidRDefault="000E56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3F0" w:rsidRDefault="000E56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E5653" w:rsidRDefault="000E56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653" w:rsidRDefault="000E56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123F0">
        <w:rPr>
          <w:rFonts w:eastAsia="Times New Roman"/>
        </w:rPr>
        <w:t>the members of the Senate, by this resolution, recognize and congratulate St. James Lutheran Church in Lexington on the occasion of its historic one hundred twenty fifth anniversary and commend the church for more than a century of service to God and the community</w:t>
      </w:r>
      <w:r>
        <w:rPr>
          <w:rFonts w:eastAsia="Times New Roman"/>
        </w:rPr>
        <w:t>.</w:t>
      </w:r>
    </w:p>
    <w:p w:rsidR="000E5653" w:rsidRDefault="000E56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653" w:rsidRPr="00522CE0" w:rsidRDefault="000E56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123F0">
        <w:rPr>
          <w:rFonts w:eastAsia="Times New Roman"/>
        </w:rPr>
        <w:t>St. James Lutheran Church</w:t>
      </w:r>
      <w:r>
        <w:rPr>
          <w:rFonts w:eastAsia="Times New Roman"/>
        </w:rPr>
        <w:t>.</w:t>
      </w:r>
    </w:p>
    <w:p w:rsidR="000767C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2115D" w:rsidRDefault="0092115D" w:rsidP="0092115D">
      <w:pPr>
        <w:suppressAutoHyphens/>
        <w:jc w:val="both"/>
        <w:rPr>
          <w:rFonts w:eastAsia="Times New Roman"/>
        </w:rPr>
      </w:pPr>
    </w:p>
    <w:sectPr w:rsidR="0092115D" w:rsidSect="0092115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653" w:rsidRDefault="000E5653" w:rsidP="00522CE0">
      <w:r>
        <w:separator/>
      </w:r>
    </w:p>
  </w:endnote>
  <w:endnote w:type="continuationSeparator" w:id="0">
    <w:p w:rsidR="000E5653" w:rsidRDefault="000E56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A61730-EC32-4167-9BF9-B66B55036707}"/>
    <w:embedBold r:id="rId2" w:fontKey="{AAAE0437-0B7E-4E93-ABD2-9BCF2CBD1EEE}"/>
  </w:font>
  <w:font w:name="Calibri">
    <w:panose1 w:val="020F0502020204030204"/>
    <w:charset w:val="00"/>
    <w:family w:val="swiss"/>
    <w:pitch w:val="variable"/>
    <w:sig w:usb0="E00002FF" w:usb1="4000ACFF" w:usb2="00000001" w:usb3="00000000" w:csb0="0000019F" w:csb1="00000000"/>
    <w:embedRegular r:id="rId3" w:fontKey="{C6C9FD3D-EEBE-46A7-A55F-006BC240A7B5}"/>
    <w:embedBold r:id="rId4" w:fontKey="{FF30EC34-4614-4B45-AE33-09D3BB1A9BE0}"/>
  </w:font>
  <w:font w:name="Cambria">
    <w:panose1 w:val="02040503050406030204"/>
    <w:charset w:val="00"/>
    <w:family w:val="roman"/>
    <w:pitch w:val="variable"/>
    <w:sig w:usb0="E00002FF" w:usb1="400004FF" w:usb2="00000000" w:usb3="00000000" w:csb0="0000019F" w:csb1="00000000"/>
    <w:embedRegular r:id="rId5" w:fontKey="{E2B76560-F118-411A-B3D0-520A23F2B2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15D" w:rsidRPr="00BC0183" w:rsidRDefault="0092115D" w:rsidP="00BC0183">
    <w:pPr>
      <w:pStyle w:val="Footer"/>
      <w:tabs>
        <w:tab w:val="clear" w:pos="4680"/>
        <w:tab w:val="clear" w:pos="9360"/>
        <w:tab w:val="center" w:pos="2995"/>
      </w:tabs>
      <w:spacing w:before="120"/>
    </w:pPr>
    <w:r>
      <w:t>[865]</w:t>
    </w:r>
    <w:r>
      <w:tab/>
    </w:r>
    <w:r>
      <w:fldChar w:fldCharType="begin"/>
    </w:r>
    <w:r>
      <w:instrText xml:space="preserve"> PAGE  \* MERGEFORMAT </w:instrText>
    </w:r>
    <w:r>
      <w:fldChar w:fldCharType="separate"/>
    </w:r>
    <w:r w:rsidR="005C66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653" w:rsidRDefault="000E5653" w:rsidP="00522CE0">
      <w:r>
        <w:separator/>
      </w:r>
    </w:p>
  </w:footnote>
  <w:footnote w:type="continuationSeparator" w:id="0">
    <w:p w:rsidR="000E5653" w:rsidRDefault="000E56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4ST. .KMM.KS"/>
    <w:docVar w:name="CoverAttorneyInitials" w:val="KMM"/>
    <w:docVar w:name="CoverAttorneyLastName" w:val="Moffitt"/>
    <w:docVar w:name="CoverBillType" w:val="r"/>
    <w:docVar w:name="CoverSenator" w:val="KS"/>
    <w:docVar w:name="dvBillNumber" w:val="865"/>
    <w:docVar w:name="dvBillNumberPrefix" w:val="S. "/>
    <w:docVar w:name="dvOriginalBody" w:val="Senate"/>
    <w:docVar w:name="fulldraftpath" w:val="L:\S-RES\KS\034ST. .KMM.KS.DOCX"/>
    <w:docVar w:name="NameofBody" w:val="S"/>
    <w:docVar w:name="vgroup2" w:val="S-RES"/>
  </w:docVars>
  <w:rsids>
    <w:rsidRoot w:val="000E5653"/>
    <w:rsid w:val="000333CD"/>
    <w:rsid w:val="00042AC1"/>
    <w:rsid w:val="00046516"/>
    <w:rsid w:val="0007601D"/>
    <w:rsid w:val="000767C7"/>
    <w:rsid w:val="0008081E"/>
    <w:rsid w:val="000B0720"/>
    <w:rsid w:val="000B5EAF"/>
    <w:rsid w:val="000E5653"/>
    <w:rsid w:val="001315B2"/>
    <w:rsid w:val="00170561"/>
    <w:rsid w:val="00186AC9"/>
    <w:rsid w:val="00197DF1"/>
    <w:rsid w:val="001B3DD9"/>
    <w:rsid w:val="001B7E5D"/>
    <w:rsid w:val="001D3BAC"/>
    <w:rsid w:val="00216025"/>
    <w:rsid w:val="00245C4E"/>
    <w:rsid w:val="002577F4"/>
    <w:rsid w:val="002C1321"/>
    <w:rsid w:val="002C2031"/>
    <w:rsid w:val="002C5896"/>
    <w:rsid w:val="002D3BED"/>
    <w:rsid w:val="00307C2B"/>
    <w:rsid w:val="003123F0"/>
    <w:rsid w:val="00383247"/>
    <w:rsid w:val="003D0F54"/>
    <w:rsid w:val="003D6E2B"/>
    <w:rsid w:val="003E7597"/>
    <w:rsid w:val="0040627A"/>
    <w:rsid w:val="0044020F"/>
    <w:rsid w:val="00450668"/>
    <w:rsid w:val="004813A2"/>
    <w:rsid w:val="004952FA"/>
    <w:rsid w:val="004B6A22"/>
    <w:rsid w:val="004D7F37"/>
    <w:rsid w:val="00503247"/>
    <w:rsid w:val="00505CBA"/>
    <w:rsid w:val="00522CE0"/>
    <w:rsid w:val="00565148"/>
    <w:rsid w:val="00570403"/>
    <w:rsid w:val="00593361"/>
    <w:rsid w:val="005A413B"/>
    <w:rsid w:val="005A5017"/>
    <w:rsid w:val="005A648C"/>
    <w:rsid w:val="005C66FD"/>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115D"/>
    <w:rsid w:val="00927C62"/>
    <w:rsid w:val="00983951"/>
    <w:rsid w:val="00984124"/>
    <w:rsid w:val="00984640"/>
    <w:rsid w:val="00995C37"/>
    <w:rsid w:val="009C118A"/>
    <w:rsid w:val="00A02011"/>
    <w:rsid w:val="00A25CB9"/>
    <w:rsid w:val="00A4011E"/>
    <w:rsid w:val="00A86015"/>
    <w:rsid w:val="00A9594E"/>
    <w:rsid w:val="00AE59C8"/>
    <w:rsid w:val="00B10098"/>
    <w:rsid w:val="00B5790D"/>
    <w:rsid w:val="00B945C5"/>
    <w:rsid w:val="00BA20EA"/>
    <w:rsid w:val="00BB5AFC"/>
    <w:rsid w:val="00BC0183"/>
    <w:rsid w:val="00BC0A56"/>
    <w:rsid w:val="00C12E39"/>
    <w:rsid w:val="00C37BFE"/>
    <w:rsid w:val="00C40511"/>
    <w:rsid w:val="00C45366"/>
    <w:rsid w:val="00C57023"/>
    <w:rsid w:val="00C74052"/>
    <w:rsid w:val="00CB187A"/>
    <w:rsid w:val="00CC0EC7"/>
    <w:rsid w:val="00D1088B"/>
    <w:rsid w:val="00D14DE6"/>
    <w:rsid w:val="00D156D2"/>
    <w:rsid w:val="00D203E4"/>
    <w:rsid w:val="00D35486"/>
    <w:rsid w:val="00D53E29"/>
    <w:rsid w:val="00D86943"/>
    <w:rsid w:val="00DA47B9"/>
    <w:rsid w:val="00DB640D"/>
    <w:rsid w:val="00DE5635"/>
    <w:rsid w:val="00DF5FF9"/>
    <w:rsid w:val="00E058D3"/>
    <w:rsid w:val="00E51481"/>
    <w:rsid w:val="00E76AD9"/>
    <w:rsid w:val="00E91E2F"/>
    <w:rsid w:val="00EA3546"/>
    <w:rsid w:val="00EB47AE"/>
    <w:rsid w:val="00EC34E1"/>
    <w:rsid w:val="00F0234A"/>
    <w:rsid w:val="00F05CF2"/>
    <w:rsid w:val="00F51241"/>
    <w:rsid w:val="00F52959"/>
    <w:rsid w:val="00F548B5"/>
    <w:rsid w:val="00F55884"/>
    <w:rsid w:val="00FA681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4A7881D6-F988-448F-B00F-CAB20C383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211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865_2015060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65&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6-03-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568</Words>
  <Characters>3240</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865: St. James Lutheran Church - South Carolina Legislature Online</dc:title>
  <dc:subject/>
  <dc:creator>Jill Holt</dc:creator>
  <cp:keywords/>
  <dc:description/>
  <cp:lastModifiedBy>N Cumfer</cp:lastModifiedBy>
  <cp:revision>2</cp:revision>
  <dcterms:created xsi:type="dcterms:W3CDTF">2016-12-02T17:18:00Z</dcterms:created>
  <dcterms:modified xsi:type="dcterms:W3CDTF">2016-12-02T17:18:00Z</dcterms:modified>
</cp:coreProperties>
</file>