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0D" w:rsidRDefault="0059390D" w:rsidP="0059390D">
      <w:pPr>
        <w:widowControl w:val="0"/>
        <w:jc w:val="center"/>
      </w:pPr>
      <w:bookmarkStart w:id="0" w:name="_GoBack"/>
      <w:bookmarkEnd w:id="0"/>
      <w:r w:rsidRPr="0059390D">
        <w:rPr>
          <w:b/>
        </w:rPr>
        <w:t>South Carolina General Assembly</w:t>
      </w:r>
    </w:p>
    <w:p w:rsidR="0059390D" w:rsidRDefault="0059390D" w:rsidP="0059390D">
      <w:pPr>
        <w:widowControl w:val="0"/>
        <w:jc w:val="center"/>
      </w:pPr>
      <w:r>
        <w:t>121st Session, 2015-2016</w:t>
      </w:r>
    </w:p>
    <w:p w:rsidR="0059390D" w:rsidRDefault="0059390D" w:rsidP="0059390D">
      <w:pPr>
        <w:widowControl w:val="0"/>
      </w:pPr>
    </w:p>
    <w:p w:rsidR="0059390D" w:rsidRDefault="0059390D" w:rsidP="0059390D">
      <w:pPr>
        <w:widowControl w:val="0"/>
        <w:rPr>
          <w:b/>
        </w:rPr>
      </w:pPr>
      <w:r w:rsidRPr="0059390D">
        <w:rPr>
          <w:b/>
        </w:rPr>
        <w:t>S.</w:t>
      </w:r>
      <w:r>
        <w:rPr>
          <w:b/>
        </w:rPr>
        <w:t xml:space="preserve"> </w:t>
      </w:r>
      <w:r w:rsidRPr="0059390D">
        <w:rPr>
          <w:b/>
        </w:rPr>
        <w:t>979</w:t>
      </w:r>
    </w:p>
    <w:p w:rsidR="0059390D" w:rsidRDefault="0059390D" w:rsidP="0059390D">
      <w:pPr>
        <w:widowControl w:val="0"/>
        <w:rPr>
          <w:b/>
        </w:rPr>
      </w:pPr>
    </w:p>
    <w:p w:rsidR="0059390D" w:rsidRDefault="0059390D" w:rsidP="0059390D">
      <w:pPr>
        <w:widowControl w:val="0"/>
      </w:pPr>
      <w:r w:rsidRPr="0059390D">
        <w:rPr>
          <w:b/>
        </w:rPr>
        <w:t>STATUS INFORMATION</w:t>
      </w:r>
    </w:p>
    <w:p w:rsidR="0059390D" w:rsidRDefault="0059390D" w:rsidP="0059390D">
      <w:pPr>
        <w:widowControl w:val="0"/>
      </w:pPr>
    </w:p>
    <w:p w:rsidR="0059390D" w:rsidRDefault="0059390D" w:rsidP="0059390D">
      <w:pPr>
        <w:widowControl w:val="0"/>
      </w:pPr>
      <w:r>
        <w:t>General Bill</w:t>
      </w:r>
    </w:p>
    <w:p w:rsidR="0059390D" w:rsidRDefault="0059390D" w:rsidP="0059390D">
      <w:pPr>
        <w:widowControl w:val="0"/>
      </w:pPr>
      <w:r>
        <w:t>Sponsors: Senator Sheheen</w:t>
      </w:r>
    </w:p>
    <w:p w:rsidR="0059390D" w:rsidRDefault="0059390D" w:rsidP="0059390D">
      <w:pPr>
        <w:widowControl w:val="0"/>
      </w:pPr>
      <w:r>
        <w:t>Document Path: l:\s-res\vas\023anim.eb.vas.docx</w:t>
      </w:r>
    </w:p>
    <w:p w:rsidR="00722122" w:rsidRDefault="00722122" w:rsidP="0059390D">
      <w:pPr>
        <w:widowControl w:val="0"/>
      </w:pPr>
      <w:r>
        <w:t>Companion/Similar bill(s): 981, 5160</w:t>
      </w:r>
    </w:p>
    <w:p w:rsidR="0059390D" w:rsidRDefault="0059390D" w:rsidP="0059390D">
      <w:pPr>
        <w:widowControl w:val="0"/>
      </w:pPr>
    </w:p>
    <w:p w:rsidR="003B3A11" w:rsidRDefault="003B3A11" w:rsidP="0059390D">
      <w:pPr>
        <w:widowControl w:val="0"/>
      </w:pPr>
      <w:r>
        <w:t>Introduced in the Senate on January 13, 2016</w:t>
      </w:r>
    </w:p>
    <w:p w:rsidR="003B3A11" w:rsidRPr="003B3A11" w:rsidRDefault="003B3A11" w:rsidP="0059390D">
      <w:pPr>
        <w:widowControl w:val="0"/>
      </w:pPr>
      <w:r>
        <w:t xml:space="preserve">Currently residing in the Senate Committee on </w:t>
      </w:r>
      <w:r w:rsidRPr="003B3A11">
        <w:rPr>
          <w:b/>
        </w:rPr>
        <w:t>Agriculture and Natural Resources</w:t>
      </w:r>
    </w:p>
    <w:p w:rsidR="003B3A11" w:rsidRDefault="003B3A11" w:rsidP="0059390D">
      <w:pPr>
        <w:widowControl w:val="0"/>
      </w:pPr>
    </w:p>
    <w:p w:rsidR="0059390D" w:rsidRDefault="0059390D" w:rsidP="0059390D">
      <w:pPr>
        <w:widowControl w:val="0"/>
      </w:pPr>
      <w:r>
        <w:t xml:space="preserve">Summary: </w:t>
      </w:r>
      <w:r w:rsidR="00B64609">
        <w:t>Defines animal shelters and veterinary services</w:t>
      </w:r>
    </w:p>
    <w:p w:rsidR="0059390D" w:rsidRDefault="0059390D" w:rsidP="0059390D">
      <w:pPr>
        <w:widowControl w:val="0"/>
      </w:pPr>
    </w:p>
    <w:p w:rsidR="0059390D" w:rsidRDefault="0059390D" w:rsidP="0059390D">
      <w:pPr>
        <w:widowControl w:val="0"/>
      </w:pPr>
    </w:p>
    <w:p w:rsidR="0059390D" w:rsidRDefault="0059390D" w:rsidP="0059390D">
      <w:pPr>
        <w:widowControl w:val="0"/>
        <w:tabs>
          <w:tab w:val="center" w:pos="590"/>
          <w:tab w:val="center" w:pos="1440"/>
          <w:tab w:val="left" w:pos="1872"/>
          <w:tab w:val="left" w:pos="9187"/>
        </w:tabs>
      </w:pPr>
      <w:r w:rsidRPr="0059390D">
        <w:rPr>
          <w:b/>
        </w:rPr>
        <w:t>HISTORY OF LEGISLATIVE ACTIONS</w:t>
      </w:r>
    </w:p>
    <w:p w:rsidR="0059390D" w:rsidRDefault="0059390D" w:rsidP="0059390D">
      <w:pPr>
        <w:widowControl w:val="0"/>
        <w:tabs>
          <w:tab w:val="center" w:pos="590"/>
          <w:tab w:val="center" w:pos="1440"/>
          <w:tab w:val="left" w:pos="1872"/>
          <w:tab w:val="left" w:pos="9187"/>
        </w:tabs>
      </w:pPr>
    </w:p>
    <w:p w:rsidR="0059390D" w:rsidRPr="0059390D" w:rsidRDefault="0059390D" w:rsidP="0059390D">
      <w:pPr>
        <w:widowControl w:val="0"/>
        <w:tabs>
          <w:tab w:val="center" w:pos="590"/>
          <w:tab w:val="center" w:pos="1440"/>
          <w:tab w:val="left" w:pos="1872"/>
          <w:tab w:val="left" w:pos="9187"/>
        </w:tabs>
      </w:pPr>
      <w:r w:rsidRPr="0059390D">
        <w:rPr>
          <w:u w:val="single"/>
        </w:rPr>
        <w:tab/>
        <w:t>Date</w:t>
      </w:r>
      <w:r w:rsidRPr="0059390D">
        <w:rPr>
          <w:u w:val="single"/>
        </w:rPr>
        <w:tab/>
        <w:t>Body</w:t>
      </w:r>
      <w:r w:rsidRPr="0059390D">
        <w:rPr>
          <w:u w:val="single"/>
        </w:rPr>
        <w:tab/>
        <w:t>Action Description with journal page number</w:t>
      </w:r>
      <w:r w:rsidRPr="0059390D">
        <w:rPr>
          <w:u w:val="single"/>
        </w:rPr>
        <w:tab/>
      </w:r>
    </w:p>
    <w:p w:rsidR="003B3A11" w:rsidRDefault="003B3A11" w:rsidP="003B3A11">
      <w:pPr>
        <w:widowControl w:val="0"/>
        <w:tabs>
          <w:tab w:val="right" w:pos="1008"/>
          <w:tab w:val="left" w:pos="1152"/>
          <w:tab w:val="left" w:pos="1872"/>
          <w:tab w:val="left" w:pos="9187"/>
        </w:tabs>
        <w:ind w:left="2088" w:hanging="2088"/>
      </w:pPr>
      <w:r>
        <w:tab/>
        <w:t>1/13/2016</w:t>
      </w:r>
      <w:r>
        <w:tab/>
        <w:t>Senate</w:t>
      </w:r>
      <w:r>
        <w:tab/>
      </w:r>
      <w:r w:rsidRPr="00BF39E3">
        <w:t>Introduced and read first time (</w:t>
      </w:r>
      <w:hyperlink r:id="rId6" w:history="1">
        <w:r w:rsidRPr="00231674">
          <w:rPr>
            <w:rStyle w:val="Hyperlink"/>
          </w:rPr>
          <w:t>Senate Journal</w:t>
        </w:r>
        <w:r w:rsidRPr="00231674">
          <w:rPr>
            <w:rStyle w:val="Hyperlink"/>
          </w:rPr>
          <w:noBreakHyphen/>
          <w:t>page 52</w:t>
        </w:r>
      </w:hyperlink>
      <w:r w:rsidRPr="00BF39E3">
        <w:t>)</w:t>
      </w:r>
    </w:p>
    <w:p w:rsidR="003B3A11" w:rsidRDefault="003B3A11" w:rsidP="003B3A11">
      <w:pPr>
        <w:widowControl w:val="0"/>
        <w:tabs>
          <w:tab w:val="right" w:pos="1008"/>
          <w:tab w:val="left" w:pos="1152"/>
          <w:tab w:val="left" w:pos="1872"/>
          <w:tab w:val="left" w:pos="9187"/>
        </w:tabs>
        <w:ind w:left="2088" w:hanging="2088"/>
      </w:pPr>
      <w:r>
        <w:tab/>
        <w:t>1/13/2016</w:t>
      </w:r>
      <w:r>
        <w:tab/>
        <w:t>Senate</w:t>
      </w:r>
      <w:r>
        <w:tab/>
      </w:r>
      <w:r w:rsidRPr="00BF39E3">
        <w:t>Referred to Commi</w:t>
      </w:r>
      <w:r>
        <w:t xml:space="preserve">ttee on </w:t>
      </w:r>
      <w:r w:rsidRPr="00BF39E3">
        <w:rPr>
          <w:b/>
        </w:rPr>
        <w:t>Agriculture and Natural Resources</w:t>
      </w:r>
      <w:r w:rsidRPr="00BF39E3">
        <w:t xml:space="preserve"> (</w:t>
      </w:r>
      <w:hyperlink r:id="rId7" w:history="1">
        <w:r w:rsidRPr="00231674">
          <w:rPr>
            <w:rStyle w:val="Hyperlink"/>
          </w:rPr>
          <w:t>Senate Journal</w:t>
        </w:r>
        <w:r w:rsidRPr="00231674">
          <w:rPr>
            <w:rStyle w:val="Hyperlink"/>
          </w:rPr>
          <w:noBreakHyphen/>
          <w:t>page 52</w:t>
        </w:r>
      </w:hyperlink>
      <w:r w:rsidRPr="00BF39E3">
        <w:t>)</w:t>
      </w:r>
    </w:p>
    <w:p w:rsidR="003B3A11" w:rsidRDefault="003B3A11" w:rsidP="003B3A11">
      <w:pPr>
        <w:widowControl w:val="0"/>
        <w:tabs>
          <w:tab w:val="right" w:pos="1008"/>
          <w:tab w:val="left" w:pos="1152"/>
          <w:tab w:val="left" w:pos="1872"/>
          <w:tab w:val="left" w:pos="9187"/>
        </w:tabs>
        <w:ind w:left="2088" w:hanging="2088"/>
      </w:pPr>
      <w:r>
        <w:tab/>
        <w:t>3/24/2016</w:t>
      </w:r>
      <w:r>
        <w:tab/>
        <w:t>Senate</w:t>
      </w:r>
      <w:r>
        <w:tab/>
      </w:r>
      <w:r w:rsidRPr="00BF39E3">
        <w:t>Committee re</w:t>
      </w:r>
      <w:r>
        <w:t xml:space="preserve">port: Favorable </w:t>
      </w:r>
      <w:r w:rsidRPr="00BF39E3">
        <w:rPr>
          <w:b/>
        </w:rPr>
        <w:t>Agriculture and Natural Resources</w:t>
      </w:r>
      <w:r w:rsidRPr="00BF39E3">
        <w:t xml:space="preserve"> (</w:t>
      </w:r>
      <w:hyperlink r:id="rId8" w:history="1">
        <w:r w:rsidRPr="00231674">
          <w:rPr>
            <w:rStyle w:val="Hyperlink"/>
          </w:rPr>
          <w:t>Senate Journal</w:t>
        </w:r>
        <w:r w:rsidRPr="00231674">
          <w:rPr>
            <w:rStyle w:val="Hyperlink"/>
          </w:rPr>
          <w:noBreakHyphen/>
          <w:t>page 2</w:t>
        </w:r>
      </w:hyperlink>
      <w:r w:rsidRPr="00BF39E3">
        <w:t>)</w:t>
      </w:r>
    </w:p>
    <w:p w:rsidR="003B3A11" w:rsidRDefault="003B3A11" w:rsidP="003B3A11">
      <w:pPr>
        <w:widowControl w:val="0"/>
        <w:tabs>
          <w:tab w:val="right" w:pos="1008"/>
          <w:tab w:val="left" w:pos="1152"/>
          <w:tab w:val="left" w:pos="1872"/>
          <w:tab w:val="left" w:pos="9187"/>
        </w:tabs>
        <w:ind w:left="2088" w:hanging="2088"/>
      </w:pPr>
      <w:r>
        <w:tab/>
        <w:t>3/31/2016</w:t>
      </w:r>
      <w:r>
        <w:tab/>
      </w:r>
      <w:r>
        <w:tab/>
      </w:r>
      <w:r w:rsidRPr="00BF39E3">
        <w:t>Scrivener's error corrected</w:t>
      </w:r>
    </w:p>
    <w:p w:rsidR="003B3A11" w:rsidRDefault="003B3A11" w:rsidP="003B3A11">
      <w:pPr>
        <w:widowControl w:val="0"/>
        <w:tabs>
          <w:tab w:val="right" w:pos="1008"/>
          <w:tab w:val="left" w:pos="1152"/>
          <w:tab w:val="left" w:pos="1872"/>
          <w:tab w:val="left" w:pos="9187"/>
        </w:tabs>
        <w:ind w:left="2088" w:hanging="2088"/>
        <w:rPr>
          <w:b/>
        </w:rPr>
      </w:pPr>
      <w:r>
        <w:tab/>
        <w:t>5/31/2016</w:t>
      </w:r>
      <w:r>
        <w:tab/>
        <w:t>Senate</w:t>
      </w:r>
      <w:r>
        <w:tab/>
      </w:r>
      <w:r w:rsidRPr="00BF39E3">
        <w:t xml:space="preserve">Recommitted </w:t>
      </w:r>
      <w:r>
        <w:t xml:space="preserve">to Committee on </w:t>
      </w:r>
      <w:r w:rsidRPr="00BF39E3">
        <w:rPr>
          <w:b/>
        </w:rPr>
        <w:t>Agriculture and Natural Resources</w:t>
      </w:r>
    </w:p>
    <w:p w:rsidR="003B3A11" w:rsidRDefault="003B3A11" w:rsidP="003B3A11">
      <w:pPr>
        <w:widowControl w:val="0"/>
        <w:tabs>
          <w:tab w:val="right" w:pos="1008"/>
          <w:tab w:val="left" w:pos="1152"/>
          <w:tab w:val="left" w:pos="1872"/>
          <w:tab w:val="left" w:pos="9187"/>
        </w:tabs>
        <w:ind w:left="2088" w:hanging="2088"/>
      </w:pPr>
    </w:p>
    <w:p w:rsidR="0059390D" w:rsidRDefault="0059390D" w:rsidP="0059390D">
      <w:pPr>
        <w:widowControl w:val="0"/>
        <w:tabs>
          <w:tab w:val="right" w:pos="1008"/>
          <w:tab w:val="left" w:pos="1152"/>
          <w:tab w:val="left" w:pos="1872"/>
          <w:tab w:val="left" w:pos="9187"/>
        </w:tabs>
        <w:ind w:left="2088" w:hanging="2088"/>
      </w:pPr>
      <w:r>
        <w:t xml:space="preserve">View the latest </w:t>
      </w:r>
      <w:hyperlink r:id="rId9" w:history="1">
        <w:r w:rsidRPr="0059390D">
          <w:rPr>
            <w:rStyle w:val="Hyperlink"/>
          </w:rPr>
          <w:t>legislative information</w:t>
        </w:r>
      </w:hyperlink>
      <w:r>
        <w:t xml:space="preserve"> at the website</w:t>
      </w:r>
    </w:p>
    <w:p w:rsidR="0059390D" w:rsidRDefault="0059390D" w:rsidP="0059390D">
      <w:pPr>
        <w:widowControl w:val="0"/>
        <w:tabs>
          <w:tab w:val="right" w:pos="1008"/>
          <w:tab w:val="left" w:pos="1152"/>
          <w:tab w:val="left" w:pos="1872"/>
          <w:tab w:val="left" w:pos="9187"/>
        </w:tabs>
        <w:ind w:left="2088" w:hanging="2088"/>
      </w:pPr>
    </w:p>
    <w:p w:rsidR="0059390D" w:rsidRPr="0059390D" w:rsidRDefault="0059390D" w:rsidP="0059390D">
      <w:pPr>
        <w:widowControl w:val="0"/>
        <w:tabs>
          <w:tab w:val="right" w:pos="1008"/>
          <w:tab w:val="left" w:pos="1152"/>
          <w:tab w:val="left" w:pos="1872"/>
          <w:tab w:val="left" w:pos="9187"/>
        </w:tabs>
        <w:ind w:left="2088" w:hanging="2088"/>
      </w:pPr>
    </w:p>
    <w:p w:rsidR="0059390D" w:rsidRDefault="0059390D" w:rsidP="0059390D">
      <w:pPr>
        <w:widowControl w:val="0"/>
      </w:pPr>
      <w:r w:rsidRPr="0059390D">
        <w:rPr>
          <w:b/>
        </w:rPr>
        <w:t>VERSIONS OF THIS BILL</w:t>
      </w:r>
    </w:p>
    <w:p w:rsidR="0059390D" w:rsidRDefault="0059390D" w:rsidP="0059390D">
      <w:pPr>
        <w:widowControl w:val="0"/>
      </w:pPr>
    </w:p>
    <w:p w:rsidR="0059390D" w:rsidRDefault="00231674" w:rsidP="0059390D">
      <w:pPr>
        <w:widowControl w:val="0"/>
      </w:pPr>
      <w:hyperlink r:id="rId10" w:history="1">
        <w:r w:rsidR="0059390D">
          <w:rPr>
            <w:rStyle w:val="Hyperlink"/>
          </w:rPr>
          <w:t>1/13/2016</w:t>
        </w:r>
      </w:hyperlink>
    </w:p>
    <w:p w:rsidR="0059390D" w:rsidRDefault="00231674" w:rsidP="0059390D">
      <w:hyperlink r:id="rId11" w:history="1">
        <w:r w:rsidR="00235DC7" w:rsidRPr="00235DC7">
          <w:rPr>
            <w:rStyle w:val="Hyperlink"/>
          </w:rPr>
          <w:t>3/24/2016</w:t>
        </w:r>
      </w:hyperlink>
    </w:p>
    <w:p w:rsidR="00235DC7" w:rsidRDefault="00231674" w:rsidP="0059390D">
      <w:hyperlink r:id="rId12" w:history="1">
        <w:r w:rsidR="00382E91" w:rsidRPr="00382E91">
          <w:rPr>
            <w:rStyle w:val="Hyperlink"/>
          </w:rPr>
          <w:t>3/31/2016</w:t>
        </w:r>
      </w:hyperlink>
    </w:p>
    <w:p w:rsidR="00382E91" w:rsidRDefault="00382E91" w:rsidP="0059390D"/>
    <w:p w:rsidR="0059390D" w:rsidRDefault="0059390D" w:rsidP="0059390D">
      <w:pPr>
        <w:sectPr w:rsidR="0059390D" w:rsidSect="0059390D">
          <w:pgSz w:w="12240" w:h="15840" w:code="1"/>
          <w:pgMar w:top="1080" w:right="1440" w:bottom="1080" w:left="1440" w:header="720" w:footer="720" w:gutter="0"/>
          <w:cols w:space="720"/>
          <w:noEndnote/>
          <w:docGrid w:linePitch="360"/>
        </w:sectPr>
      </w:pP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14243D" w:rsidRDefault="00382E91" w:rsidP="0014243D">
      <w:pPr>
        <w:tabs>
          <w:tab w:val="right" w:pos="5933"/>
        </w:tabs>
        <w:suppressAutoHyphens/>
        <w:jc w:val="both"/>
        <w:rPr>
          <w:rFonts w:eastAsia="Times New Roman"/>
        </w:rPr>
      </w:pPr>
      <w:r>
        <w:rPr>
          <w:rFonts w:eastAsia="Times New Roman"/>
        </w:rPr>
        <w:tab/>
      </w:r>
      <w:r>
        <w:rPr>
          <w:rFonts w:eastAsia="Times New Roman"/>
          <w:b/>
          <w:sz w:val="36"/>
        </w:rPr>
        <w:t>S. 979</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22F88">
        <w:t>Senator Sheheen</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Default="00382E91" w:rsidP="00520B1A">
      <w:pPr>
        <w:tabs>
          <w:tab w:val="right" w:pos="5933"/>
        </w:tabs>
        <w:suppressAutoHyphens/>
        <w:jc w:val="both"/>
        <w:rPr>
          <w:rFonts w:eastAsia="Times New Roman"/>
        </w:rPr>
      </w:pPr>
      <w:r>
        <w:rPr>
          <w:rFonts w:eastAsia="Times New Roman"/>
        </w:rPr>
        <w:t>S. Printed 3/24/16--S.</w:t>
      </w:r>
      <w:r>
        <w:rPr>
          <w:rFonts w:eastAsia="Times New Roman"/>
        </w:rPr>
        <w:tab/>
        <w:t>[SEC 3/31/16 2:59 PM]</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382E91" w:rsidRPr="0014243D"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82E91" w:rsidRPr="0014243D"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979) to amend Chapter 69, Title 40 of the 1976 Code, relating to veterinarians, by adding Section 40-69-300 to define animal shelter and veterinary services, etc., respectfully</w:t>
      </w:r>
    </w:p>
    <w:p w:rsidR="00382E91" w:rsidRPr="0014243D"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82E91" w:rsidRPr="0014243D" w:rsidRDefault="00382E91"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2E91" w:rsidSect="0014243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8F023B" w:rsidRDefault="00382E91" w:rsidP="00F05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 RELATING TO VETERINARIANS, BY ADDING SECTION 40-69-300 TO DEFINE ANIMAL SHELTER AND VETERINARY SERVICES; TO PROVIDE FOR REGULATION OF ANIMAL SHELTERS BY THE DEPARTMENT OF LABOR, LICENSING AND REGULATION, AND TO REQUIRE CERTAIN MEDICAL RECORD MAINTENANCE AND RETENTION POLICIES FOR THE TREATMENT OF ANIMALS.</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69, Title 40 of the 1976 Code is amended by adding:</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16A40">
        <w:rPr>
          <w:rFonts w:eastAsia="Times New Roman"/>
        </w:rPr>
        <w:t>“Section 40</w:t>
      </w:r>
      <w:r w:rsidRPr="00916A40">
        <w:rPr>
          <w:rFonts w:eastAsia="Times New Roman"/>
        </w:rPr>
        <w:noBreakHyphen/>
        <w:t>69</w:t>
      </w:r>
      <w:r w:rsidRPr="00916A40">
        <w:rPr>
          <w:rFonts w:eastAsia="Times New Roman"/>
        </w:rPr>
        <w:noBreakHyphen/>
        <w:t>300.</w:t>
      </w:r>
      <w:r w:rsidRPr="00916A40">
        <w:rPr>
          <w:rFonts w:eastAsia="Times New Roman"/>
        </w:rPr>
        <w:tab/>
        <w:t>(A)</w:t>
      </w:r>
      <w:r w:rsidRPr="00916A40">
        <w:rPr>
          <w:rFonts w:eastAsia="Times New Roman"/>
        </w:rPr>
        <w:tab/>
        <w:t>For purposes of this section:</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t>(1)</w:t>
      </w:r>
      <w:r w:rsidRPr="00916A40">
        <w:rPr>
          <w:rFonts w:eastAsia="Times New Roman"/>
        </w:rPr>
        <w:tab/>
        <w:t>‘Animal shelter’ means:</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(a)</w:t>
      </w:r>
      <w:r w:rsidRPr="00916A40">
        <w:rPr>
          <w:rFonts w:eastAsia="Times New Roman"/>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(b)</w:t>
      </w:r>
      <w:r w:rsidRPr="00916A40">
        <w:rPr>
          <w:rFonts w:eastAsia="Times New Roman"/>
        </w:rPr>
        <w:tab/>
        <w:t>a veterinary hospital or clinic operated by a veterinarian or veterinarians which operates for the purpose set forth in subitem (a) in addition to its customary purposes; or</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(c)</w:t>
      </w:r>
      <w:r w:rsidRPr="00916A40">
        <w:rPr>
          <w:rFonts w:eastAsia="Times New Roman"/>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t>(2)</w:t>
      </w:r>
      <w:r w:rsidRPr="00916A40">
        <w:rPr>
          <w:rFonts w:eastAsia="Times New Roman"/>
        </w:rPr>
        <w:tab/>
        <w:t>‘Veterinary services’ means the examination, diagnosis, and treatment of animal patients, administration of vaccines, diagnostic, imaging, surgery, laboratory, pharmacology, and provision of hospitalization and emergency treatment.</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(B)</w:t>
      </w:r>
      <w:r w:rsidRPr="00916A40">
        <w:rPr>
          <w:rFonts w:eastAsia="Times New Roman"/>
        </w:rPr>
        <w:tab/>
        <w:t>Notwithstanding any other provision of law, all animal shelters operating in this State that provide veterinary services shall be subject to the supervision and regulation of the Department of Labor, Licensing and Regulation.</w:t>
      </w:r>
    </w:p>
    <w:p w:rsidR="00382E91" w:rsidRPr="00916A40"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(C)</w:t>
      </w:r>
      <w:r w:rsidRPr="00916A40">
        <w:rPr>
          <w:rFonts w:eastAsia="Times New Roman"/>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whose ownership is being transferred shall be provided to the owner at the time of adoption or fostering.</w:t>
      </w:r>
    </w:p>
    <w:p w:rsidR="00382E91" w:rsidRDefault="00382E91"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(D)</w:t>
      </w:r>
      <w:r w:rsidRPr="00916A40">
        <w:rPr>
          <w:rFonts w:eastAsia="Times New Roman"/>
        </w:rPr>
        <w:tab/>
        <w:t xml:space="preserve">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w:t>
      </w:r>
      <w:r>
        <w:rPr>
          <w:rFonts w:eastAsia="Times New Roman"/>
        </w:rPr>
        <w:t>d</w:t>
      </w:r>
      <w:r w:rsidRPr="00916A40">
        <w:rPr>
          <w:rFonts w:eastAsia="Times New Roman"/>
        </w:rPr>
        <w:t>epartment’s website. The report shall also contain the mailing address, street address of the current place of business, and working telephone number of the animal shelter.</w:t>
      </w:r>
      <w:r>
        <w:rPr>
          <w:rFonts w:eastAsia="Times New Roman"/>
        </w:rPr>
        <w:t>”</w:t>
      </w:r>
    </w:p>
    <w:p w:rsidR="00382E91"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E91" w:rsidRPr="00522CE0" w:rsidRDefault="00382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82E91" w:rsidRDefault="00382E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390D" w:rsidRDefault="0059390D" w:rsidP="0038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9390D" w:rsidSect="0014243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A40" w:rsidRDefault="00916A40" w:rsidP="00522CE0">
      <w:r>
        <w:separator/>
      </w:r>
    </w:p>
  </w:endnote>
  <w:endnote w:type="continuationSeparator" w:id="0">
    <w:p w:rsidR="00916A40" w:rsidRDefault="00916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CCC60A-6584-497D-A9CE-4589FF2A3D48}"/>
    <w:embedBold r:id="rId2" w:fontKey="{602E0F2C-4B45-40EC-BCDD-F6B91DD5F987}"/>
  </w:font>
  <w:font w:name="Calibri">
    <w:panose1 w:val="020F0502020204030204"/>
    <w:charset w:val="00"/>
    <w:family w:val="swiss"/>
    <w:pitch w:val="variable"/>
    <w:sig w:usb0="E00002FF" w:usb1="4000ACFF" w:usb2="00000001" w:usb3="00000000" w:csb0="0000019F" w:csb1="00000000"/>
    <w:embedRegular r:id="rId3" w:fontKey="{E9E9ECDC-0F5F-4808-AD91-015F0129336D}"/>
    <w:embedBold r:id="rId4" w:fontKey="{4DF792CC-C891-4242-9CB2-3640ECE91853}"/>
  </w:font>
  <w:font w:name="Cambria">
    <w:panose1 w:val="02040503050406030204"/>
    <w:charset w:val="00"/>
    <w:family w:val="roman"/>
    <w:pitch w:val="variable"/>
    <w:sig w:usb0="E00002FF" w:usb1="400004FF" w:usb2="00000000" w:usb3="00000000" w:csb0="0000019F" w:csb1="00000000"/>
    <w:embedRegular r:id="rId5" w:fontKey="{840ED527-5BAC-4125-8CC9-0126CDA21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E91" w:rsidRPr="00F0509C" w:rsidRDefault="00382E91" w:rsidP="00F0509C">
    <w:pPr>
      <w:pStyle w:val="Footer"/>
      <w:tabs>
        <w:tab w:val="clear" w:pos="4680"/>
        <w:tab w:val="clear" w:pos="9360"/>
        <w:tab w:val="center" w:pos="2995"/>
      </w:tabs>
      <w:spacing w:before="120"/>
    </w:pPr>
    <w:r>
      <w:t>[979-</w:t>
    </w:r>
    <w:r>
      <w:fldChar w:fldCharType="begin"/>
    </w:r>
    <w:r>
      <w:instrText xml:space="preserve"> PAGE  \* MERGEFORMAT </w:instrText>
    </w:r>
    <w:r>
      <w:fldChar w:fldCharType="separate"/>
    </w:r>
    <w:r w:rsidR="0023167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43D" w:rsidRPr="00F0509C" w:rsidRDefault="00382E91" w:rsidP="00F0509C">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A40" w:rsidRDefault="00916A40" w:rsidP="00522CE0">
      <w:r>
        <w:separator/>
      </w:r>
    </w:p>
  </w:footnote>
  <w:footnote w:type="continuationSeparator" w:id="0">
    <w:p w:rsidR="00916A40" w:rsidRDefault="00916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NIM.EB.VAS"/>
    <w:docVar w:name="CoverAttorneyInitials" w:val="EB"/>
    <w:docVar w:name="CoverAttorneyLastName" w:val="Bender"/>
    <w:docVar w:name="CoverBillType" w:val="b"/>
    <w:docVar w:name="CoverSenator" w:val="VAS"/>
    <w:docVar w:name="dvBillNumber" w:val="979"/>
    <w:docVar w:name="dvBillNumberPrefix" w:val="S. "/>
    <w:docVar w:name="dvOriginalBody" w:val="Senate"/>
    <w:docVar w:name="fulldraftpath" w:val="L:\S-RES\VAS\023ANIM.EB.VAS.DOCX"/>
    <w:docVar w:name="NameofBody" w:val="S"/>
    <w:docVar w:name="vgroup2" w:val="S-RES"/>
  </w:docVars>
  <w:rsids>
    <w:rsidRoot w:val="007F5E58"/>
    <w:rsid w:val="00042AC1"/>
    <w:rsid w:val="00043366"/>
    <w:rsid w:val="00046516"/>
    <w:rsid w:val="0007601D"/>
    <w:rsid w:val="000B0720"/>
    <w:rsid w:val="000B5EAF"/>
    <w:rsid w:val="00127586"/>
    <w:rsid w:val="001315B2"/>
    <w:rsid w:val="00170561"/>
    <w:rsid w:val="00186AC9"/>
    <w:rsid w:val="00197DF1"/>
    <w:rsid w:val="001B3DD9"/>
    <w:rsid w:val="001B7E5D"/>
    <w:rsid w:val="001D3BAC"/>
    <w:rsid w:val="00216025"/>
    <w:rsid w:val="00231674"/>
    <w:rsid w:val="00235DC7"/>
    <w:rsid w:val="00245C4E"/>
    <w:rsid w:val="002C1321"/>
    <w:rsid w:val="002C2031"/>
    <w:rsid w:val="002C5896"/>
    <w:rsid w:val="002D3BED"/>
    <w:rsid w:val="00307C2B"/>
    <w:rsid w:val="00315D04"/>
    <w:rsid w:val="00382E91"/>
    <w:rsid w:val="00383247"/>
    <w:rsid w:val="003B3A11"/>
    <w:rsid w:val="003D6E2B"/>
    <w:rsid w:val="003E1BC4"/>
    <w:rsid w:val="003E7597"/>
    <w:rsid w:val="0044020F"/>
    <w:rsid w:val="00450668"/>
    <w:rsid w:val="00457360"/>
    <w:rsid w:val="004813A2"/>
    <w:rsid w:val="004952FA"/>
    <w:rsid w:val="004B6A22"/>
    <w:rsid w:val="004D7F37"/>
    <w:rsid w:val="00522CE0"/>
    <w:rsid w:val="00565148"/>
    <w:rsid w:val="00570403"/>
    <w:rsid w:val="00593361"/>
    <w:rsid w:val="0059390D"/>
    <w:rsid w:val="005A413B"/>
    <w:rsid w:val="005A5017"/>
    <w:rsid w:val="005A648C"/>
    <w:rsid w:val="005F1745"/>
    <w:rsid w:val="00673A78"/>
    <w:rsid w:val="006A1802"/>
    <w:rsid w:val="006C74EA"/>
    <w:rsid w:val="00720D40"/>
    <w:rsid w:val="00722122"/>
    <w:rsid w:val="007318D4"/>
    <w:rsid w:val="00765784"/>
    <w:rsid w:val="007A4390"/>
    <w:rsid w:val="007E5CB7"/>
    <w:rsid w:val="007F5E58"/>
    <w:rsid w:val="008314D2"/>
    <w:rsid w:val="008727B6"/>
    <w:rsid w:val="008B2F42"/>
    <w:rsid w:val="008C3697"/>
    <w:rsid w:val="008E185F"/>
    <w:rsid w:val="008F023B"/>
    <w:rsid w:val="00904E16"/>
    <w:rsid w:val="009162B3"/>
    <w:rsid w:val="00916A40"/>
    <w:rsid w:val="00927C62"/>
    <w:rsid w:val="00955D1D"/>
    <w:rsid w:val="00972ECA"/>
    <w:rsid w:val="00983951"/>
    <w:rsid w:val="00984124"/>
    <w:rsid w:val="00984640"/>
    <w:rsid w:val="00995C37"/>
    <w:rsid w:val="009C118A"/>
    <w:rsid w:val="00A02011"/>
    <w:rsid w:val="00A4011E"/>
    <w:rsid w:val="00A67588"/>
    <w:rsid w:val="00A86015"/>
    <w:rsid w:val="00A9594E"/>
    <w:rsid w:val="00AE59C8"/>
    <w:rsid w:val="00B10098"/>
    <w:rsid w:val="00B5790D"/>
    <w:rsid w:val="00B64609"/>
    <w:rsid w:val="00B945C5"/>
    <w:rsid w:val="00BA20EA"/>
    <w:rsid w:val="00BB5AFC"/>
    <w:rsid w:val="00BC0A56"/>
    <w:rsid w:val="00C0405C"/>
    <w:rsid w:val="00C45366"/>
    <w:rsid w:val="00C57023"/>
    <w:rsid w:val="00C74052"/>
    <w:rsid w:val="00CB187A"/>
    <w:rsid w:val="00CC0EC7"/>
    <w:rsid w:val="00D1088B"/>
    <w:rsid w:val="00D14DE6"/>
    <w:rsid w:val="00D156D2"/>
    <w:rsid w:val="00D35486"/>
    <w:rsid w:val="00D53E29"/>
    <w:rsid w:val="00D86943"/>
    <w:rsid w:val="00DA47B9"/>
    <w:rsid w:val="00DE5635"/>
    <w:rsid w:val="00DF4FA8"/>
    <w:rsid w:val="00E058D3"/>
    <w:rsid w:val="00E2236D"/>
    <w:rsid w:val="00E76AD9"/>
    <w:rsid w:val="00E91E2F"/>
    <w:rsid w:val="00EA3546"/>
    <w:rsid w:val="00EB47AE"/>
    <w:rsid w:val="00EC34E1"/>
    <w:rsid w:val="00F0234A"/>
    <w:rsid w:val="00F0509C"/>
    <w:rsid w:val="00F05CF2"/>
    <w:rsid w:val="00F51241"/>
    <w:rsid w:val="00F52959"/>
    <w:rsid w:val="00F55884"/>
    <w:rsid w:val="00F83ED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25268BA-305F-4733-837B-CC7E6194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39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4-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hyperlink" Target="file:///p:\pprever\2015-16\979_2016033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p:\pprever\2015-16\979_2016032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979_2016011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979&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758</Words>
  <Characters>4324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979: Defines animal shelters and veterinary services - South Carolina Legislature Online</dc:title>
  <dc:subject/>
  <dc:creator>%USERNAME%</dc:creator>
  <cp:keywords/>
  <dc:description/>
  <cp:lastModifiedBy>N Cumfer</cp:lastModifiedBy>
  <cp:revision>2</cp:revision>
  <dcterms:created xsi:type="dcterms:W3CDTF">2016-12-02T17:22:00Z</dcterms:created>
  <dcterms:modified xsi:type="dcterms:W3CDTF">2016-12-02T17:22:00Z</dcterms:modified>
</cp:coreProperties>
</file>