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F1FB4" w14:textId="02612EE6" w:rsidR="00A17C03" w:rsidRDefault="00A17C03" w:rsidP="00A17C03">
      <w:pPr>
        <w:widowControl w:val="0"/>
        <w:jc w:val="center"/>
      </w:pPr>
      <w:bookmarkStart w:id="0" w:name="_GoBack"/>
      <w:bookmarkEnd w:id="0"/>
      <w:r w:rsidRPr="00A17C03">
        <w:rPr>
          <w:b/>
        </w:rPr>
        <w:t>South Carolina General Assembly</w:t>
      </w:r>
    </w:p>
    <w:p w14:paraId="6550EA8B" w14:textId="5A5EC345" w:rsidR="00A17C03" w:rsidRDefault="00A17C03" w:rsidP="00A17C03">
      <w:pPr>
        <w:widowControl w:val="0"/>
        <w:jc w:val="center"/>
      </w:pPr>
      <w:r>
        <w:t>121st Session, 2015-2016</w:t>
      </w:r>
    </w:p>
    <w:p w14:paraId="007622E2" w14:textId="4F24F265" w:rsidR="00A17C03" w:rsidRDefault="00A17C03" w:rsidP="00A17C03">
      <w:pPr>
        <w:widowControl w:val="0"/>
      </w:pPr>
    </w:p>
    <w:p w14:paraId="5773F2AB" w14:textId="703B6649" w:rsidR="00A17C03" w:rsidRDefault="00A17C03" w:rsidP="00A17C03">
      <w:pPr>
        <w:widowControl w:val="0"/>
        <w:rPr>
          <w:b/>
        </w:rPr>
      </w:pPr>
      <w:r w:rsidRPr="00A17C03">
        <w:rPr>
          <w:b/>
        </w:rPr>
        <w:t>S.</w:t>
      </w:r>
      <w:r>
        <w:rPr>
          <w:b/>
        </w:rPr>
        <w:t xml:space="preserve"> </w:t>
      </w:r>
      <w:r w:rsidRPr="00A17C03">
        <w:rPr>
          <w:b/>
        </w:rPr>
        <w:t>990</w:t>
      </w:r>
    </w:p>
    <w:p w14:paraId="31CFF967" w14:textId="129FBA10" w:rsidR="00A17C03" w:rsidRDefault="00A17C03" w:rsidP="00A17C03">
      <w:pPr>
        <w:widowControl w:val="0"/>
        <w:rPr>
          <w:b/>
        </w:rPr>
      </w:pPr>
    </w:p>
    <w:p w14:paraId="14B1C2E5" w14:textId="2FA3F789" w:rsidR="00A17C03" w:rsidRDefault="00A17C03" w:rsidP="00A17C03">
      <w:pPr>
        <w:widowControl w:val="0"/>
      </w:pPr>
      <w:r w:rsidRPr="00A17C03">
        <w:rPr>
          <w:b/>
        </w:rPr>
        <w:t>STATUS INFORMATION</w:t>
      </w:r>
    </w:p>
    <w:p w14:paraId="405C13EB" w14:textId="2775045A" w:rsidR="00A17C03" w:rsidRDefault="00A17C03" w:rsidP="00A17C03">
      <w:pPr>
        <w:widowControl w:val="0"/>
      </w:pPr>
    </w:p>
    <w:p w14:paraId="4F34AC56" w14:textId="302D0581" w:rsidR="00A17C03" w:rsidRDefault="00A17C03" w:rsidP="00A17C03">
      <w:pPr>
        <w:widowControl w:val="0"/>
      </w:pPr>
      <w:r>
        <w:t>Concurrent Resolution</w:t>
      </w:r>
    </w:p>
    <w:p w14:paraId="4A38F690" w14:textId="700CA160" w:rsidR="00A17C03" w:rsidRDefault="00A17C03" w:rsidP="00A17C03">
      <w:pPr>
        <w:widowControl w:val="0"/>
      </w:pPr>
      <w:r>
        <w:t>Sponsors: Senators L. Martin, Malloy and Campsen</w:t>
      </w:r>
    </w:p>
    <w:p w14:paraId="2F97D9C9" w14:textId="64EC54FF" w:rsidR="00A17C03" w:rsidRDefault="00A17C03" w:rsidP="00A17C03">
      <w:pPr>
        <w:widowControl w:val="0"/>
      </w:pPr>
      <w:r>
        <w:t>Document Path: l:\s-jud\bills\l. martin\jud0081.eb.docx</w:t>
      </w:r>
    </w:p>
    <w:p w14:paraId="5985AFF9" w14:textId="78BCCE87" w:rsidR="00A17C03" w:rsidRDefault="00A17C03" w:rsidP="00A17C03">
      <w:pPr>
        <w:widowControl w:val="0"/>
      </w:pPr>
    </w:p>
    <w:p w14:paraId="4337416C" w14:textId="77777777" w:rsidR="00036518" w:rsidRDefault="00036518" w:rsidP="00A17C03">
      <w:pPr>
        <w:widowControl w:val="0"/>
      </w:pPr>
      <w:r>
        <w:t>Introduced in the Senate on January 13, 2016</w:t>
      </w:r>
    </w:p>
    <w:p w14:paraId="562B433C" w14:textId="77777777" w:rsidR="00036518" w:rsidRDefault="00036518" w:rsidP="00A17C03">
      <w:pPr>
        <w:widowControl w:val="0"/>
      </w:pPr>
      <w:r>
        <w:t>Introduced in the House on January 19, 2016</w:t>
      </w:r>
    </w:p>
    <w:p w14:paraId="46F1036D" w14:textId="77777777" w:rsidR="00036518" w:rsidRDefault="00036518" w:rsidP="00A17C03">
      <w:pPr>
        <w:widowControl w:val="0"/>
      </w:pPr>
      <w:r>
        <w:t>Currently residing in the Senate</w:t>
      </w:r>
    </w:p>
    <w:p w14:paraId="2BEFC829" w14:textId="77777777" w:rsidR="00036518" w:rsidRDefault="00036518" w:rsidP="00A17C03">
      <w:pPr>
        <w:widowControl w:val="0"/>
      </w:pPr>
    </w:p>
    <w:p w14:paraId="173F881C" w14:textId="271D5918" w:rsidR="00A17C03" w:rsidRDefault="00A17C03" w:rsidP="00A17C03">
      <w:pPr>
        <w:widowControl w:val="0"/>
      </w:pPr>
      <w:r>
        <w:t xml:space="preserve">Summary: </w:t>
      </w:r>
      <w:r w:rsidR="009D6244">
        <w:t>Judicial Elections</w:t>
      </w:r>
    </w:p>
    <w:p w14:paraId="25E754A4" w14:textId="36A6E8CD" w:rsidR="00A17C03" w:rsidRDefault="00A17C03" w:rsidP="00A17C03">
      <w:pPr>
        <w:widowControl w:val="0"/>
      </w:pPr>
    </w:p>
    <w:p w14:paraId="3C3DD66A" w14:textId="2B578776" w:rsidR="00A17C03" w:rsidRDefault="00A17C03" w:rsidP="00A17C03">
      <w:pPr>
        <w:widowControl w:val="0"/>
      </w:pPr>
    </w:p>
    <w:p w14:paraId="57F4835F" w14:textId="7A975206" w:rsidR="00A17C03" w:rsidRDefault="00A17C03" w:rsidP="00A17C03">
      <w:pPr>
        <w:widowControl w:val="0"/>
        <w:tabs>
          <w:tab w:val="center" w:pos="590"/>
          <w:tab w:val="center" w:pos="1440"/>
          <w:tab w:val="left" w:pos="1872"/>
          <w:tab w:val="left" w:pos="9187"/>
        </w:tabs>
      </w:pPr>
      <w:r w:rsidRPr="00A17C03">
        <w:rPr>
          <w:b/>
        </w:rPr>
        <w:t>HISTORY OF LEGISLATIVE ACTIONS</w:t>
      </w:r>
    </w:p>
    <w:p w14:paraId="1A32A5F8" w14:textId="2415E340" w:rsidR="00A17C03" w:rsidRDefault="00A17C03" w:rsidP="00A17C03">
      <w:pPr>
        <w:widowControl w:val="0"/>
        <w:tabs>
          <w:tab w:val="center" w:pos="590"/>
          <w:tab w:val="center" w:pos="1440"/>
          <w:tab w:val="left" w:pos="1872"/>
          <w:tab w:val="left" w:pos="9187"/>
        </w:tabs>
      </w:pPr>
    </w:p>
    <w:p w14:paraId="76BBE504" w14:textId="214DB155" w:rsidR="00A17C03" w:rsidRPr="00A17C03" w:rsidRDefault="00A17C03" w:rsidP="00A17C03">
      <w:pPr>
        <w:widowControl w:val="0"/>
        <w:tabs>
          <w:tab w:val="center" w:pos="590"/>
          <w:tab w:val="center" w:pos="1440"/>
          <w:tab w:val="left" w:pos="1872"/>
          <w:tab w:val="left" w:pos="9187"/>
        </w:tabs>
      </w:pPr>
      <w:r w:rsidRPr="00A17C03">
        <w:rPr>
          <w:u w:val="single"/>
        </w:rPr>
        <w:tab/>
        <w:t>Date</w:t>
      </w:r>
      <w:r w:rsidRPr="00A17C03">
        <w:rPr>
          <w:u w:val="single"/>
        </w:rPr>
        <w:tab/>
        <w:t>Body</w:t>
      </w:r>
      <w:r w:rsidRPr="00A17C03">
        <w:rPr>
          <w:u w:val="single"/>
        </w:rPr>
        <w:tab/>
        <w:t>Action Description with journal page number</w:t>
      </w:r>
      <w:r w:rsidRPr="00A17C03">
        <w:rPr>
          <w:u w:val="single"/>
        </w:rPr>
        <w:tab/>
      </w:r>
    </w:p>
    <w:p w14:paraId="1FFF5071" w14:textId="4947A6F0" w:rsidR="00F72D34" w:rsidRDefault="00F72D34" w:rsidP="00F72D34">
      <w:pPr>
        <w:widowControl w:val="0"/>
        <w:tabs>
          <w:tab w:val="right" w:pos="1008"/>
          <w:tab w:val="left" w:pos="1152"/>
          <w:tab w:val="left" w:pos="1872"/>
          <w:tab w:val="left" w:pos="9187"/>
        </w:tabs>
        <w:ind w:left="2088" w:hanging="2088"/>
      </w:pPr>
      <w:r>
        <w:tab/>
        <w:t>1/13/2016</w:t>
      </w:r>
      <w:r>
        <w:tab/>
        <w:t>Senate</w:t>
      </w:r>
      <w:r>
        <w:tab/>
      </w:r>
      <w:r w:rsidRPr="00B6679F">
        <w:t>Introduced (</w:t>
      </w:r>
      <w:hyperlink r:id="rId6" w:history="1">
        <w:r w:rsidRPr="00064795">
          <w:rPr>
            <w:rStyle w:val="Hyperlink"/>
          </w:rPr>
          <w:t>Senate Journal</w:t>
        </w:r>
        <w:r w:rsidRPr="00064795">
          <w:rPr>
            <w:rStyle w:val="Hyperlink"/>
          </w:rPr>
          <w:noBreakHyphen/>
          <w:t>page 55</w:t>
        </w:r>
      </w:hyperlink>
      <w:r w:rsidRPr="00B6679F">
        <w:t>)</w:t>
      </w:r>
    </w:p>
    <w:p w14:paraId="20BDB168" w14:textId="655872B6" w:rsidR="00F72D34" w:rsidRDefault="00F72D34" w:rsidP="00F72D34">
      <w:pPr>
        <w:widowControl w:val="0"/>
        <w:tabs>
          <w:tab w:val="right" w:pos="1008"/>
          <w:tab w:val="left" w:pos="1152"/>
          <w:tab w:val="left" w:pos="1872"/>
          <w:tab w:val="left" w:pos="9187"/>
        </w:tabs>
        <w:ind w:left="2088" w:hanging="2088"/>
      </w:pPr>
      <w:r>
        <w:tab/>
        <w:t>1/13/2016</w:t>
      </w:r>
      <w:r>
        <w:tab/>
        <w:t>Senate</w:t>
      </w:r>
      <w:r>
        <w:tab/>
      </w:r>
      <w:r w:rsidRPr="00B6679F">
        <w:t>Ref</w:t>
      </w:r>
      <w:r>
        <w:t xml:space="preserve">erred to Committee on </w:t>
      </w:r>
      <w:r w:rsidRPr="00B6679F">
        <w:rPr>
          <w:b/>
        </w:rPr>
        <w:t>Judiciary</w:t>
      </w:r>
      <w:r>
        <w:t xml:space="preserve"> </w:t>
      </w:r>
      <w:r w:rsidRPr="00B6679F">
        <w:t>(</w:t>
      </w:r>
      <w:hyperlink r:id="rId7" w:history="1">
        <w:r w:rsidRPr="00064795">
          <w:rPr>
            <w:rStyle w:val="Hyperlink"/>
          </w:rPr>
          <w:t>Senate Journal</w:t>
        </w:r>
        <w:r w:rsidRPr="00064795">
          <w:rPr>
            <w:rStyle w:val="Hyperlink"/>
          </w:rPr>
          <w:noBreakHyphen/>
          <w:t>page 55</w:t>
        </w:r>
      </w:hyperlink>
      <w:r w:rsidRPr="00B6679F">
        <w:t>)</w:t>
      </w:r>
    </w:p>
    <w:p w14:paraId="284B98A8" w14:textId="21A0D1A7" w:rsidR="00F72D34" w:rsidRDefault="00F72D34" w:rsidP="00F72D34">
      <w:pPr>
        <w:widowControl w:val="0"/>
        <w:tabs>
          <w:tab w:val="right" w:pos="1008"/>
          <w:tab w:val="left" w:pos="1152"/>
          <w:tab w:val="left" w:pos="1872"/>
          <w:tab w:val="left" w:pos="9187"/>
        </w:tabs>
        <w:ind w:left="2088" w:hanging="2088"/>
      </w:pPr>
      <w:r>
        <w:tab/>
        <w:t>1/14/2016</w:t>
      </w:r>
      <w:r>
        <w:tab/>
        <w:t>Senate</w:t>
      </w:r>
      <w:r>
        <w:tab/>
      </w:r>
      <w:r w:rsidRPr="00B6679F">
        <w:t>Recal</w:t>
      </w:r>
      <w:r>
        <w:t xml:space="preserve">led from Committee on </w:t>
      </w:r>
      <w:r w:rsidRPr="00B6679F">
        <w:rPr>
          <w:b/>
        </w:rPr>
        <w:t>Judiciary</w:t>
      </w:r>
      <w:r>
        <w:t xml:space="preserve"> </w:t>
      </w:r>
      <w:r w:rsidRPr="00B6679F">
        <w:t>(</w:t>
      </w:r>
      <w:hyperlink r:id="rId8" w:history="1">
        <w:r w:rsidRPr="00064795">
          <w:rPr>
            <w:rStyle w:val="Hyperlink"/>
          </w:rPr>
          <w:t>Senate Journal</w:t>
        </w:r>
        <w:r w:rsidRPr="00064795">
          <w:rPr>
            <w:rStyle w:val="Hyperlink"/>
          </w:rPr>
          <w:noBreakHyphen/>
          <w:t>page 2</w:t>
        </w:r>
      </w:hyperlink>
      <w:r w:rsidRPr="00B6679F">
        <w:t>)</w:t>
      </w:r>
    </w:p>
    <w:p w14:paraId="772C2F82" w14:textId="54783D08" w:rsidR="00F72D34" w:rsidRDefault="00F72D34" w:rsidP="00F72D34">
      <w:pPr>
        <w:widowControl w:val="0"/>
        <w:tabs>
          <w:tab w:val="right" w:pos="1008"/>
          <w:tab w:val="left" w:pos="1152"/>
          <w:tab w:val="left" w:pos="1872"/>
          <w:tab w:val="left" w:pos="9187"/>
        </w:tabs>
        <w:ind w:left="2088" w:hanging="2088"/>
      </w:pPr>
      <w:r>
        <w:tab/>
        <w:t>1/14/2016</w:t>
      </w:r>
      <w:r>
        <w:tab/>
        <w:t>Senate</w:t>
      </w:r>
      <w:r>
        <w:tab/>
      </w:r>
      <w:r w:rsidRPr="00B6679F">
        <w:t>Adopted, sent to House (</w:t>
      </w:r>
      <w:hyperlink r:id="rId9" w:history="1">
        <w:r w:rsidRPr="00064795">
          <w:rPr>
            <w:rStyle w:val="Hyperlink"/>
          </w:rPr>
          <w:t>Senate Journal</w:t>
        </w:r>
        <w:r w:rsidRPr="00064795">
          <w:rPr>
            <w:rStyle w:val="Hyperlink"/>
          </w:rPr>
          <w:noBreakHyphen/>
          <w:t>page 2</w:t>
        </w:r>
      </w:hyperlink>
      <w:r w:rsidRPr="00B6679F">
        <w:t>)</w:t>
      </w:r>
    </w:p>
    <w:p w14:paraId="75277D31" w14:textId="7226FAA4" w:rsidR="00F72D34" w:rsidRDefault="00F72D34" w:rsidP="00F72D34">
      <w:pPr>
        <w:widowControl w:val="0"/>
        <w:tabs>
          <w:tab w:val="right" w:pos="1008"/>
          <w:tab w:val="left" w:pos="1152"/>
          <w:tab w:val="left" w:pos="1872"/>
          <w:tab w:val="left" w:pos="9187"/>
        </w:tabs>
        <w:ind w:left="2088" w:hanging="2088"/>
      </w:pPr>
      <w:r>
        <w:tab/>
        <w:t>1/19/2016</w:t>
      </w:r>
      <w:r>
        <w:tab/>
        <w:t>House</w:t>
      </w:r>
      <w:r>
        <w:tab/>
      </w:r>
      <w:r w:rsidRPr="00B6679F">
        <w:t>Introduced (</w:t>
      </w:r>
      <w:hyperlink r:id="rId10" w:history="1">
        <w:r w:rsidRPr="00064795">
          <w:rPr>
            <w:rStyle w:val="Hyperlink"/>
          </w:rPr>
          <w:t>House Journal</w:t>
        </w:r>
        <w:r w:rsidRPr="00064795">
          <w:rPr>
            <w:rStyle w:val="Hyperlink"/>
          </w:rPr>
          <w:noBreakHyphen/>
          <w:t>page 14</w:t>
        </w:r>
      </w:hyperlink>
      <w:r w:rsidRPr="00B6679F">
        <w:t>)</w:t>
      </w:r>
    </w:p>
    <w:p w14:paraId="06FAC175" w14:textId="58A0064C" w:rsidR="00F72D34" w:rsidRDefault="00F72D34" w:rsidP="00F72D34">
      <w:pPr>
        <w:widowControl w:val="0"/>
        <w:tabs>
          <w:tab w:val="right" w:pos="1008"/>
          <w:tab w:val="left" w:pos="1152"/>
          <w:tab w:val="left" w:pos="1872"/>
          <w:tab w:val="left" w:pos="9187"/>
        </w:tabs>
        <w:ind w:left="2088" w:hanging="2088"/>
      </w:pPr>
      <w:r>
        <w:tab/>
        <w:t>1/19/2016</w:t>
      </w:r>
      <w:r>
        <w:tab/>
        <w:t>House</w:t>
      </w:r>
      <w:r>
        <w:tab/>
      </w:r>
      <w:r w:rsidRPr="00B6679F">
        <w:t>Referred to Commit</w:t>
      </w:r>
      <w:r>
        <w:t xml:space="preserve">tee on </w:t>
      </w:r>
      <w:r w:rsidRPr="00B6679F">
        <w:rPr>
          <w:b/>
        </w:rPr>
        <w:t>Invitations and Memorial Resolutions</w:t>
      </w:r>
      <w:r w:rsidRPr="00B6679F">
        <w:t xml:space="preserve"> (</w:t>
      </w:r>
      <w:hyperlink r:id="rId11" w:history="1">
        <w:r w:rsidRPr="00064795">
          <w:rPr>
            <w:rStyle w:val="Hyperlink"/>
          </w:rPr>
          <w:t>House Journal</w:t>
        </w:r>
        <w:r w:rsidRPr="00064795">
          <w:rPr>
            <w:rStyle w:val="Hyperlink"/>
          </w:rPr>
          <w:noBreakHyphen/>
          <w:t>page 14</w:t>
        </w:r>
      </w:hyperlink>
      <w:r w:rsidRPr="00B6679F">
        <w:t>)</w:t>
      </w:r>
    </w:p>
    <w:p w14:paraId="5CDC5455" w14:textId="1BF10132" w:rsidR="00F72D34" w:rsidRDefault="00F72D34" w:rsidP="00F72D34">
      <w:pPr>
        <w:widowControl w:val="0"/>
        <w:tabs>
          <w:tab w:val="right" w:pos="1008"/>
          <w:tab w:val="left" w:pos="1152"/>
          <w:tab w:val="left" w:pos="1872"/>
          <w:tab w:val="left" w:pos="9187"/>
        </w:tabs>
        <w:ind w:left="2088" w:hanging="2088"/>
      </w:pPr>
      <w:r>
        <w:tab/>
        <w:t>1/26/2016</w:t>
      </w:r>
      <w:r>
        <w:tab/>
        <w:t>House</w:t>
      </w:r>
      <w:r>
        <w:tab/>
      </w:r>
      <w:r w:rsidRPr="00B6679F">
        <w:t>Committee re</w:t>
      </w:r>
      <w:r>
        <w:t xml:space="preserve">port: Favorable </w:t>
      </w:r>
      <w:r w:rsidRPr="00B6679F">
        <w:rPr>
          <w:b/>
        </w:rPr>
        <w:t>Invitations and Memorial Resolutions</w:t>
      </w:r>
      <w:r w:rsidRPr="00B6679F">
        <w:t xml:space="preserve"> (</w:t>
      </w:r>
      <w:hyperlink r:id="rId12" w:history="1">
        <w:r w:rsidRPr="00064795">
          <w:rPr>
            <w:rStyle w:val="Hyperlink"/>
          </w:rPr>
          <w:t>House Journal</w:t>
        </w:r>
        <w:r w:rsidRPr="00064795">
          <w:rPr>
            <w:rStyle w:val="Hyperlink"/>
          </w:rPr>
          <w:noBreakHyphen/>
          <w:t>page 5</w:t>
        </w:r>
      </w:hyperlink>
      <w:r w:rsidRPr="00B6679F">
        <w:t>)</w:t>
      </w:r>
    </w:p>
    <w:p w14:paraId="0B9C2EE1" w14:textId="77777777" w:rsidR="00F72D34" w:rsidRDefault="00F72D34" w:rsidP="00F72D34">
      <w:pPr>
        <w:widowControl w:val="0"/>
        <w:tabs>
          <w:tab w:val="right" w:pos="1008"/>
          <w:tab w:val="left" w:pos="1152"/>
          <w:tab w:val="left" w:pos="1872"/>
          <w:tab w:val="left" w:pos="9187"/>
        </w:tabs>
        <w:ind w:left="2088" w:hanging="2088"/>
      </w:pPr>
      <w:r>
        <w:tab/>
        <w:t>1/27/2016</w:t>
      </w:r>
      <w:r>
        <w:tab/>
      </w:r>
      <w:r>
        <w:tab/>
      </w:r>
      <w:r w:rsidRPr="00B6679F">
        <w:t>Scrivener's error corrected</w:t>
      </w:r>
    </w:p>
    <w:p w14:paraId="01BF13BB" w14:textId="186F5808" w:rsidR="00F72D34" w:rsidRDefault="00F72D34" w:rsidP="00F72D34">
      <w:pPr>
        <w:widowControl w:val="0"/>
        <w:tabs>
          <w:tab w:val="right" w:pos="1008"/>
          <w:tab w:val="left" w:pos="1152"/>
          <w:tab w:val="left" w:pos="1872"/>
          <w:tab w:val="left" w:pos="9187"/>
        </w:tabs>
        <w:ind w:left="2088" w:hanging="2088"/>
      </w:pPr>
      <w:r>
        <w:tab/>
        <w:t>1/27/2016</w:t>
      </w:r>
      <w:r>
        <w:tab/>
        <w:t>House</w:t>
      </w:r>
      <w:r>
        <w:tab/>
      </w:r>
      <w:r w:rsidRPr="00B6679F">
        <w:t>Adopted, sent to Senate (</w:t>
      </w:r>
      <w:hyperlink r:id="rId13" w:history="1">
        <w:r w:rsidRPr="00064795">
          <w:rPr>
            <w:rStyle w:val="Hyperlink"/>
          </w:rPr>
          <w:t>House Journal</w:t>
        </w:r>
        <w:r w:rsidRPr="00064795">
          <w:rPr>
            <w:rStyle w:val="Hyperlink"/>
          </w:rPr>
          <w:noBreakHyphen/>
          <w:t>page 20</w:t>
        </w:r>
      </w:hyperlink>
      <w:r w:rsidRPr="00B6679F">
        <w:t>)</w:t>
      </w:r>
    </w:p>
    <w:p w14:paraId="1A64A3EF" w14:textId="77777777" w:rsidR="00F72D34" w:rsidRDefault="00F72D34" w:rsidP="00F72D34">
      <w:pPr>
        <w:widowControl w:val="0"/>
        <w:tabs>
          <w:tab w:val="right" w:pos="1008"/>
          <w:tab w:val="left" w:pos="1152"/>
          <w:tab w:val="left" w:pos="1872"/>
          <w:tab w:val="left" w:pos="9187"/>
        </w:tabs>
        <w:ind w:left="2088" w:hanging="2088"/>
      </w:pPr>
    </w:p>
    <w:p w14:paraId="4AFDFAD2" w14:textId="30FA9D45" w:rsidR="00A17C03" w:rsidRDefault="00A17C03" w:rsidP="00A17C03">
      <w:pPr>
        <w:widowControl w:val="0"/>
        <w:tabs>
          <w:tab w:val="right" w:pos="1008"/>
          <w:tab w:val="left" w:pos="1152"/>
          <w:tab w:val="left" w:pos="1872"/>
          <w:tab w:val="left" w:pos="9187"/>
        </w:tabs>
        <w:ind w:left="2088" w:hanging="2088"/>
      </w:pPr>
      <w:r>
        <w:t xml:space="preserve">View the latest </w:t>
      </w:r>
      <w:hyperlink r:id="rId14" w:history="1">
        <w:r w:rsidRPr="00A17C03">
          <w:rPr>
            <w:rStyle w:val="Hyperlink"/>
          </w:rPr>
          <w:t>legislative information</w:t>
        </w:r>
      </w:hyperlink>
      <w:r>
        <w:t xml:space="preserve"> at the website</w:t>
      </w:r>
    </w:p>
    <w:p w14:paraId="19703483" w14:textId="009B5445" w:rsidR="00A17C03" w:rsidRDefault="00A17C03" w:rsidP="00A17C03">
      <w:pPr>
        <w:widowControl w:val="0"/>
        <w:tabs>
          <w:tab w:val="right" w:pos="1008"/>
          <w:tab w:val="left" w:pos="1152"/>
          <w:tab w:val="left" w:pos="1872"/>
          <w:tab w:val="left" w:pos="9187"/>
        </w:tabs>
        <w:ind w:left="2088" w:hanging="2088"/>
      </w:pPr>
    </w:p>
    <w:p w14:paraId="61FC83E7" w14:textId="77777777" w:rsidR="00A17C03" w:rsidRPr="00A17C03" w:rsidRDefault="00A17C03" w:rsidP="00A17C03">
      <w:pPr>
        <w:widowControl w:val="0"/>
        <w:tabs>
          <w:tab w:val="right" w:pos="1008"/>
          <w:tab w:val="left" w:pos="1152"/>
          <w:tab w:val="left" w:pos="1872"/>
          <w:tab w:val="left" w:pos="9187"/>
        </w:tabs>
        <w:ind w:left="2088" w:hanging="2088"/>
      </w:pPr>
    </w:p>
    <w:p w14:paraId="488C5C53" w14:textId="20036601" w:rsidR="00A17C03" w:rsidRDefault="00A17C03" w:rsidP="00A17C03">
      <w:pPr>
        <w:widowControl w:val="0"/>
      </w:pPr>
      <w:r w:rsidRPr="00A17C03">
        <w:rPr>
          <w:b/>
        </w:rPr>
        <w:t>VERSIONS OF THIS BILL</w:t>
      </w:r>
    </w:p>
    <w:p w14:paraId="3D6CEBBC" w14:textId="169C6E0E" w:rsidR="00A17C03" w:rsidRDefault="00A17C03" w:rsidP="00A17C03">
      <w:pPr>
        <w:widowControl w:val="0"/>
      </w:pPr>
    </w:p>
    <w:p w14:paraId="0A36D200" w14:textId="2D84F0EA" w:rsidR="00A17C03" w:rsidRDefault="00064795" w:rsidP="00A17C03">
      <w:pPr>
        <w:widowControl w:val="0"/>
      </w:pPr>
      <w:hyperlink r:id="rId15" w:history="1">
        <w:r w:rsidR="00A17C03">
          <w:rPr>
            <w:rStyle w:val="Hyperlink"/>
          </w:rPr>
          <w:t>1/13/2016</w:t>
        </w:r>
      </w:hyperlink>
    </w:p>
    <w:p w14:paraId="0467DDDD" w14:textId="08E20CBB" w:rsidR="00A17C03" w:rsidRDefault="00064795" w:rsidP="00A17C03">
      <w:hyperlink r:id="rId16" w:history="1">
        <w:r w:rsidR="000777DF" w:rsidRPr="000777DF">
          <w:rPr>
            <w:rStyle w:val="Hyperlink"/>
          </w:rPr>
          <w:t>1/26/2016</w:t>
        </w:r>
      </w:hyperlink>
    </w:p>
    <w:p w14:paraId="337DC2A7" w14:textId="3AE24899" w:rsidR="000777DF" w:rsidRDefault="00064795" w:rsidP="00A17C03">
      <w:hyperlink r:id="rId17" w:history="1">
        <w:r w:rsidR="00B01ABF" w:rsidRPr="00B01ABF">
          <w:rPr>
            <w:rStyle w:val="Hyperlink"/>
          </w:rPr>
          <w:t>1/26/2016-A</w:t>
        </w:r>
      </w:hyperlink>
    </w:p>
    <w:p w14:paraId="50994764" w14:textId="01BB324F" w:rsidR="00B01ABF" w:rsidRDefault="00064795" w:rsidP="00A17C03">
      <w:hyperlink r:id="rId18" w:history="1">
        <w:r w:rsidR="00A4057B" w:rsidRPr="00A4057B">
          <w:rPr>
            <w:rStyle w:val="Hyperlink"/>
          </w:rPr>
          <w:t>1/27/2016</w:t>
        </w:r>
      </w:hyperlink>
    </w:p>
    <w:p w14:paraId="261FF5CA" w14:textId="77777777" w:rsidR="00A4057B" w:rsidRDefault="00A4057B" w:rsidP="00A17C03"/>
    <w:p w14:paraId="50304382" w14:textId="77777777" w:rsidR="00A17C03" w:rsidRDefault="00A17C03" w:rsidP="00A17C03">
      <w:pPr>
        <w:sectPr w:rsidR="00A17C03" w:rsidSect="00A17C03">
          <w:pgSz w:w="12240" w:h="15840" w:code="1"/>
          <w:pgMar w:top="1080" w:right="1440" w:bottom="1080" w:left="1440" w:header="720" w:footer="720" w:gutter="0"/>
          <w:cols w:space="720"/>
          <w:noEndnote/>
          <w:docGrid w:linePitch="360"/>
        </w:sectPr>
      </w:pPr>
    </w:p>
    <w:p w14:paraId="5A11D480"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14:paraId="79120764"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2016</w:t>
      </w:r>
    </w:p>
    <w:p w14:paraId="43B27FD0"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DE2B66" w14:textId="77777777" w:rsidR="00A4057B" w:rsidRPr="008807A9" w:rsidRDefault="00A4057B" w:rsidP="008807A9">
      <w:pPr>
        <w:tabs>
          <w:tab w:val="right" w:pos="5933"/>
        </w:tabs>
        <w:suppressAutoHyphens/>
        <w:jc w:val="both"/>
        <w:rPr>
          <w:rFonts w:eastAsia="Times New Roman"/>
        </w:rPr>
      </w:pPr>
      <w:r>
        <w:rPr>
          <w:rFonts w:eastAsia="Times New Roman"/>
        </w:rPr>
        <w:tab/>
      </w:r>
      <w:r>
        <w:rPr>
          <w:rFonts w:eastAsia="Times New Roman"/>
          <w:b/>
          <w:sz w:val="36"/>
        </w:rPr>
        <w:t>S. 990</w:t>
      </w:r>
    </w:p>
    <w:p w14:paraId="3333C3EB"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EFDC5F" w14:textId="77777777" w:rsidR="00A4057B"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C3924">
        <w:t>Senators L. Martin, Malloy and Campsen</w:t>
      </w:r>
    </w:p>
    <w:p w14:paraId="03E605BA"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76628D" w14:textId="77777777" w:rsidR="00A4057B" w:rsidRDefault="00A4057B" w:rsidP="00C1167B">
      <w:pPr>
        <w:tabs>
          <w:tab w:val="right" w:pos="5933"/>
        </w:tabs>
        <w:suppressAutoHyphens/>
        <w:jc w:val="both"/>
        <w:rPr>
          <w:rFonts w:eastAsia="Times New Roman"/>
        </w:rPr>
      </w:pPr>
      <w:r>
        <w:rPr>
          <w:rFonts w:eastAsia="Times New Roman"/>
        </w:rPr>
        <w:t>S. Printed 1/26/16--H.</w:t>
      </w:r>
      <w:r>
        <w:rPr>
          <w:rFonts w:eastAsia="Times New Roman"/>
        </w:rPr>
        <w:tab/>
        <w:t>[SEC 1/27/16 12:22 PM]</w:t>
      </w:r>
    </w:p>
    <w:p w14:paraId="1AAF749F"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2016.</w:t>
      </w:r>
    </w:p>
    <w:p w14:paraId="5819B07B" w14:textId="77777777" w:rsidR="00A4057B" w:rsidRPr="008807A9"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C944BC7"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BFD1E" w14:textId="77777777" w:rsidR="00A4057B"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029A2A10" w14:textId="77777777" w:rsidR="00A4057B" w:rsidRPr="008807A9"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14:paraId="6F4C6A32"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990) </w:t>
      </w:r>
      <w:r w:rsidRPr="008807A9">
        <w:rPr>
          <w:color w:val="000000" w:themeColor="text1"/>
          <w:u w:color="000000" w:themeColor="text1"/>
        </w:rPr>
        <w:t>to fix noon on Wednesday, February 3, 2016, as the time to elect a successor to a certain Justice of the Supreme Court, Seat 2, upon his swearing</w:t>
      </w:r>
      <w:r>
        <w:rPr>
          <w:rFonts w:eastAsia="Times New Roman"/>
        </w:rPr>
        <w:t xml:space="preserve"> in, etc., respectfully</w:t>
      </w:r>
    </w:p>
    <w:p w14:paraId="6192FDD2" w14:textId="77777777" w:rsidR="00A4057B" w:rsidRPr="008807A9"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204338"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73BFA4B1"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1E02FA"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14:paraId="0C650139" w14:textId="77777777" w:rsidR="00A4057B" w:rsidRPr="008807A9" w:rsidRDefault="00A4057B" w:rsidP="008807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9EC975D"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4057B" w:rsidSect="008807A9">
          <w:footerReference w:type="default" r:id="rId19"/>
          <w:pgSz w:w="12240" w:h="15840" w:code="1"/>
          <w:pgMar w:top="1008" w:right="4680" w:bottom="3499" w:left="1627" w:header="720" w:footer="3499" w:gutter="0"/>
          <w:lnNumType w:countBy="1" w:distance="173"/>
          <w:pgNumType w:start="1"/>
          <w:cols w:space="720"/>
          <w:noEndnote/>
          <w:docGrid w:linePitch="360"/>
        </w:sectPr>
      </w:pPr>
    </w:p>
    <w:p w14:paraId="24779258"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35FF5B"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92012E"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40141"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0CF4A"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4D17F6"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CF62F"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9D3D4C"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4554C4" w14:textId="77777777" w:rsidR="00A4057B" w:rsidRPr="008F023B" w:rsidRDefault="00A4057B" w:rsidP="006D3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14:paraId="05D1B9F9" w14:textId="77777777" w:rsidR="00A4057B" w:rsidRPr="00522CE0"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845F8" w14:textId="77777777" w:rsidR="00A4057B" w:rsidRPr="00F91616" w:rsidRDefault="00A4057B" w:rsidP="00F9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Start w:id="4" w:name="titleend"/>
      <w:bookmarkEnd w:id="3"/>
      <w:bookmarkEnd w:id="4"/>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sidRPr="00990508">
        <w:rPr>
          <w:color w:val="000000" w:themeColor="text1"/>
          <w:u w:color="000000" w:themeColor="text1"/>
        </w:rPr>
        <w:noBreakHyphen/>
        <w:t>LARGE, SEAT 10, UPON HIS RETIREMENT ON OR BEFORE DECEMBER 31, 2015, AND THE SUCCESSOR WILL FILL THE UNEXPIRED TERM OF THAT OFFICE, WHICH WILL EXPIRE JUNE 30, 2021;</w:t>
      </w:r>
      <w:r>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Pr>
          <w:color w:val="000000" w:themeColor="text1"/>
          <w:u w:color="000000" w:themeColor="text1"/>
        </w:rPr>
        <w:t>.</w:t>
      </w:r>
    </w:p>
    <w:p w14:paraId="590123FE"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CEAC81"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2BC938C" w14:textId="77777777" w:rsidR="00A4057B" w:rsidRDefault="00A40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55505" w14:textId="77777777" w:rsidR="00A4057B" w:rsidRDefault="00A4057B"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Diane Schafer Goodstein, Judge of the Circuit Court, First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Doyet A. Early, III, Judge of the Circuit Court, Second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John Calvin Hayes, III, Judge of the Circuit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James R. Barber, III, Judge of the Circuit Court, At</w:t>
      </w:r>
      <w:r w:rsidRPr="001B05DD">
        <w:rPr>
          <w:color w:val="000000" w:themeColor="text1"/>
          <w:u w:color="000000" w:themeColor="text1"/>
        </w:rPr>
        <w:noBreakHyphen/>
        <w:t xml:space="preserve">Large, Seat 10, upon his retirement on or before December 31, 2015, and the successor will fill the unexpired term of that office, which will expire June 30, 2021; </w:t>
      </w:r>
      <w:r>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Judicial Circuit, Seat 2,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Pr>
          <w:color w:val="000000" w:themeColor="text1"/>
          <w:u w:color="000000" w:themeColor="text1"/>
        </w:rPr>
        <w:t>6,</w:t>
      </w:r>
      <w:r w:rsidRPr="001B05DD">
        <w:rPr>
          <w:color w:val="000000" w:themeColor="text1"/>
          <w:u w:color="000000" w:themeColor="text1"/>
        </w:rPr>
        <w:t xml:space="preserve">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Pr>
          <w:color w:val="000000" w:themeColor="text1"/>
          <w:u w:color="000000" w:themeColor="text1"/>
        </w:rPr>
        <w:t>.</w:t>
      </w:r>
    </w:p>
    <w:p w14:paraId="6B4BA7FC" w14:textId="77777777" w:rsidR="00A4057B" w:rsidRPr="001B05DD" w:rsidRDefault="00A4057B"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786276" w14:textId="77777777" w:rsidR="00A4057B" w:rsidRPr="001B05DD" w:rsidRDefault="00A4057B" w:rsidP="00922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14:paraId="356622B5" w14:textId="77777777" w:rsidR="00A4057B" w:rsidRDefault="00A4057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0E58391" w14:textId="77777777" w:rsidR="00A17C03" w:rsidRDefault="00A17C03" w:rsidP="00A40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17C03" w:rsidSect="008807A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B3529" w14:textId="77777777" w:rsidR="00D812D4" w:rsidRDefault="00D812D4" w:rsidP="00522CE0">
      <w:r>
        <w:separator/>
      </w:r>
    </w:p>
  </w:endnote>
  <w:endnote w:type="continuationSeparator" w:id="0">
    <w:p w14:paraId="055EE50E" w14:textId="77777777" w:rsidR="00D812D4" w:rsidRDefault="00D812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103543-0561-44F3-82EE-625CA4C43D98}"/>
    <w:embedBold r:id="rId2" w:fontKey="{73534875-3042-4246-B4CF-FF0CD8C4A3BE}"/>
  </w:font>
  <w:font w:name="Calibri">
    <w:panose1 w:val="020F0502020204030204"/>
    <w:charset w:val="00"/>
    <w:family w:val="swiss"/>
    <w:pitch w:val="variable"/>
    <w:sig w:usb0="E00002FF" w:usb1="4000ACFF" w:usb2="00000001" w:usb3="00000000" w:csb0="0000019F" w:csb1="00000000"/>
    <w:embedRegular r:id="rId3" w:fontKey="{2E7A1F5C-4970-4CD9-906B-0F5503A2B7EB}"/>
    <w:embedBold r:id="rId4" w:fontKey="{D4953A7F-5525-4BBC-A4D5-221CEDEFAE2F}"/>
  </w:font>
  <w:font w:name="Segoe UI">
    <w:panose1 w:val="020B0502040204020203"/>
    <w:charset w:val="00"/>
    <w:family w:val="swiss"/>
    <w:pitch w:val="variable"/>
    <w:sig w:usb0="E10022FF" w:usb1="C000E47F" w:usb2="00000029" w:usb3="00000000" w:csb0="000001DF" w:csb1="00000000"/>
    <w:embedRegular r:id="rId5" w:fontKey="{98B6AADB-C5D7-4285-8DCD-BE0D1514D51E}"/>
  </w:font>
  <w:font w:name="Cambria">
    <w:panose1 w:val="02040503050406030204"/>
    <w:charset w:val="00"/>
    <w:family w:val="roman"/>
    <w:pitch w:val="variable"/>
    <w:sig w:usb0="E00002FF" w:usb1="400004FF" w:usb2="00000000" w:usb3="00000000" w:csb0="0000019F" w:csb1="00000000"/>
    <w:embedRegular r:id="rId6" w:fontKey="{D5F630F5-8DD6-4572-842A-E7A17056FE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53AB8" w14:textId="79CD7777" w:rsidR="00A4057B" w:rsidRPr="006D3CC5" w:rsidRDefault="00A4057B" w:rsidP="006D3CC5">
    <w:pPr>
      <w:pStyle w:val="Footer"/>
      <w:tabs>
        <w:tab w:val="clear" w:pos="4680"/>
        <w:tab w:val="clear" w:pos="9360"/>
        <w:tab w:val="center" w:pos="2995"/>
      </w:tabs>
      <w:spacing w:before="120"/>
    </w:pPr>
    <w:r>
      <w:t>[990-</w:t>
    </w:r>
    <w:r>
      <w:fldChar w:fldCharType="begin"/>
    </w:r>
    <w:r>
      <w:instrText xml:space="preserve"> PAGE  \* MERGEFORMAT </w:instrText>
    </w:r>
    <w:r>
      <w:fldChar w:fldCharType="separate"/>
    </w:r>
    <w:r w:rsidR="0006479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D0292" w14:textId="77777777" w:rsidR="008807A9" w:rsidRPr="006D3CC5" w:rsidRDefault="00A4057B" w:rsidP="006D3CC5">
    <w:pPr>
      <w:pStyle w:val="Footer"/>
      <w:tabs>
        <w:tab w:val="clear" w:pos="4680"/>
        <w:tab w:val="clear" w:pos="9360"/>
        <w:tab w:val="center" w:pos="2995"/>
      </w:tabs>
      <w:spacing w:before="120"/>
    </w:pPr>
    <w:r>
      <w:t>[990]</w:t>
    </w:r>
    <w:r>
      <w:tab/>
    </w:r>
    <w:r>
      <w:fldChar w:fldCharType="begin"/>
    </w:r>
    <w:r>
      <w:instrText xml:space="preserve"> PAGE  \* MERGEFORMAT </w:instrText>
    </w:r>
    <w:r>
      <w:fldChar w:fldCharType="separate"/>
    </w:r>
    <w:r w:rsidR="000647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FD6AF" w14:textId="77777777" w:rsidR="00D812D4" w:rsidRDefault="00D812D4" w:rsidP="00522CE0">
      <w:r>
        <w:separator/>
      </w:r>
    </w:p>
  </w:footnote>
  <w:footnote w:type="continuationSeparator" w:id="0">
    <w:p w14:paraId="4FFA513B" w14:textId="77777777" w:rsidR="00D812D4" w:rsidRDefault="00D812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1.EB"/>
    <w:docVar w:name="CoverAttorneyInitials" w:val="EB"/>
    <w:docVar w:name="CoverAttorneyLastName" w:val="Brogdon"/>
    <w:docVar w:name="CoverBillType" w:val="c"/>
    <w:docVar w:name="DraftFileName" w:val="JUD0081.EB.DOCX"/>
    <w:docVar w:name="DraftStenoName" w:val="Knipp"/>
    <w:docVar w:name="dvBillNumber" w:val="990"/>
    <w:docVar w:name="dvBillNumberPrefix" w:val="S. "/>
    <w:docVar w:name="dvOriginalBody" w:val="Senate"/>
    <w:docVar w:name="fulldraftpath" w:val="L:\S-JUD\BILLS\L. Martin\JUD0081.EB.DOCX"/>
    <w:docVar w:name="NameofBody" w:val="S"/>
    <w:docVar w:name="SenatorFolderName" w:val="L. Martin"/>
    <w:docVar w:name="VGROUP2" w:val="S-JUD"/>
  </w:docVars>
  <w:rsids>
    <w:rsidRoot w:val="00804F48"/>
    <w:rsid w:val="000141EB"/>
    <w:rsid w:val="00036518"/>
    <w:rsid w:val="00042AC1"/>
    <w:rsid w:val="00046516"/>
    <w:rsid w:val="00064795"/>
    <w:rsid w:val="000777DF"/>
    <w:rsid w:val="000A4D08"/>
    <w:rsid w:val="000A6988"/>
    <w:rsid w:val="000B0720"/>
    <w:rsid w:val="000B5EAF"/>
    <w:rsid w:val="000E473B"/>
    <w:rsid w:val="000F002B"/>
    <w:rsid w:val="00107C3D"/>
    <w:rsid w:val="00126995"/>
    <w:rsid w:val="0016543B"/>
    <w:rsid w:val="00170561"/>
    <w:rsid w:val="0018263B"/>
    <w:rsid w:val="00186AC9"/>
    <w:rsid w:val="00190F47"/>
    <w:rsid w:val="0019487E"/>
    <w:rsid w:val="00197DF1"/>
    <w:rsid w:val="001B3DD9"/>
    <w:rsid w:val="001C23C9"/>
    <w:rsid w:val="001D3BAC"/>
    <w:rsid w:val="00206D3D"/>
    <w:rsid w:val="0021330E"/>
    <w:rsid w:val="00221A5C"/>
    <w:rsid w:val="00226366"/>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C552A"/>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3AA1"/>
    <w:rsid w:val="005F15E4"/>
    <w:rsid w:val="00600221"/>
    <w:rsid w:val="00606D23"/>
    <w:rsid w:val="00641A16"/>
    <w:rsid w:val="006431BA"/>
    <w:rsid w:val="00645553"/>
    <w:rsid w:val="006B4B3C"/>
    <w:rsid w:val="006C74EA"/>
    <w:rsid w:val="006D3CC5"/>
    <w:rsid w:val="006E48CE"/>
    <w:rsid w:val="00720D40"/>
    <w:rsid w:val="0073026D"/>
    <w:rsid w:val="007311B4"/>
    <w:rsid w:val="007318D4"/>
    <w:rsid w:val="00746551"/>
    <w:rsid w:val="00765784"/>
    <w:rsid w:val="007A4390"/>
    <w:rsid w:val="007C65B0"/>
    <w:rsid w:val="007E3B8F"/>
    <w:rsid w:val="007E5CB7"/>
    <w:rsid w:val="00804F48"/>
    <w:rsid w:val="00814EED"/>
    <w:rsid w:val="008314D2"/>
    <w:rsid w:val="008804AE"/>
    <w:rsid w:val="00894939"/>
    <w:rsid w:val="008B2F42"/>
    <w:rsid w:val="008B3272"/>
    <w:rsid w:val="008E185F"/>
    <w:rsid w:val="008E5870"/>
    <w:rsid w:val="008F023B"/>
    <w:rsid w:val="008F7524"/>
    <w:rsid w:val="00904E16"/>
    <w:rsid w:val="00922718"/>
    <w:rsid w:val="00924C97"/>
    <w:rsid w:val="00926277"/>
    <w:rsid w:val="00927C62"/>
    <w:rsid w:val="00931A96"/>
    <w:rsid w:val="00931B43"/>
    <w:rsid w:val="00983951"/>
    <w:rsid w:val="00984124"/>
    <w:rsid w:val="00984640"/>
    <w:rsid w:val="00995C37"/>
    <w:rsid w:val="009A7B72"/>
    <w:rsid w:val="009C118A"/>
    <w:rsid w:val="009D6244"/>
    <w:rsid w:val="00A02011"/>
    <w:rsid w:val="00A17C03"/>
    <w:rsid w:val="00A35165"/>
    <w:rsid w:val="00A4011E"/>
    <w:rsid w:val="00A4057B"/>
    <w:rsid w:val="00A41565"/>
    <w:rsid w:val="00A86015"/>
    <w:rsid w:val="00AC7B33"/>
    <w:rsid w:val="00AD5D9F"/>
    <w:rsid w:val="00AE1F31"/>
    <w:rsid w:val="00AE59C8"/>
    <w:rsid w:val="00AF6C3F"/>
    <w:rsid w:val="00B01ABF"/>
    <w:rsid w:val="00B030B6"/>
    <w:rsid w:val="00B10098"/>
    <w:rsid w:val="00B10E10"/>
    <w:rsid w:val="00B35389"/>
    <w:rsid w:val="00B43327"/>
    <w:rsid w:val="00B450FF"/>
    <w:rsid w:val="00B47304"/>
    <w:rsid w:val="00B66C95"/>
    <w:rsid w:val="00B67A46"/>
    <w:rsid w:val="00B945C5"/>
    <w:rsid w:val="00BA20EA"/>
    <w:rsid w:val="00BB754E"/>
    <w:rsid w:val="00BC0A56"/>
    <w:rsid w:val="00C03A80"/>
    <w:rsid w:val="00C23348"/>
    <w:rsid w:val="00C6454A"/>
    <w:rsid w:val="00C74052"/>
    <w:rsid w:val="00CA0153"/>
    <w:rsid w:val="00CB187A"/>
    <w:rsid w:val="00CB39F7"/>
    <w:rsid w:val="00CD1843"/>
    <w:rsid w:val="00CD7C71"/>
    <w:rsid w:val="00CE6F37"/>
    <w:rsid w:val="00D1088B"/>
    <w:rsid w:val="00D156D2"/>
    <w:rsid w:val="00D3505B"/>
    <w:rsid w:val="00D77EC0"/>
    <w:rsid w:val="00D812D4"/>
    <w:rsid w:val="00D86943"/>
    <w:rsid w:val="00DA47B9"/>
    <w:rsid w:val="00E030F6"/>
    <w:rsid w:val="00E677A1"/>
    <w:rsid w:val="00E91E2F"/>
    <w:rsid w:val="00EA3546"/>
    <w:rsid w:val="00EB1AAC"/>
    <w:rsid w:val="00EB47AE"/>
    <w:rsid w:val="00EC34E1"/>
    <w:rsid w:val="00ED0AE1"/>
    <w:rsid w:val="00F0234A"/>
    <w:rsid w:val="00F52959"/>
    <w:rsid w:val="00F532D4"/>
    <w:rsid w:val="00F55884"/>
    <w:rsid w:val="00F72D34"/>
    <w:rsid w:val="00F9103A"/>
    <w:rsid w:val="00F91616"/>
    <w:rsid w:val="00FA6B5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243BDE0"/>
  <w15:docId w15:val="{DF2A51A4-2F1B-498F-9944-F9C94678D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CA0153"/>
    <w:rPr>
      <w:sz w:val="16"/>
      <w:szCs w:val="16"/>
    </w:rPr>
  </w:style>
  <w:style w:type="paragraph" w:styleId="CommentText">
    <w:name w:val="annotation text"/>
    <w:basedOn w:val="Normal"/>
    <w:link w:val="CommentTextChar"/>
    <w:uiPriority w:val="99"/>
    <w:semiHidden/>
    <w:unhideWhenUsed/>
    <w:rsid w:val="00CA0153"/>
    <w:rPr>
      <w:sz w:val="20"/>
      <w:szCs w:val="20"/>
    </w:rPr>
  </w:style>
  <w:style w:type="character" w:customStyle="1" w:styleId="CommentTextChar">
    <w:name w:val="Comment Text Char"/>
    <w:basedOn w:val="DefaultParagraphFont"/>
    <w:link w:val="CommentText"/>
    <w:uiPriority w:val="99"/>
    <w:semiHidden/>
    <w:rsid w:val="00CA0153"/>
    <w:rPr>
      <w:sz w:val="20"/>
      <w:szCs w:val="20"/>
    </w:rPr>
  </w:style>
  <w:style w:type="paragraph" w:styleId="CommentSubject">
    <w:name w:val="annotation subject"/>
    <w:basedOn w:val="CommentText"/>
    <w:next w:val="CommentText"/>
    <w:link w:val="CommentSubjectChar"/>
    <w:uiPriority w:val="99"/>
    <w:semiHidden/>
    <w:unhideWhenUsed/>
    <w:rsid w:val="00CA0153"/>
    <w:rPr>
      <w:b/>
      <w:bCs/>
    </w:rPr>
  </w:style>
  <w:style w:type="character" w:customStyle="1" w:styleId="CommentSubjectChar">
    <w:name w:val="Comment Subject Char"/>
    <w:basedOn w:val="CommentTextChar"/>
    <w:link w:val="CommentSubject"/>
    <w:uiPriority w:val="99"/>
    <w:semiHidden/>
    <w:rsid w:val="00CA0153"/>
    <w:rPr>
      <w:b/>
      <w:bCs/>
      <w:sz w:val="20"/>
      <w:szCs w:val="20"/>
    </w:rPr>
  </w:style>
  <w:style w:type="paragraph" w:styleId="BalloonText">
    <w:name w:val="Balloon Text"/>
    <w:basedOn w:val="Normal"/>
    <w:link w:val="BalloonTextChar"/>
    <w:uiPriority w:val="99"/>
    <w:semiHidden/>
    <w:unhideWhenUsed/>
    <w:rsid w:val="00CA0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53"/>
    <w:rPr>
      <w:rFonts w:ascii="Segoe UI" w:hAnsi="Segoe UI" w:cs="Segoe UI"/>
      <w:sz w:val="18"/>
      <w:szCs w:val="18"/>
    </w:rPr>
  </w:style>
  <w:style w:type="character" w:styleId="Hyperlink">
    <w:name w:val="Hyperlink"/>
    <w:basedOn w:val="DefaultParagraphFont"/>
    <w:uiPriority w:val="99"/>
    <w:unhideWhenUsed/>
    <w:rsid w:val="00A17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4-16.docx" TargetMode="External"/><Relationship Id="rId13" Type="http://schemas.openxmlformats.org/officeDocument/2006/relationships/hyperlink" Target="file:///h:\HJ%20Archive\2016\01-27-16.docx" TargetMode="External"/><Relationship Id="rId18" Type="http://schemas.openxmlformats.org/officeDocument/2006/relationships/hyperlink" Target="file:///p:\pprever\2015-16\990_20160127.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6\01-13-16.docx" TargetMode="External"/><Relationship Id="rId12" Type="http://schemas.openxmlformats.org/officeDocument/2006/relationships/hyperlink" Target="file:///h:\HJ%20Archive\2016\01-26-16.docx" TargetMode="External"/><Relationship Id="rId17" Type="http://schemas.openxmlformats.org/officeDocument/2006/relationships/hyperlink" Target="file:///p:\pprever\2015-16\990_20160126A.docx" TargetMode="External"/><Relationship Id="rId2" Type="http://schemas.openxmlformats.org/officeDocument/2006/relationships/settings" Target="settings.xml"/><Relationship Id="rId16" Type="http://schemas.openxmlformats.org/officeDocument/2006/relationships/hyperlink" Target="file:///p:\pprever\2015-16\990_20160126.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HJ%20Archive\2016\01-19-16.docx" TargetMode="External"/><Relationship Id="rId5" Type="http://schemas.openxmlformats.org/officeDocument/2006/relationships/endnotes" Target="endnotes.xml"/><Relationship Id="rId15" Type="http://schemas.openxmlformats.org/officeDocument/2006/relationships/hyperlink" Target="file:///p:\pprever\2015-16\990_20160113.docx" TargetMode="External"/><Relationship Id="rId10" Type="http://schemas.openxmlformats.org/officeDocument/2006/relationships/hyperlink" Target="file:///h:\HJ%20Archive\2016\01-19-16.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6\01-14-16.docx" TargetMode="External"/><Relationship Id="rId14" Type="http://schemas.openxmlformats.org/officeDocument/2006/relationships/hyperlink" Target="http://www.scstatehouse.gov/billsearch.php?billnumbers=990&amp;session=121&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2001</Words>
  <Characters>11409</Characters>
  <Application>Microsoft Office Word</Application>
  <DocSecurity>6</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990: Judicial Elections - South Carolina Legislature Online</dc:title>
  <dc:subject/>
  <dc:creator>LindseyKnipp</dc:creator>
  <cp:keywords/>
  <dc:description/>
  <cp:lastModifiedBy>N Cumfer</cp:lastModifiedBy>
  <cp:revision>2</cp:revision>
  <cp:lastPrinted>2016-01-13T16:48:00Z</cp:lastPrinted>
  <dcterms:created xsi:type="dcterms:W3CDTF">2016-12-02T17:23:00Z</dcterms:created>
  <dcterms:modified xsi:type="dcterms:W3CDTF">2016-12-02T17:23:00Z</dcterms:modified>
</cp:coreProperties>
</file>