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A9" w:rsidRDefault="002676A9">
      <w:pPr>
        <w:pStyle w:val="Cover2"/>
      </w:pPr>
      <w:bookmarkStart w:id="0" w:name="_GoBack"/>
      <w:bookmarkEnd w:id="0"/>
    </w:p>
    <w:p w:rsidR="002676A9" w:rsidRDefault="002676A9" w:rsidP="002676A9">
      <w:pPr>
        <w:ind w:firstLine="0"/>
        <w:rPr>
          <w:strike/>
        </w:rPr>
      </w:pPr>
      <w:r>
        <w:rPr>
          <w:strike/>
        </w:rPr>
        <w:t>Indicates Matter Stricken</w:t>
      </w:r>
    </w:p>
    <w:p w:rsidR="002676A9" w:rsidRDefault="002676A9" w:rsidP="002676A9">
      <w:pPr>
        <w:ind w:firstLine="0"/>
        <w:rPr>
          <w:u w:val="single"/>
        </w:rPr>
      </w:pPr>
      <w:r>
        <w:rPr>
          <w:u w:val="single"/>
        </w:rPr>
        <w:t>Indicates New Matter</w:t>
      </w:r>
    </w:p>
    <w:p w:rsidR="002676A9" w:rsidRDefault="002676A9"/>
    <w:p w:rsidR="002676A9" w:rsidRDefault="002676A9">
      <w:r>
        <w:t>The House assembled at 1:00 p.m.</w:t>
      </w:r>
    </w:p>
    <w:p w:rsidR="002676A9" w:rsidRDefault="002676A9">
      <w:r>
        <w:t>Deliberations were opened with prayer by The Very Reverend Timothy Jones, Dean of Trinity Episcopal Cathedral, as follows:</w:t>
      </w:r>
    </w:p>
    <w:p w:rsidR="002676A9" w:rsidRDefault="002676A9"/>
    <w:p w:rsidR="002676A9" w:rsidRPr="00D11D80" w:rsidRDefault="002676A9" w:rsidP="002676A9">
      <w:pPr>
        <w:tabs>
          <w:tab w:val="left" w:pos="270"/>
        </w:tabs>
        <w:ind w:firstLine="0"/>
      </w:pPr>
      <w:bookmarkStart w:id="1" w:name="file_start2"/>
      <w:bookmarkEnd w:id="1"/>
      <w:r w:rsidRPr="00D11D80">
        <w:tab/>
        <w:t>Lord, You have said through the prophet Isaiah that heaven is Your throne and the earth is your footstool. Your glory in in all of the world, and Your presence in every place.</w:t>
      </w:r>
    </w:p>
    <w:p w:rsidR="002676A9" w:rsidRPr="00D11D80" w:rsidRDefault="002676A9" w:rsidP="002676A9">
      <w:pPr>
        <w:tabs>
          <w:tab w:val="left" w:pos="270"/>
        </w:tabs>
        <w:ind w:firstLine="0"/>
      </w:pPr>
      <w:r w:rsidRPr="00D11D80">
        <w:tab/>
        <w:t xml:space="preserve">Help us to remember that while You are majestic and immense, You draw close to those who seek You. Help us to remember that while these are momentous times in which we live, You work in the little moments, the sometimes tedious hours. Help us to remember that while You give us a passion and urgency, Your vast purposes may sometimes surprise us. Help us to remember that while You give us words to speak and skills to persuade, You sometimes call us to be eloquent listeners, patient and alert to the convictions of others. </w:t>
      </w:r>
    </w:p>
    <w:p w:rsidR="002676A9" w:rsidRDefault="002676A9" w:rsidP="002676A9">
      <w:pPr>
        <w:tabs>
          <w:tab w:val="left" w:pos="270"/>
        </w:tabs>
        <w:ind w:firstLine="0"/>
      </w:pPr>
      <w:r w:rsidRPr="00D11D80">
        <w:tab/>
        <w:t>Give us a love of righteousness and truth. Make us mindful of our calling to serve others. Give us wisdom to know Your will and the strength to do it. We who long to serve You this day offer ourselves to Your will and Your eternal ways, as we commend this State to Your merciful care. We pray in and through Your holy name. Amen.</w:t>
      </w:r>
    </w:p>
    <w:p w:rsidR="002676A9" w:rsidRDefault="002676A9" w:rsidP="002676A9">
      <w:pPr>
        <w:tabs>
          <w:tab w:val="left" w:pos="270"/>
        </w:tabs>
        <w:ind w:firstLine="0"/>
      </w:pPr>
    </w:p>
    <w:p w:rsidR="002676A9" w:rsidRDefault="002676A9" w:rsidP="002676A9">
      <w:r>
        <w:t>Pursuant to Rule 6.3, the House of Representatives was led in the Pledge of Allegiance to the Flag of the United States of America by the SPEAKER.</w:t>
      </w:r>
    </w:p>
    <w:p w:rsidR="002676A9" w:rsidRDefault="002676A9" w:rsidP="002676A9"/>
    <w:p w:rsidR="002676A9" w:rsidRDefault="002676A9" w:rsidP="002676A9">
      <w:r>
        <w:t>After corrections to the Journal of the proceedings of Tuesday, June 23, the SPEAKER ordered it confirmed.</w:t>
      </w:r>
    </w:p>
    <w:p w:rsidR="002676A9" w:rsidRDefault="002676A9" w:rsidP="002676A9"/>
    <w:p w:rsidR="002676A9" w:rsidRDefault="002676A9" w:rsidP="002676A9">
      <w:pPr>
        <w:keepNext/>
        <w:jc w:val="center"/>
        <w:rPr>
          <w:b/>
        </w:rPr>
      </w:pPr>
      <w:r w:rsidRPr="002676A9">
        <w:rPr>
          <w:b/>
        </w:rPr>
        <w:t>MOTION ADOPTED</w:t>
      </w:r>
    </w:p>
    <w:p w:rsidR="002676A9" w:rsidRDefault="002676A9" w:rsidP="002676A9">
      <w:r>
        <w:t>Rep. WEEKS moved that when the House adjourns, it adjourn in memory of Reginal</w:t>
      </w:r>
      <w:r w:rsidR="00A35846">
        <w:t>d</w:t>
      </w:r>
      <w:r>
        <w:t xml:space="preserve"> D. English of Sumter, which was agreed to.</w:t>
      </w:r>
    </w:p>
    <w:p w:rsidR="002676A9" w:rsidRDefault="002676A9" w:rsidP="002676A9"/>
    <w:p w:rsidR="002676A9" w:rsidRDefault="002676A9" w:rsidP="002676A9">
      <w:pPr>
        <w:keepNext/>
        <w:jc w:val="center"/>
        <w:rPr>
          <w:b/>
        </w:rPr>
      </w:pPr>
      <w:r w:rsidRPr="002676A9">
        <w:rPr>
          <w:b/>
        </w:rPr>
        <w:t>R. 127, H. 3701--ORDERED PRINTED IN THE JOURNAL</w:t>
      </w:r>
    </w:p>
    <w:p w:rsidR="002676A9" w:rsidRDefault="002676A9" w:rsidP="002676A9">
      <w:r>
        <w:t>The SPEAKER ordered the following Veto printed in the Journal:</w:t>
      </w:r>
    </w:p>
    <w:p w:rsidR="002676A9" w:rsidRDefault="002676A9" w:rsidP="002676A9"/>
    <w:p w:rsidR="002676A9" w:rsidRPr="004B6459" w:rsidRDefault="002676A9" w:rsidP="002676A9">
      <w:pPr>
        <w:keepNext/>
        <w:tabs>
          <w:tab w:val="left" w:pos="360"/>
        </w:tabs>
        <w:ind w:firstLine="0"/>
        <w:contextualSpacing/>
        <w:mirrorIndents/>
        <w:jc w:val="center"/>
        <w:rPr>
          <w:b/>
        </w:rPr>
      </w:pPr>
      <w:bookmarkStart w:id="2" w:name="file_start8"/>
      <w:bookmarkEnd w:id="2"/>
      <w:r w:rsidRPr="004B6459">
        <w:rPr>
          <w:b/>
        </w:rPr>
        <w:lastRenderedPageBreak/>
        <w:t>STATE OF SOUTH CAROLINA</w:t>
      </w:r>
    </w:p>
    <w:p w:rsidR="002676A9" w:rsidRPr="004B6459" w:rsidRDefault="002676A9" w:rsidP="002676A9">
      <w:pPr>
        <w:keepNext/>
        <w:tabs>
          <w:tab w:val="left" w:pos="360"/>
        </w:tabs>
        <w:ind w:firstLine="0"/>
        <w:contextualSpacing/>
        <w:mirrorIndents/>
        <w:jc w:val="center"/>
        <w:rPr>
          <w:b/>
        </w:rPr>
      </w:pPr>
      <w:r w:rsidRPr="004B6459">
        <w:rPr>
          <w:b/>
        </w:rPr>
        <w:t>OFFICE OF THE GOVERNOR</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June 29, 2015</w:t>
      </w:r>
    </w:p>
    <w:p w:rsidR="002676A9" w:rsidRPr="004B6459" w:rsidRDefault="002676A9" w:rsidP="002676A9">
      <w:pPr>
        <w:tabs>
          <w:tab w:val="left" w:pos="360"/>
        </w:tabs>
        <w:ind w:firstLine="0"/>
        <w:contextualSpacing/>
        <w:mirrorIndents/>
      </w:pPr>
      <w:r w:rsidRPr="004B6459">
        <w:t>The Honorable James H. Lucas</w:t>
      </w:r>
    </w:p>
    <w:p w:rsidR="002676A9" w:rsidRPr="004B6459" w:rsidRDefault="002676A9" w:rsidP="002676A9">
      <w:pPr>
        <w:tabs>
          <w:tab w:val="left" w:pos="360"/>
        </w:tabs>
        <w:ind w:firstLine="0"/>
        <w:contextualSpacing/>
        <w:mirrorIndents/>
      </w:pPr>
      <w:r w:rsidRPr="004B6459">
        <w:t>Speaker of the House of Representatives</w:t>
      </w:r>
    </w:p>
    <w:p w:rsidR="002676A9" w:rsidRPr="004B6459" w:rsidRDefault="002676A9" w:rsidP="002676A9">
      <w:pPr>
        <w:tabs>
          <w:tab w:val="left" w:pos="360"/>
        </w:tabs>
        <w:ind w:firstLine="0"/>
        <w:contextualSpacing/>
        <w:mirrorIndents/>
      </w:pPr>
      <w:r w:rsidRPr="004B6459">
        <w:t>South Carolina Statehouse, Second Floor</w:t>
      </w:r>
    </w:p>
    <w:p w:rsidR="002676A9" w:rsidRPr="004B6459" w:rsidRDefault="002676A9" w:rsidP="002676A9">
      <w:pPr>
        <w:tabs>
          <w:tab w:val="left" w:pos="360"/>
        </w:tabs>
        <w:ind w:firstLine="0"/>
        <w:contextualSpacing/>
        <w:mirrorIndents/>
      </w:pPr>
      <w:r w:rsidRPr="004B6459">
        <w:t>Columbia, South Carolina 29201</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Dear Speaker Lucas and Members of the House of Representatives,</w:t>
      </w:r>
    </w:p>
    <w:p w:rsidR="002676A9" w:rsidRPr="004B6459" w:rsidRDefault="002676A9" w:rsidP="002676A9">
      <w:pPr>
        <w:tabs>
          <w:tab w:val="left" w:pos="360"/>
        </w:tabs>
        <w:ind w:firstLine="0"/>
        <w:contextualSpacing/>
        <w:mirrorIndents/>
      </w:pPr>
      <w:r w:rsidRPr="004B6459">
        <w:tab/>
        <w:t>I am vetoing and returning without my approval certain line items in R. 127, H. 3701, the Fiscal Year 2015-16 General Appropriation Act.</w:t>
      </w:r>
    </w:p>
    <w:p w:rsidR="002676A9" w:rsidRPr="004B6459" w:rsidRDefault="002676A9" w:rsidP="002676A9">
      <w:pPr>
        <w:tabs>
          <w:tab w:val="left" w:pos="360"/>
        </w:tabs>
        <w:ind w:firstLine="0"/>
        <w:contextualSpacing/>
        <w:mirrorIndents/>
      </w:pPr>
      <w:r w:rsidRPr="004B6459">
        <w:tab/>
        <w:t>Although veto messages tend to highlight differences between a governor and the General Assembly, I believe this budget and this message really focus on the challenges and opportunities we have tackled this year as a state.  In years past, we have focused on education, the administration of government, and economic development as the matters most pressing to us.</w:t>
      </w:r>
    </w:p>
    <w:p w:rsidR="002676A9" w:rsidRPr="004B6459" w:rsidRDefault="002676A9" w:rsidP="002676A9">
      <w:pPr>
        <w:tabs>
          <w:tab w:val="left" w:pos="360"/>
        </w:tabs>
        <w:ind w:firstLine="0"/>
        <w:contextualSpacing/>
        <w:mirrorIndents/>
      </w:pPr>
      <w:r w:rsidRPr="004B6459">
        <w:tab/>
        <w:t>This year, we have been faced with many other issues; those of family welfare and domestic violence and of improving the public trust with law enforcement agencies.  This budget contains some responses to those challenges and others with funding for body cameras, increased support for social services and victims of domestic violence, a continued commitment to mental health and substance abuse, and new investments in education.</w:t>
      </w:r>
    </w:p>
    <w:p w:rsidR="002676A9" w:rsidRPr="004B6459" w:rsidRDefault="002676A9" w:rsidP="002676A9">
      <w:pPr>
        <w:tabs>
          <w:tab w:val="left" w:pos="360"/>
        </w:tabs>
        <w:ind w:firstLine="0"/>
        <w:contextualSpacing/>
        <w:mirrorIndents/>
      </w:pPr>
      <w:r w:rsidRPr="004B6459">
        <w:tab/>
        <w:t>However, the underlying principles of fiscal responsibility have also been challenged repeatedly this year.  We have been challenged to invest in our state’s infrastructure while avoiding the easy, but expensive, answer of tax increases.  We have been challenged to have a frank conversation about the responsible use of our state’s credit and the need to issue debt wisely and only for those investments with real returns to the people of South Carolina.  Finally, we have been challenged to maintain a transparent and open budget process – one that does not use surpluses to grow government, but rather provides for the core functions of government and taxpayer relief.</w:t>
      </w:r>
    </w:p>
    <w:p w:rsidR="002676A9" w:rsidRPr="004B6459" w:rsidRDefault="002676A9" w:rsidP="002676A9">
      <w:pPr>
        <w:tabs>
          <w:tab w:val="left" w:pos="360"/>
        </w:tabs>
        <w:ind w:firstLine="0"/>
        <w:contextualSpacing/>
        <w:mirrorIndents/>
      </w:pPr>
      <w:r w:rsidRPr="004B6459">
        <w:tab/>
        <w:t>The budget sent to my desk contains far too many earmarks for local pork and marketing, private nonprofits, and legislative pet projects.  Today, I have vetoed dozens of such earmarks, and I hope that the political courage necessary to protect South Carolina’s taxpayers takes precedence over political deal making to protect individual special interests.</w:t>
      </w:r>
    </w:p>
    <w:p w:rsidR="002676A9" w:rsidRPr="004B6459" w:rsidRDefault="002676A9" w:rsidP="002676A9">
      <w:pPr>
        <w:tabs>
          <w:tab w:val="left" w:pos="360"/>
        </w:tabs>
        <w:ind w:firstLine="0"/>
        <w:contextualSpacing/>
        <w:mirrorIndents/>
      </w:pPr>
      <w:r w:rsidRPr="004B6459">
        <w:lastRenderedPageBreak/>
        <w:tab/>
        <w:t>On a positive front, we should all be proud of some of the changes and additions we have seen in this year’s budget.  The Department of Administration begins operating on July 1, 2015, and is the result of over a decade of work to modernize South Carolina’s government.  Finally, this budget keeps the Department of Transportation in the executive branch for one additional year, avoiding a return to legislative control as we seek more accountability when fixing South Carolina’s roads and bridges.</w:t>
      </w:r>
    </w:p>
    <w:p w:rsidR="002676A9" w:rsidRPr="004B6459" w:rsidRDefault="002676A9" w:rsidP="002676A9">
      <w:pPr>
        <w:tabs>
          <w:tab w:val="left" w:pos="360"/>
        </w:tabs>
        <w:ind w:firstLine="0"/>
        <w:contextualSpacing/>
        <w:mirrorIndents/>
      </w:pPr>
      <w:r w:rsidRPr="004B6459">
        <w:tab/>
        <w:t>The coming year is full of opportunity to address the pressing needs of our constituents and our state as a whole.  I look forward to working with you to make the best of all of them.</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I. Part IA – Funding</w:t>
      </w:r>
    </w:p>
    <w:p w:rsidR="002676A9" w:rsidRPr="004B6459" w:rsidRDefault="002676A9" w:rsidP="002676A9">
      <w:pPr>
        <w:tabs>
          <w:tab w:val="left" w:pos="360"/>
        </w:tabs>
        <w:ind w:firstLine="0"/>
        <w:contextualSpacing/>
        <w:mirrorIndents/>
      </w:pPr>
      <w:r w:rsidRPr="004B6459">
        <w:t>Prioritizing the Core Functions of Government</w:t>
      </w:r>
    </w:p>
    <w:p w:rsidR="003B5590" w:rsidRDefault="003B5590" w:rsidP="003B5590">
      <w:pPr>
        <w:ind w:left="1800" w:hanging="1800"/>
        <w:contextualSpacing/>
        <w:mirrorIndents/>
      </w:pPr>
    </w:p>
    <w:p w:rsidR="002676A9" w:rsidRPr="004B6459" w:rsidRDefault="003B5590" w:rsidP="003B5590">
      <w:pPr>
        <w:ind w:left="1800" w:hanging="1800"/>
        <w:contextualSpacing/>
        <w:mirrorIndents/>
      </w:pPr>
      <w:r>
        <w:tab/>
      </w:r>
      <w:r w:rsidR="002676A9" w:rsidRPr="004B6459">
        <w:t>Veto 1</w:t>
      </w:r>
      <w:r w:rsidR="002676A9" w:rsidRPr="004B6459">
        <w:tab/>
        <w:t>Part IA, Page 149, Section 49, Department of Parks, Recreation and Tourism; I. Administration; B. Administrative Services; Aid to Subdivisions – Allocations to Municipalities-Restricted, $1,806,000 Total Funds, $500,000 General Funds</w:t>
      </w:r>
    </w:p>
    <w:p w:rsidR="002676A9" w:rsidRPr="004B6459" w:rsidRDefault="002676A9" w:rsidP="003B5590">
      <w:pPr>
        <w:ind w:left="1800" w:hanging="1800"/>
        <w:contextualSpacing/>
        <w:mirrorIndents/>
      </w:pPr>
    </w:p>
    <w:p w:rsidR="002676A9" w:rsidRPr="004B6459" w:rsidRDefault="003B5590" w:rsidP="003B5590">
      <w:pPr>
        <w:ind w:left="1800" w:hanging="1800"/>
        <w:contextualSpacing/>
        <w:mirrorIndents/>
      </w:pPr>
      <w:r>
        <w:tab/>
      </w:r>
      <w:r w:rsidR="002676A9" w:rsidRPr="004B6459">
        <w:t>Veto 2</w:t>
      </w:r>
      <w:r w:rsidR="002676A9" w:rsidRPr="004B6459">
        <w:tab/>
        <w:t>Part IA, Page 149, Section 49, Department of Parks, Recreation and Tourism; I. Administration; B. Administrative Services; Aid to Subdivisions – Allocations to Counties-Restricted, $1,514,500 Total Funds, $500,000 General Funds</w:t>
      </w:r>
    </w:p>
    <w:p w:rsidR="002676A9" w:rsidRPr="004B6459" w:rsidRDefault="002676A9" w:rsidP="003B5590">
      <w:pPr>
        <w:ind w:left="1800" w:hanging="1800"/>
        <w:contextualSpacing/>
        <w:mirrorIndents/>
      </w:pPr>
    </w:p>
    <w:p w:rsidR="002676A9" w:rsidRPr="004B6459" w:rsidRDefault="003B5590" w:rsidP="003B5590">
      <w:pPr>
        <w:ind w:left="1800" w:hanging="1800"/>
        <w:contextualSpacing/>
        <w:mirrorIndents/>
      </w:pPr>
      <w:r>
        <w:tab/>
      </w:r>
      <w:r w:rsidR="002676A9" w:rsidRPr="004B6459">
        <w:t>Veto 3</w:t>
      </w:r>
      <w:r w:rsidR="002676A9" w:rsidRPr="004B6459">
        <w:tab/>
        <w:t>Part IA, Page 150, Section 49, Department of Parks, Recreation and  Programs and Services; A. Tourism Sales and Marketing; Special Items – Sports Marketing Grant Program, $500,000 General Funds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As passed, the Fiscal Year 2015-16 General Appropriations act contains more than $5.3 million for marketing and advertising at the Department of Parks, Recreation and Tourism in addition to $500,000 to augment the Department’s park grants programs.  The Fiscal Year 2015-16 Executive Budget recommended $1.4 million for infrastructure needs in South Carolina state parks, which allows the Department to keep our state parks operationally self-sufficient, in stark contrast to this year’s appropriations for the Department, which are almost entirely for marketing and local pork projects.  In a year where the State has identified critical needs in transportation, law enforcement transparency, and social services, such excessive funding for an already robust tourism marketing budget is simply irresponsible.</w:t>
      </w:r>
    </w:p>
    <w:p w:rsidR="002676A9" w:rsidRPr="004B6459" w:rsidRDefault="002676A9" w:rsidP="002676A9">
      <w:pPr>
        <w:tabs>
          <w:tab w:val="left" w:pos="360"/>
        </w:tabs>
        <w:ind w:firstLine="0"/>
        <w:contextualSpacing/>
        <w:mirrorIndents/>
      </w:pPr>
      <w:r w:rsidRPr="004B6459">
        <w:tab/>
        <w:t>Last year, the General Assembly agreed with this approach, sustaining my veto of the Undiscovered South Carolina program.  Even with these vetoes, and others in Part IB, the Department will retain over $3 million in new recurring appropriations to support regional tourism efforts and statewide marketing – a 12.4% increase to the combined programs.</w:t>
      </w:r>
    </w:p>
    <w:p w:rsidR="002676A9" w:rsidRPr="004B6459" w:rsidRDefault="002676A9" w:rsidP="002676A9">
      <w:pPr>
        <w:tabs>
          <w:tab w:val="left" w:pos="360"/>
        </w:tabs>
        <w:ind w:firstLine="0"/>
        <w:contextualSpacing/>
        <w:mirrorIndents/>
      </w:pPr>
    </w:p>
    <w:p w:rsidR="002676A9" w:rsidRPr="004B6459" w:rsidRDefault="00A35846" w:rsidP="00A35846">
      <w:pPr>
        <w:tabs>
          <w:tab w:val="left" w:pos="360"/>
        </w:tabs>
        <w:ind w:left="1440" w:hanging="1440"/>
        <w:contextualSpacing/>
        <w:mirrorIndents/>
      </w:pPr>
      <w:r>
        <w:tab/>
      </w:r>
      <w:r>
        <w:tab/>
      </w:r>
      <w:r w:rsidR="002676A9" w:rsidRPr="004B6459">
        <w:t>Veto 4</w:t>
      </w:r>
      <w:r w:rsidR="002676A9" w:rsidRPr="004B6459">
        <w:tab/>
        <w:t>Part IA, Page 80, Section 29, State Museum Commission; II. Programs; New Positions – Program Coordinator I, $35,000 General Funds</w:t>
      </w:r>
    </w:p>
    <w:p w:rsidR="002676A9" w:rsidRPr="004B6459" w:rsidRDefault="002676A9" w:rsidP="00A35846">
      <w:pPr>
        <w:tabs>
          <w:tab w:val="left" w:pos="360"/>
        </w:tabs>
        <w:ind w:hanging="1440"/>
        <w:contextualSpacing/>
        <w:mirrorIndents/>
      </w:pPr>
    </w:p>
    <w:p w:rsidR="002676A9" w:rsidRPr="004B6459" w:rsidRDefault="00A35846" w:rsidP="00A35846">
      <w:pPr>
        <w:tabs>
          <w:tab w:val="left" w:pos="360"/>
        </w:tabs>
        <w:ind w:left="1440" w:hanging="1440"/>
        <w:contextualSpacing/>
        <w:mirrorIndents/>
      </w:pPr>
      <w:r>
        <w:tab/>
      </w:r>
      <w:r>
        <w:tab/>
      </w:r>
      <w:r w:rsidR="002676A9" w:rsidRPr="004B6459">
        <w:t>Veto 5</w:t>
      </w:r>
      <w:r w:rsidR="002676A9" w:rsidRPr="004B6459">
        <w:tab/>
        <w:t>Part IA, Page 80, Section 29, State Museum commission; II. Programs; New Positions – Program Coordinator II, $40,000 General Funds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The State Museum is one of South Carolina’s unique agencies that receives significant state funding but also has a business model that requires it to find private-sector support through museum memberships, private donations, and special events.  This year I recommended, and the General Assembly provided, capital funds for improved physical security at the State Museum, and the Department of Administration will continue to provide support to the Mills Building that houses the State Museum.  Although I have been supportive of the Museum’s physical infrastructure, I am vetoing these positions as I believe this year’s programmatic expansion should be funded through earned revenue and not entirely subsidized by the taxpayers.  </w:t>
      </w:r>
    </w:p>
    <w:p w:rsidR="002676A9" w:rsidRPr="004B6459" w:rsidRDefault="002676A9" w:rsidP="002676A9">
      <w:pPr>
        <w:tabs>
          <w:tab w:val="left" w:pos="360"/>
        </w:tabs>
        <w:ind w:firstLine="0"/>
        <w:contextualSpacing/>
        <w:mirrorIndents/>
        <w:jc w:val="center"/>
      </w:pPr>
      <w:r w:rsidRPr="004B6459">
        <w:t>Controlling the Growth of Government</w:t>
      </w:r>
    </w:p>
    <w:p w:rsidR="002676A9" w:rsidRPr="004B6459" w:rsidRDefault="002676A9" w:rsidP="002676A9">
      <w:pPr>
        <w:tabs>
          <w:tab w:val="left" w:pos="360"/>
        </w:tabs>
        <w:ind w:firstLine="0"/>
        <w:contextualSpacing/>
        <w:mirrorIndents/>
      </w:pPr>
    </w:p>
    <w:p w:rsidR="002676A9" w:rsidRPr="004B6459" w:rsidRDefault="00A35846" w:rsidP="00A35846">
      <w:pPr>
        <w:ind w:left="1440" w:hanging="1440"/>
        <w:contextualSpacing/>
        <w:mirrorIndents/>
      </w:pPr>
      <w:r>
        <w:tab/>
      </w:r>
      <w:r w:rsidR="002676A9" w:rsidRPr="004B6459">
        <w:t>Veto 6</w:t>
      </w:r>
      <w:r w:rsidR="002676A9" w:rsidRPr="004B6459">
        <w:tab/>
        <w:t>Part 1A, Page 36, Section 14, Clemson University (Education &amp; General); I. Education &amp; General; A. Unrestricted; New Positions – ENG/ASSOC ENG IV, $279,850 General Funds</w:t>
      </w:r>
    </w:p>
    <w:p w:rsidR="002676A9" w:rsidRPr="004B6459" w:rsidRDefault="002676A9" w:rsidP="002676A9">
      <w:pPr>
        <w:tabs>
          <w:tab w:val="left" w:pos="360"/>
        </w:tabs>
        <w:ind w:firstLine="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7</w:t>
      </w:r>
      <w:r w:rsidR="002676A9" w:rsidRPr="004B6459">
        <w:tab/>
        <w:t>Part IA, Page 36, Section 14, Clemson University (Education &amp; General); I. Education &amp; General; A. Unrestricted; New Positions – Professor, $748,000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8</w:t>
      </w:r>
      <w:r w:rsidR="002676A9" w:rsidRPr="004B6459">
        <w:tab/>
        <w:t>Part IA, Page 36, Section 14, Clemson University (Education &amp; General); I. Education &amp; General; A. Unrestricted; New Positions – Research Associate, $187,000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9</w:t>
      </w:r>
      <w:r w:rsidR="002676A9" w:rsidRPr="004B6459">
        <w:tab/>
        <w:t>Part IA, Page 137, Section 45, Clemson University (Public Service Activities); IV. Cooperative Extension Service; New Positions – GIS Analyst, $40,000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10</w:t>
      </w:r>
      <w:r w:rsidR="00A35846">
        <w:t xml:space="preserve"> </w:t>
      </w:r>
      <w:r w:rsidR="002676A9" w:rsidRPr="004B6459">
        <w:t>Part IA, Page 137, Section 45, Clemson University (Public Service Activities); IV. Cooperative Extension Service; New Positions – Program Assistant, $35,000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11</w:t>
      </w:r>
      <w:r w:rsidR="00A35846">
        <w:t xml:space="preserve"> </w:t>
      </w:r>
      <w:r w:rsidR="002676A9" w:rsidRPr="004B6459">
        <w:t>Part IA, Page 137, Section 45, Clemson University (Public Service Activities); IV. Cooperative Extension Service; New Positions – Program Manager I, $50,000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12</w:t>
      </w:r>
      <w:r w:rsidR="00A35846">
        <w:t xml:space="preserve"> </w:t>
      </w:r>
      <w:r w:rsidR="002676A9" w:rsidRPr="004B6459">
        <w:t>Part IA, Page 138, Section 45, Clemson University (Public Service Activities); IV. Cooperative Extension Service; New Positions – Extension Associates, $200,000 General Funds</w:t>
      </w:r>
    </w:p>
    <w:p w:rsidR="002676A9" w:rsidRPr="004B6459" w:rsidRDefault="002676A9" w:rsidP="00A35846">
      <w:pPr>
        <w:tabs>
          <w:tab w:val="left" w:pos="450"/>
        </w:tabs>
        <w:ind w:left="1440" w:hanging="1440"/>
        <w:contextualSpacing/>
        <w:mirrorIndents/>
      </w:pPr>
    </w:p>
    <w:p w:rsidR="002676A9" w:rsidRPr="004B6459" w:rsidRDefault="00441602" w:rsidP="00A35846">
      <w:pPr>
        <w:tabs>
          <w:tab w:val="left" w:pos="450"/>
        </w:tabs>
        <w:ind w:left="1440" w:hanging="1440"/>
        <w:contextualSpacing/>
        <w:mirrorIndents/>
      </w:pPr>
      <w:r>
        <w:tab/>
      </w:r>
      <w:r>
        <w:tab/>
      </w:r>
      <w:r w:rsidR="002676A9" w:rsidRPr="004B6459">
        <w:t>Veto 13</w:t>
      </w:r>
      <w:r w:rsidR="00A35846">
        <w:t xml:space="preserve"> </w:t>
      </w:r>
      <w:r w:rsidR="002676A9" w:rsidRPr="004B6459">
        <w:t>Part IA, Page 138, Section 45, Clemson University (Public Service Activities); IV. Cooperative Extension Service; New Positions – Extension Agent, $600,000 General Funds</w:t>
      </w:r>
    </w:p>
    <w:p w:rsidR="002676A9" w:rsidRPr="004B6459" w:rsidRDefault="002676A9" w:rsidP="003B5590">
      <w:pPr>
        <w:tabs>
          <w:tab w:val="left" w:pos="450"/>
        </w:tabs>
        <w:ind w:left="1260" w:hanging="1440"/>
        <w:contextualSpacing/>
        <w:mirrorIndents/>
      </w:pPr>
    </w:p>
    <w:p w:rsidR="002676A9" w:rsidRPr="004B6459" w:rsidRDefault="002676A9" w:rsidP="002676A9">
      <w:pPr>
        <w:tabs>
          <w:tab w:val="left" w:pos="360"/>
        </w:tabs>
        <w:ind w:firstLine="0"/>
        <w:contextualSpacing/>
        <w:mirrorIndents/>
      </w:pPr>
      <w:r w:rsidRPr="004B6459">
        <w:tab/>
        <w:t xml:space="preserve">I have vetoed the new positions for Clemson University and its related Public Service Authority, because these expenditures are excessive when combined with the University’s capital items and do not focus on core instructional quality.  I believe the basis of our state’s investment in higher education should be in an accountable system of education focused on technical certification and associate and baccalaureate degrees that prepare our citizens for the modern workforce.  </w:t>
      </w:r>
    </w:p>
    <w:p w:rsidR="002676A9" w:rsidRPr="004B6459" w:rsidRDefault="002676A9" w:rsidP="002676A9">
      <w:pPr>
        <w:tabs>
          <w:tab w:val="left" w:pos="360"/>
        </w:tabs>
        <w:ind w:firstLine="0"/>
        <w:contextualSpacing/>
        <w:mirrorIndents/>
      </w:pPr>
      <w:r w:rsidRPr="004B6459">
        <w:tab/>
        <w:t>In this budget and related appropriations bills, Clemson University receives $6.5 million for capital expenditures, including $5 million for the further development of a Business School Building and $1.5 million for Clemson Public Service Authority facilities, both of which will become law even if this veto is sustained.</w:t>
      </w:r>
    </w:p>
    <w:p w:rsidR="002676A9" w:rsidRPr="004B6459" w:rsidRDefault="002676A9" w:rsidP="002676A9">
      <w:pPr>
        <w:tabs>
          <w:tab w:val="left" w:pos="360"/>
        </w:tabs>
        <w:ind w:firstLine="0"/>
        <w:contextualSpacing/>
        <w:mirrorIndents/>
      </w:pPr>
    </w:p>
    <w:p w:rsidR="002676A9" w:rsidRPr="004B6459" w:rsidRDefault="00A35846" w:rsidP="00A35846">
      <w:pPr>
        <w:ind w:left="1440" w:hanging="1440"/>
        <w:contextualSpacing/>
        <w:mirrorIndents/>
      </w:pPr>
      <w:r>
        <w:tab/>
      </w:r>
      <w:r w:rsidR="002676A9" w:rsidRPr="004B6459">
        <w:t>Veto 14</w:t>
      </w:r>
      <w:r>
        <w:t xml:space="preserve"> </w:t>
      </w:r>
      <w:r w:rsidR="002676A9" w:rsidRPr="004B6459">
        <w:t>Part IA, Page 1, Section 1, Department of Education; IV. Accountability; A. Operations; New Positions – Education Associate, $130,000 General Funds</w:t>
      </w:r>
    </w:p>
    <w:p w:rsidR="002676A9" w:rsidRPr="004B6459" w:rsidRDefault="002676A9" w:rsidP="00A35846">
      <w:pPr>
        <w:ind w:hanging="1440"/>
        <w:contextualSpacing/>
        <w:mirrorIndents/>
      </w:pPr>
    </w:p>
    <w:p w:rsidR="002676A9" w:rsidRPr="004B6459" w:rsidRDefault="00A35846" w:rsidP="00A35846">
      <w:pPr>
        <w:ind w:left="1440" w:hanging="1440"/>
        <w:contextualSpacing/>
        <w:mirrorIndents/>
      </w:pPr>
      <w:r>
        <w:tab/>
      </w:r>
      <w:r w:rsidR="002676A9" w:rsidRPr="004B6459">
        <w:t>Veto 15</w:t>
      </w:r>
      <w:r>
        <w:t xml:space="preserve"> </w:t>
      </w:r>
      <w:r w:rsidR="002676A9" w:rsidRPr="004B6459">
        <w:t>Part IA, Page 1, Section 1, Department of Education; IV. Accountability; A. Operations; New Positions – DPTY/Division Director, $119,000 General Funds</w:t>
      </w:r>
    </w:p>
    <w:p w:rsidR="002676A9" w:rsidRPr="004B6459" w:rsidRDefault="002676A9" w:rsidP="00A35846">
      <w:pPr>
        <w:ind w:hanging="1440"/>
        <w:contextualSpacing/>
        <w:mirrorIndents/>
      </w:pPr>
    </w:p>
    <w:p w:rsidR="002676A9" w:rsidRPr="004B6459" w:rsidRDefault="00A35846" w:rsidP="00A35846">
      <w:pPr>
        <w:ind w:left="1440" w:hanging="1440"/>
        <w:contextualSpacing/>
        <w:mirrorIndents/>
      </w:pPr>
      <w:r>
        <w:tab/>
      </w:r>
      <w:r w:rsidR="002676A9" w:rsidRPr="004B6459">
        <w:t>Veto 16</w:t>
      </w:r>
      <w:r>
        <w:t xml:space="preserve"> </w:t>
      </w:r>
      <w:r w:rsidR="002676A9" w:rsidRPr="004B6459">
        <w:t>Part IA, Page 2, Section 1, Department of Education; VIII. School Effectiveness; New Positions – Education Associate, $175,000 General Funds</w:t>
      </w:r>
    </w:p>
    <w:p w:rsidR="002676A9" w:rsidRPr="004B6459" w:rsidRDefault="002676A9" w:rsidP="00A35846">
      <w:pPr>
        <w:ind w:hanging="1440"/>
        <w:contextualSpacing/>
        <w:mirrorIndents/>
      </w:pPr>
    </w:p>
    <w:p w:rsidR="002676A9" w:rsidRPr="004B6459" w:rsidRDefault="00A35846" w:rsidP="00A35846">
      <w:pPr>
        <w:ind w:left="1440" w:hanging="1440"/>
        <w:contextualSpacing/>
        <w:mirrorIndents/>
      </w:pPr>
      <w:r>
        <w:tab/>
      </w:r>
      <w:r w:rsidR="002676A9" w:rsidRPr="004B6459">
        <w:t>Veto 17</w:t>
      </w:r>
      <w:r>
        <w:t xml:space="preserve"> </w:t>
      </w:r>
      <w:r w:rsidR="002676A9" w:rsidRPr="004B6459">
        <w:t>Part IA, Page 2, Section 1, Department of Education; VIII. School Effectiveness; New Positions – Administrative Assistant, $38,000 General Funds</w:t>
      </w:r>
    </w:p>
    <w:p w:rsidR="002676A9" w:rsidRPr="004B6459" w:rsidRDefault="002676A9" w:rsidP="00A35846">
      <w:pPr>
        <w:ind w:hanging="1440"/>
        <w:contextualSpacing/>
        <w:mirrorIndents/>
      </w:pPr>
    </w:p>
    <w:p w:rsidR="002676A9" w:rsidRPr="004B6459" w:rsidRDefault="00A35846" w:rsidP="00A35846">
      <w:pPr>
        <w:ind w:left="1440" w:hanging="1440"/>
        <w:contextualSpacing/>
        <w:mirrorIndents/>
      </w:pPr>
      <w:r>
        <w:tab/>
      </w:r>
      <w:r w:rsidR="002676A9" w:rsidRPr="004B6459">
        <w:t>Veto 18</w:t>
      </w:r>
      <w:r>
        <w:t xml:space="preserve"> </w:t>
      </w:r>
      <w:r w:rsidR="002676A9" w:rsidRPr="004B6459">
        <w:t>Part IA, Page 2, Section 1, Department of Education; VIII. School Effectiveness; New Positions – Program Manager I, $155,000 General Funds</w:t>
      </w:r>
    </w:p>
    <w:p w:rsidR="002676A9" w:rsidRPr="004B6459" w:rsidRDefault="002676A9" w:rsidP="00A35846">
      <w:pPr>
        <w:ind w:hanging="1440"/>
        <w:contextualSpacing/>
        <w:mirrorIndents/>
      </w:pPr>
      <w:r w:rsidRPr="004B6459">
        <w:tab/>
      </w:r>
    </w:p>
    <w:p w:rsidR="002676A9" w:rsidRPr="004B6459" w:rsidRDefault="00A35846" w:rsidP="00A35846">
      <w:pPr>
        <w:ind w:left="1440" w:hanging="1440"/>
        <w:contextualSpacing/>
        <w:mirrorIndents/>
      </w:pPr>
      <w:r>
        <w:tab/>
      </w:r>
      <w:r w:rsidR="002676A9" w:rsidRPr="004B6459">
        <w:t>Veto 19</w:t>
      </w:r>
      <w:r>
        <w:t xml:space="preserve"> </w:t>
      </w:r>
      <w:r w:rsidR="002676A9" w:rsidRPr="004B6459">
        <w:t>Part IA, Page 2, Section 1, Department of Education; VIII. School Effectiveness; Personal Service – Program Coordinator I, $95,000</w:t>
      </w:r>
    </w:p>
    <w:p w:rsidR="002676A9" w:rsidRPr="004B6459" w:rsidRDefault="002676A9" w:rsidP="00A35846">
      <w:pPr>
        <w:ind w:hanging="1440"/>
        <w:contextualSpacing/>
        <w:mirrorIndents/>
      </w:pPr>
    </w:p>
    <w:p w:rsidR="002676A9" w:rsidRPr="004B6459" w:rsidRDefault="002676A9" w:rsidP="002676A9">
      <w:pPr>
        <w:tabs>
          <w:tab w:val="left" w:pos="360"/>
        </w:tabs>
        <w:ind w:firstLine="0"/>
        <w:contextualSpacing/>
        <w:mirrorIndents/>
      </w:pPr>
      <w:r w:rsidRPr="004B6459">
        <w:tab/>
        <w:t xml:space="preserve">South Carolina has seen resurgence in education investments over the past several years, and I am pleased to have a partner leading the Department of Education who is focused on improving educational outcomes for children across this state.  It is for this reason that I support the creation and expansion of several literacy, educator compensation, school choice, and technology programs in this budget.  </w:t>
      </w:r>
    </w:p>
    <w:p w:rsidR="002676A9" w:rsidRPr="004B6459" w:rsidRDefault="002676A9" w:rsidP="002676A9">
      <w:pPr>
        <w:tabs>
          <w:tab w:val="left" w:pos="360"/>
        </w:tabs>
        <w:ind w:firstLine="0"/>
        <w:contextualSpacing/>
        <w:mirrorIndents/>
      </w:pPr>
      <w:r w:rsidRPr="004B6459">
        <w:tab/>
        <w:t xml:space="preserve">Although I have been supportive of programmatic support for students, this budget adds a dozen new positions to our state’s education administration.  I believe that the four teaching positions made available will provide Superintendent Spearman with the support she needs to implement Read to Succeed and evaluate the various literacy programs authorized by this budget as required by Proviso 1.93.  However, I am vetoing these new positions as I believe the additional resources that remain in this budget are enough to continue the recent progress we have made, together, in educating our children. </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II. P</w:t>
      </w:r>
      <w:r w:rsidR="00A35846">
        <w:t>art</w:t>
      </w:r>
      <w:r w:rsidRPr="004B6459">
        <w:t xml:space="preserve"> IB – Temporary Funding</w:t>
      </w:r>
    </w:p>
    <w:p w:rsidR="002676A9" w:rsidRPr="004B6459" w:rsidRDefault="002676A9" w:rsidP="002676A9">
      <w:pPr>
        <w:tabs>
          <w:tab w:val="left" w:pos="360"/>
        </w:tabs>
        <w:ind w:firstLine="0"/>
        <w:contextualSpacing/>
        <w:mirrorIndents/>
        <w:jc w:val="center"/>
      </w:pPr>
      <w:r w:rsidRPr="004B6459">
        <w:t>Rejecting Irresponsible Budgeting Practices</w:t>
      </w:r>
    </w:p>
    <w:p w:rsidR="002676A9" w:rsidRPr="004B6459" w:rsidRDefault="002676A9" w:rsidP="002676A9">
      <w:pPr>
        <w:tabs>
          <w:tab w:val="left" w:pos="360"/>
        </w:tabs>
        <w:ind w:firstLine="0"/>
        <w:contextualSpacing/>
        <w:mirrorIndents/>
      </w:pPr>
    </w:p>
    <w:p w:rsidR="002676A9" w:rsidRPr="004B6459" w:rsidRDefault="003B5590" w:rsidP="00381AA1">
      <w:pPr>
        <w:tabs>
          <w:tab w:val="left" w:pos="360"/>
        </w:tabs>
        <w:ind w:left="1440" w:hanging="1440"/>
        <w:contextualSpacing/>
        <w:mirrorIndents/>
      </w:pPr>
      <w:r>
        <w:tab/>
      </w:r>
      <w:r>
        <w:tab/>
      </w:r>
      <w:r w:rsidR="002676A9" w:rsidRPr="004B6459">
        <w:t>Veto 20</w:t>
      </w:r>
      <w:r w:rsidR="00A35846">
        <w:t xml:space="preserve"> </w:t>
      </w:r>
      <w:r w:rsidR="002676A9" w:rsidRPr="004B6459">
        <w:t>Part IB, Page 372, Section 33, Department of Health and Human Services – Proviso 33.30, Healthcare Workforce Analysis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This proviso steals $200,000 from the Department of Health and Human Service’s reserves and sends it to a different state agency – the Area Health Education Consortium (AHEC).  If the General Assembly wants to fund AHEC, then it should be placed on the line as requested by AHEC, not raided from our Medicaid program.   </w:t>
      </w:r>
    </w:p>
    <w:p w:rsidR="00A35846" w:rsidRDefault="00A35846"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Rejecting New Earmarks</w:t>
      </w:r>
    </w:p>
    <w:p w:rsidR="002676A9" w:rsidRPr="004B6459" w:rsidRDefault="002676A9" w:rsidP="002676A9">
      <w:pPr>
        <w:tabs>
          <w:tab w:val="left" w:pos="360"/>
        </w:tabs>
        <w:ind w:firstLine="0"/>
        <w:contextualSpacing/>
        <w:mirrorIndents/>
      </w:pPr>
    </w:p>
    <w:p w:rsidR="002676A9" w:rsidRPr="004B6459" w:rsidRDefault="003B5590" w:rsidP="003B5590">
      <w:pPr>
        <w:tabs>
          <w:tab w:val="left" w:pos="360"/>
        </w:tabs>
        <w:ind w:left="1440" w:hanging="1440"/>
        <w:contextualSpacing/>
        <w:mirrorIndents/>
      </w:pPr>
      <w:r>
        <w:tab/>
      </w:r>
      <w:r>
        <w:tab/>
      </w:r>
      <w:r w:rsidR="002676A9" w:rsidRPr="004B6459">
        <w:t>Veto 21</w:t>
      </w:r>
      <w:r w:rsidR="00A35846">
        <w:t xml:space="preserve"> </w:t>
      </w:r>
      <w:r w:rsidR="002676A9" w:rsidRPr="004B6459">
        <w:t>Part IA, Page 9, Section 1, Department of Education; XII. Education Improvement Act; F.Partnerships; 2. Other Agencies and Entities; District Subdivisions – Arts Curricula, $1,000,000 Total Funds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rPr>
          <w:u w:val="single"/>
        </w:rPr>
      </w:pPr>
      <w:r w:rsidRPr="004B6459">
        <w:tab/>
        <w:t>Over the course of my administration, I have repeatedly expressed support for expanding arts curricula through our public and charter schools.  Unfortunately, this earmark does not provide direct support for arts education through the Department of Education; it is a pass-through to an arts bureaucracy.  If we want to send money for arts education to our schools, we should do that and do so directly.</w:t>
      </w:r>
      <w:r w:rsidRPr="004B6459">
        <w:rPr>
          <w:u w:val="single"/>
        </w:rPr>
        <w:t xml:space="preserve"> </w:t>
      </w:r>
    </w:p>
    <w:p w:rsidR="00A35846" w:rsidRDefault="00A35846"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Higher Education Earmarks</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22</w:t>
      </w:r>
      <w:r w:rsidR="00A35846">
        <w:t xml:space="preserve"> </w:t>
      </w:r>
      <w:r w:rsidR="002676A9" w:rsidRPr="004B6459">
        <w:t>Part IB, Page 526, Section 118, Statewide Revenue; Proviso 118.14(B), Nonrecurring Revenue – Item 43(c) Department of Labor, Licensing and Regulation, Wind and Seismic Residential Building Requirements Study, $40,000</w:t>
      </w:r>
    </w:p>
    <w:p w:rsidR="002676A9" w:rsidRPr="004B6459" w:rsidRDefault="00381AA1" w:rsidP="00381AA1">
      <w:pPr>
        <w:tabs>
          <w:tab w:val="left" w:pos="360"/>
        </w:tabs>
        <w:ind w:left="1440" w:hanging="1440"/>
        <w:contextualSpacing/>
        <w:mirrorIndents/>
      </w:pPr>
      <w:r>
        <w:tab/>
      </w:r>
      <w:r>
        <w:tab/>
      </w:r>
      <w:r w:rsidR="002676A9" w:rsidRPr="004B6459">
        <w:t>Veto 23</w:t>
      </w:r>
      <w:r w:rsidR="00A35846">
        <w:t xml:space="preserve"> </w:t>
      </w:r>
      <w:r w:rsidR="002676A9" w:rsidRPr="004B6459">
        <w:t>Part IB, Page 431, Section 81, Department of Labor, Licensing and Regulation – Proviso 81.14, Wind and Structural Engineering Research Lab</w:t>
      </w:r>
    </w:p>
    <w:p w:rsidR="002676A9" w:rsidRPr="004B6459" w:rsidRDefault="002676A9" w:rsidP="00381AA1">
      <w:pPr>
        <w:tabs>
          <w:tab w:val="left" w:pos="360"/>
        </w:tabs>
        <w:ind w:left="1440" w:hanging="1440"/>
        <w:contextualSpacing/>
        <w:mirrorIndents/>
      </w:pPr>
    </w:p>
    <w:p w:rsidR="002676A9" w:rsidRPr="004B6459" w:rsidRDefault="002676A9" w:rsidP="002676A9">
      <w:pPr>
        <w:tabs>
          <w:tab w:val="left" w:pos="360"/>
        </w:tabs>
        <w:ind w:firstLine="0"/>
        <w:contextualSpacing/>
        <w:mirrorIndents/>
      </w:pPr>
      <w:r w:rsidRPr="004B6459">
        <w:tab/>
        <w:t>These two provisos, in conjunction, direct funding to the Department of Labor, Licensing and Regulation (LLR) to contract with The Citadel to conduct a study of South Carolina’s building codes.  While I do not object to a robust analysis of South Carolina’s building regulations for the safety of our citizens and success of our vibrant homebuilding industry, this appropriation is nothing more than an earmark for The Citadel; LLR should have the ability to openly and independently procure its own vendor.</w:t>
      </w:r>
    </w:p>
    <w:p w:rsidR="002676A9" w:rsidRPr="004B6459" w:rsidRDefault="002676A9" w:rsidP="002676A9">
      <w:pPr>
        <w:tabs>
          <w:tab w:val="left" w:pos="360"/>
        </w:tabs>
        <w:ind w:firstLine="0"/>
        <w:contextualSpacing/>
        <w:mirrorIndents/>
        <w:rPr>
          <w:u w:val="single"/>
        </w:rPr>
      </w:pPr>
    </w:p>
    <w:p w:rsidR="002676A9" w:rsidRPr="004B6459" w:rsidRDefault="00A35846" w:rsidP="00A35846">
      <w:pPr>
        <w:tabs>
          <w:tab w:val="left" w:pos="360"/>
        </w:tabs>
        <w:ind w:left="1440" w:hanging="1440"/>
        <w:contextualSpacing/>
        <w:mirrorIndents/>
      </w:pPr>
      <w:r>
        <w:tab/>
      </w:r>
      <w:r>
        <w:tab/>
      </w:r>
      <w:r w:rsidR="002676A9" w:rsidRPr="004B6459">
        <w:t>Veto 24</w:t>
      </w:r>
      <w:r>
        <w:t xml:space="preserve"> </w:t>
      </w:r>
      <w:r w:rsidR="002676A9" w:rsidRPr="004B6459">
        <w:t>Part IB, Page 515, Section 117, General Provisions – Proviso 117.131, Energy Efficiency Repair and Related Maintenance</w:t>
      </w:r>
    </w:p>
    <w:p w:rsidR="002676A9" w:rsidRPr="004B6459" w:rsidRDefault="002676A9" w:rsidP="00A35846">
      <w:pPr>
        <w:tabs>
          <w:tab w:val="left" w:pos="360"/>
        </w:tabs>
        <w:ind w:left="1440" w:hanging="1440"/>
        <w:contextualSpacing/>
        <w:mirrorIndents/>
      </w:pPr>
    </w:p>
    <w:p w:rsidR="002676A9" w:rsidRPr="004B6459" w:rsidRDefault="002676A9" w:rsidP="002676A9">
      <w:pPr>
        <w:tabs>
          <w:tab w:val="left" w:pos="360"/>
        </w:tabs>
        <w:ind w:firstLine="0"/>
        <w:contextualSpacing/>
        <w:mirrorIndents/>
      </w:pPr>
      <w:r w:rsidRPr="004B6459">
        <w:tab/>
        <w:t>Proviso 118.16(B)(56) of the Fiscal Year 2014-15 General Appropriations Act established a committee to examine the effectiveness and efficiency of our state’s institutions of higher education as a precursor to determining the needs and challenges of each.  Ultimately, this committee was unable to determine an effective course of action and failed to produce a viable set of recommendations for policy makers to use when determining the adequate scope and quantity of funding that is appropriate for South Carolina’s colleges and universities.</w:t>
      </w:r>
    </w:p>
    <w:p w:rsidR="002676A9" w:rsidRPr="004B6459" w:rsidRDefault="002676A9" w:rsidP="002676A9">
      <w:pPr>
        <w:tabs>
          <w:tab w:val="left" w:pos="360"/>
        </w:tabs>
        <w:ind w:firstLine="0"/>
        <w:contextualSpacing/>
        <w:mirrorIndents/>
      </w:pPr>
      <w:r w:rsidRPr="004B6459">
        <w:tab/>
        <w:t>This proviso takes the carry-forward funds originally intended to procure external evaluators for individual university reviews and doles them out as earmarks for small energy efficiency projects.  Given that the committee’s funds were never used for their original purpose, the funds should lapse to the General Fund and be appropriated based on the needs of our state, not used as small rewards for colleges and universities that still have not identified areas for individual improvement to state policymakers.</w:t>
      </w:r>
    </w:p>
    <w:p w:rsidR="002676A9" w:rsidRPr="004B6459" w:rsidRDefault="002676A9" w:rsidP="002676A9">
      <w:pPr>
        <w:tabs>
          <w:tab w:val="left" w:pos="360"/>
        </w:tabs>
        <w:ind w:firstLine="0"/>
        <w:contextualSpacing/>
        <w:mirrorIndents/>
      </w:pPr>
    </w:p>
    <w:p w:rsidR="002676A9" w:rsidRPr="004B6459" w:rsidRDefault="00A35846" w:rsidP="00A35846">
      <w:pPr>
        <w:ind w:left="1440" w:hanging="1440"/>
        <w:contextualSpacing/>
        <w:mirrorIndents/>
      </w:pPr>
      <w:r>
        <w:tab/>
      </w:r>
      <w:r w:rsidR="002676A9" w:rsidRPr="004B6459">
        <w:t>Veto 25</w:t>
      </w:r>
      <w:r>
        <w:t xml:space="preserve"> </w:t>
      </w:r>
      <w:r w:rsidR="002676A9" w:rsidRPr="004B6459">
        <w:t>Part IB, Page 522, Section 118, Statewide Revenue; Proviso 118.14(B), Nonrecurring Revenue – Item 10(a) Commission on Higher Education, University Center of Greenville, $250,000</w:t>
      </w:r>
    </w:p>
    <w:p w:rsidR="002676A9" w:rsidRPr="004B6459" w:rsidRDefault="002676A9" w:rsidP="002676A9">
      <w:pPr>
        <w:tabs>
          <w:tab w:val="left" w:pos="360"/>
        </w:tabs>
        <w:ind w:left="1440" w:firstLine="0"/>
        <w:contextualSpacing/>
        <w:mirrorIndents/>
      </w:pPr>
    </w:p>
    <w:p w:rsidR="002676A9" w:rsidRPr="004B6459" w:rsidRDefault="002676A9" w:rsidP="002676A9">
      <w:pPr>
        <w:tabs>
          <w:tab w:val="left" w:pos="360"/>
        </w:tabs>
        <w:ind w:firstLine="0"/>
        <w:contextualSpacing/>
        <w:mirrorIndents/>
      </w:pPr>
      <w:r w:rsidRPr="004B6459">
        <w:tab/>
        <w:t>The University Center of Greenville is governed by a consortium of public and private colleges and universities that are working together to expand access to higher education for students in the Upstate.  I respect this goal but note that these intuitions each receive state support through direct appropriations, the Education Lottery, Higher Education Tuition Grants program, or various other state sources.  Furthermore, the University is receiving nearly $1.1 million in direct subsidies through this budget.</w:t>
      </w:r>
    </w:p>
    <w:p w:rsidR="002676A9" w:rsidRPr="004B6459" w:rsidRDefault="002676A9" w:rsidP="002676A9">
      <w:pPr>
        <w:tabs>
          <w:tab w:val="left" w:pos="360"/>
        </w:tabs>
        <w:ind w:firstLine="0"/>
        <w:contextualSpacing/>
        <w:mirrorIndents/>
      </w:pPr>
      <w:r w:rsidRPr="004B6459">
        <w:tab/>
        <w:t>I am vetoing this additional $250,000, because it is unreasonable to expect taxpayers across the state to shoulder an additional burden on behalf of the relatively small number of students who attend courses through this Center.  If this facility truly needs another $250,000 to operate, then participating institutions should make the required contributions.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contextualSpacing/>
      </w:pPr>
      <w:r w:rsidRPr="004B6459">
        <w:t>Veto 26</w:t>
      </w:r>
      <w:r w:rsidR="00A35846">
        <w:t xml:space="preserve"> </w:t>
      </w:r>
      <w:r w:rsidRPr="004B6459">
        <w:t>Part IB, Page 526, Section 118, Statewide Revenue; Proviso 118.14(B), Nonrecurring Revenue – Item (42)(f) Department of Commerce - IT-ology - Coursepower Project, $200,000</w:t>
      </w:r>
    </w:p>
    <w:p w:rsidR="002676A9" w:rsidRPr="004B6459" w:rsidRDefault="002676A9" w:rsidP="002676A9">
      <w:pPr>
        <w:tabs>
          <w:tab w:val="left" w:pos="360"/>
        </w:tabs>
        <w:ind w:firstLine="0"/>
        <w:contextualSpacing/>
      </w:pPr>
    </w:p>
    <w:p w:rsidR="002676A9" w:rsidRPr="004B6459" w:rsidRDefault="002676A9" w:rsidP="002676A9">
      <w:pPr>
        <w:tabs>
          <w:tab w:val="left" w:pos="360"/>
        </w:tabs>
        <w:ind w:firstLine="0"/>
        <w:contextualSpacing/>
      </w:pPr>
      <w:r w:rsidRPr="004B6459">
        <w:tab/>
        <w:t>The CoursePower initiative was originally developed in FY 2013-14 to provide a six-hour applied minor in Applied Computing at four colleges and universities without state support.  This earmark was added in last year’s budget, and it appears as though IT-ology has become a recurring appropriation.</w:t>
      </w:r>
    </w:p>
    <w:p w:rsidR="002676A9" w:rsidRPr="004B6459" w:rsidRDefault="002676A9" w:rsidP="002676A9">
      <w:pPr>
        <w:tabs>
          <w:tab w:val="left" w:pos="360"/>
        </w:tabs>
        <w:ind w:firstLine="0"/>
        <w:contextualSpacing/>
      </w:pPr>
      <w:r w:rsidRPr="004B6459">
        <w:tab/>
        <w:t>I am pleased to see that the partner institutions are collaborating to promote education in the high-tech field, but I believe they should share the burden among themselves or with the students who are enrolled in these courses, instead of seeking a state earmark to sustain the program.</w:t>
      </w:r>
    </w:p>
    <w:p w:rsidR="00A35846" w:rsidRDefault="00A35846"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Earmarks for Health and Social Service Providers</w:t>
      </w:r>
    </w:p>
    <w:p w:rsidR="002676A9" w:rsidRPr="004B6459" w:rsidRDefault="002676A9" w:rsidP="002676A9">
      <w:pPr>
        <w:tabs>
          <w:tab w:val="left" w:pos="360"/>
        </w:tabs>
        <w:ind w:firstLine="0"/>
        <w:contextualSpacing/>
      </w:pPr>
    </w:p>
    <w:p w:rsidR="002676A9" w:rsidRPr="004B6459" w:rsidRDefault="002676A9" w:rsidP="002676A9">
      <w:pPr>
        <w:tabs>
          <w:tab w:val="left" w:pos="360"/>
        </w:tabs>
        <w:ind w:left="1440" w:firstLine="0"/>
      </w:pPr>
      <w:r w:rsidRPr="004B6459">
        <w:t>Veto 27</w:t>
      </w:r>
      <w:r w:rsidR="00A35846">
        <w:t xml:space="preserve"> </w:t>
      </w:r>
      <w:r w:rsidRPr="004B6459">
        <w:t>Part IB, Page 524, Section 118, Statewide Revenue; Proviso 118.14(B), Nonrecurring Revenue – Item (29), Prosecution Coordination Commission, SC Center for Fathers and Families, $400,000</w:t>
      </w:r>
    </w:p>
    <w:p w:rsidR="002676A9" w:rsidRPr="004B6459" w:rsidRDefault="002676A9" w:rsidP="002676A9">
      <w:pPr>
        <w:pStyle w:val="NoSpacing"/>
        <w:tabs>
          <w:tab w:val="left" w:pos="360"/>
        </w:tabs>
        <w:contextualSpacing/>
        <w:jc w:val="both"/>
        <w:rPr>
          <w:rFonts w:ascii="Times New Roman" w:hAnsi="Times New Roman"/>
        </w:rPr>
      </w:pPr>
    </w:p>
    <w:p w:rsidR="002676A9" w:rsidRPr="004B6459" w:rsidRDefault="002676A9" w:rsidP="002676A9">
      <w:pPr>
        <w:pStyle w:val="NoSpacing"/>
        <w:tabs>
          <w:tab w:val="left" w:pos="360"/>
        </w:tabs>
        <w:contextualSpacing/>
        <w:jc w:val="both"/>
        <w:rPr>
          <w:rFonts w:ascii="Times New Roman" w:hAnsi="Times New Roman"/>
        </w:rPr>
      </w:pPr>
      <w:r w:rsidRPr="004B6459">
        <w:rPr>
          <w:rFonts w:ascii="Times New Roman" w:hAnsi="Times New Roman"/>
        </w:rPr>
        <w:tab/>
        <w:t>The Center has been a contracted service provider to the Department of Social Services for over a decade, receiving an average of $1.8 million annually for its efforts.  If we receive a set of defined services in exchange for those funds, then why would we just hand them this additional $400,000 earmark in exchange for nothing?</w:t>
      </w:r>
    </w:p>
    <w:p w:rsidR="002676A9" w:rsidRPr="004B6459" w:rsidRDefault="002676A9" w:rsidP="002676A9">
      <w:pPr>
        <w:pStyle w:val="NoSpacing"/>
        <w:tabs>
          <w:tab w:val="left" w:pos="360"/>
        </w:tabs>
        <w:contextualSpacing/>
        <w:jc w:val="both"/>
        <w:rPr>
          <w:rFonts w:ascii="Times New Roman" w:hAnsi="Times New Roman"/>
        </w:rPr>
      </w:pPr>
    </w:p>
    <w:p w:rsidR="002676A9" w:rsidRPr="004B6459" w:rsidRDefault="002676A9" w:rsidP="002676A9">
      <w:pPr>
        <w:tabs>
          <w:tab w:val="left" w:pos="360"/>
        </w:tabs>
        <w:ind w:left="1440" w:firstLine="0"/>
      </w:pPr>
      <w:r w:rsidRPr="004B6459">
        <w:t>Veto 28</w:t>
      </w:r>
      <w:r w:rsidR="00A35846">
        <w:t xml:space="preserve"> </w:t>
      </w:r>
      <w:r w:rsidRPr="004B6459">
        <w:t>Part IB, Page 525, Section 118, Statewide Revenue; Proviso 118.14(B), Nonrecurring Revenue – Item (35)(b), Department of Probation, Parole and Pardon Services, Turning Leaf - Offender Education and Reentry Initiative, $100,000</w:t>
      </w:r>
    </w:p>
    <w:p w:rsidR="00A35846" w:rsidRDefault="00A35846" w:rsidP="002676A9">
      <w:pPr>
        <w:pStyle w:val="NoSpacing"/>
        <w:tabs>
          <w:tab w:val="left" w:pos="360"/>
        </w:tabs>
        <w:contextualSpacing/>
        <w:jc w:val="both"/>
        <w:rPr>
          <w:rFonts w:ascii="Times New Roman" w:hAnsi="Times New Roman"/>
        </w:rPr>
      </w:pPr>
    </w:p>
    <w:p w:rsidR="002676A9" w:rsidRPr="004B6459" w:rsidRDefault="002676A9" w:rsidP="002676A9">
      <w:pPr>
        <w:pStyle w:val="NoSpacing"/>
        <w:tabs>
          <w:tab w:val="left" w:pos="360"/>
        </w:tabs>
        <w:contextualSpacing/>
        <w:jc w:val="both"/>
        <w:rPr>
          <w:rFonts w:ascii="Times New Roman" w:hAnsi="Times New Roman"/>
        </w:rPr>
      </w:pPr>
      <w:r w:rsidRPr="004B6459">
        <w:rPr>
          <w:rFonts w:ascii="Times New Roman" w:hAnsi="Times New Roman"/>
        </w:rPr>
        <w:tab/>
        <w:t>By earmarking community corrections service to a single vendor, the Department of Probation, Pardon and Parole Services loses the flexibility and authority to manage its own contracts and services.  I believe strongly in preparing offenders to re-enter our communities with an emphasis on offenders quickly joining the workforce.  Offenders who work are less likely to commit crimes and return to prison.  Nevertheless, I have consistently opposed this style of earmarking.  The Department should have greater discretion to choose its partners and the ability to insist on performance standards in its contracts.  Earmarking undermines both of these principles.</w:t>
      </w:r>
    </w:p>
    <w:p w:rsidR="002676A9" w:rsidRPr="004B6459" w:rsidRDefault="002676A9" w:rsidP="002676A9">
      <w:pPr>
        <w:pStyle w:val="NoSpacing"/>
        <w:tabs>
          <w:tab w:val="left" w:pos="360"/>
        </w:tabs>
        <w:contextualSpacing/>
        <w:jc w:val="both"/>
        <w:rPr>
          <w:rFonts w:ascii="Times New Roman" w:hAnsi="Times New Roman"/>
        </w:rPr>
      </w:pPr>
    </w:p>
    <w:p w:rsidR="002676A9" w:rsidRPr="004B6459" w:rsidRDefault="002676A9" w:rsidP="002676A9">
      <w:pPr>
        <w:tabs>
          <w:tab w:val="left" w:pos="360"/>
        </w:tabs>
        <w:ind w:left="1440" w:firstLine="0"/>
      </w:pPr>
      <w:r w:rsidRPr="004B6459">
        <w:t>Veto 29</w:t>
      </w:r>
      <w:r w:rsidR="00A35846">
        <w:t xml:space="preserve"> </w:t>
      </w:r>
      <w:r w:rsidRPr="004B6459">
        <w:t>Part IB, Page 523, Section 118, Statewide Revenue; Proviso 118.14(B), Nonrecurring Revenue – Item (24)(c) Department of Disabilities and Special Needs, Savannah’s Playground, $100,000</w:t>
      </w:r>
    </w:p>
    <w:p w:rsidR="002676A9" w:rsidRPr="004B6459" w:rsidRDefault="002676A9" w:rsidP="002676A9">
      <w:pPr>
        <w:pStyle w:val="NoSpacing"/>
        <w:tabs>
          <w:tab w:val="left" w:pos="360"/>
        </w:tabs>
        <w:contextualSpacing/>
        <w:jc w:val="both"/>
        <w:rPr>
          <w:rFonts w:ascii="Times New Roman" w:hAnsi="Times New Roman"/>
        </w:rPr>
      </w:pPr>
    </w:p>
    <w:p w:rsidR="002676A9" w:rsidRPr="004B6459" w:rsidRDefault="002676A9" w:rsidP="002676A9">
      <w:pPr>
        <w:pStyle w:val="NoSpacing"/>
        <w:tabs>
          <w:tab w:val="left" w:pos="360"/>
        </w:tabs>
        <w:contextualSpacing/>
        <w:jc w:val="both"/>
        <w:rPr>
          <w:rFonts w:ascii="Times New Roman" w:hAnsi="Times New Roman"/>
        </w:rPr>
      </w:pPr>
      <w:r w:rsidRPr="004B6459">
        <w:rPr>
          <w:rFonts w:ascii="Times New Roman" w:hAnsi="Times New Roman"/>
        </w:rPr>
        <w:tab/>
        <w:t xml:space="preserve">I appreciate the value of local pools and playgrounds, but each community must decide for itself how – and if – to fund these facilities.  These are not projects that the State’s taxpayers should be financing. </w:t>
      </w:r>
    </w:p>
    <w:p w:rsidR="002676A9" w:rsidRPr="004B6459" w:rsidRDefault="002676A9" w:rsidP="002676A9">
      <w:pPr>
        <w:tabs>
          <w:tab w:val="left" w:pos="360"/>
        </w:tabs>
        <w:ind w:left="1440" w:firstLine="0"/>
        <w:contextualSpacing/>
      </w:pPr>
    </w:p>
    <w:p w:rsidR="002676A9" w:rsidRPr="004B6459" w:rsidRDefault="002676A9" w:rsidP="002676A9">
      <w:pPr>
        <w:tabs>
          <w:tab w:val="left" w:pos="360"/>
        </w:tabs>
        <w:ind w:left="1440" w:firstLine="0"/>
      </w:pPr>
      <w:r w:rsidRPr="004B6459">
        <w:t>Veto 30</w:t>
      </w:r>
      <w:r w:rsidR="00A35846">
        <w:t xml:space="preserve"> </w:t>
      </w:r>
      <w:r w:rsidRPr="004B6459">
        <w:t>Part IB, Page 523, Section 118, Statewide Revenue; Proviso 118.14(B), Nonrecurring Revenue – Item (21)(e), Department of Health and Human Services, Family Health Solutions of the Low Country - Low Country Healthy Start, $250,000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31</w:t>
      </w:r>
      <w:r w:rsidR="00A35846">
        <w:t xml:space="preserve"> </w:t>
      </w:r>
      <w:r w:rsidRPr="004B6459">
        <w:t>Part IB, Page 523, Section 118, Statewide Revenue; Proviso 118.14(B), Nonrecurring Revenue – Item (21)(f), Department of Health and Human Services, Healthy Learners - Greenwood Program, $50,000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32</w:t>
      </w:r>
      <w:r w:rsidR="00A35846">
        <w:t xml:space="preserve"> </w:t>
      </w:r>
      <w:r w:rsidRPr="004B6459">
        <w:t>Part IB, Page 523, Section 118, Statewide Revenue; Proviso 118.14(B), Nonrecurring Revenue – Item (21)(d), Department of Health and Human Services, Osprey Village, $200,000</w:t>
      </w:r>
    </w:p>
    <w:p w:rsidR="00441602" w:rsidRDefault="00441602" w:rsidP="002676A9">
      <w:pPr>
        <w:tabs>
          <w:tab w:val="left" w:pos="360"/>
        </w:tabs>
        <w:ind w:firstLine="0"/>
        <w:contextualSpacing/>
      </w:pPr>
    </w:p>
    <w:p w:rsidR="002676A9" w:rsidRPr="004B6459" w:rsidRDefault="002676A9" w:rsidP="002676A9">
      <w:pPr>
        <w:tabs>
          <w:tab w:val="left" w:pos="360"/>
        </w:tabs>
        <w:ind w:firstLine="0"/>
        <w:contextualSpacing/>
      </w:pPr>
      <w:r w:rsidRPr="004B6459">
        <w:tab/>
        <w:t>These three earmarks for private health organizations represent well-meaning but highly local efforts that we see duplicated across the state.  Many churches, social non-profits, and start-up health companies wish for the opportunity to receive supplemental funds or seed-money to launch initiatives.  Each of these organizations should seek private investment or philanthropic contributions to further their private efforts.</w:t>
      </w:r>
    </w:p>
    <w:p w:rsidR="00A35846" w:rsidRDefault="00A35846"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Good Government</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33</w:t>
      </w:r>
      <w:r w:rsidR="00A35846">
        <w:t xml:space="preserve"> </w:t>
      </w:r>
      <w:r w:rsidR="002676A9" w:rsidRPr="004B6459">
        <w:t xml:space="preserve">Part IB, Page 526, Section 118, Statewide Revenue; Proviso 118.14 – Nonrecurring Revenue – Item 42(e) Department of Commerce, Community Development Corporations Initiative, $100,000 </w:t>
      </w:r>
    </w:p>
    <w:p w:rsidR="002676A9" w:rsidRPr="004B6459" w:rsidRDefault="002676A9" w:rsidP="00381AA1">
      <w:pPr>
        <w:tabs>
          <w:tab w:val="left" w:pos="360"/>
        </w:tabs>
        <w:ind w:hanging="144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34</w:t>
      </w:r>
      <w:r w:rsidR="00A35846">
        <w:t xml:space="preserve"> </w:t>
      </w:r>
      <w:r w:rsidR="002676A9" w:rsidRPr="004B6459">
        <w:t>Part IB, Page 526, Section 118, Statewide Revenue; Proviso 118.14 – Nonrecurring Revenue – Item 42(h) Department of Commerce, SC Healthy Food Financing Initiative, $250,000</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On June 3, 2015, I signed into law S.350, which reauthorized the Community Economic Development Act for an additional five years.  In a statement to Senator Campbell, I indicated that my support for reauthorization was based on giving Community Development Corporations (CDC) investors time to meet the $5 million maximum tax credit ceiling and then wind-down this program.  I further stated that I would not support any appropriation for CDCs or support further reauthorization.</w:t>
      </w:r>
    </w:p>
    <w:p w:rsidR="002676A9" w:rsidRPr="004B6459" w:rsidRDefault="002676A9" w:rsidP="002676A9">
      <w:pPr>
        <w:tabs>
          <w:tab w:val="left" w:pos="360"/>
        </w:tabs>
        <w:ind w:firstLine="0"/>
        <w:contextualSpacing/>
        <w:mirrorIndents/>
      </w:pPr>
      <w:r w:rsidRPr="004B6459">
        <w:tab/>
        <w:t>Both of the items represent earmarks for CDCs, and I am vetoing these items in accordance with my previous communication to Senator Campbell.</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35</w:t>
      </w:r>
      <w:r w:rsidR="00A35846">
        <w:t xml:space="preserve"> </w:t>
      </w:r>
      <w:r w:rsidR="002676A9" w:rsidRPr="004B6459">
        <w:t>Part IB, Page 445, Section 93, Department of Administration – Proviso 93.14, Inspector General Support Services</w:t>
      </w:r>
    </w:p>
    <w:p w:rsidR="002676A9" w:rsidRPr="004B6459" w:rsidRDefault="002676A9" w:rsidP="00381AA1">
      <w:pPr>
        <w:tabs>
          <w:tab w:val="left" w:pos="360"/>
        </w:tabs>
        <w:ind w:hanging="144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36</w:t>
      </w:r>
      <w:r w:rsidR="00174940">
        <w:t xml:space="preserve"> Part IB,</w:t>
      </w:r>
      <w:r w:rsidR="002676A9" w:rsidRPr="004B6459">
        <w:t xml:space="preserve"> Page 467, Section 104, State Fiscal Accountability Authority – Proviso 104.9, Aeronautics Support Function</w:t>
      </w:r>
    </w:p>
    <w:p w:rsidR="002676A9" w:rsidRPr="004B6459" w:rsidRDefault="002676A9" w:rsidP="002676A9">
      <w:pPr>
        <w:tabs>
          <w:tab w:val="left" w:pos="360"/>
        </w:tabs>
        <w:ind w:firstLine="0"/>
        <w:contextualSpacing/>
        <w:mirrorIndents/>
      </w:pPr>
      <w:r w:rsidRPr="004B6459">
        <w:tab/>
        <w:t>These two provisos direct the support functions for two small agencies: the Inspector General (IG), and Division of Aeronautics.  Proviso 93.14 prohibits the Department of Administration from providing any support services to the Inspector General and Proviso 104.9 requires the State Fiscal Accountability Authority to provide the same services to the Division of Aeronautics.</w:t>
      </w:r>
    </w:p>
    <w:p w:rsidR="002676A9" w:rsidRPr="004B6459" w:rsidRDefault="002676A9" w:rsidP="002676A9">
      <w:pPr>
        <w:tabs>
          <w:tab w:val="left" w:pos="360"/>
        </w:tabs>
        <w:ind w:firstLine="0"/>
        <w:contextualSpacing/>
        <w:mirrorIndents/>
      </w:pPr>
      <w:r w:rsidRPr="004B6459">
        <w:tab/>
        <w:t xml:space="preserve">These provisos, when taken together, are totally inconsistent.  Further, they defeat the goals of the South Carolina Restructuring Act of 2014 entirely.  On July 1, 2015, both the IG and Division of Aeronautics will be allowed to enter into agreements with the support agency of their choice. These decisions should not be micro-managed through the budget process.  We have high quality directors in both agencies, and they should be given the flexibility to manage their own organizations.  </w:t>
      </w:r>
    </w:p>
    <w:p w:rsidR="00A35846" w:rsidRDefault="00A35846"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Excessive Spending</w:t>
      </w:r>
    </w:p>
    <w:p w:rsidR="002676A9" w:rsidRPr="004B6459" w:rsidRDefault="002676A9" w:rsidP="002676A9">
      <w:pPr>
        <w:tabs>
          <w:tab w:val="left" w:pos="360"/>
        </w:tabs>
        <w:ind w:firstLine="0"/>
        <w:contextualSpacing/>
        <w:mirrorIndents/>
      </w:pPr>
    </w:p>
    <w:p w:rsidR="002676A9" w:rsidRPr="004B6459" w:rsidRDefault="00A35846" w:rsidP="00A35846">
      <w:pPr>
        <w:ind w:left="1440" w:hanging="1440"/>
        <w:contextualSpacing/>
        <w:mirrorIndents/>
      </w:pPr>
      <w:r>
        <w:tab/>
      </w:r>
      <w:r w:rsidR="002676A9" w:rsidRPr="004B6459">
        <w:t>Veto 37</w:t>
      </w:r>
      <w:r>
        <w:t xml:space="preserve"> </w:t>
      </w:r>
      <w:r w:rsidR="002676A9" w:rsidRPr="004B6459">
        <w:t>Part IB, Page 526, Section 118, Statewide Revenue; Proviso 118.14, Nonrecurring Revenue – Item 47, Codification of Laws and Legislative Council, Dues, $50,000</w:t>
      </w:r>
    </w:p>
    <w:p w:rsidR="002676A9" w:rsidRPr="004B6459" w:rsidRDefault="002676A9" w:rsidP="002676A9">
      <w:pPr>
        <w:tabs>
          <w:tab w:val="left" w:pos="360"/>
        </w:tabs>
        <w:ind w:left="1440" w:firstLine="0"/>
        <w:contextualSpacing/>
        <w:mirrorIndents/>
      </w:pPr>
    </w:p>
    <w:p w:rsidR="002676A9" w:rsidRPr="004B6459" w:rsidRDefault="002676A9" w:rsidP="002676A9">
      <w:pPr>
        <w:tabs>
          <w:tab w:val="left" w:pos="360"/>
        </w:tabs>
        <w:ind w:firstLine="0"/>
        <w:contextualSpacing/>
        <w:mirrorIndents/>
      </w:pPr>
      <w:r w:rsidRPr="004B6459">
        <w:tab/>
        <w:t>The General Assembly should not give itself an earmark to cover expenses.  This is especially true considering, in 2012, the House of Representatives enjoyed a $2 million recurring increase in operating funds and in this Act, the Senate will see a $500,000 increase for the same.  The General Assembly has provided sufficient recurring funds to pay for these operating costs and do not need additional earmarks.</w:t>
      </w:r>
    </w:p>
    <w:p w:rsidR="002676A9" w:rsidRPr="004B6459" w:rsidRDefault="002676A9" w:rsidP="002676A9">
      <w:pPr>
        <w:tabs>
          <w:tab w:val="left" w:pos="360"/>
        </w:tabs>
        <w:ind w:firstLine="0"/>
        <w:contextualSpacing/>
        <w:mirrorIndents/>
      </w:pPr>
    </w:p>
    <w:p w:rsidR="002676A9" w:rsidRPr="004B6459" w:rsidRDefault="00A35846" w:rsidP="00A35846">
      <w:pPr>
        <w:ind w:left="1440" w:hanging="1440"/>
        <w:contextualSpacing/>
        <w:mirrorIndents/>
      </w:pPr>
      <w:r>
        <w:tab/>
      </w:r>
      <w:r w:rsidR="002676A9" w:rsidRPr="004B6459">
        <w:t>Veto 3</w:t>
      </w:r>
      <w:r>
        <w:t xml:space="preserve">8 </w:t>
      </w:r>
      <w:r w:rsidR="002676A9" w:rsidRPr="004B6459">
        <w:t>Part IB, Page 523, Section 118, Statewide Revenue; Proviso 118.14, Nonrecurring Revenue – Item 22(e), Department of Health and Environmental Control, Water Quality, $5,000,000</w:t>
      </w:r>
    </w:p>
    <w:p w:rsidR="002676A9" w:rsidRPr="004B6459" w:rsidRDefault="002676A9" w:rsidP="00A35846">
      <w:pPr>
        <w:ind w:hanging="1440"/>
        <w:contextualSpacing/>
        <w:mirrorIndents/>
      </w:pPr>
    </w:p>
    <w:p w:rsidR="002676A9" w:rsidRPr="004B6459" w:rsidRDefault="002676A9" w:rsidP="002676A9">
      <w:pPr>
        <w:tabs>
          <w:tab w:val="left" w:pos="360"/>
        </w:tabs>
        <w:ind w:firstLine="0"/>
        <w:contextualSpacing/>
        <w:mirrorIndents/>
      </w:pPr>
      <w:r w:rsidRPr="004B6459">
        <w:tab/>
        <w:t xml:space="preserve">The practice of providing an agency with large appropriations for grants without any direction, and then providing “letters of instruction” from legislative members or staff violates every sense of budgeting transparency and fiscal responsibility, and even violates the earmarking rules of the House of Representatives.  </w:t>
      </w:r>
    </w:p>
    <w:p w:rsidR="002676A9" w:rsidRPr="004B6459" w:rsidRDefault="002676A9" w:rsidP="002676A9">
      <w:pPr>
        <w:tabs>
          <w:tab w:val="left" w:pos="360"/>
        </w:tabs>
        <w:ind w:firstLine="0"/>
        <w:contextualSpacing/>
        <w:mirrorIndents/>
      </w:pPr>
      <w:r w:rsidRPr="004B6459">
        <w:tab/>
        <w:t>Instead of approving this unaccountable block grant, I have allowed $3.7 million in recurring funds for this purpose in the Rural Infrastructure Fund to become law so that regional water infrastructure grants may be awarded in a fair and impartial basis.</w:t>
      </w:r>
    </w:p>
    <w:p w:rsidR="00A35846" w:rsidRDefault="00A35846" w:rsidP="00441602">
      <w:pPr>
        <w:tabs>
          <w:tab w:val="left" w:pos="360"/>
        </w:tabs>
        <w:ind w:left="1440" w:hanging="1440"/>
        <w:contextualSpacing/>
        <w:mirrorIndents/>
      </w:pPr>
    </w:p>
    <w:p w:rsidR="002676A9" w:rsidRPr="004B6459" w:rsidRDefault="00441602" w:rsidP="00441602">
      <w:pPr>
        <w:tabs>
          <w:tab w:val="left" w:pos="360"/>
        </w:tabs>
        <w:ind w:left="1440" w:hanging="1440"/>
        <w:contextualSpacing/>
        <w:mirrorIndents/>
      </w:pPr>
      <w:r>
        <w:tab/>
      </w:r>
      <w:r>
        <w:tab/>
      </w:r>
      <w:r w:rsidR="002676A9" w:rsidRPr="004B6459">
        <w:t>Veto 3</w:t>
      </w:r>
      <w:r w:rsidR="00A35846">
        <w:t xml:space="preserve">9 </w:t>
      </w:r>
      <w:r w:rsidR="002676A9" w:rsidRPr="004B6459">
        <w:t>Part IB, Page 523, Section 118, Statewide Revenue; Proviso 118.14, Nonrecurring Revenue – Item 23(g) Department of Mental Health, Columbia Area Mental Health Center -Relocation form Bull Street Property (Requires 2:1 Match), $500,000</w:t>
      </w:r>
    </w:p>
    <w:p w:rsidR="002676A9" w:rsidRPr="004B6459" w:rsidRDefault="002676A9" w:rsidP="00441602">
      <w:pPr>
        <w:tabs>
          <w:tab w:val="left" w:pos="360"/>
        </w:tabs>
        <w:ind w:left="1440" w:hanging="1440"/>
        <w:contextualSpacing/>
        <w:mirrorIndents/>
      </w:pPr>
    </w:p>
    <w:p w:rsidR="002676A9" w:rsidRPr="004B6459" w:rsidRDefault="002676A9" w:rsidP="002676A9">
      <w:pPr>
        <w:tabs>
          <w:tab w:val="left" w:pos="360"/>
        </w:tabs>
        <w:ind w:firstLine="0"/>
        <w:contextualSpacing/>
        <w:mirrorIndents/>
      </w:pPr>
      <w:r w:rsidRPr="004B6459">
        <w:tab/>
        <w:t xml:space="preserve">Pursuant to the sale of the Bull Street mental health facilities, the Department of Mental Health is subject to receive a guaranteed $15 million in proceeds in addition to performance-based funding as the property is redeveloped.  The Department has more than enough funding on hand to self-finance any relocation from the property and will be made whole as Bull Street is developed, making any such additional funding unnecessary.  </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40</w:t>
      </w:r>
      <w:r w:rsidR="00A35846">
        <w:t xml:space="preserve"> </w:t>
      </w:r>
      <w:r w:rsidR="002676A9" w:rsidRPr="004B6459">
        <w:t>Part IB, Page 525, Section 118, Statewide Revenue; Proviso 118.14, Nonrecurring Revenue – Item 38, Department of Agriculture, “Certified SC” Marketing, $2,000,000</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For several years, the Department of Agriculture has received time-limited appropriations from the Tobacco Master Settlement Fund for marketing and other efforts to assist tobacco farmers’ transition from tobacco to other crops or industries.  This is the first year that those funds have not been available to the Department, and despite a clear understanding that those funds were only available for five years, the Department is seeking to supplant them with state funds.</w:t>
      </w:r>
    </w:p>
    <w:p w:rsidR="002676A9" w:rsidRPr="004B6459" w:rsidRDefault="002676A9" w:rsidP="002676A9">
      <w:pPr>
        <w:tabs>
          <w:tab w:val="left" w:pos="360"/>
        </w:tabs>
        <w:ind w:firstLine="0"/>
        <w:contextualSpacing/>
        <w:mirrorIndents/>
      </w:pPr>
      <w:r w:rsidRPr="004B6459">
        <w:tab/>
        <w:t>While I support efforts to promote South Carolina’s goods, it is worth noting that this budget provides an additional $1.5 million for marketing and agribusiness.  The Department will still have a sufficiently robust marketing and advertising budget to sell South Carolina.</w:t>
      </w:r>
    </w:p>
    <w:p w:rsidR="00174940" w:rsidRDefault="00174940"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Impairing Service Delivery – Micromanagement</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41</w:t>
      </w:r>
      <w:r w:rsidR="00174940">
        <w:t xml:space="preserve"> </w:t>
      </w:r>
      <w:r w:rsidR="002676A9" w:rsidRPr="004B6459">
        <w:t>Part IB, Page 305, Section 1, Department of Education – Proviso 1.35, Replacement Facilities</w:t>
      </w:r>
    </w:p>
    <w:p w:rsidR="002676A9" w:rsidRPr="004B6459" w:rsidRDefault="002676A9" w:rsidP="00381AA1">
      <w:pPr>
        <w:tabs>
          <w:tab w:val="left" w:pos="360"/>
        </w:tabs>
        <w:ind w:hanging="1440"/>
        <w:contextualSpacing/>
        <w:mirrorIndents/>
      </w:pPr>
    </w:p>
    <w:p w:rsidR="002676A9" w:rsidRPr="004B6459" w:rsidRDefault="002676A9" w:rsidP="002676A9">
      <w:pPr>
        <w:tabs>
          <w:tab w:val="left" w:pos="360"/>
        </w:tabs>
        <w:ind w:firstLine="0"/>
        <w:contextualSpacing/>
        <w:mirrorIndents/>
      </w:pPr>
      <w:r w:rsidRPr="004B6459">
        <w:tab/>
        <w:t>Every Superintendent of Education since 2004 has determined this project is not viable, yet this proviso has remained on the books</w:t>
      </w:r>
      <w:r w:rsidRPr="004B6459">
        <w:rPr>
          <w:u w:val="single"/>
        </w:rPr>
        <w:t>.</w:t>
      </w:r>
      <w:r w:rsidRPr="004B6459">
        <w:t xml:space="preserve">  This proviso was originally established over a decade ago to support the development of a joint-use transportation and maintenance facility in Greenville County.  It should be removed from the budget. </w:t>
      </w:r>
    </w:p>
    <w:p w:rsidR="00174940" w:rsidRDefault="00174940" w:rsidP="00381AA1">
      <w:pPr>
        <w:tabs>
          <w:tab w:val="left" w:pos="360"/>
        </w:tabs>
        <w:ind w:left="1440" w:hanging="1440"/>
        <w:contextualSpacing/>
        <w:mirrorIndents/>
      </w:pPr>
    </w:p>
    <w:p w:rsidR="002676A9" w:rsidRPr="004B6459" w:rsidRDefault="00381AA1" w:rsidP="00174940">
      <w:pPr>
        <w:ind w:left="1440" w:hanging="1440"/>
        <w:contextualSpacing/>
        <w:mirrorIndents/>
      </w:pPr>
      <w:r>
        <w:tab/>
      </w:r>
      <w:r w:rsidR="002676A9" w:rsidRPr="004B6459">
        <w:t>Veto 42</w:t>
      </w:r>
      <w:r w:rsidR="00174940">
        <w:t xml:space="preserve"> </w:t>
      </w:r>
      <w:r w:rsidR="002676A9" w:rsidRPr="004B6459">
        <w:t>Part IB, Page 310, Section 1, Department of Education – Proviso 1.58, Lee County Bus Shop</w:t>
      </w:r>
    </w:p>
    <w:p w:rsidR="002676A9" w:rsidRPr="004B6459" w:rsidRDefault="002676A9" w:rsidP="00381AA1">
      <w:pPr>
        <w:tabs>
          <w:tab w:val="left" w:pos="360"/>
        </w:tabs>
        <w:ind w:left="1440" w:hanging="1440"/>
        <w:contextualSpacing/>
        <w:mirrorIndents/>
      </w:pPr>
      <w:r w:rsidRPr="004B6459">
        <w:tab/>
      </w:r>
    </w:p>
    <w:p w:rsidR="002676A9" w:rsidRPr="004B6459" w:rsidRDefault="002676A9" w:rsidP="002676A9">
      <w:pPr>
        <w:tabs>
          <w:tab w:val="left" w:pos="360"/>
        </w:tabs>
        <w:ind w:firstLine="0"/>
        <w:contextualSpacing/>
        <w:mirrorIndents/>
      </w:pPr>
      <w:r w:rsidRPr="004B6459">
        <w:tab/>
        <w:t>This proviso first appeared in 2012 and forces the Department of Education to fund two specific bus shops at precisely the same levels as the prior year.  This action interferes with the Department’s ability to deploy its resources in an effective, statewide manner.</w:t>
      </w:r>
    </w:p>
    <w:p w:rsidR="002676A9" w:rsidRPr="004B6459" w:rsidRDefault="002676A9" w:rsidP="002676A9">
      <w:pPr>
        <w:tabs>
          <w:tab w:val="left" w:pos="360"/>
        </w:tabs>
        <w:ind w:firstLine="0"/>
        <w:contextualSpacing/>
        <w:mirrorIndents/>
      </w:pPr>
    </w:p>
    <w:p w:rsidR="002676A9" w:rsidRPr="004B6459" w:rsidRDefault="00174940" w:rsidP="00174940">
      <w:pPr>
        <w:ind w:left="1440" w:hanging="1440"/>
        <w:contextualSpacing/>
        <w:mirrorIndents/>
      </w:pPr>
      <w:r>
        <w:tab/>
      </w:r>
      <w:r w:rsidR="002676A9" w:rsidRPr="004B6459">
        <w:t>Veto 43</w:t>
      </w:r>
      <w:r>
        <w:t xml:space="preserve"> </w:t>
      </w:r>
      <w:r w:rsidR="002676A9" w:rsidRPr="004B6459">
        <w:t>Part IB, Page 314, Section 1, Department of Education – Proviso 1.73, Alternative Fuel Transportation</w:t>
      </w:r>
    </w:p>
    <w:p w:rsidR="002676A9" w:rsidRPr="004B6459" w:rsidRDefault="002676A9" w:rsidP="00174940">
      <w:pPr>
        <w:ind w:left="1440" w:hanging="1440"/>
        <w:contextualSpacing/>
        <w:mirrorIndents/>
      </w:pPr>
    </w:p>
    <w:p w:rsidR="002676A9" w:rsidRPr="004B6459" w:rsidRDefault="002676A9" w:rsidP="002676A9">
      <w:pPr>
        <w:tabs>
          <w:tab w:val="left" w:pos="360"/>
        </w:tabs>
        <w:ind w:firstLine="0"/>
        <w:contextualSpacing/>
        <w:mirrorIndents/>
      </w:pPr>
      <w:r w:rsidRPr="004B6459">
        <w:tab/>
        <w:t xml:space="preserve">This proviso directs the Department of Education to use at least ten percent of funds appropriated for the purchase or lease of school buses to purchase or lease alternative fuel vehicles.  I have allowed provisos similar to this one to become law in two previous budgets, because the total size of the program was capped between five and ten percent of appropriations for the purchase of buses.  </w:t>
      </w:r>
    </w:p>
    <w:p w:rsidR="002676A9" w:rsidRPr="004B6459" w:rsidRDefault="002676A9" w:rsidP="002676A9">
      <w:pPr>
        <w:tabs>
          <w:tab w:val="left" w:pos="360"/>
        </w:tabs>
        <w:ind w:firstLine="0"/>
        <w:contextualSpacing/>
        <w:mirrorIndents/>
      </w:pPr>
      <w:r w:rsidRPr="004B6459">
        <w:tab/>
        <w:t xml:space="preserve">Unfortunately, this proviso removes all limitations on the amount of funds that can be used on the purchase of alternative fuel buses and sets a floor at ten percent of appropriated funds.  In short, this proviso makes it more expensive to buy school buses.  We have a poorly conditioned bus fleet and limited funds to purchase new buses – making them more expensive moves us entirely in the wrong direction.  </w:t>
      </w:r>
    </w:p>
    <w:p w:rsidR="002676A9" w:rsidRPr="004B6459" w:rsidRDefault="002676A9" w:rsidP="00174940">
      <w:pPr>
        <w:ind w:left="1440" w:hanging="1440"/>
        <w:contextualSpacing/>
        <w:mirrorIndents/>
      </w:pPr>
    </w:p>
    <w:p w:rsidR="002676A9" w:rsidRPr="004B6459" w:rsidRDefault="00174940" w:rsidP="00174940">
      <w:pPr>
        <w:ind w:left="1440" w:hanging="1440"/>
        <w:contextualSpacing/>
        <w:mirrorIndents/>
      </w:pPr>
      <w:r>
        <w:tab/>
      </w:r>
      <w:r w:rsidR="002676A9" w:rsidRPr="004B6459">
        <w:t>Veto 44</w:t>
      </w:r>
      <w:r>
        <w:t xml:space="preserve"> </w:t>
      </w:r>
      <w:r w:rsidR="002676A9" w:rsidRPr="004B6459">
        <w:t>Part IB, Page 393, Section 38, Department of Social Services – Proviso 38.28, Child Care Facilities Floor Beds</w:t>
      </w:r>
    </w:p>
    <w:p w:rsidR="002676A9" w:rsidRPr="004B6459" w:rsidRDefault="002676A9" w:rsidP="00174940">
      <w:pPr>
        <w:ind w:left="1440" w:hanging="1440"/>
        <w:contextualSpacing/>
        <w:mirrorIndents/>
      </w:pPr>
    </w:p>
    <w:p w:rsidR="002676A9" w:rsidRPr="004B6459" w:rsidRDefault="002676A9" w:rsidP="002676A9">
      <w:pPr>
        <w:tabs>
          <w:tab w:val="left" w:pos="360"/>
        </w:tabs>
        <w:ind w:firstLine="0"/>
        <w:contextualSpacing/>
        <w:mirrorIndents/>
      </w:pPr>
      <w:r w:rsidRPr="004B6459">
        <w:tab/>
        <w:t xml:space="preserve">This proviso introduces ambiguous language that would allow certain childcare facilities that use “the practice of a documented educational curriculum including the least restrictive environment for infants” to employ floor beds instead of cribs for infant care.  This is a significant change to childcare standards and was done without input of the relevant stakeholders.  That is dangerous; it is unsafe for our kids, and it should not happen.  </w:t>
      </w:r>
    </w:p>
    <w:p w:rsidR="002676A9" w:rsidRPr="004B6459" w:rsidRDefault="002676A9" w:rsidP="002676A9">
      <w:pPr>
        <w:tabs>
          <w:tab w:val="left" w:pos="360"/>
        </w:tabs>
        <w:ind w:firstLine="0"/>
        <w:contextualSpacing/>
        <w:mirrorIndents/>
      </w:pPr>
      <w:r w:rsidRPr="004B6459">
        <w:tab/>
        <w:t>Parents across South Carolina should trust that their children will be safe when left with a childcare provider, and significant changes to safety standards are best left to the full consideration and debate of childcare providers, regulators, and public stakeholders.</w:t>
      </w:r>
    </w:p>
    <w:p w:rsidR="002676A9" w:rsidRPr="004B6459" w:rsidRDefault="002676A9" w:rsidP="002676A9">
      <w:pPr>
        <w:tabs>
          <w:tab w:val="left" w:pos="360"/>
        </w:tabs>
        <w:ind w:firstLine="0"/>
        <w:contextualSpacing/>
        <w:mirrorIndents/>
      </w:pPr>
    </w:p>
    <w:p w:rsidR="002676A9" w:rsidRPr="004B6459" w:rsidRDefault="00441602" w:rsidP="00441602">
      <w:pPr>
        <w:tabs>
          <w:tab w:val="left" w:pos="360"/>
        </w:tabs>
        <w:ind w:left="1440" w:hanging="1440"/>
        <w:contextualSpacing/>
        <w:mirrorIndents/>
      </w:pPr>
      <w:r>
        <w:tab/>
      </w:r>
      <w:r>
        <w:tab/>
      </w:r>
      <w:r w:rsidR="002676A9" w:rsidRPr="004B6459">
        <w:t>Veto 45</w:t>
      </w:r>
      <w:r w:rsidR="00174940">
        <w:t xml:space="preserve"> </w:t>
      </w:r>
      <w:r w:rsidR="002676A9" w:rsidRPr="004B6459">
        <w:t>Part IB, Page 450, Section 93, Department of Administration – Proviso 93.33, Classification and Compensation System Study</w:t>
      </w:r>
    </w:p>
    <w:p w:rsidR="002676A9" w:rsidRPr="004B6459" w:rsidRDefault="002676A9" w:rsidP="002676A9">
      <w:pPr>
        <w:tabs>
          <w:tab w:val="left" w:pos="360"/>
        </w:tabs>
        <w:ind w:left="1440" w:firstLine="0"/>
        <w:contextualSpacing/>
        <w:mirrorIndents/>
      </w:pPr>
    </w:p>
    <w:p w:rsidR="002676A9" w:rsidRPr="004B6459" w:rsidRDefault="002676A9" w:rsidP="002676A9">
      <w:pPr>
        <w:tabs>
          <w:tab w:val="left" w:pos="360"/>
        </w:tabs>
        <w:ind w:firstLine="0"/>
        <w:contextualSpacing/>
        <w:mirrorIndents/>
      </w:pPr>
      <w:r w:rsidRPr="004B6459">
        <w:tab/>
        <w:t>This proviso directs the Department of Administration to undertake a comprehensive study of statewide employee compensation and classification.  The General Assembly passed legislation in 1990 that would make this exercise ongoing but has never fully funded that initiative.  Furthermore, the cost to hire an external evaluator to do this work would be significantly more than this proviso allows.</w:t>
      </w:r>
    </w:p>
    <w:p w:rsidR="002676A9" w:rsidRPr="004B6459" w:rsidRDefault="002676A9" w:rsidP="002676A9">
      <w:pPr>
        <w:tabs>
          <w:tab w:val="left" w:pos="360"/>
        </w:tabs>
        <w:ind w:firstLine="0"/>
        <w:contextualSpacing/>
        <w:mirrorIndents/>
      </w:pPr>
      <w:r w:rsidRPr="004B6459">
        <w:tab/>
        <w:t>While a comprehensive, statewide look at our human resources policies certainly falls under the umbrella of the Department of Administration, this proviso is unnecessarily prescriptive, and will not result in a comprehensive or useable tool.</w:t>
      </w:r>
    </w:p>
    <w:p w:rsidR="00174940" w:rsidRDefault="00174940"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Housekeeping</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46</w:t>
      </w:r>
      <w:r w:rsidR="00174940">
        <w:t xml:space="preserve"> </w:t>
      </w:r>
      <w:r w:rsidR="002676A9" w:rsidRPr="004B6459">
        <w:t>Part IB, Page 320, Section 1, Department of Education – Proviso 1.95, First Steps Study Committee</w:t>
      </w:r>
    </w:p>
    <w:p w:rsidR="002676A9" w:rsidRPr="004B6459" w:rsidRDefault="002676A9" w:rsidP="00381AA1">
      <w:pPr>
        <w:tabs>
          <w:tab w:val="left" w:pos="360"/>
        </w:tabs>
        <w:ind w:left="1440" w:hanging="1440"/>
        <w:contextualSpacing/>
        <w:mirrorIndents/>
      </w:pPr>
    </w:p>
    <w:p w:rsidR="002676A9" w:rsidRPr="004B6459" w:rsidRDefault="002676A9" w:rsidP="00174940">
      <w:pPr>
        <w:tabs>
          <w:tab w:val="left" w:pos="360"/>
        </w:tabs>
        <w:ind w:firstLine="0"/>
        <w:contextualSpacing/>
        <w:mirrorIndents/>
      </w:pPr>
      <w:r w:rsidRPr="004B6459">
        <w:tab/>
        <w:t>On June 1, 2015, I signed H.3843, completing this task. This proviso is unnecessary.</w:t>
      </w:r>
    </w:p>
    <w:p w:rsidR="002676A9" w:rsidRPr="004B6459" w:rsidRDefault="002676A9" w:rsidP="00381AA1">
      <w:pPr>
        <w:tabs>
          <w:tab w:val="left" w:pos="360"/>
        </w:tabs>
        <w:ind w:hanging="144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47</w:t>
      </w:r>
      <w:r w:rsidR="00174940">
        <w:t xml:space="preserve"> </w:t>
      </w:r>
      <w:r w:rsidR="002676A9" w:rsidRPr="004B6459">
        <w:t>Part IB, Page 435, Section 84, Department of Transportation – Proviso 84.11, Horry-Georgetown Evacuation Route</w:t>
      </w:r>
    </w:p>
    <w:p w:rsidR="002676A9" w:rsidRPr="004B6459" w:rsidRDefault="002676A9" w:rsidP="002676A9">
      <w:pPr>
        <w:tabs>
          <w:tab w:val="left" w:pos="360"/>
        </w:tabs>
        <w:ind w:left="1440" w:firstLine="0"/>
        <w:contextualSpacing/>
        <w:mirrorIndents/>
      </w:pPr>
    </w:p>
    <w:p w:rsidR="002676A9" w:rsidRPr="004B6459" w:rsidRDefault="002676A9" w:rsidP="002676A9">
      <w:pPr>
        <w:tabs>
          <w:tab w:val="left" w:pos="360"/>
        </w:tabs>
        <w:ind w:firstLine="0"/>
        <w:contextualSpacing/>
        <w:mirrorIndents/>
      </w:pPr>
      <w:r w:rsidRPr="004B6459">
        <w:tab/>
        <w:t>Last year, the General Assembly earmarked $4.5 million for this project out of Department of Transportation (DOT) funds and has placed language in H.4230, the Fiscal Year 2015-16 Supplemental Appropriation Act, allowing affected counties to use County Transportation Funds for the furtherance of this project.  Per the DOT, the Department has the money to do this already.  This proviso is no longer necessary.</w:t>
      </w:r>
    </w:p>
    <w:p w:rsidR="002676A9" w:rsidRPr="004B6459" w:rsidRDefault="002676A9" w:rsidP="002676A9">
      <w:pPr>
        <w:tabs>
          <w:tab w:val="left" w:pos="360"/>
        </w:tabs>
        <w:ind w:firstLine="0"/>
        <w:contextualSpacing/>
        <w:mirrorIndents/>
      </w:pPr>
    </w:p>
    <w:p w:rsidR="002676A9" w:rsidRPr="004B6459" w:rsidRDefault="00381AA1" w:rsidP="00381AA1">
      <w:pPr>
        <w:tabs>
          <w:tab w:val="left" w:pos="360"/>
        </w:tabs>
        <w:ind w:left="1440" w:hanging="1440"/>
        <w:contextualSpacing/>
        <w:mirrorIndents/>
      </w:pPr>
      <w:r>
        <w:tab/>
      </w:r>
      <w:r>
        <w:tab/>
      </w:r>
      <w:r w:rsidR="002676A9" w:rsidRPr="004B6459">
        <w:t>Veto 48</w:t>
      </w:r>
      <w:r w:rsidR="00174940">
        <w:t xml:space="preserve"> Part IB,</w:t>
      </w:r>
      <w:r w:rsidR="002676A9" w:rsidRPr="004B6459">
        <w:t xml:space="preserve"> Page 406, Section 57, Judicial Department – Proviso 57.19, Active Retired Judges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pPr>
      <w:r w:rsidRPr="004B6459">
        <w:tab/>
        <w:t xml:space="preserve">I am vetoing this proviso at the request of Chief Justice Jean Toal, on behalf of the Judicial Department, due to errors in the proviso’s wording that will result in reducing the current pay rate for active retired judges.  </w:t>
      </w:r>
    </w:p>
    <w:p w:rsidR="002676A9" w:rsidRPr="004B6459" w:rsidRDefault="002676A9" w:rsidP="002676A9">
      <w:pPr>
        <w:tabs>
          <w:tab w:val="left" w:pos="360"/>
        </w:tabs>
        <w:ind w:firstLine="0"/>
        <w:contextualSpacing/>
        <w:mirrorIndents/>
        <w:jc w:val="center"/>
      </w:pPr>
      <w:r w:rsidRPr="004B6459">
        <w:t>Old-fashioned Pork</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Veto 49</w:t>
      </w:r>
      <w:r w:rsidR="00174940">
        <w:t xml:space="preserve"> Part IB,</w:t>
      </w:r>
      <w:r w:rsidRPr="004B6459">
        <w:t xml:space="preserve"> Page 526, Section 118, Statewide Revenue; Proviso 118.14(B), Nonrecurring Revenue – Item (46)(b), Department of Transportation, Highway 17 Corridor Study, $25,000</w:t>
      </w:r>
    </w:p>
    <w:p w:rsidR="002676A9" w:rsidRPr="004B6459" w:rsidRDefault="002676A9" w:rsidP="002676A9">
      <w:pPr>
        <w:tabs>
          <w:tab w:val="left" w:pos="360"/>
        </w:tabs>
        <w:ind w:firstLine="0"/>
        <w:contextualSpacing/>
      </w:pPr>
    </w:p>
    <w:p w:rsidR="002676A9" w:rsidRPr="004B6459" w:rsidRDefault="002676A9" w:rsidP="002676A9">
      <w:pPr>
        <w:tabs>
          <w:tab w:val="left" w:pos="360"/>
        </w:tabs>
        <w:ind w:left="1440" w:firstLine="0"/>
      </w:pPr>
      <w:r w:rsidRPr="004B6459">
        <w:t>Veto 50</w:t>
      </w:r>
      <w:r w:rsidR="00174940">
        <w:t xml:space="preserve"> Part IB,</w:t>
      </w:r>
      <w:r w:rsidRPr="004B6459">
        <w:t xml:space="preserve"> Page 525, Section 118, Statewide Revenue; Proviso 118.14(B), Nonrecurring Revenue – Item (41)(o), Department of Parks, Recreation and Tourism, City of Conway - Renovation of Horry County Museum for Multipurpose Space (Requires 3:1 Match), $250,000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51</w:t>
      </w:r>
      <w:r w:rsidR="00174940">
        <w:t xml:space="preserve"> Part IB,</w:t>
      </w:r>
      <w:r w:rsidRPr="004B6459">
        <w:t xml:space="preserve"> Page 525, Section 118, Statewide Revenue; Proviso 118.14(B), Nonrecurring Revenue – Item (41)(a), Department of Parks, Recreation and Tourism, Undiscovered SC, $500,000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52</w:t>
      </w:r>
      <w:r w:rsidR="00174940">
        <w:t xml:space="preserve"> Part IB,</w:t>
      </w:r>
      <w:r w:rsidRPr="004B6459">
        <w:t xml:space="preserve"> Page 525, Section 118, Statewide Revenue; Proviso 118.14(B), Nonrecurring Revenue – Item (41)(c), Department of Parks, Recreation and Tourism, Sports Development Marketing Program, $875,000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53</w:t>
      </w:r>
      <w:r w:rsidR="00174940">
        <w:t xml:space="preserve"> Part IB,</w:t>
      </w:r>
      <w:r w:rsidRPr="004B6459">
        <w:t xml:space="preserve"> Page 523, Section 118, Statewide Revenue; Proviso 118.14(B), Nonrecurring Revenue – Item (22)(j), Department of Health and Environmental Control, Indoor Aquatic and Community Center - Richland County (Requires 2:1 Match), $100,000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54</w:t>
      </w:r>
      <w:r w:rsidR="00174940">
        <w:t xml:space="preserve"> Part IB,</w:t>
      </w:r>
      <w:r w:rsidRPr="004B6459">
        <w:t xml:space="preserve"> Page 525, Section 118, Statewide Revenue; Proviso 118.14(B), Nonrecurring Revenue – Item (41)(k), Department of Parks, Recreation and Tourism, Woodrow Wilson Home - National Marketing, $125,000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55</w:t>
      </w:r>
      <w:r w:rsidR="00174940">
        <w:t xml:space="preserve"> Part IB,</w:t>
      </w:r>
      <w:r w:rsidRPr="004B6459">
        <w:t xml:space="preserve"> Page 525, Section 118, Statewide Revenue; Proviso 118.14(B), Nonrecurring Revenue – Item (41)(m), Department of Parks, Recreation and Tourism, Calhoun County Renovation of Former John Ford Middle/High School for Community Center (Requires 2:1 Match), $180,000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56</w:t>
      </w:r>
      <w:r w:rsidR="00174940">
        <w:t xml:space="preserve"> Part IB,</w:t>
      </w:r>
      <w:r w:rsidRPr="004B6459">
        <w:t xml:space="preserve"> Page 525, Section 118, Statewide Revenue; Proviso 118.14(B), Nonrecurring Revenue – Item (41)(l), Department of Parks, Recreation and Tourism, City of Sumter Green Space Initiative (Requires 1:1 Match), $400,000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57</w:t>
      </w:r>
      <w:r w:rsidR="00174940">
        <w:t xml:space="preserve"> Part IB,</w:t>
      </w:r>
      <w:r w:rsidRPr="004B6459">
        <w:t xml:space="preserve"> Page 525, Section 118, Statewide Revenue; Proviso 118.14(B), Nonrecurring Revenue – Item (41)(f), Department of Parks, Recreation and Tourism, Columbia Museum of Art, $200,000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58</w:t>
      </w:r>
      <w:r w:rsidR="00174940">
        <w:t xml:space="preserve"> Part IB,</w:t>
      </w:r>
      <w:r w:rsidRPr="004B6459">
        <w:t xml:space="preserve"> Page 525, Section 118, Statewide Revenue; Proviso 118.14(B), Nonrecurring Revenue – Item (41)(s), Department of Parks, Recreation and Tourism, Inman City Market, $100,000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59</w:t>
      </w:r>
      <w:r w:rsidR="00174940">
        <w:t xml:space="preserve"> Part IB,</w:t>
      </w:r>
      <w:r w:rsidRPr="004B6459">
        <w:t xml:space="preserve"> Page 525, Section 118, Statewide Revenue; Proviso 118.14(B), Nonrecurring Revenue – Item (41)(r), Department of Parks, Recreation and Tourism, Manning Avenue/Wilder School Area Green Space Initiative, $250,000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60</w:t>
      </w:r>
      <w:r w:rsidR="00174940">
        <w:t xml:space="preserve"> Part IB,</w:t>
      </w:r>
      <w:r w:rsidRPr="004B6459">
        <w:t xml:space="preserve"> Page 525, Section 118, Statewide Revenue; Proviso 118.14(B), Nonrecurring Revenue – Item (41)(j), Department of Parks, Recreation and Tourism, Mountain Lakes Destination Promotion and Historic Preservation (Requires 2:1 Match), $100,000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61</w:t>
      </w:r>
      <w:r w:rsidR="00174940">
        <w:t xml:space="preserve"> Part IB,</w:t>
      </w:r>
      <w:r w:rsidRPr="004B6459">
        <w:t xml:space="preserve"> Page 525, Section 118, Statewide Revenue; Proviso 118.14(B), Nonrecurring Revenue – Item (41)(d), Department of Parks, Recreation and Tourism, Newberry Opera House, $60,000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62</w:t>
      </w:r>
      <w:r w:rsidR="00174940">
        <w:t xml:space="preserve"> Part IB,</w:t>
      </w:r>
      <w:r w:rsidRPr="004B6459">
        <w:t xml:space="preserve"> Page 525, Section 118, Statewide Revenue; Proviso 118.14(B), Nonrecurring Revenue – Item (41)(h), Department of Parks, Recreation and Tourism, Medal of Honor Museum, $1,000,000</w:t>
      </w:r>
    </w:p>
    <w:p w:rsidR="00174940" w:rsidRDefault="00174940" w:rsidP="002676A9">
      <w:pPr>
        <w:tabs>
          <w:tab w:val="left" w:pos="360"/>
        </w:tabs>
        <w:ind w:left="1440" w:firstLine="0"/>
      </w:pPr>
    </w:p>
    <w:p w:rsidR="002676A9" w:rsidRPr="004B6459" w:rsidRDefault="002676A9" w:rsidP="002676A9">
      <w:pPr>
        <w:tabs>
          <w:tab w:val="left" w:pos="360"/>
        </w:tabs>
        <w:ind w:left="1440" w:firstLine="0"/>
      </w:pPr>
      <w:r w:rsidRPr="004B6459">
        <w:t>Veto 63</w:t>
      </w:r>
      <w:r w:rsidR="00174940">
        <w:t xml:space="preserve"> Part IB,</w:t>
      </w:r>
      <w:r w:rsidRPr="004B6459">
        <w:t xml:space="preserve"> Page 525, Section 118, Statewide Revenue; Proviso 118.14(B), Nonrecurring Revenue – Item (41)(e), Department of Parks, Recreation and Tourism, Palmetto Conservation Foundation - Palmetto Trail, $300,000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64</w:t>
      </w:r>
      <w:r w:rsidR="00174940">
        <w:t xml:space="preserve"> Part IB,</w:t>
      </w:r>
      <w:r w:rsidRPr="004B6459">
        <w:t xml:space="preserve"> Page 525, Section 118, Statewide Revenue; Proviso 118.14(B), Nonrecurring Revenue – Item (41)(n), Department of Parks, Recreation and Tourism, Spartanburg City Park Project, $300,000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65</w:t>
      </w:r>
      <w:r w:rsidR="00174940">
        <w:t xml:space="preserve"> Part IB,</w:t>
      </w:r>
      <w:r w:rsidRPr="004B6459">
        <w:t xml:space="preserve"> Page 525, Section 118, Statewide Revenue; Proviso 118.14(B), Nonrecurring Revenue – Item (41)(q), Department of Parks, Recreation and Tourism, Township Auditorium, $250,000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66</w:t>
      </w:r>
      <w:r w:rsidR="00174940">
        <w:t xml:space="preserve"> Part IB,</w:t>
      </w:r>
      <w:r w:rsidRPr="004B6459">
        <w:t xml:space="preserve"> Page 525, Section 118, Statewide Revenue; Proviso 118.14(B), Nonrecurring Revenue – Item (41)(i), Department of Parks, Recreation and Tourism, Upstate 9/11 Memorial (Requires 2:1 Match), $200,000</w:t>
      </w:r>
    </w:p>
    <w:p w:rsidR="00441602" w:rsidRDefault="00441602"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This list of 18 pork-barrel projects above represents over $5 million of some of the most irresponsible political deal-making that South Carolina has to offer.  These earmarks fortunately disappeared during the most recent recession but returned in force as tax revenues rebounded.  I will not support pork in this or any budget.</w:t>
      </w:r>
    </w:p>
    <w:p w:rsidR="002676A9" w:rsidRPr="004B6459" w:rsidRDefault="002676A9" w:rsidP="002676A9">
      <w:pPr>
        <w:tabs>
          <w:tab w:val="left" w:pos="360"/>
        </w:tabs>
        <w:ind w:firstLine="0"/>
        <w:contextualSpacing/>
        <w:mirrorIndents/>
      </w:pPr>
    </w:p>
    <w:p w:rsidR="002676A9" w:rsidRPr="004B6459" w:rsidRDefault="00174940" w:rsidP="00174940">
      <w:pPr>
        <w:ind w:left="1440" w:hanging="1440"/>
        <w:contextualSpacing/>
        <w:mirrorIndents/>
      </w:pPr>
      <w:r>
        <w:tab/>
      </w:r>
      <w:r w:rsidR="002676A9" w:rsidRPr="004B6459">
        <w:t>Veto 67</w:t>
      </w:r>
      <w:r>
        <w:t xml:space="preserve"> Part IB,</w:t>
      </w:r>
      <w:r w:rsidR="002676A9" w:rsidRPr="004B6459">
        <w:t xml:space="preserve"> Page 517, Section 117, General Provisions – Proviso 117.137, Grant Funds</w:t>
      </w:r>
    </w:p>
    <w:p w:rsidR="002676A9" w:rsidRPr="004B6459" w:rsidRDefault="002676A9" w:rsidP="002676A9">
      <w:pPr>
        <w:tabs>
          <w:tab w:val="left" w:pos="360"/>
        </w:tabs>
        <w:ind w:firstLine="0"/>
        <w:contextualSpacing/>
        <w:mirrorIndents/>
        <w:rPr>
          <w:u w:val="single"/>
        </w:rPr>
      </w:pPr>
    </w:p>
    <w:p w:rsidR="002676A9" w:rsidRPr="004B6459" w:rsidRDefault="002676A9" w:rsidP="002676A9">
      <w:pPr>
        <w:tabs>
          <w:tab w:val="left" w:pos="360"/>
        </w:tabs>
        <w:ind w:firstLine="0"/>
        <w:contextualSpacing/>
      </w:pPr>
      <w:r w:rsidRPr="004B6459">
        <w:tab/>
        <w:t xml:space="preserve">This proviso allows grant funds awarded to the now defunct Kiwanis Club of Fountain Inn to be transferred to another Kiwanis Club.  </w:t>
      </w:r>
      <w:r w:rsidRPr="004B6459">
        <w:rPr>
          <w:u w:val="single"/>
        </w:rPr>
        <w:t>Passing grant funds between different organizations by proviso subverts the grant requirements and oversight safeguards of the original grant.</w:t>
      </w:r>
      <w:r w:rsidRPr="004B6459">
        <w:t xml:space="preserve">  As stewards of public funds, we have a responsibility to ensure tax dollars are spent wisely by following our own grant-making rules. </w:t>
      </w:r>
    </w:p>
    <w:p w:rsidR="002676A9" w:rsidRPr="004B6459" w:rsidRDefault="002676A9" w:rsidP="002676A9">
      <w:pPr>
        <w:tabs>
          <w:tab w:val="left" w:pos="360"/>
        </w:tabs>
        <w:ind w:left="1440" w:firstLine="0"/>
      </w:pPr>
    </w:p>
    <w:p w:rsidR="002676A9" w:rsidRPr="004B6459" w:rsidRDefault="002676A9" w:rsidP="002676A9">
      <w:pPr>
        <w:tabs>
          <w:tab w:val="left" w:pos="360"/>
        </w:tabs>
        <w:ind w:left="1440" w:firstLine="0"/>
      </w:pPr>
      <w:r w:rsidRPr="004B6459">
        <w:t>Veto 68</w:t>
      </w:r>
      <w:r w:rsidR="00174940">
        <w:t xml:space="preserve"> Part IB,</w:t>
      </w:r>
      <w:r w:rsidRPr="004B6459">
        <w:t xml:space="preserve"> Page 399, Section 49, Department of Parks, Recreation and Tourism – Proviso 49.3, Advertising Funds Use and Carry Forward</w:t>
      </w:r>
    </w:p>
    <w:p w:rsidR="00174940" w:rsidRDefault="00174940"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Every year, I am put in a position to veto public funds for the Southeastern Wildlife Exposition (SEWE), a private organization that annually holds an event in Charleston that draws a large enough attraction to operate independently of state support.  Despite repeatedly demonstrating that this earmark overwhelmingly goes to pay a single salary for SEWE’s director, it inexplicably retains sufficient support to remain in the budget.  </w:t>
      </w:r>
    </w:p>
    <w:p w:rsidR="002676A9" w:rsidRPr="004B6459" w:rsidRDefault="002676A9" w:rsidP="002676A9">
      <w:pPr>
        <w:tabs>
          <w:tab w:val="left" w:pos="360"/>
        </w:tabs>
        <w:ind w:firstLine="0"/>
        <w:contextualSpacing/>
        <w:mirrorIndents/>
      </w:pPr>
      <w:r w:rsidRPr="004B6459">
        <w:tab/>
        <w:t xml:space="preserve">The one thing that has changed is that SEWE and its legislative supporters have engaged in efforts to make this earmark decreasingly transparent, first sanitizing it through the SEWE non-profit to a private consultancy and is now hiding behind the credibility of the Charleston CVB.  This should be the last year such tactics are tolerated by the General Assembly.  </w:t>
      </w:r>
    </w:p>
    <w:p w:rsidR="002676A9" w:rsidRPr="004B6459" w:rsidRDefault="002676A9" w:rsidP="002676A9">
      <w:pPr>
        <w:tabs>
          <w:tab w:val="left" w:pos="360"/>
        </w:tabs>
        <w:ind w:firstLine="0"/>
        <w:contextualSpacing/>
        <w:mirrorIndents/>
        <w:jc w:val="center"/>
      </w:pPr>
      <w:r w:rsidRPr="004B6459">
        <w:t>Local Earmarks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 xml:space="preserve">Veto 69 </w:t>
      </w:r>
      <w:r w:rsidR="00174940">
        <w:t xml:space="preserve"> Part IB,</w:t>
      </w:r>
      <w:r w:rsidRPr="004B6459">
        <w:t xml:space="preserve"> Page 526, Section 118, Statewide Revenue; Proviso 118.14(B), Nonrecurring Revenue – Item (43)(b), Department of Labor, Licensing and Regulation, State Fire Marshal: Fairfield County - Countywide Fire Suppression, $100,000</w:t>
      </w:r>
    </w:p>
    <w:p w:rsidR="00174940" w:rsidRDefault="00174940" w:rsidP="002676A9">
      <w:pPr>
        <w:tabs>
          <w:tab w:val="left" w:pos="360"/>
        </w:tabs>
        <w:ind w:left="1440" w:firstLine="0"/>
      </w:pPr>
    </w:p>
    <w:p w:rsidR="002676A9" w:rsidRPr="004B6459" w:rsidRDefault="002676A9" w:rsidP="002676A9">
      <w:pPr>
        <w:tabs>
          <w:tab w:val="left" w:pos="360"/>
        </w:tabs>
        <w:ind w:left="1440" w:firstLine="0"/>
      </w:pPr>
      <w:r w:rsidRPr="004B6459">
        <w:t>Veto 70</w:t>
      </w:r>
      <w:r w:rsidR="00174940">
        <w:t xml:space="preserve"> Part IB,</w:t>
      </w:r>
      <w:r w:rsidRPr="004B6459">
        <w:t xml:space="preserve"> Page 526, Section 118, Statewide Revenue; Proviso 118.14(B), Nonrecurring Revenue – Item (43)(a), Department of Labor, Licensing and Regulation, State Fire Marshal: Chester County - Countywide Fire Suppression, $100,000 </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South Carolina has 46 counties, yet only two were funded directly in this budget.  There is no justifiable reason to provide this funding to these two counties in this manner and ignore the other 44.  In addition, while I generally support the efforts of fire districts to provide better services for citizens, but I believe that South Carolina has a stable process for funding local services locally. </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Veto 71</w:t>
      </w:r>
      <w:r w:rsidR="00174940">
        <w:t xml:space="preserve"> Part IB,</w:t>
      </w:r>
      <w:r w:rsidRPr="004B6459">
        <w:t xml:space="preserve"> Page 524, Section 118, Statewide Revenue; Proviso 118.14(B), Nonrecurring Revenue – Item (32)(b), Department of Public Safety, Law Enforcement Grants, $60,000</w:t>
      </w:r>
    </w:p>
    <w:p w:rsidR="002676A9" w:rsidRPr="004B6459" w:rsidRDefault="002676A9" w:rsidP="002676A9">
      <w:pPr>
        <w:tabs>
          <w:tab w:val="left" w:pos="360"/>
        </w:tabs>
        <w:ind w:firstLine="0"/>
        <w:contextualSpacing/>
        <w:mirrorIndents/>
        <w:rPr>
          <w:u w:val="single"/>
        </w:rPr>
      </w:pPr>
    </w:p>
    <w:p w:rsidR="002676A9" w:rsidRPr="004B6459" w:rsidRDefault="002676A9" w:rsidP="002676A9">
      <w:pPr>
        <w:tabs>
          <w:tab w:val="left" w:pos="360"/>
        </w:tabs>
        <w:ind w:firstLine="0"/>
        <w:contextualSpacing/>
        <w:mirrorIndents/>
      </w:pPr>
      <w:r w:rsidRPr="004B6459">
        <w:tab/>
        <w:t>This is a direct earmark to Sumter County.  Again we have 46 counties in South Carolina, and there is no justifiable reason to provide this funding to Sumter County and ignore the other 45.  In addition, the State already provides resources to local law enforcement via the law enforcement grants managed by the Department of Public Safety, the body camera funding available in this Act, or the many uncompensated support services provided by the State Law Enforcement Division to local governments.</w:t>
      </w:r>
    </w:p>
    <w:p w:rsidR="00174940" w:rsidRDefault="00174940"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Earmarks for Museums, Historical, and Cultural Facilities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 xml:space="preserve">Veto 72 </w:t>
      </w:r>
      <w:r w:rsidR="00174940">
        <w:t xml:space="preserve"> Part IB,</w:t>
      </w:r>
      <w:r w:rsidRPr="004B6459">
        <w:t xml:space="preserve"> Page 522, Section 118, Statewide Revenue; Proviso 118.14(B), Nonrecurring Revenue – Item (9), Confederate Relic Room &amp; Military Museum Commission, C.A. Huey Collection, $390,198</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The C.A. Huey Collection is a private collection recently made available for purchase.  Private donations can and should pay for this.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Veto 73</w:t>
      </w:r>
      <w:r w:rsidR="00174940">
        <w:t xml:space="preserve"> Part IB,</w:t>
      </w:r>
      <w:r w:rsidRPr="004B6459">
        <w:t xml:space="preserve"> Page 521, Section 118, Statewide Revenue; Proviso 118.14(B), Nonrecurring Revenue – Item (7)(a), Arts Commission, Auntie Karen Foundation - Education Through Arts Curriculum, $10,000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74</w:t>
      </w:r>
      <w:r w:rsidR="00174940">
        <w:t xml:space="preserve"> Part IB,</w:t>
      </w:r>
      <w:r w:rsidRPr="004B6459">
        <w:t xml:space="preserve"> Page 521, Section 118, Statewide Revenue; Proviso 118.14(B), Nonrecurring Revenue – Item (7)(b), Arts Commission, Orangeburg County Fine Arts Center (Requires 2:1 Match), $90,000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75</w:t>
      </w:r>
      <w:r w:rsidR="00174940">
        <w:t xml:space="preserve"> Part IB,</w:t>
      </w:r>
      <w:r w:rsidRPr="004B6459">
        <w:t xml:space="preserve"> Page 521, Section 118, Statewide Revenue; Proviso 118.14(B), Nonrecurring Revenue – Item (6)(a), Department of Archives and History, Restoration and Repurposing of Fireproof Building (Requires 2:1 Match), $1,500,000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76</w:t>
      </w:r>
      <w:r w:rsidR="00174940">
        <w:t xml:space="preserve"> Part IB,</w:t>
      </w:r>
      <w:r w:rsidRPr="004B6459">
        <w:t xml:space="preserve"> Page 521, Section 118, Statewide Revenue; Proviso 118.14(B), Nonrecurring Revenue – Item (6)(b), Department of Archives and History, Kings Mountain - Fort Thicketty - Historic Restoration, $100,000 </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77</w:t>
      </w:r>
      <w:r w:rsidR="00174940">
        <w:t xml:space="preserve"> Part IB,</w:t>
      </w:r>
      <w:r w:rsidRPr="004B6459">
        <w:t xml:space="preserve"> Page 521, Section 118, Statewide Revenue; Proviso 118.14(B), Nonrecurring Revenue – Item (6)(c), Department of Archives and History, Historic Heyward House, $100,000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78</w:t>
      </w:r>
      <w:r w:rsidR="00174940">
        <w:t xml:space="preserve"> Part IB,</w:t>
      </w:r>
      <w:r w:rsidRPr="004B6459">
        <w:t xml:space="preserve"> Page 521, Section 118, Statewide Revenue; Proviso 118.14(B), Nonrecurring Revenue – Item (6)(d), Department of Archives and History, Architectural Heritage Preservation, $250,000</w:t>
      </w:r>
    </w:p>
    <w:p w:rsidR="00441602" w:rsidRDefault="00441602"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In each of our communities, we have historic sites, museums, and cultural centers that could benefit from renovations, refreshed exhibits, or new artifacts.  The right way to finance these undertakings is by selling memberships, collecting admissions fees, and soliciting philanthropic support.  The wrong way to do it is by earmarking state funds to choose one site over another to support.  This is exactly what the taxpayers of South Carolina have asked to stop. </w:t>
      </w:r>
    </w:p>
    <w:p w:rsidR="00174940" w:rsidRDefault="00174940" w:rsidP="002676A9">
      <w:pPr>
        <w:tabs>
          <w:tab w:val="left" w:pos="360"/>
        </w:tabs>
        <w:ind w:firstLine="0"/>
        <w:contextualSpacing/>
        <w:mirrorIndents/>
        <w:jc w:val="center"/>
      </w:pPr>
    </w:p>
    <w:p w:rsidR="002676A9" w:rsidRPr="004B6459" w:rsidRDefault="002676A9" w:rsidP="002676A9">
      <w:pPr>
        <w:tabs>
          <w:tab w:val="left" w:pos="360"/>
        </w:tabs>
        <w:ind w:firstLine="0"/>
        <w:contextualSpacing/>
        <w:mirrorIndents/>
        <w:jc w:val="center"/>
      </w:pPr>
      <w:r w:rsidRPr="004B6459">
        <w:t>Maintaining Unified Economic Development Efforts</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Veto 79</w:t>
      </w:r>
      <w:r w:rsidR="00174940">
        <w:t xml:space="preserve"> Part IB,</w:t>
      </w:r>
      <w:r w:rsidRPr="004B6459">
        <w:t xml:space="preserve"> Page 526, Section 118, Statewide Revenue; Proviso 118.14(B), Nonrecurring Revenue – Item (42)(j), Department of Commerce, Marion County Economic Development, $250,000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80</w:t>
      </w:r>
      <w:r w:rsidR="00174940">
        <w:t xml:space="preserve"> Part IB,</w:t>
      </w:r>
      <w:r w:rsidRPr="004B6459">
        <w:t xml:space="preserve"> Page 526, Section 118, Statewide Revenue; Proviso 118.14(B), Nonrecurring Revenue – Item (42)(l), Department of Commerce, Richland County Economic Development, $100,000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81</w:t>
      </w:r>
      <w:r w:rsidR="00174940">
        <w:t xml:space="preserve"> Part IB,</w:t>
      </w:r>
      <w:r w:rsidRPr="004B6459">
        <w:t xml:space="preserve"> Page 526, Section 118, Statewide Revenue; Proviso 118.14(B), Nonrecurring Revenue – Item (42)(d), Department of Commerce, Rock Hill Knowledge Park (Requires 2:1 Match), $400,000</w:t>
      </w:r>
    </w:p>
    <w:p w:rsidR="00441602" w:rsidRDefault="00441602" w:rsidP="002676A9">
      <w:pPr>
        <w:tabs>
          <w:tab w:val="left" w:pos="360"/>
        </w:tabs>
        <w:ind w:left="1440" w:firstLine="0"/>
      </w:pPr>
    </w:p>
    <w:p w:rsidR="002676A9" w:rsidRPr="004B6459" w:rsidRDefault="002676A9" w:rsidP="002676A9">
      <w:pPr>
        <w:tabs>
          <w:tab w:val="left" w:pos="360"/>
        </w:tabs>
        <w:ind w:left="1440" w:firstLine="0"/>
      </w:pPr>
      <w:r w:rsidRPr="004B6459">
        <w:t>Veto 82</w:t>
      </w:r>
      <w:r w:rsidR="00174940">
        <w:t xml:space="preserve"> Part IB,</w:t>
      </w:r>
      <w:r w:rsidRPr="004B6459">
        <w:t xml:space="preserve"> Page 526, Section 118, Statewide Revenue; Proviso 118.14(B), Nonrecurring Revenue – Item (42)(k), Department of Commerce, Williamsburg County Economic Development, $100,000</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The Department of Commerce gives all regional economic development alliances money each year.  This year, the alliances will receive $5,000,000 through an agreed upon formula.  Why would we select only four organizations to receive additional money when all are worthy?  </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left="1440" w:firstLine="0"/>
      </w:pPr>
      <w:r w:rsidRPr="004B6459">
        <w:t>Veto 83</w:t>
      </w:r>
      <w:r w:rsidR="00174940">
        <w:t xml:space="preserve"> Part IB,</w:t>
      </w:r>
      <w:r w:rsidRPr="004B6459">
        <w:t xml:space="preserve"> Page 526, Section 118, Statewide Revenue; Proviso 118.14(B), Nonrecurring Revenue – Item (42)(i), Department of Commerce, Hartsville Downtown Revitalization - Center Theater (Requires 2:1 Match), $500,000</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ab/>
        <w:t xml:space="preserve">The City of Hartsville, like so many others cities and towns across this state were deeply affected by the most recent recession, has needs for community revitalization and economic development.  We provided for these needs in 2012 when we signed into law the Abandoned Buildings Revitalization Act.  However, city or town, Hartsville or any other, should be singled out in the budget this way.  It is not an appropriate way for this government to spend the taxpayers’ dollars, and I ask that you join me in discontinuing this process.  </w:t>
      </w:r>
    </w:p>
    <w:p w:rsidR="002676A9" w:rsidRPr="004B6459" w:rsidRDefault="002676A9" w:rsidP="002676A9">
      <w:pPr>
        <w:tabs>
          <w:tab w:val="left" w:pos="360"/>
        </w:tabs>
        <w:ind w:firstLine="0"/>
        <w:contextualSpacing/>
        <w:mirrorIndents/>
      </w:pPr>
      <w:r w:rsidRPr="004B6459">
        <w:tab/>
        <w:t>For these reasons, I am vetoing the aforementioned line items and sections in R. 127, H. 3701</w:t>
      </w:r>
    </w:p>
    <w:p w:rsidR="002676A9" w:rsidRPr="004B6459" w:rsidRDefault="002676A9" w:rsidP="002676A9">
      <w:pPr>
        <w:tabs>
          <w:tab w:val="left" w:pos="360"/>
        </w:tabs>
        <w:ind w:firstLine="0"/>
        <w:contextualSpacing/>
        <w:mirrorIndents/>
      </w:pPr>
    </w:p>
    <w:p w:rsidR="002676A9" w:rsidRPr="004B6459" w:rsidRDefault="002676A9" w:rsidP="002676A9">
      <w:pPr>
        <w:tabs>
          <w:tab w:val="left" w:pos="360"/>
        </w:tabs>
        <w:ind w:firstLine="0"/>
        <w:contextualSpacing/>
        <w:mirrorIndents/>
      </w:pPr>
      <w:r w:rsidRPr="004B6459">
        <w:t>My very best,</w:t>
      </w:r>
    </w:p>
    <w:p w:rsidR="002676A9" w:rsidRPr="004B6459" w:rsidRDefault="002676A9" w:rsidP="002676A9">
      <w:pPr>
        <w:tabs>
          <w:tab w:val="left" w:pos="360"/>
        </w:tabs>
        <w:ind w:firstLine="0"/>
        <w:contextualSpacing/>
        <w:mirrorIndents/>
      </w:pPr>
      <w:r w:rsidRPr="004B6459">
        <w:t>Nikki R. Haley</w:t>
      </w:r>
    </w:p>
    <w:p w:rsidR="002676A9" w:rsidRPr="004B6459" w:rsidRDefault="002676A9" w:rsidP="002676A9">
      <w:pPr>
        <w:tabs>
          <w:tab w:val="left" w:pos="360"/>
        </w:tabs>
        <w:ind w:firstLine="0"/>
        <w:contextualSpacing/>
        <w:mirrorIndents/>
      </w:pPr>
      <w:r w:rsidRPr="004B6459">
        <w:t>Governor</w:t>
      </w:r>
    </w:p>
    <w:p w:rsidR="002676A9" w:rsidRDefault="002676A9" w:rsidP="002676A9">
      <w:pPr>
        <w:ind w:firstLine="0"/>
      </w:pPr>
    </w:p>
    <w:p w:rsidR="002676A9" w:rsidRDefault="002676A9" w:rsidP="002676A9">
      <w:bookmarkStart w:id="3" w:name="file_end8"/>
      <w:bookmarkEnd w:id="3"/>
      <w:r>
        <w:t>Received as information.</w:t>
      </w:r>
    </w:p>
    <w:p w:rsidR="002676A9" w:rsidRDefault="002676A9" w:rsidP="002676A9"/>
    <w:p w:rsidR="00174940" w:rsidRDefault="00174940">
      <w:pPr>
        <w:ind w:firstLine="0"/>
        <w:jc w:val="left"/>
        <w:rPr>
          <w:b/>
        </w:rPr>
      </w:pPr>
      <w:r>
        <w:rPr>
          <w:b/>
        </w:rPr>
        <w:br w:type="page"/>
      </w:r>
    </w:p>
    <w:p w:rsidR="002676A9" w:rsidRPr="00381AA1" w:rsidRDefault="002676A9" w:rsidP="002676A9">
      <w:pPr>
        <w:rPr>
          <w:b/>
        </w:rPr>
      </w:pPr>
      <w:r w:rsidRPr="00381AA1">
        <w:rPr>
          <w:b/>
        </w:rPr>
        <w:t>R. 128, H. 3702--ORDERED PRINTED IN THE JOURNAL</w:t>
      </w:r>
    </w:p>
    <w:p w:rsidR="002676A9" w:rsidRDefault="002676A9" w:rsidP="002676A9">
      <w:r>
        <w:t>The SPEAKER ordered the following Veto printed in the Journal:</w:t>
      </w:r>
    </w:p>
    <w:p w:rsidR="002676A9" w:rsidRDefault="002676A9" w:rsidP="002676A9"/>
    <w:p w:rsidR="002676A9" w:rsidRPr="0050351F" w:rsidRDefault="002676A9" w:rsidP="002676A9">
      <w:pPr>
        <w:keepNext/>
        <w:ind w:firstLine="0"/>
        <w:jc w:val="center"/>
        <w:rPr>
          <w:b/>
          <w:szCs w:val="22"/>
        </w:rPr>
      </w:pPr>
      <w:bookmarkStart w:id="4" w:name="file_start11"/>
      <w:bookmarkEnd w:id="4"/>
      <w:r w:rsidRPr="0050351F">
        <w:rPr>
          <w:b/>
          <w:szCs w:val="22"/>
        </w:rPr>
        <w:t>STATE OF SOUTH CAROLINA</w:t>
      </w:r>
    </w:p>
    <w:p w:rsidR="002676A9" w:rsidRPr="0050351F" w:rsidRDefault="002676A9" w:rsidP="002676A9">
      <w:pPr>
        <w:keepNext/>
        <w:ind w:firstLine="0"/>
        <w:jc w:val="center"/>
        <w:rPr>
          <w:b/>
          <w:szCs w:val="22"/>
        </w:rPr>
      </w:pPr>
      <w:r w:rsidRPr="0050351F">
        <w:rPr>
          <w:b/>
          <w:szCs w:val="22"/>
        </w:rPr>
        <w:t>OFFICE OF THE GOVERNOR</w:t>
      </w:r>
    </w:p>
    <w:p w:rsidR="002676A9" w:rsidRPr="0050351F" w:rsidRDefault="002676A9" w:rsidP="002676A9">
      <w:pPr>
        <w:pStyle w:val="NoSpacing"/>
        <w:jc w:val="both"/>
        <w:rPr>
          <w:rFonts w:ascii="Times New Roman" w:hAnsi="Times New Roman"/>
        </w:rPr>
      </w:pPr>
    </w:p>
    <w:p w:rsidR="002676A9" w:rsidRPr="0050351F" w:rsidRDefault="002676A9" w:rsidP="002676A9">
      <w:pPr>
        <w:pStyle w:val="NoSpacing"/>
        <w:jc w:val="both"/>
        <w:rPr>
          <w:rFonts w:ascii="Times New Roman" w:hAnsi="Times New Roman"/>
        </w:rPr>
      </w:pPr>
      <w:r w:rsidRPr="0050351F">
        <w:rPr>
          <w:rFonts w:ascii="Times New Roman" w:hAnsi="Times New Roman"/>
        </w:rPr>
        <w:t>June 29, 2015</w:t>
      </w:r>
    </w:p>
    <w:p w:rsidR="002676A9" w:rsidRPr="0050351F" w:rsidRDefault="002676A9" w:rsidP="002676A9">
      <w:pPr>
        <w:pStyle w:val="NoSpacing"/>
        <w:jc w:val="both"/>
        <w:rPr>
          <w:rFonts w:ascii="Times New Roman" w:hAnsi="Times New Roman"/>
        </w:rPr>
      </w:pPr>
      <w:r w:rsidRPr="0050351F">
        <w:rPr>
          <w:rFonts w:ascii="Times New Roman" w:hAnsi="Times New Roman"/>
        </w:rPr>
        <w:t>The Honorable James H. Lucas</w:t>
      </w:r>
    </w:p>
    <w:p w:rsidR="002676A9" w:rsidRPr="0050351F" w:rsidRDefault="002676A9" w:rsidP="002676A9">
      <w:pPr>
        <w:pStyle w:val="NoSpacing"/>
        <w:jc w:val="both"/>
        <w:rPr>
          <w:rFonts w:ascii="Times New Roman" w:hAnsi="Times New Roman"/>
        </w:rPr>
      </w:pPr>
      <w:r w:rsidRPr="0050351F">
        <w:rPr>
          <w:rFonts w:ascii="Times New Roman" w:hAnsi="Times New Roman"/>
        </w:rPr>
        <w:t>Speaker of the House of Representatives</w:t>
      </w:r>
    </w:p>
    <w:p w:rsidR="002676A9" w:rsidRPr="0050351F" w:rsidRDefault="002676A9" w:rsidP="002676A9">
      <w:pPr>
        <w:pStyle w:val="NoSpacing"/>
        <w:jc w:val="both"/>
        <w:rPr>
          <w:rFonts w:ascii="Times New Roman" w:hAnsi="Times New Roman"/>
        </w:rPr>
      </w:pPr>
      <w:r w:rsidRPr="0050351F">
        <w:rPr>
          <w:rFonts w:ascii="Times New Roman" w:hAnsi="Times New Roman"/>
        </w:rPr>
        <w:t>South Carolina Statehouse, Second Floor</w:t>
      </w:r>
    </w:p>
    <w:p w:rsidR="002676A9" w:rsidRPr="0050351F" w:rsidRDefault="002676A9" w:rsidP="002676A9">
      <w:pPr>
        <w:pStyle w:val="NoSpacing"/>
        <w:jc w:val="both"/>
        <w:rPr>
          <w:rFonts w:ascii="Times New Roman" w:hAnsi="Times New Roman"/>
        </w:rPr>
      </w:pPr>
      <w:r w:rsidRPr="0050351F">
        <w:rPr>
          <w:rFonts w:ascii="Times New Roman" w:hAnsi="Times New Roman"/>
        </w:rPr>
        <w:t>Columbia, South Carolina 29201</w:t>
      </w:r>
    </w:p>
    <w:p w:rsidR="002676A9" w:rsidRPr="0050351F" w:rsidRDefault="002676A9" w:rsidP="002676A9">
      <w:pPr>
        <w:pStyle w:val="NoSpacing"/>
        <w:jc w:val="both"/>
        <w:rPr>
          <w:rFonts w:ascii="Times New Roman" w:hAnsi="Times New Roman"/>
        </w:rPr>
      </w:pPr>
    </w:p>
    <w:p w:rsidR="002676A9" w:rsidRPr="0050351F" w:rsidRDefault="002676A9" w:rsidP="002676A9">
      <w:pPr>
        <w:pStyle w:val="NoSpacing"/>
        <w:jc w:val="both"/>
        <w:rPr>
          <w:rFonts w:ascii="Times New Roman" w:hAnsi="Times New Roman"/>
        </w:rPr>
      </w:pPr>
      <w:r w:rsidRPr="0050351F">
        <w:rPr>
          <w:rFonts w:ascii="Times New Roman" w:hAnsi="Times New Roman"/>
        </w:rPr>
        <w:t>Dear Mr. Speaker and Members of the House of Representatives,</w:t>
      </w:r>
    </w:p>
    <w:p w:rsidR="00174940"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 xml:space="preserve">I am vetoing and returning to you several line items in R. 128, H. 3702, a Joint Resolution to appropriate monies from the Capital Reserve Fund. </w:t>
      </w:r>
    </w:p>
    <w:p w:rsidR="002676A9" w:rsidRPr="0050351F" w:rsidRDefault="00174940" w:rsidP="002676A9">
      <w:pPr>
        <w:pStyle w:val="NoSpacing"/>
        <w:jc w:val="both"/>
        <w:rPr>
          <w:rFonts w:ascii="Times New Roman" w:hAnsi="Times New Roman"/>
        </w:rPr>
      </w:pPr>
      <w:r>
        <w:rPr>
          <w:rFonts w:ascii="Times New Roman" w:hAnsi="Times New Roman"/>
        </w:rPr>
        <w:tab/>
        <w:t>W</w:t>
      </w:r>
      <w:r w:rsidR="002676A9" w:rsidRPr="0050351F">
        <w:rPr>
          <w:rFonts w:ascii="Times New Roman" w:hAnsi="Times New Roman"/>
        </w:rPr>
        <w:t>hen I submitted my Fiscal Year 2015-16 Executive Budget in January, my recommendations for the Capital Reserve Fund included funding for our colleges and universities, our technical college system, our National Guard armories, and other priorities to maintain state-owned infrastructure. Many of those same priorities are expressed in the Joint Resolution that came to my desk, but it is worth noting how this bill got to my desk.</w:t>
      </w: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Earlier this year, the General Assembly proposed a massive bond bill that would have totaled over $500 million in borrowing for state-owned buildings and one-time cash for recurring expenses of government. With help from many legislators, this hasty and irresponsible borrowing plan was placed on the shelf. By the end of May, we had an additional $300 million in General Funds alone and another $100 million in other sources such as the education sales tax and lottery funds. South Carolina’s good fortune – the result of a trained workforce, business-friendly climate, and low debt – drives tax revenues to pay for our needs on a recurring basis.</w:t>
      </w: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The Capital Reserve Fund bill you have sent to my desk largely reflects our values and priorities, funding colleges and technical schools with money we have now, not with debt we will pay for over the next fifteen years.</w:t>
      </w:r>
    </w:p>
    <w:p w:rsidR="002676A9" w:rsidRPr="0050351F" w:rsidRDefault="002676A9" w:rsidP="002676A9">
      <w:pPr>
        <w:pStyle w:val="NoSpacing"/>
        <w:jc w:val="both"/>
        <w:rPr>
          <w:rFonts w:ascii="Times New Roman" w:hAnsi="Times New Roman"/>
        </w:rPr>
      </w:pPr>
    </w:p>
    <w:p w:rsidR="002676A9" w:rsidRPr="0050351F" w:rsidRDefault="002676A9" w:rsidP="002676A9">
      <w:pPr>
        <w:ind w:left="1440" w:firstLine="0"/>
        <w:rPr>
          <w:szCs w:val="22"/>
        </w:rPr>
      </w:pPr>
      <w:r w:rsidRPr="00174940">
        <w:rPr>
          <w:szCs w:val="22"/>
        </w:rPr>
        <w:t>Veto 1</w:t>
      </w:r>
      <w:r w:rsidRPr="0050351F">
        <w:rPr>
          <w:szCs w:val="22"/>
        </w:rPr>
        <w:tab/>
        <w:t>Section 1, Page 2 – Item (7), Judicial Department Disaster Recovery Plan, $2,500,000</w:t>
      </w:r>
    </w:p>
    <w:p w:rsidR="002676A9" w:rsidRPr="0050351F" w:rsidRDefault="002676A9" w:rsidP="002676A9">
      <w:pPr>
        <w:pStyle w:val="NoSpacing"/>
        <w:jc w:val="both"/>
        <w:rPr>
          <w:rFonts w:ascii="Times New Roman" w:hAnsi="Times New Roman"/>
        </w:rPr>
      </w:pP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The Fiscal Year 2015-16 Appropriation Act supports two additional family court judges and related staff, as well as capital funding for digital courtroom reporting equipment to make our courts run more efficiently. I am unable to support, however, the $2,500,000 for disaster recovery in light of Act 269 of 2012, which gives the court a dedicated source of recurring funding expressly for “the support of court technology” that should be used to pay for this item.</w:t>
      </w:r>
    </w:p>
    <w:p w:rsidR="002676A9" w:rsidRPr="0050351F" w:rsidRDefault="002676A9" w:rsidP="002676A9">
      <w:pPr>
        <w:pStyle w:val="NoSpacing"/>
        <w:jc w:val="both"/>
        <w:rPr>
          <w:rFonts w:ascii="Times New Roman" w:hAnsi="Times New Roman"/>
        </w:rPr>
      </w:pPr>
    </w:p>
    <w:p w:rsidR="002676A9" w:rsidRPr="0050351F" w:rsidRDefault="002676A9" w:rsidP="002676A9">
      <w:pPr>
        <w:pStyle w:val="NoSpacing"/>
        <w:ind w:left="1440"/>
        <w:jc w:val="both"/>
        <w:rPr>
          <w:rFonts w:ascii="Times New Roman" w:hAnsi="Times New Roman"/>
        </w:rPr>
      </w:pPr>
      <w:r w:rsidRPr="00174940">
        <w:rPr>
          <w:rFonts w:ascii="Times New Roman" w:hAnsi="Times New Roman"/>
        </w:rPr>
        <w:t>Veto 2</w:t>
      </w:r>
      <w:r w:rsidRPr="0050351F">
        <w:rPr>
          <w:rFonts w:ascii="Times New Roman" w:hAnsi="Times New Roman"/>
          <w:b/>
        </w:rPr>
        <w:tab/>
      </w:r>
      <w:r w:rsidRPr="0050351F">
        <w:rPr>
          <w:rFonts w:ascii="Times New Roman" w:hAnsi="Times New Roman"/>
        </w:rPr>
        <w:t>Section 1, Page 3 – Item (17), Department of Parks, Recreation and Tourism, State Aquarium Renovation, $1,000,000</w:t>
      </w:r>
    </w:p>
    <w:p w:rsidR="002676A9" w:rsidRPr="0050351F" w:rsidRDefault="002676A9" w:rsidP="002676A9">
      <w:pPr>
        <w:pStyle w:val="NoSpacing"/>
        <w:jc w:val="both"/>
        <w:rPr>
          <w:rFonts w:ascii="Times New Roman" w:hAnsi="Times New Roman"/>
          <w:b/>
        </w:rPr>
      </w:pP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As with over a dozen other earmarks I vetoed in the FY 2015-16 General Appropriations Act, this is an unacceptable earmark in a year where the General Assembly gave state parks very little capital support. The State Aquarium should seek local and philanthropic support, memberships, and fees to pay for facility maintenance.</w:t>
      </w:r>
    </w:p>
    <w:p w:rsidR="00174940" w:rsidRDefault="00174940" w:rsidP="002676A9">
      <w:pPr>
        <w:ind w:left="1440" w:firstLine="0"/>
        <w:rPr>
          <w:b/>
          <w:szCs w:val="22"/>
        </w:rPr>
      </w:pPr>
    </w:p>
    <w:p w:rsidR="002676A9" w:rsidRPr="0050351F" w:rsidRDefault="002676A9" w:rsidP="002676A9">
      <w:pPr>
        <w:ind w:left="1440" w:firstLine="0"/>
        <w:rPr>
          <w:szCs w:val="22"/>
        </w:rPr>
      </w:pPr>
      <w:r w:rsidRPr="00174940">
        <w:rPr>
          <w:szCs w:val="22"/>
        </w:rPr>
        <w:t>Veto 3</w:t>
      </w:r>
      <w:r w:rsidRPr="00174940">
        <w:rPr>
          <w:szCs w:val="22"/>
        </w:rPr>
        <w:tab/>
      </w:r>
      <w:r w:rsidRPr="0050351F">
        <w:rPr>
          <w:szCs w:val="22"/>
        </w:rPr>
        <w:t>Section 1, Page 3 – Item (18), Election Commission, Presidential Preference Primaries, $2,200,000</w:t>
      </w:r>
    </w:p>
    <w:p w:rsidR="002676A9" w:rsidRPr="0050351F" w:rsidRDefault="002676A9" w:rsidP="002676A9">
      <w:pPr>
        <w:pStyle w:val="NoSpacing"/>
        <w:jc w:val="both"/>
        <w:rPr>
          <w:rFonts w:ascii="Times New Roman" w:hAnsi="Times New Roman"/>
        </w:rPr>
      </w:pP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I vetoed a similar item in 2011 and must now do so for the same reasons. As I have made clear throughout my entire administration, I believe that private dollars are the appropriate way to fund a partisan Presidential Primary. The Attorney General has affirmed that the respective state parties can contract with the State Election Commission to conduct the primary. South Carolina will host the First in the South Presidential Primary in 2016, and it will be as successful as it always has been; but it should not fall to the taxpayers to cover the expense.</w:t>
      </w:r>
    </w:p>
    <w:p w:rsidR="002676A9" w:rsidRPr="0050351F" w:rsidRDefault="00174940" w:rsidP="002676A9">
      <w:pPr>
        <w:pStyle w:val="NoSpacing"/>
        <w:jc w:val="both"/>
        <w:rPr>
          <w:rFonts w:ascii="Times New Roman" w:hAnsi="Times New Roman"/>
        </w:rPr>
      </w:pPr>
      <w:r>
        <w:rPr>
          <w:rFonts w:ascii="Times New Roman" w:hAnsi="Times New Roman"/>
        </w:rPr>
        <w:tab/>
      </w:r>
      <w:r w:rsidR="002676A9" w:rsidRPr="0050351F">
        <w:rPr>
          <w:rFonts w:ascii="Times New Roman" w:hAnsi="Times New Roman"/>
        </w:rPr>
        <w:t>For these reasons, I am vetoing the aforementioned line items and sections in R. 128, H. 3702.</w:t>
      </w:r>
    </w:p>
    <w:p w:rsidR="002676A9" w:rsidRPr="0050351F" w:rsidRDefault="002676A9" w:rsidP="002676A9">
      <w:pPr>
        <w:pStyle w:val="NoSpacing"/>
        <w:jc w:val="both"/>
        <w:rPr>
          <w:rFonts w:ascii="Times New Roman" w:hAnsi="Times New Roman"/>
        </w:rPr>
      </w:pPr>
    </w:p>
    <w:p w:rsidR="002676A9" w:rsidRPr="0050351F" w:rsidRDefault="002676A9" w:rsidP="002676A9">
      <w:pPr>
        <w:pStyle w:val="NoSpacing"/>
        <w:jc w:val="both"/>
        <w:rPr>
          <w:rFonts w:ascii="Times New Roman" w:hAnsi="Times New Roman"/>
        </w:rPr>
      </w:pPr>
      <w:r w:rsidRPr="0050351F">
        <w:rPr>
          <w:rFonts w:ascii="Times New Roman" w:hAnsi="Times New Roman"/>
        </w:rPr>
        <w:t>My very best,</w:t>
      </w:r>
    </w:p>
    <w:p w:rsidR="002676A9" w:rsidRPr="0050351F" w:rsidRDefault="002676A9" w:rsidP="002676A9">
      <w:pPr>
        <w:pStyle w:val="NoSpacing"/>
        <w:jc w:val="both"/>
        <w:rPr>
          <w:rFonts w:ascii="Times New Roman" w:hAnsi="Times New Roman"/>
        </w:rPr>
      </w:pPr>
      <w:r w:rsidRPr="0050351F">
        <w:rPr>
          <w:rFonts w:ascii="Times New Roman" w:hAnsi="Times New Roman"/>
        </w:rPr>
        <w:t>Nikki R. Haley</w:t>
      </w:r>
    </w:p>
    <w:p w:rsidR="002676A9" w:rsidRPr="0050351F" w:rsidRDefault="002676A9" w:rsidP="002676A9">
      <w:pPr>
        <w:pStyle w:val="NoSpacing"/>
        <w:jc w:val="both"/>
        <w:rPr>
          <w:rFonts w:ascii="Times New Roman" w:hAnsi="Times New Roman"/>
        </w:rPr>
      </w:pPr>
      <w:r w:rsidRPr="0050351F">
        <w:rPr>
          <w:rFonts w:ascii="Times New Roman" w:hAnsi="Times New Roman"/>
        </w:rPr>
        <w:t>Governor</w:t>
      </w:r>
    </w:p>
    <w:p w:rsidR="002676A9" w:rsidRDefault="002676A9" w:rsidP="002676A9">
      <w:pPr>
        <w:ind w:firstLine="0"/>
      </w:pPr>
    </w:p>
    <w:p w:rsidR="002676A9" w:rsidRDefault="002676A9" w:rsidP="002676A9">
      <w:bookmarkStart w:id="5" w:name="file_end11"/>
      <w:bookmarkEnd w:id="5"/>
      <w:r>
        <w:t>Received as information.</w:t>
      </w:r>
    </w:p>
    <w:p w:rsidR="002676A9" w:rsidRDefault="002676A9" w:rsidP="002676A9"/>
    <w:p w:rsidR="00174940" w:rsidRDefault="00174940">
      <w:pPr>
        <w:ind w:firstLine="0"/>
        <w:jc w:val="left"/>
        <w:rPr>
          <w:b/>
        </w:rPr>
      </w:pPr>
      <w:r>
        <w:rPr>
          <w:b/>
        </w:rPr>
        <w:br w:type="page"/>
      </w:r>
    </w:p>
    <w:p w:rsidR="002676A9" w:rsidRDefault="002676A9" w:rsidP="002676A9">
      <w:pPr>
        <w:keepNext/>
        <w:jc w:val="center"/>
        <w:rPr>
          <w:b/>
        </w:rPr>
      </w:pPr>
      <w:r w:rsidRPr="002676A9">
        <w:rPr>
          <w:b/>
        </w:rPr>
        <w:t>R. 130, H. 4230--ORDERED PRINTED IN THE JOURNAL</w:t>
      </w:r>
    </w:p>
    <w:p w:rsidR="002676A9" w:rsidRDefault="002676A9" w:rsidP="002676A9">
      <w:r>
        <w:t>The SPEAKER ordered the following Veto printed in the Journal:</w:t>
      </w:r>
    </w:p>
    <w:p w:rsidR="002676A9" w:rsidRDefault="002676A9" w:rsidP="002676A9"/>
    <w:p w:rsidR="002676A9" w:rsidRPr="00421340" w:rsidRDefault="002676A9" w:rsidP="002676A9">
      <w:pPr>
        <w:keepNext/>
        <w:ind w:firstLine="0"/>
        <w:jc w:val="center"/>
        <w:rPr>
          <w:b/>
          <w:szCs w:val="22"/>
        </w:rPr>
      </w:pPr>
      <w:bookmarkStart w:id="6" w:name="file_start14"/>
      <w:bookmarkEnd w:id="6"/>
      <w:r w:rsidRPr="00421340">
        <w:rPr>
          <w:b/>
          <w:szCs w:val="22"/>
        </w:rPr>
        <w:t>STATE OF SOUTH CAROLINA</w:t>
      </w:r>
    </w:p>
    <w:p w:rsidR="002676A9" w:rsidRPr="00421340" w:rsidRDefault="002676A9" w:rsidP="002676A9">
      <w:pPr>
        <w:keepNext/>
        <w:ind w:firstLine="0"/>
        <w:jc w:val="center"/>
        <w:rPr>
          <w:b/>
          <w:szCs w:val="22"/>
        </w:rPr>
      </w:pPr>
      <w:r w:rsidRPr="00421340">
        <w:rPr>
          <w:b/>
          <w:szCs w:val="22"/>
        </w:rPr>
        <w:t>OFFICE OF THE GOVERNOR</w:t>
      </w:r>
    </w:p>
    <w:p w:rsidR="002676A9" w:rsidRPr="00421340" w:rsidRDefault="002676A9" w:rsidP="002676A9">
      <w:pPr>
        <w:ind w:firstLine="0"/>
        <w:rPr>
          <w:szCs w:val="22"/>
        </w:rPr>
      </w:pPr>
    </w:p>
    <w:p w:rsidR="002676A9" w:rsidRPr="00421340" w:rsidRDefault="002676A9" w:rsidP="002676A9">
      <w:pPr>
        <w:ind w:firstLine="0"/>
        <w:rPr>
          <w:szCs w:val="22"/>
        </w:rPr>
      </w:pPr>
      <w:r w:rsidRPr="00421340">
        <w:rPr>
          <w:szCs w:val="22"/>
        </w:rPr>
        <w:t>June 29, 2015</w:t>
      </w:r>
    </w:p>
    <w:p w:rsidR="002676A9" w:rsidRPr="00421340" w:rsidRDefault="002676A9" w:rsidP="002676A9">
      <w:pPr>
        <w:ind w:firstLine="0"/>
        <w:rPr>
          <w:szCs w:val="22"/>
        </w:rPr>
      </w:pPr>
      <w:r w:rsidRPr="00421340">
        <w:rPr>
          <w:szCs w:val="22"/>
        </w:rPr>
        <w:t>The Honorable James H. Lucas</w:t>
      </w:r>
    </w:p>
    <w:p w:rsidR="002676A9" w:rsidRPr="00421340" w:rsidRDefault="002676A9" w:rsidP="002676A9">
      <w:pPr>
        <w:ind w:firstLine="0"/>
        <w:rPr>
          <w:szCs w:val="22"/>
        </w:rPr>
      </w:pPr>
      <w:r w:rsidRPr="00421340">
        <w:rPr>
          <w:szCs w:val="22"/>
        </w:rPr>
        <w:t>Speaker of the House of Representatives</w:t>
      </w:r>
    </w:p>
    <w:p w:rsidR="002676A9" w:rsidRPr="00421340" w:rsidRDefault="002676A9" w:rsidP="002676A9">
      <w:pPr>
        <w:ind w:firstLine="0"/>
        <w:rPr>
          <w:szCs w:val="22"/>
        </w:rPr>
      </w:pPr>
      <w:r w:rsidRPr="00421340">
        <w:rPr>
          <w:szCs w:val="22"/>
        </w:rPr>
        <w:t>South Carolina Statehouse, Second Floor</w:t>
      </w:r>
    </w:p>
    <w:p w:rsidR="002676A9" w:rsidRPr="00421340" w:rsidRDefault="002676A9" w:rsidP="002676A9">
      <w:pPr>
        <w:ind w:firstLine="0"/>
        <w:rPr>
          <w:szCs w:val="22"/>
        </w:rPr>
      </w:pPr>
      <w:r w:rsidRPr="00421340">
        <w:rPr>
          <w:szCs w:val="22"/>
        </w:rPr>
        <w:t>Columbia, South Carolina 29201</w:t>
      </w:r>
    </w:p>
    <w:p w:rsidR="002676A9" w:rsidRPr="00421340" w:rsidRDefault="002676A9" w:rsidP="002676A9">
      <w:pPr>
        <w:ind w:firstLine="0"/>
        <w:rPr>
          <w:szCs w:val="22"/>
        </w:rPr>
      </w:pPr>
    </w:p>
    <w:p w:rsidR="002676A9" w:rsidRPr="00421340" w:rsidRDefault="002676A9" w:rsidP="002676A9">
      <w:pPr>
        <w:ind w:firstLine="0"/>
        <w:rPr>
          <w:szCs w:val="22"/>
        </w:rPr>
      </w:pPr>
      <w:r w:rsidRPr="00421340">
        <w:rPr>
          <w:szCs w:val="22"/>
        </w:rPr>
        <w:t>Dear Mr. Speaker and Members of the House of Representatives,</w:t>
      </w:r>
    </w:p>
    <w:p w:rsidR="002676A9" w:rsidRPr="00421340" w:rsidRDefault="00441602" w:rsidP="002676A9">
      <w:pPr>
        <w:ind w:firstLine="0"/>
        <w:rPr>
          <w:szCs w:val="22"/>
        </w:rPr>
      </w:pPr>
      <w:r>
        <w:rPr>
          <w:szCs w:val="22"/>
        </w:rPr>
        <w:tab/>
      </w:r>
      <w:r w:rsidR="002676A9" w:rsidRPr="00421340">
        <w:rPr>
          <w:szCs w:val="22"/>
        </w:rPr>
        <w:t>Today, I am vetoing and returning without my approval a certain line item in R. 130, H. 4230, the FY 2015-16 Supplemental Appropriations Act.</w:t>
      </w:r>
    </w:p>
    <w:p w:rsidR="002676A9" w:rsidRPr="00421340" w:rsidRDefault="00441602" w:rsidP="002676A9">
      <w:pPr>
        <w:ind w:firstLine="0"/>
        <w:rPr>
          <w:szCs w:val="22"/>
        </w:rPr>
      </w:pPr>
      <w:r>
        <w:rPr>
          <w:szCs w:val="22"/>
        </w:rPr>
        <w:tab/>
      </w:r>
      <w:r w:rsidR="002676A9" w:rsidRPr="00421340">
        <w:rPr>
          <w:szCs w:val="22"/>
        </w:rPr>
        <w:t xml:space="preserve">This year, the State of South Carolina was fortunate enough to see revenues greater than any since the Great Recession, but those revenues were not certified until close to the end of this year’s budget process. When I proposed my Executive Budget in January, it funded government and made investments in education, infrastructure, and public safety, doing so with less than $300 million in recurring General Fund dollars. </w:t>
      </w:r>
      <w:r>
        <w:rPr>
          <w:szCs w:val="22"/>
        </w:rPr>
        <w:tab/>
      </w:r>
      <w:r w:rsidR="002676A9" w:rsidRPr="00421340">
        <w:rPr>
          <w:szCs w:val="22"/>
        </w:rPr>
        <w:t xml:space="preserve">When the Board of Economic Advisors certified over $300 million new General Fund dollars to be spent next year, it was effectively the same as certifying an entirely new year’s amount of revenues. </w:t>
      </w:r>
    </w:p>
    <w:p w:rsidR="002676A9" w:rsidRPr="00421340" w:rsidRDefault="00441602" w:rsidP="002676A9">
      <w:pPr>
        <w:ind w:firstLine="0"/>
        <w:rPr>
          <w:szCs w:val="22"/>
        </w:rPr>
      </w:pPr>
      <w:r>
        <w:rPr>
          <w:szCs w:val="22"/>
        </w:rPr>
        <w:tab/>
      </w:r>
      <w:r w:rsidR="002676A9" w:rsidRPr="00421340">
        <w:rPr>
          <w:szCs w:val="22"/>
        </w:rPr>
        <w:t xml:space="preserve">Fortunately, due to the efforts of many House and Senate fighters, we made sure that supplemental appropriations went to debt relief and core functions of government, with a significant investment in infrastructure. </w:t>
      </w:r>
      <w:r>
        <w:rPr>
          <w:szCs w:val="22"/>
        </w:rPr>
        <w:tab/>
      </w:r>
      <w:r w:rsidR="002676A9" w:rsidRPr="00421340">
        <w:rPr>
          <w:szCs w:val="22"/>
        </w:rPr>
        <w:t>Between direct appropriations and other items, over $350 million will go to roads next year – all without raising taxes.</w:t>
      </w:r>
    </w:p>
    <w:p w:rsidR="002676A9" w:rsidRPr="00421340" w:rsidRDefault="00441602" w:rsidP="002676A9">
      <w:pPr>
        <w:ind w:firstLine="0"/>
        <w:rPr>
          <w:szCs w:val="22"/>
        </w:rPr>
      </w:pPr>
      <w:r>
        <w:rPr>
          <w:szCs w:val="22"/>
        </w:rPr>
        <w:tab/>
      </w:r>
      <w:r w:rsidR="002676A9" w:rsidRPr="00421340">
        <w:rPr>
          <w:szCs w:val="22"/>
        </w:rPr>
        <w:t>Our work to fix roads is not finished yet. While supplemental funds may be going to local governments – the governments closest to the people – most of the money is non-recurring and will not be repeated next year. Further, local governments are not required to follow the same priorities as the Department of Transportation; this leaves room for County Transportation Committees to pick road projects that may not be the highest priority of citizens. Next year, we need to work hard to secure a more permanent source of funds for our roads and do so in an accountable way.</w:t>
      </w:r>
    </w:p>
    <w:p w:rsidR="002676A9" w:rsidRPr="00421340" w:rsidRDefault="00441602" w:rsidP="002676A9">
      <w:pPr>
        <w:ind w:firstLine="0"/>
        <w:rPr>
          <w:szCs w:val="22"/>
        </w:rPr>
      </w:pPr>
      <w:r>
        <w:rPr>
          <w:szCs w:val="22"/>
        </w:rPr>
        <w:tab/>
      </w:r>
      <w:r w:rsidR="002676A9" w:rsidRPr="00421340">
        <w:rPr>
          <w:szCs w:val="22"/>
        </w:rPr>
        <w:t>In addition to appropriating new General Funds to infrastructure and debt relief, I do not object to the remaining parts of this Act, including sections that allocate monies for education from state funds restricted for education-only use, with one exception: I am vetoing one allocation for the Lieutenant Governor’s Office on Aging, which is an earmark requested by a single state lawmaker, not the agency.</w:t>
      </w:r>
    </w:p>
    <w:p w:rsidR="002676A9" w:rsidRPr="00421340" w:rsidRDefault="002676A9" w:rsidP="002676A9">
      <w:pPr>
        <w:ind w:left="1440" w:firstLine="0"/>
        <w:rPr>
          <w:szCs w:val="22"/>
        </w:rPr>
      </w:pPr>
    </w:p>
    <w:p w:rsidR="002676A9" w:rsidRPr="00421340" w:rsidRDefault="002676A9" w:rsidP="002676A9">
      <w:pPr>
        <w:ind w:left="1440" w:firstLine="0"/>
        <w:rPr>
          <w:szCs w:val="22"/>
        </w:rPr>
      </w:pPr>
      <w:r w:rsidRPr="00174940">
        <w:rPr>
          <w:szCs w:val="22"/>
        </w:rPr>
        <w:t>Veto 1</w:t>
      </w:r>
      <w:r w:rsidRPr="00421340">
        <w:rPr>
          <w:szCs w:val="22"/>
        </w:rPr>
        <w:tab/>
        <w:t>Section 3; Page 3; Item B(1) Lieutenant Governor’s Office – Predatory Lending Education, $250,000.</w:t>
      </w:r>
    </w:p>
    <w:p w:rsidR="002676A9" w:rsidRPr="00421340" w:rsidRDefault="002676A9" w:rsidP="002676A9">
      <w:pPr>
        <w:ind w:firstLine="0"/>
        <w:rPr>
          <w:szCs w:val="22"/>
        </w:rPr>
      </w:pPr>
    </w:p>
    <w:p w:rsidR="002676A9" w:rsidRPr="00421340" w:rsidRDefault="00441602" w:rsidP="002676A9">
      <w:pPr>
        <w:ind w:firstLine="0"/>
        <w:rPr>
          <w:szCs w:val="22"/>
        </w:rPr>
      </w:pPr>
      <w:r>
        <w:rPr>
          <w:szCs w:val="22"/>
        </w:rPr>
        <w:tab/>
      </w:r>
      <w:r w:rsidR="002676A9" w:rsidRPr="00421340">
        <w:rPr>
          <w:szCs w:val="22"/>
        </w:rPr>
        <w:t xml:space="preserve">As stated above, this item is an earmark for a single state lawmaker intended to be used for a private business for predatory lending education. These types of hidden earmarks on behalf of private businesses violate the principles of transparent budgeting and competitive procurement. </w:t>
      </w:r>
    </w:p>
    <w:p w:rsidR="002676A9" w:rsidRPr="00421340" w:rsidRDefault="00441602" w:rsidP="002676A9">
      <w:pPr>
        <w:ind w:firstLine="0"/>
        <w:rPr>
          <w:szCs w:val="22"/>
        </w:rPr>
      </w:pPr>
      <w:r>
        <w:rPr>
          <w:szCs w:val="22"/>
        </w:rPr>
        <w:tab/>
      </w:r>
      <w:r w:rsidR="002676A9" w:rsidRPr="00421340">
        <w:rPr>
          <w:szCs w:val="22"/>
        </w:rPr>
        <w:t>I ask that you sustain this good-government veto with my thanks and those of the people of South Carolina for taking another important step in improving our state’s infrastructure.</w:t>
      </w:r>
    </w:p>
    <w:p w:rsidR="002676A9" w:rsidRPr="00421340" w:rsidRDefault="002676A9" w:rsidP="002676A9">
      <w:pPr>
        <w:ind w:firstLine="0"/>
        <w:rPr>
          <w:szCs w:val="22"/>
        </w:rPr>
      </w:pPr>
    </w:p>
    <w:p w:rsidR="002676A9" w:rsidRPr="00421340" w:rsidRDefault="002676A9" w:rsidP="002676A9">
      <w:pPr>
        <w:ind w:firstLine="0"/>
        <w:rPr>
          <w:szCs w:val="22"/>
        </w:rPr>
      </w:pPr>
      <w:r w:rsidRPr="00421340">
        <w:rPr>
          <w:szCs w:val="22"/>
        </w:rPr>
        <w:t>My very best,</w:t>
      </w:r>
    </w:p>
    <w:p w:rsidR="002676A9" w:rsidRDefault="002676A9" w:rsidP="002676A9">
      <w:pPr>
        <w:ind w:firstLine="0"/>
        <w:rPr>
          <w:szCs w:val="22"/>
        </w:rPr>
      </w:pPr>
      <w:r w:rsidRPr="00421340">
        <w:rPr>
          <w:szCs w:val="22"/>
        </w:rPr>
        <w:t>Nikki R. Haley</w:t>
      </w:r>
    </w:p>
    <w:p w:rsidR="00441602" w:rsidRPr="00421340" w:rsidRDefault="00441602" w:rsidP="002676A9">
      <w:pPr>
        <w:ind w:firstLine="0"/>
        <w:rPr>
          <w:szCs w:val="22"/>
        </w:rPr>
      </w:pPr>
      <w:r>
        <w:rPr>
          <w:szCs w:val="22"/>
        </w:rPr>
        <w:t>Governor</w:t>
      </w:r>
    </w:p>
    <w:p w:rsidR="00174940" w:rsidRDefault="00174940" w:rsidP="002676A9">
      <w:bookmarkStart w:id="7" w:name="file_end14"/>
      <w:bookmarkEnd w:id="7"/>
    </w:p>
    <w:p w:rsidR="002676A9" w:rsidRDefault="002676A9" w:rsidP="002676A9">
      <w:r>
        <w:t>Received as information.</w:t>
      </w:r>
    </w:p>
    <w:p w:rsidR="002676A9" w:rsidRDefault="002676A9" w:rsidP="002676A9"/>
    <w:p w:rsidR="002676A9" w:rsidRDefault="002676A9" w:rsidP="002676A9">
      <w:pPr>
        <w:keepNext/>
        <w:jc w:val="center"/>
        <w:rPr>
          <w:b/>
        </w:rPr>
      </w:pPr>
      <w:r w:rsidRPr="002676A9">
        <w:rPr>
          <w:b/>
        </w:rPr>
        <w:t xml:space="preserve">SPEAKER </w:t>
      </w:r>
      <w:r w:rsidRPr="002676A9">
        <w:rPr>
          <w:b/>
          <w:i/>
        </w:rPr>
        <w:t>PRO TEMPORE</w:t>
      </w:r>
      <w:r w:rsidRPr="002676A9">
        <w:rPr>
          <w:b/>
        </w:rPr>
        <w:t xml:space="preserve"> IN CHAIR</w:t>
      </w:r>
    </w:p>
    <w:p w:rsidR="002676A9" w:rsidRDefault="002676A9" w:rsidP="002676A9"/>
    <w:p w:rsidR="002676A9" w:rsidRDefault="002676A9" w:rsidP="002676A9">
      <w:pPr>
        <w:keepNext/>
        <w:jc w:val="center"/>
        <w:rPr>
          <w:b/>
        </w:rPr>
      </w:pPr>
      <w:r w:rsidRPr="002676A9">
        <w:rPr>
          <w:b/>
        </w:rPr>
        <w:t>ROLL CALL</w:t>
      </w:r>
    </w:p>
    <w:p w:rsidR="002676A9" w:rsidRDefault="002676A9" w:rsidP="002676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bookmarkStart w:id="8" w:name="vote_start18"/>
            <w:bookmarkEnd w:id="8"/>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keepNext/>
              <w:ind w:firstLine="0"/>
            </w:pPr>
            <w:r>
              <w:t>Weeks</w:t>
            </w:r>
          </w:p>
        </w:tc>
        <w:tc>
          <w:tcPr>
            <w:tcW w:w="2179" w:type="dxa"/>
            <w:shd w:val="clear" w:color="auto" w:fill="auto"/>
          </w:tcPr>
          <w:p w:rsidR="002676A9" w:rsidRPr="002676A9" w:rsidRDefault="002676A9" w:rsidP="002676A9">
            <w:pPr>
              <w:keepNext/>
              <w:ind w:firstLine="0"/>
            </w:pPr>
            <w:r>
              <w:t>Wells</w:t>
            </w:r>
          </w:p>
        </w:tc>
        <w:tc>
          <w:tcPr>
            <w:tcW w:w="2180" w:type="dxa"/>
            <w:shd w:val="clear" w:color="auto" w:fill="auto"/>
          </w:tcPr>
          <w:p w:rsidR="002676A9" w:rsidRPr="002676A9" w:rsidRDefault="002676A9" w:rsidP="002676A9">
            <w:pPr>
              <w:keepNext/>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keepNext/>
        <w:jc w:val="center"/>
        <w:rPr>
          <w:b/>
        </w:rPr>
      </w:pPr>
      <w:r w:rsidRPr="002676A9">
        <w:rPr>
          <w:b/>
        </w:rPr>
        <w:t>STATEMENT OF ATTENDANCE</w:t>
      </w:r>
    </w:p>
    <w:p w:rsidR="002676A9" w:rsidRDefault="002676A9" w:rsidP="002676A9">
      <w:pPr>
        <w:keepNext/>
      </w:pPr>
      <w:r>
        <w:t>I came in after the roll call and was present for the Session on Monday, July 6.</w:t>
      </w:r>
    </w:p>
    <w:tbl>
      <w:tblPr>
        <w:tblW w:w="0" w:type="auto"/>
        <w:jc w:val="right"/>
        <w:tblLayout w:type="fixed"/>
        <w:tblLook w:val="0000" w:firstRow="0" w:lastRow="0" w:firstColumn="0" w:lastColumn="0" w:noHBand="0" w:noVBand="0"/>
      </w:tblPr>
      <w:tblGrid>
        <w:gridCol w:w="2800"/>
        <w:gridCol w:w="2800"/>
      </w:tblGrid>
      <w:tr w:rsidR="002676A9" w:rsidRPr="002676A9" w:rsidTr="002676A9">
        <w:trPr>
          <w:jc w:val="right"/>
        </w:trPr>
        <w:tc>
          <w:tcPr>
            <w:tcW w:w="2800" w:type="dxa"/>
            <w:shd w:val="clear" w:color="auto" w:fill="auto"/>
          </w:tcPr>
          <w:p w:rsidR="002676A9" w:rsidRPr="002676A9" w:rsidRDefault="002676A9" w:rsidP="002676A9">
            <w:pPr>
              <w:keepNext/>
              <w:ind w:firstLine="0"/>
            </w:pPr>
            <w:bookmarkStart w:id="9" w:name="statement_start20"/>
            <w:bookmarkEnd w:id="9"/>
            <w:r>
              <w:t>Todd Atwater</w:t>
            </w:r>
          </w:p>
        </w:tc>
        <w:tc>
          <w:tcPr>
            <w:tcW w:w="2800" w:type="dxa"/>
            <w:shd w:val="clear" w:color="auto" w:fill="auto"/>
          </w:tcPr>
          <w:p w:rsidR="002676A9" w:rsidRPr="002676A9" w:rsidRDefault="002676A9" w:rsidP="00381AA1">
            <w:pPr>
              <w:keepNext/>
              <w:ind w:firstLine="0"/>
            </w:pPr>
            <w:r>
              <w:t>B</w:t>
            </w:r>
            <w:r w:rsidR="00381AA1">
              <w:t xml:space="preserve">ruce </w:t>
            </w:r>
            <w:r>
              <w:t>W.</w:t>
            </w:r>
            <w:r w:rsidR="00381AA1">
              <w:t xml:space="preserve"> </w:t>
            </w:r>
            <w:r>
              <w:t>Bannister</w:t>
            </w:r>
          </w:p>
        </w:tc>
      </w:tr>
      <w:tr w:rsidR="002676A9" w:rsidRPr="002676A9" w:rsidTr="002676A9">
        <w:trPr>
          <w:jc w:val="right"/>
        </w:trPr>
        <w:tc>
          <w:tcPr>
            <w:tcW w:w="2800" w:type="dxa"/>
            <w:shd w:val="clear" w:color="auto" w:fill="auto"/>
          </w:tcPr>
          <w:p w:rsidR="002676A9" w:rsidRPr="002676A9" w:rsidRDefault="002676A9" w:rsidP="002676A9">
            <w:pPr>
              <w:ind w:firstLine="0"/>
            </w:pPr>
            <w:r>
              <w:t>Beth Bernstein</w:t>
            </w:r>
          </w:p>
        </w:tc>
        <w:tc>
          <w:tcPr>
            <w:tcW w:w="2800" w:type="dxa"/>
            <w:shd w:val="clear" w:color="auto" w:fill="auto"/>
          </w:tcPr>
          <w:p w:rsidR="002676A9" w:rsidRPr="002676A9" w:rsidRDefault="002676A9" w:rsidP="002676A9">
            <w:pPr>
              <w:ind w:firstLine="0"/>
            </w:pPr>
            <w:r>
              <w:t>William Bowers</w:t>
            </w:r>
          </w:p>
        </w:tc>
      </w:tr>
      <w:tr w:rsidR="002676A9" w:rsidRPr="002676A9" w:rsidTr="002676A9">
        <w:trPr>
          <w:jc w:val="right"/>
        </w:trPr>
        <w:tc>
          <w:tcPr>
            <w:tcW w:w="2800" w:type="dxa"/>
            <w:shd w:val="clear" w:color="auto" w:fill="auto"/>
          </w:tcPr>
          <w:p w:rsidR="002676A9" w:rsidRPr="002676A9" w:rsidRDefault="002676A9" w:rsidP="002676A9">
            <w:pPr>
              <w:ind w:firstLine="0"/>
            </w:pPr>
            <w:r>
              <w:t>Douglas "Doug" Brannon</w:t>
            </w:r>
          </w:p>
        </w:tc>
        <w:tc>
          <w:tcPr>
            <w:tcW w:w="2800" w:type="dxa"/>
            <w:shd w:val="clear" w:color="auto" w:fill="auto"/>
          </w:tcPr>
          <w:p w:rsidR="002676A9" w:rsidRPr="002676A9" w:rsidRDefault="002676A9" w:rsidP="002676A9">
            <w:pPr>
              <w:ind w:firstLine="0"/>
            </w:pPr>
            <w:r>
              <w:t>Shannon Erickson</w:t>
            </w:r>
          </w:p>
        </w:tc>
      </w:tr>
      <w:tr w:rsidR="002676A9" w:rsidRPr="002676A9" w:rsidTr="002676A9">
        <w:trPr>
          <w:jc w:val="right"/>
        </w:trPr>
        <w:tc>
          <w:tcPr>
            <w:tcW w:w="2800" w:type="dxa"/>
            <w:shd w:val="clear" w:color="auto" w:fill="auto"/>
          </w:tcPr>
          <w:p w:rsidR="002676A9" w:rsidRPr="002676A9" w:rsidRDefault="002676A9" w:rsidP="002676A9">
            <w:pPr>
              <w:ind w:firstLine="0"/>
            </w:pPr>
            <w:r>
              <w:t>Kirkman Finlay</w:t>
            </w:r>
          </w:p>
        </w:tc>
        <w:tc>
          <w:tcPr>
            <w:tcW w:w="2800" w:type="dxa"/>
            <w:shd w:val="clear" w:color="auto" w:fill="auto"/>
          </w:tcPr>
          <w:p w:rsidR="002676A9" w:rsidRPr="002676A9" w:rsidRDefault="002676A9" w:rsidP="002676A9">
            <w:pPr>
              <w:ind w:firstLine="0"/>
            </w:pPr>
            <w:r>
              <w:t>Mike Gambrell</w:t>
            </w:r>
          </w:p>
        </w:tc>
      </w:tr>
      <w:tr w:rsidR="002676A9" w:rsidRPr="002676A9" w:rsidTr="002676A9">
        <w:trPr>
          <w:jc w:val="right"/>
        </w:trPr>
        <w:tc>
          <w:tcPr>
            <w:tcW w:w="2800" w:type="dxa"/>
            <w:shd w:val="clear" w:color="auto" w:fill="auto"/>
          </w:tcPr>
          <w:p w:rsidR="002676A9" w:rsidRPr="002676A9" w:rsidRDefault="002676A9" w:rsidP="002676A9">
            <w:pPr>
              <w:ind w:firstLine="0"/>
            </w:pPr>
            <w:r>
              <w:t>Wendell Gilliard</w:t>
            </w:r>
          </w:p>
        </w:tc>
        <w:tc>
          <w:tcPr>
            <w:tcW w:w="2800" w:type="dxa"/>
            <w:shd w:val="clear" w:color="auto" w:fill="auto"/>
          </w:tcPr>
          <w:p w:rsidR="002676A9" w:rsidRPr="002676A9" w:rsidRDefault="002676A9" w:rsidP="002676A9">
            <w:pPr>
              <w:ind w:firstLine="0"/>
            </w:pPr>
            <w:r>
              <w:t>Jerry Govan</w:t>
            </w:r>
          </w:p>
        </w:tc>
      </w:tr>
      <w:tr w:rsidR="002676A9" w:rsidRPr="002676A9" w:rsidTr="002676A9">
        <w:trPr>
          <w:jc w:val="right"/>
        </w:trPr>
        <w:tc>
          <w:tcPr>
            <w:tcW w:w="2800" w:type="dxa"/>
            <w:shd w:val="clear" w:color="auto" w:fill="auto"/>
          </w:tcPr>
          <w:p w:rsidR="002676A9" w:rsidRPr="002676A9" w:rsidRDefault="002676A9" w:rsidP="00174940">
            <w:pPr>
              <w:ind w:firstLine="0"/>
            </w:pPr>
            <w:r>
              <w:t>Jonathon Hill</w:t>
            </w:r>
          </w:p>
        </w:tc>
        <w:tc>
          <w:tcPr>
            <w:tcW w:w="2800" w:type="dxa"/>
            <w:shd w:val="clear" w:color="auto" w:fill="auto"/>
          </w:tcPr>
          <w:p w:rsidR="002676A9" w:rsidRPr="002676A9" w:rsidRDefault="002676A9" w:rsidP="002676A9">
            <w:pPr>
              <w:ind w:firstLine="0"/>
            </w:pPr>
            <w:r>
              <w:t>Ralph Kennedy</w:t>
            </w:r>
          </w:p>
        </w:tc>
      </w:tr>
      <w:tr w:rsidR="002676A9" w:rsidRPr="002676A9" w:rsidTr="002676A9">
        <w:trPr>
          <w:jc w:val="right"/>
        </w:trPr>
        <w:tc>
          <w:tcPr>
            <w:tcW w:w="2800" w:type="dxa"/>
            <w:shd w:val="clear" w:color="auto" w:fill="auto"/>
          </w:tcPr>
          <w:p w:rsidR="002676A9" w:rsidRPr="002676A9" w:rsidRDefault="002676A9" w:rsidP="002676A9">
            <w:pPr>
              <w:ind w:firstLine="0"/>
            </w:pPr>
            <w:r>
              <w:t>H.</w:t>
            </w:r>
            <w:r w:rsidR="00381AA1">
              <w:t xml:space="preserve"> </w:t>
            </w:r>
            <w:r>
              <w:t>B. "Chip" Limehouse</w:t>
            </w:r>
          </w:p>
        </w:tc>
        <w:tc>
          <w:tcPr>
            <w:tcW w:w="2800" w:type="dxa"/>
            <w:shd w:val="clear" w:color="auto" w:fill="auto"/>
          </w:tcPr>
          <w:p w:rsidR="002676A9" w:rsidRPr="002676A9" w:rsidRDefault="002676A9" w:rsidP="002676A9">
            <w:pPr>
              <w:ind w:firstLine="0"/>
            </w:pPr>
            <w:r>
              <w:t>Dwight Loftis</w:t>
            </w:r>
          </w:p>
        </w:tc>
      </w:tr>
      <w:tr w:rsidR="002676A9" w:rsidRPr="002676A9" w:rsidTr="002676A9">
        <w:trPr>
          <w:jc w:val="right"/>
        </w:trPr>
        <w:tc>
          <w:tcPr>
            <w:tcW w:w="2800" w:type="dxa"/>
            <w:shd w:val="clear" w:color="auto" w:fill="auto"/>
          </w:tcPr>
          <w:p w:rsidR="002676A9" w:rsidRPr="002676A9" w:rsidRDefault="002676A9" w:rsidP="002676A9">
            <w:pPr>
              <w:ind w:firstLine="0"/>
            </w:pPr>
            <w:r>
              <w:t>Deborah A. Long</w:t>
            </w:r>
          </w:p>
        </w:tc>
        <w:tc>
          <w:tcPr>
            <w:tcW w:w="2800" w:type="dxa"/>
            <w:shd w:val="clear" w:color="auto" w:fill="auto"/>
          </w:tcPr>
          <w:p w:rsidR="002676A9" w:rsidRPr="002676A9" w:rsidRDefault="002676A9" w:rsidP="002676A9">
            <w:pPr>
              <w:ind w:firstLine="0"/>
            </w:pPr>
            <w:r>
              <w:t>David Mack</w:t>
            </w:r>
          </w:p>
        </w:tc>
      </w:tr>
      <w:tr w:rsidR="002676A9" w:rsidRPr="002676A9" w:rsidTr="002676A9">
        <w:trPr>
          <w:jc w:val="right"/>
        </w:trPr>
        <w:tc>
          <w:tcPr>
            <w:tcW w:w="2800" w:type="dxa"/>
            <w:shd w:val="clear" w:color="auto" w:fill="auto"/>
          </w:tcPr>
          <w:p w:rsidR="002676A9" w:rsidRPr="002676A9" w:rsidRDefault="002676A9" w:rsidP="002676A9">
            <w:pPr>
              <w:ind w:firstLine="0"/>
            </w:pPr>
            <w:r>
              <w:t>Peter McCoy, Jr.</w:t>
            </w:r>
          </w:p>
        </w:tc>
        <w:tc>
          <w:tcPr>
            <w:tcW w:w="2800" w:type="dxa"/>
            <w:shd w:val="clear" w:color="auto" w:fill="auto"/>
          </w:tcPr>
          <w:p w:rsidR="002676A9" w:rsidRPr="002676A9" w:rsidRDefault="002676A9" w:rsidP="00381AA1">
            <w:pPr>
              <w:ind w:firstLine="0"/>
            </w:pPr>
            <w:r>
              <w:t>M</w:t>
            </w:r>
            <w:r w:rsidR="00381AA1">
              <w:t xml:space="preserve">ia </w:t>
            </w:r>
            <w:r>
              <w:t>S. McLeod</w:t>
            </w:r>
          </w:p>
        </w:tc>
      </w:tr>
      <w:tr w:rsidR="002676A9" w:rsidRPr="002676A9" w:rsidTr="002676A9">
        <w:trPr>
          <w:jc w:val="right"/>
        </w:trPr>
        <w:tc>
          <w:tcPr>
            <w:tcW w:w="2800" w:type="dxa"/>
            <w:shd w:val="clear" w:color="auto" w:fill="auto"/>
          </w:tcPr>
          <w:p w:rsidR="002676A9" w:rsidRPr="002676A9" w:rsidRDefault="002676A9" w:rsidP="002676A9">
            <w:pPr>
              <w:ind w:firstLine="0"/>
            </w:pPr>
            <w:r>
              <w:t>Robert Riley</w:t>
            </w:r>
          </w:p>
        </w:tc>
        <w:tc>
          <w:tcPr>
            <w:tcW w:w="2800" w:type="dxa"/>
            <w:shd w:val="clear" w:color="auto" w:fill="auto"/>
          </w:tcPr>
          <w:p w:rsidR="002676A9" w:rsidRPr="002676A9" w:rsidRDefault="002676A9" w:rsidP="002676A9">
            <w:pPr>
              <w:ind w:firstLine="0"/>
            </w:pPr>
            <w:r>
              <w:t>W.</w:t>
            </w:r>
            <w:r w:rsidR="00381AA1">
              <w:t xml:space="preserve"> </w:t>
            </w:r>
            <w:r>
              <w:t>E. "Bill" Sandifer</w:t>
            </w:r>
          </w:p>
        </w:tc>
      </w:tr>
      <w:tr w:rsidR="002676A9" w:rsidRPr="002676A9" w:rsidTr="002676A9">
        <w:trPr>
          <w:jc w:val="right"/>
        </w:trPr>
        <w:tc>
          <w:tcPr>
            <w:tcW w:w="2800" w:type="dxa"/>
            <w:shd w:val="clear" w:color="auto" w:fill="auto"/>
          </w:tcPr>
          <w:p w:rsidR="002676A9" w:rsidRPr="002676A9" w:rsidRDefault="002676A9" w:rsidP="002676A9">
            <w:pPr>
              <w:keepNext/>
              <w:ind w:firstLine="0"/>
            </w:pPr>
            <w:r>
              <w:t>Leon Stavrinakis</w:t>
            </w:r>
          </w:p>
        </w:tc>
        <w:tc>
          <w:tcPr>
            <w:tcW w:w="2800" w:type="dxa"/>
            <w:shd w:val="clear" w:color="auto" w:fill="auto"/>
          </w:tcPr>
          <w:p w:rsidR="002676A9" w:rsidRPr="002676A9" w:rsidRDefault="002676A9" w:rsidP="002676A9">
            <w:pPr>
              <w:keepNext/>
              <w:ind w:firstLine="0"/>
            </w:pPr>
            <w:r>
              <w:t>William "Bill" Taylor</w:t>
            </w:r>
          </w:p>
        </w:tc>
      </w:tr>
      <w:tr w:rsidR="002676A9" w:rsidRPr="002676A9" w:rsidTr="002676A9">
        <w:trPr>
          <w:jc w:val="right"/>
        </w:trPr>
        <w:tc>
          <w:tcPr>
            <w:tcW w:w="2800" w:type="dxa"/>
            <w:shd w:val="clear" w:color="auto" w:fill="auto"/>
          </w:tcPr>
          <w:p w:rsidR="002676A9" w:rsidRPr="002676A9" w:rsidRDefault="002676A9" w:rsidP="002676A9">
            <w:pPr>
              <w:keepNext/>
              <w:ind w:firstLine="0"/>
            </w:pPr>
            <w:r>
              <w:t>William R. "Bill" Whitmire</w:t>
            </w:r>
          </w:p>
        </w:tc>
        <w:tc>
          <w:tcPr>
            <w:tcW w:w="2800" w:type="dxa"/>
            <w:shd w:val="clear" w:color="auto" w:fill="auto"/>
          </w:tcPr>
          <w:p w:rsidR="002676A9" w:rsidRPr="002676A9" w:rsidRDefault="002676A9" w:rsidP="002676A9">
            <w:pPr>
              <w:keepNext/>
              <w:ind w:firstLine="0"/>
            </w:pPr>
            <w:r>
              <w:t>Mark Willis</w:t>
            </w:r>
          </w:p>
        </w:tc>
      </w:tr>
    </w:tbl>
    <w:p w:rsidR="002676A9" w:rsidRDefault="002676A9" w:rsidP="002676A9"/>
    <w:p w:rsidR="002676A9" w:rsidRDefault="002676A9" w:rsidP="002676A9">
      <w:pPr>
        <w:jc w:val="center"/>
        <w:rPr>
          <w:b/>
        </w:rPr>
      </w:pPr>
      <w:r w:rsidRPr="002676A9">
        <w:rPr>
          <w:b/>
        </w:rPr>
        <w:t>Total Present--120</w:t>
      </w:r>
      <w:bookmarkStart w:id="10" w:name="statement_end20"/>
      <w:bookmarkStart w:id="11" w:name="vote_end20"/>
      <w:bookmarkEnd w:id="10"/>
      <w:bookmarkEnd w:id="11"/>
    </w:p>
    <w:p w:rsidR="002676A9" w:rsidRDefault="002676A9" w:rsidP="002676A9"/>
    <w:p w:rsidR="002676A9" w:rsidRDefault="002676A9" w:rsidP="002676A9">
      <w:pPr>
        <w:keepNext/>
        <w:jc w:val="center"/>
        <w:rPr>
          <w:b/>
        </w:rPr>
      </w:pPr>
      <w:r w:rsidRPr="002676A9">
        <w:rPr>
          <w:b/>
        </w:rPr>
        <w:t>SPEAKER IN CHAIR</w:t>
      </w:r>
    </w:p>
    <w:p w:rsidR="002676A9" w:rsidRDefault="002676A9" w:rsidP="002676A9"/>
    <w:p w:rsidR="002676A9" w:rsidRDefault="002676A9" w:rsidP="002676A9">
      <w:pPr>
        <w:keepNext/>
        <w:jc w:val="center"/>
        <w:rPr>
          <w:b/>
        </w:rPr>
      </w:pPr>
      <w:r w:rsidRPr="002676A9">
        <w:rPr>
          <w:b/>
        </w:rPr>
        <w:t>LEAVE OF ABSENCE</w:t>
      </w:r>
    </w:p>
    <w:p w:rsidR="002676A9" w:rsidRDefault="002676A9" w:rsidP="002676A9">
      <w:r>
        <w:t>The SPEAKER granted Rep. HIXON a leave of absence for the day due to a long-scheduled</w:t>
      </w:r>
      <w:r w:rsidR="00174940">
        <w:t>,</w:t>
      </w:r>
      <w:r>
        <w:t xml:space="preserve"> prior commitment.</w:t>
      </w:r>
    </w:p>
    <w:p w:rsidR="002676A9" w:rsidRDefault="002676A9" w:rsidP="002676A9"/>
    <w:p w:rsidR="002676A9" w:rsidRDefault="002676A9" w:rsidP="002676A9">
      <w:pPr>
        <w:keepNext/>
        <w:jc w:val="center"/>
        <w:rPr>
          <w:b/>
        </w:rPr>
      </w:pPr>
      <w:r w:rsidRPr="002676A9">
        <w:rPr>
          <w:b/>
        </w:rPr>
        <w:t>LEAVE OF ABSENCE</w:t>
      </w:r>
    </w:p>
    <w:p w:rsidR="002676A9" w:rsidRDefault="002676A9" w:rsidP="002676A9">
      <w:r>
        <w:t>The SPEAKER granted Rep. MERRILL a leave of absence for the day.</w:t>
      </w:r>
    </w:p>
    <w:p w:rsidR="002676A9" w:rsidRDefault="002676A9" w:rsidP="002676A9"/>
    <w:p w:rsidR="002676A9" w:rsidRDefault="002676A9" w:rsidP="002676A9">
      <w:pPr>
        <w:keepNext/>
        <w:jc w:val="center"/>
        <w:rPr>
          <w:b/>
        </w:rPr>
      </w:pPr>
      <w:r w:rsidRPr="002676A9">
        <w:rPr>
          <w:b/>
        </w:rPr>
        <w:t>LEAVE OF ABSENCE</w:t>
      </w:r>
    </w:p>
    <w:p w:rsidR="002676A9" w:rsidRDefault="002676A9" w:rsidP="002676A9">
      <w:r>
        <w:t>The SPEAKER granted Rep. HIOTT a leave of absence for the day due to previously scheduled church mission trip.</w:t>
      </w:r>
    </w:p>
    <w:p w:rsidR="002676A9" w:rsidRDefault="002676A9" w:rsidP="002676A9"/>
    <w:p w:rsidR="002676A9" w:rsidRDefault="002676A9" w:rsidP="002676A9">
      <w:pPr>
        <w:keepNext/>
        <w:jc w:val="center"/>
        <w:rPr>
          <w:b/>
        </w:rPr>
      </w:pPr>
      <w:r w:rsidRPr="002676A9">
        <w:rPr>
          <w:b/>
        </w:rPr>
        <w:t>LEAVE OF ABSENCE</w:t>
      </w:r>
    </w:p>
    <w:p w:rsidR="002676A9" w:rsidRDefault="002676A9" w:rsidP="002676A9">
      <w:r>
        <w:t>The SPEAKER granted Rep. BERNSTEIN a temporary leave of absence to attend a funeral.</w:t>
      </w:r>
    </w:p>
    <w:p w:rsidR="00AD6AAC" w:rsidRDefault="00AD6AAC" w:rsidP="00AD6AAC">
      <w:pPr>
        <w:keepNext/>
        <w:jc w:val="center"/>
        <w:rPr>
          <w:b/>
        </w:rPr>
      </w:pPr>
    </w:p>
    <w:p w:rsidR="00AD6AAC" w:rsidRDefault="00AD6AAC" w:rsidP="00AD6AAC">
      <w:pPr>
        <w:keepNext/>
        <w:jc w:val="center"/>
        <w:rPr>
          <w:b/>
        </w:rPr>
      </w:pPr>
      <w:r w:rsidRPr="00DC6B07">
        <w:rPr>
          <w:b/>
        </w:rPr>
        <w:t xml:space="preserve">CO-SPONSOR </w:t>
      </w:r>
      <w:r>
        <w:rPr>
          <w:b/>
        </w:rPr>
        <w:t>REMOVED</w:t>
      </w:r>
    </w:p>
    <w:p w:rsidR="00AD6AAC" w:rsidRDefault="00AD6AAC" w:rsidP="00AD6AAC">
      <w:r>
        <w:t>In accordance with House Rule 5.2 below:</w:t>
      </w:r>
    </w:p>
    <w:p w:rsidR="00AD6AAC" w:rsidRDefault="00AD6AAC" w:rsidP="00AD6AAC"/>
    <w:p w:rsidR="00AD6AAC" w:rsidRDefault="00AD6AAC" w:rsidP="00AD6AA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D6AAC" w:rsidRDefault="00AD6AAC" w:rsidP="00AD6AAC"/>
    <w:p w:rsidR="002676A9" w:rsidRDefault="002676A9" w:rsidP="002676A9">
      <w:pPr>
        <w:keepNext/>
        <w:jc w:val="center"/>
        <w:rPr>
          <w:b/>
        </w:rPr>
      </w:pPr>
      <w:r w:rsidRPr="002676A9">
        <w:rPr>
          <w:b/>
        </w:rPr>
        <w:t>CO-SPONSOR REMOVED</w:t>
      </w:r>
    </w:p>
    <w:tbl>
      <w:tblPr>
        <w:tblW w:w="0" w:type="auto"/>
        <w:tblLayout w:type="fixed"/>
        <w:tblLook w:val="0000" w:firstRow="0" w:lastRow="0" w:firstColumn="0" w:lastColumn="0" w:noHBand="0" w:noVBand="0"/>
      </w:tblPr>
      <w:tblGrid>
        <w:gridCol w:w="1476"/>
        <w:gridCol w:w="1680"/>
      </w:tblGrid>
      <w:tr w:rsidR="002676A9" w:rsidRPr="002676A9" w:rsidTr="002676A9">
        <w:tc>
          <w:tcPr>
            <w:tcW w:w="1476" w:type="dxa"/>
            <w:shd w:val="clear" w:color="auto" w:fill="auto"/>
          </w:tcPr>
          <w:p w:rsidR="002676A9" w:rsidRPr="002676A9" w:rsidRDefault="002676A9" w:rsidP="002676A9">
            <w:pPr>
              <w:keepNext/>
              <w:ind w:firstLine="0"/>
            </w:pPr>
            <w:r w:rsidRPr="002676A9">
              <w:t>Bill Number:</w:t>
            </w:r>
          </w:p>
        </w:tc>
        <w:tc>
          <w:tcPr>
            <w:tcW w:w="1680" w:type="dxa"/>
            <w:shd w:val="clear" w:color="auto" w:fill="auto"/>
          </w:tcPr>
          <w:p w:rsidR="002676A9" w:rsidRPr="002676A9" w:rsidRDefault="002676A9" w:rsidP="002676A9">
            <w:pPr>
              <w:keepNext/>
              <w:ind w:firstLine="0"/>
            </w:pPr>
            <w:r w:rsidRPr="002676A9">
              <w:t>H. 4093</w:t>
            </w:r>
          </w:p>
        </w:tc>
      </w:tr>
      <w:tr w:rsidR="002676A9" w:rsidRPr="002676A9" w:rsidTr="002676A9">
        <w:tc>
          <w:tcPr>
            <w:tcW w:w="1476" w:type="dxa"/>
            <w:shd w:val="clear" w:color="auto" w:fill="auto"/>
          </w:tcPr>
          <w:p w:rsidR="002676A9" w:rsidRPr="002676A9" w:rsidRDefault="002676A9" w:rsidP="002676A9">
            <w:pPr>
              <w:keepNext/>
              <w:ind w:firstLine="0"/>
            </w:pPr>
            <w:r w:rsidRPr="002676A9">
              <w:t>Date:</w:t>
            </w:r>
          </w:p>
        </w:tc>
        <w:tc>
          <w:tcPr>
            <w:tcW w:w="1680" w:type="dxa"/>
            <w:shd w:val="clear" w:color="auto" w:fill="auto"/>
          </w:tcPr>
          <w:p w:rsidR="002676A9" w:rsidRPr="002676A9" w:rsidRDefault="002676A9" w:rsidP="002676A9">
            <w:pPr>
              <w:keepNext/>
              <w:ind w:firstLine="0"/>
            </w:pPr>
            <w:r w:rsidRPr="002676A9">
              <w:t>REMOVE:</w:t>
            </w:r>
          </w:p>
        </w:tc>
      </w:tr>
      <w:tr w:rsidR="002676A9" w:rsidRPr="002676A9" w:rsidTr="002676A9">
        <w:tc>
          <w:tcPr>
            <w:tcW w:w="1476" w:type="dxa"/>
            <w:shd w:val="clear" w:color="auto" w:fill="auto"/>
          </w:tcPr>
          <w:p w:rsidR="002676A9" w:rsidRPr="002676A9" w:rsidRDefault="002676A9" w:rsidP="002676A9">
            <w:pPr>
              <w:keepNext/>
              <w:ind w:firstLine="0"/>
            </w:pPr>
            <w:r w:rsidRPr="002676A9">
              <w:t>06/30/15</w:t>
            </w:r>
          </w:p>
        </w:tc>
        <w:tc>
          <w:tcPr>
            <w:tcW w:w="1680" w:type="dxa"/>
            <w:shd w:val="clear" w:color="auto" w:fill="auto"/>
          </w:tcPr>
          <w:p w:rsidR="002676A9" w:rsidRPr="002676A9" w:rsidRDefault="002676A9" w:rsidP="002676A9">
            <w:pPr>
              <w:keepNext/>
              <w:ind w:firstLine="0"/>
            </w:pPr>
            <w:r w:rsidRPr="002676A9">
              <w:t>MCEACHERN</w:t>
            </w:r>
          </w:p>
        </w:tc>
      </w:tr>
    </w:tbl>
    <w:p w:rsidR="002676A9" w:rsidRDefault="002676A9" w:rsidP="002676A9"/>
    <w:p w:rsidR="002676A9" w:rsidRDefault="002676A9" w:rsidP="002676A9">
      <w:pPr>
        <w:keepNext/>
        <w:jc w:val="center"/>
        <w:rPr>
          <w:b/>
        </w:rPr>
      </w:pPr>
      <w:r w:rsidRPr="002676A9">
        <w:rPr>
          <w:b/>
        </w:rPr>
        <w:t xml:space="preserve">SPEAKER </w:t>
      </w:r>
      <w:r w:rsidRPr="002676A9">
        <w:rPr>
          <w:b/>
          <w:i/>
        </w:rPr>
        <w:t>PRO TEMPORE</w:t>
      </w:r>
      <w:r w:rsidRPr="002676A9">
        <w:rPr>
          <w:b/>
        </w:rPr>
        <w:t xml:space="preserve"> IN CHAIR</w:t>
      </w:r>
    </w:p>
    <w:p w:rsidR="002676A9" w:rsidRDefault="002676A9" w:rsidP="002676A9"/>
    <w:p w:rsidR="002676A9" w:rsidRDefault="002676A9" w:rsidP="002676A9">
      <w:pPr>
        <w:keepNext/>
        <w:jc w:val="center"/>
        <w:rPr>
          <w:b/>
        </w:rPr>
      </w:pPr>
      <w:r w:rsidRPr="002676A9">
        <w:rPr>
          <w:b/>
        </w:rPr>
        <w:t>R. 127, H. 3701--THE GENERAL APPROPRIATIONS BILL</w:t>
      </w:r>
    </w:p>
    <w:p w:rsidR="002676A9" w:rsidRDefault="002676A9" w:rsidP="002676A9">
      <w:r>
        <w:t xml:space="preserve">The Vetoes on the following Act were taken up:  </w:t>
      </w:r>
    </w:p>
    <w:p w:rsidR="002676A9" w:rsidRDefault="002676A9" w:rsidP="002676A9">
      <w:bookmarkStart w:id="12" w:name="include_clip_start_34"/>
      <w:bookmarkEnd w:id="12"/>
    </w:p>
    <w:p w:rsidR="00381AA1" w:rsidRDefault="002676A9" w:rsidP="00441602">
      <w:pPr>
        <w:keepNext/>
      </w:pPr>
      <w:r>
        <w:t>(R</w:t>
      </w:r>
      <w:r w:rsidR="00381AA1">
        <w:t xml:space="preserve">. </w:t>
      </w:r>
      <w:r>
        <w:t xml:space="preserve">127) H. 3701 -- Ways and Means Committee: AN ACT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 </w:t>
      </w:r>
      <w:bookmarkStart w:id="13" w:name="include_clip_end_34"/>
      <w:bookmarkEnd w:id="13"/>
    </w:p>
    <w:p w:rsidR="00441602" w:rsidRDefault="00441602" w:rsidP="00441602">
      <w:pPr>
        <w:keepNext/>
        <w:rPr>
          <w:b/>
        </w:rPr>
      </w:pPr>
    </w:p>
    <w:p w:rsidR="002676A9" w:rsidRPr="002676A9" w:rsidRDefault="002676A9" w:rsidP="002676A9">
      <w:pPr>
        <w:keepNext/>
        <w:jc w:val="center"/>
        <w:rPr>
          <w:b/>
        </w:rPr>
      </w:pPr>
      <w:r w:rsidRPr="002676A9">
        <w:rPr>
          <w:b/>
        </w:rPr>
        <w:t>VETO NO. 1-- OVERRIDDEN</w:t>
      </w:r>
    </w:p>
    <w:p w:rsidR="002676A9" w:rsidRDefault="00381AA1" w:rsidP="002676A9">
      <w:pPr>
        <w:ind w:firstLine="0"/>
        <w:contextualSpacing/>
        <w:mirrorIndents/>
        <w:rPr>
          <w:szCs w:val="24"/>
        </w:rPr>
      </w:pPr>
      <w:bookmarkStart w:id="14" w:name="file_start36"/>
      <w:bookmarkEnd w:id="14"/>
      <w:r>
        <w:rPr>
          <w:b/>
          <w:szCs w:val="24"/>
        </w:rPr>
        <w:tab/>
      </w:r>
      <w:r w:rsidR="002676A9" w:rsidRPr="00F407D8">
        <w:rPr>
          <w:b/>
          <w:szCs w:val="24"/>
        </w:rPr>
        <w:t>Veto 1</w:t>
      </w:r>
      <w:r w:rsidR="002676A9" w:rsidRPr="00F407D8">
        <w:rPr>
          <w:szCs w:val="24"/>
        </w:rPr>
        <w:tab/>
        <w:t>Part IA, Page 149, Section 49, Department of Parks, Recreation and Tourism; I. Administration; B. Administrative Services; Aid to Subdivisions – Allocations to Municipalities-Restricted, $1,806,000 Total Funds, $500,000 General Funds</w:t>
      </w:r>
    </w:p>
    <w:p w:rsidR="002676A9" w:rsidRDefault="002676A9" w:rsidP="002676A9">
      <w:pPr>
        <w:ind w:firstLine="0"/>
        <w:contextualSpacing/>
        <w:mirrorIndents/>
        <w:rPr>
          <w:szCs w:val="24"/>
        </w:rPr>
      </w:pPr>
    </w:p>
    <w:p w:rsidR="002676A9" w:rsidRDefault="002676A9" w:rsidP="002676A9">
      <w:r>
        <w:t>Rep. HERBKERSMAN explained the Veto.</w:t>
      </w:r>
    </w:p>
    <w:p w:rsidR="002676A9" w:rsidRDefault="002676A9" w:rsidP="002676A9">
      <w:r>
        <w:t>Rep. BALLENTINE spoke in favor of the Veto.</w:t>
      </w:r>
    </w:p>
    <w:p w:rsidR="002676A9" w:rsidRDefault="002676A9" w:rsidP="002676A9">
      <w:r>
        <w:t>Rep. HAYES spoke against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5" w:name="vote_start40"/>
      <w:bookmarkEnd w:id="15"/>
      <w:r>
        <w:t>Yeas 80; Nays 30</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Total--80</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Tallon</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r>
              <w:t>Willis</w:t>
            </w:r>
          </w:p>
        </w:tc>
      </w:tr>
    </w:tbl>
    <w:p w:rsidR="002676A9" w:rsidRDefault="002676A9" w:rsidP="002676A9"/>
    <w:p w:rsidR="002676A9" w:rsidRDefault="002676A9" w:rsidP="002676A9">
      <w:pPr>
        <w:jc w:val="center"/>
        <w:rPr>
          <w:b/>
        </w:rPr>
      </w:pPr>
      <w:r w:rsidRPr="002676A9">
        <w:rPr>
          <w:b/>
        </w:rPr>
        <w:t>Total--30</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2-- OVERRIDDEN</w:t>
      </w:r>
    </w:p>
    <w:p w:rsidR="002676A9" w:rsidRPr="00B11542" w:rsidRDefault="002676A9" w:rsidP="002676A9">
      <w:pPr>
        <w:ind w:firstLine="360"/>
        <w:contextualSpacing/>
        <w:mirrorIndents/>
        <w:rPr>
          <w:szCs w:val="24"/>
        </w:rPr>
      </w:pPr>
      <w:bookmarkStart w:id="16" w:name="file_start43"/>
      <w:bookmarkEnd w:id="16"/>
      <w:r w:rsidRPr="00B11542">
        <w:rPr>
          <w:b/>
          <w:szCs w:val="24"/>
        </w:rPr>
        <w:t>Veto 2</w:t>
      </w:r>
      <w:r w:rsidRPr="00B11542">
        <w:rPr>
          <w:szCs w:val="24"/>
        </w:rPr>
        <w:tab/>
        <w:t>Part IA, Page 149, Section 49, Department of Parks, Recreation and Tourism; I. Administration; B. Administrative Services; Aid to Subdivisions – Allocations to Counties-Restricted, $1,514,500 Total Funds, $500,000 General Funds</w:t>
      </w:r>
    </w:p>
    <w:p w:rsidR="002676A9" w:rsidRDefault="002676A9" w:rsidP="002676A9">
      <w:bookmarkStart w:id="17" w:name="file_end43"/>
      <w:bookmarkEnd w:id="17"/>
    </w:p>
    <w:p w:rsidR="002676A9" w:rsidRDefault="002676A9" w:rsidP="002676A9">
      <w:r>
        <w:t>Rep. HERBKERSMAN explained the Veto.</w:t>
      </w:r>
    </w:p>
    <w:p w:rsidR="002676A9" w:rsidRDefault="002676A9" w:rsidP="002676A9">
      <w:r>
        <w:t>Rep. BALLENTINE spoke in favor of the Veto.</w:t>
      </w:r>
    </w:p>
    <w:p w:rsidR="002676A9" w:rsidRDefault="002676A9" w:rsidP="002676A9">
      <w:r>
        <w:t>Rep. HAYES spoke against the Veto.</w:t>
      </w:r>
    </w:p>
    <w:p w:rsidR="002676A9" w:rsidRDefault="002676A9" w:rsidP="002676A9">
      <w:r>
        <w:t>Rep. HERBKERSMAN spoke against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8" w:name="vote_start48"/>
      <w:bookmarkEnd w:id="18"/>
      <w:r>
        <w:t>Yeas 85; Nays 27</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Total--85</w:t>
      </w: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Tallon</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r>
              <w:t>Willis</w:t>
            </w:r>
          </w:p>
        </w:tc>
      </w:tr>
    </w:tbl>
    <w:p w:rsidR="002676A9" w:rsidRDefault="002676A9" w:rsidP="002676A9"/>
    <w:p w:rsidR="002676A9" w:rsidRDefault="002676A9" w:rsidP="002676A9">
      <w:pPr>
        <w:jc w:val="center"/>
        <w:rPr>
          <w:b/>
        </w:rPr>
      </w:pPr>
      <w:r w:rsidRPr="002676A9">
        <w:rPr>
          <w:b/>
        </w:rPr>
        <w:t>Total--27</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3-- OVERRIDDEN</w:t>
      </w:r>
    </w:p>
    <w:p w:rsidR="002676A9" w:rsidRPr="002E6A10" w:rsidRDefault="002676A9" w:rsidP="002676A9">
      <w:pPr>
        <w:ind w:firstLine="360"/>
        <w:contextualSpacing/>
        <w:mirrorIndents/>
        <w:rPr>
          <w:szCs w:val="24"/>
        </w:rPr>
      </w:pPr>
      <w:bookmarkStart w:id="19" w:name="file_start51"/>
      <w:bookmarkEnd w:id="19"/>
      <w:r w:rsidRPr="002E6A10">
        <w:rPr>
          <w:b/>
          <w:szCs w:val="24"/>
        </w:rPr>
        <w:t>Veto 3</w:t>
      </w:r>
      <w:r w:rsidRPr="002E6A10">
        <w:rPr>
          <w:szCs w:val="24"/>
        </w:rPr>
        <w:tab/>
        <w:t>Part IA, Page 150, Section 49, Department of Parks, Recreation and  Programs and Services; A. Tourism Sales and Marketing; Special Items – Sports Marketing Grant Program, $500,000 General Funds</w:t>
      </w:r>
    </w:p>
    <w:p w:rsidR="002676A9" w:rsidRDefault="002676A9" w:rsidP="002676A9">
      <w:bookmarkStart w:id="20" w:name="file_end51"/>
      <w:bookmarkEnd w:id="20"/>
    </w:p>
    <w:p w:rsidR="002676A9" w:rsidRDefault="002676A9" w:rsidP="002676A9">
      <w:r>
        <w:t>Rep. HERBKERSMAN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21" w:name="vote_start53"/>
      <w:bookmarkEnd w:id="21"/>
      <w:r>
        <w:t>Yeas 87; Nays 26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keepNext/>
              <w:ind w:firstLine="0"/>
            </w:pPr>
            <w:r>
              <w:t>Weeks</w:t>
            </w:r>
          </w:p>
        </w:tc>
        <w:tc>
          <w:tcPr>
            <w:tcW w:w="2179" w:type="dxa"/>
            <w:shd w:val="clear" w:color="auto" w:fill="auto"/>
          </w:tcPr>
          <w:p w:rsidR="002676A9" w:rsidRPr="002676A9" w:rsidRDefault="002676A9" w:rsidP="002676A9">
            <w:pPr>
              <w:keepNext/>
              <w:ind w:firstLine="0"/>
            </w:pPr>
            <w:r>
              <w:t>Wells</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Total--87</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Stringer</w:t>
            </w:r>
          </w:p>
        </w:tc>
        <w:tc>
          <w:tcPr>
            <w:tcW w:w="2179" w:type="dxa"/>
            <w:shd w:val="clear" w:color="auto" w:fill="auto"/>
          </w:tcPr>
          <w:p w:rsidR="002676A9" w:rsidRPr="002676A9" w:rsidRDefault="002676A9" w:rsidP="002676A9">
            <w:pPr>
              <w:keepNext/>
              <w:ind w:firstLine="0"/>
            </w:pPr>
            <w:r>
              <w:t>Tallon</w:t>
            </w:r>
          </w:p>
        </w:tc>
        <w:tc>
          <w:tcPr>
            <w:tcW w:w="2180" w:type="dxa"/>
            <w:shd w:val="clear" w:color="auto" w:fill="auto"/>
          </w:tcPr>
          <w:p w:rsidR="002676A9" w:rsidRPr="002676A9" w:rsidRDefault="002676A9" w:rsidP="002676A9">
            <w:pPr>
              <w:keepNext/>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Total--26</w:t>
      </w:r>
    </w:p>
    <w:p w:rsidR="00AD6AAC" w:rsidRDefault="00AD6AAC" w:rsidP="002676A9"/>
    <w:p w:rsidR="002676A9" w:rsidRDefault="002676A9" w:rsidP="002676A9">
      <w:r>
        <w:t>So, the Veto of the Governor was overridden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4-- SUSTAINED</w:t>
      </w:r>
    </w:p>
    <w:p w:rsidR="002676A9" w:rsidRPr="0070753B" w:rsidRDefault="002676A9" w:rsidP="002676A9">
      <w:pPr>
        <w:ind w:firstLine="360"/>
        <w:contextualSpacing/>
        <w:mirrorIndents/>
        <w:rPr>
          <w:szCs w:val="24"/>
        </w:rPr>
      </w:pPr>
      <w:bookmarkStart w:id="22" w:name="file_start56"/>
      <w:bookmarkEnd w:id="22"/>
      <w:r w:rsidRPr="0070753B">
        <w:rPr>
          <w:b/>
          <w:szCs w:val="24"/>
        </w:rPr>
        <w:t>Veto 4</w:t>
      </w:r>
      <w:r w:rsidRPr="0070753B">
        <w:rPr>
          <w:szCs w:val="24"/>
        </w:rPr>
        <w:tab/>
        <w:t>Part IA, Page 80, Section 29, State Museum Commission; II. Programs; New Positions – Program Coordinator I, $35,000 General Funds</w:t>
      </w:r>
    </w:p>
    <w:p w:rsidR="002676A9" w:rsidRDefault="002676A9" w:rsidP="002676A9">
      <w:bookmarkStart w:id="23" w:name="file_end56"/>
      <w:bookmarkEnd w:id="23"/>
      <w:r>
        <w:t>Rep. WHITE explained the Veto.</w:t>
      </w:r>
    </w:p>
    <w:p w:rsidR="002676A9" w:rsidRDefault="002676A9" w:rsidP="002676A9">
      <w:r>
        <w:t>Rep. HILL spoke in favor of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24" w:name="vote_start59"/>
      <w:bookmarkEnd w:id="24"/>
      <w:r>
        <w:t>Yeas 68; Nays 45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441602">
            <w:pPr>
              <w:keepNext/>
              <w:ind w:firstLine="0"/>
            </w:pPr>
            <w:r>
              <w:t>Wells</w:t>
            </w:r>
          </w:p>
        </w:tc>
        <w:tc>
          <w:tcPr>
            <w:tcW w:w="2179" w:type="dxa"/>
            <w:shd w:val="clear" w:color="auto" w:fill="auto"/>
          </w:tcPr>
          <w:p w:rsidR="002676A9" w:rsidRPr="002676A9" w:rsidRDefault="002676A9" w:rsidP="00441602">
            <w:pPr>
              <w:keepNext/>
              <w:ind w:firstLine="0"/>
            </w:pPr>
            <w:r>
              <w:t>Whipper</w:t>
            </w:r>
          </w:p>
        </w:tc>
        <w:tc>
          <w:tcPr>
            <w:tcW w:w="2180" w:type="dxa"/>
            <w:shd w:val="clear" w:color="auto" w:fill="auto"/>
          </w:tcPr>
          <w:p w:rsidR="002676A9" w:rsidRPr="002676A9" w:rsidRDefault="002676A9" w:rsidP="00441602">
            <w:pPr>
              <w:keepNext/>
              <w:ind w:firstLine="0"/>
            </w:pPr>
            <w:r>
              <w:t>Whitmire</w:t>
            </w:r>
          </w:p>
        </w:tc>
      </w:tr>
      <w:tr w:rsidR="002676A9" w:rsidRPr="002676A9" w:rsidTr="002676A9">
        <w:tc>
          <w:tcPr>
            <w:tcW w:w="2179" w:type="dxa"/>
            <w:shd w:val="clear" w:color="auto" w:fill="auto"/>
          </w:tcPr>
          <w:p w:rsidR="002676A9" w:rsidRPr="002676A9" w:rsidRDefault="002676A9" w:rsidP="00441602">
            <w:pPr>
              <w:keepNext/>
              <w:ind w:firstLine="0"/>
            </w:pPr>
            <w:r>
              <w:t>Williams</w:t>
            </w:r>
          </w:p>
        </w:tc>
        <w:tc>
          <w:tcPr>
            <w:tcW w:w="2179" w:type="dxa"/>
            <w:shd w:val="clear" w:color="auto" w:fill="auto"/>
          </w:tcPr>
          <w:p w:rsidR="002676A9" w:rsidRPr="002676A9" w:rsidRDefault="002676A9" w:rsidP="00441602">
            <w:pPr>
              <w:keepNext/>
              <w:ind w:firstLine="0"/>
            </w:pPr>
            <w:r>
              <w:t>Yow</w:t>
            </w:r>
          </w:p>
        </w:tc>
        <w:tc>
          <w:tcPr>
            <w:tcW w:w="2180" w:type="dxa"/>
            <w:shd w:val="clear" w:color="auto" w:fill="auto"/>
          </w:tcPr>
          <w:p w:rsidR="002676A9" w:rsidRPr="002676A9" w:rsidRDefault="002676A9" w:rsidP="00441602">
            <w:pPr>
              <w:keepNext/>
              <w:ind w:firstLine="0"/>
            </w:pPr>
          </w:p>
        </w:tc>
      </w:tr>
    </w:tbl>
    <w:p w:rsidR="002676A9" w:rsidRDefault="002676A9" w:rsidP="00441602">
      <w:pPr>
        <w:keepNext/>
      </w:pPr>
    </w:p>
    <w:p w:rsidR="002676A9" w:rsidRDefault="002676A9" w:rsidP="00441602">
      <w:pPr>
        <w:keepNext/>
        <w:jc w:val="center"/>
        <w:rPr>
          <w:b/>
        </w:rPr>
      </w:pPr>
      <w:r w:rsidRPr="002676A9">
        <w:rPr>
          <w:b/>
        </w:rPr>
        <w:t>Total--68</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381AA1">
            <w:pPr>
              <w:keepNext/>
              <w:ind w:firstLine="0"/>
            </w:pPr>
            <w:r>
              <w:t>Stringer</w:t>
            </w:r>
          </w:p>
        </w:tc>
        <w:tc>
          <w:tcPr>
            <w:tcW w:w="2179" w:type="dxa"/>
            <w:shd w:val="clear" w:color="auto" w:fill="auto"/>
          </w:tcPr>
          <w:p w:rsidR="002676A9" w:rsidRPr="002676A9" w:rsidRDefault="002676A9" w:rsidP="00381AA1">
            <w:pPr>
              <w:keepNext/>
              <w:ind w:firstLine="0"/>
            </w:pPr>
            <w:r>
              <w:t>Tallon</w:t>
            </w:r>
          </w:p>
        </w:tc>
        <w:tc>
          <w:tcPr>
            <w:tcW w:w="2180" w:type="dxa"/>
            <w:shd w:val="clear" w:color="auto" w:fill="auto"/>
          </w:tcPr>
          <w:p w:rsidR="002676A9" w:rsidRPr="002676A9" w:rsidRDefault="002676A9" w:rsidP="00381AA1">
            <w:pPr>
              <w:keepNext/>
              <w:ind w:firstLine="0"/>
            </w:pPr>
            <w:r>
              <w:t>Thayer</w:t>
            </w:r>
          </w:p>
        </w:tc>
      </w:tr>
      <w:tr w:rsidR="002676A9" w:rsidRPr="002676A9" w:rsidTr="002676A9">
        <w:tc>
          <w:tcPr>
            <w:tcW w:w="2179" w:type="dxa"/>
            <w:shd w:val="clear" w:color="auto" w:fill="auto"/>
          </w:tcPr>
          <w:p w:rsidR="002676A9" w:rsidRPr="002676A9" w:rsidRDefault="002676A9" w:rsidP="00381AA1">
            <w:pPr>
              <w:keepNext/>
              <w:ind w:firstLine="0"/>
            </w:pPr>
            <w:r>
              <w:t>Toole</w:t>
            </w:r>
          </w:p>
        </w:tc>
        <w:tc>
          <w:tcPr>
            <w:tcW w:w="2179" w:type="dxa"/>
            <w:shd w:val="clear" w:color="auto" w:fill="auto"/>
          </w:tcPr>
          <w:p w:rsidR="002676A9" w:rsidRPr="002676A9" w:rsidRDefault="002676A9" w:rsidP="00381AA1">
            <w:pPr>
              <w:keepNext/>
              <w:ind w:firstLine="0"/>
            </w:pPr>
            <w:r>
              <w:t>White</w:t>
            </w:r>
          </w:p>
        </w:tc>
        <w:tc>
          <w:tcPr>
            <w:tcW w:w="2180" w:type="dxa"/>
            <w:shd w:val="clear" w:color="auto" w:fill="auto"/>
          </w:tcPr>
          <w:p w:rsidR="002676A9" w:rsidRPr="002676A9" w:rsidRDefault="002676A9" w:rsidP="00381AA1">
            <w:pPr>
              <w:keepNext/>
              <w:ind w:firstLine="0"/>
            </w:pPr>
            <w:r>
              <w:t>Willis</w:t>
            </w:r>
          </w:p>
        </w:tc>
      </w:tr>
    </w:tbl>
    <w:p w:rsidR="002676A9" w:rsidRDefault="002676A9" w:rsidP="00381AA1">
      <w:pPr>
        <w:keepNext/>
      </w:pPr>
    </w:p>
    <w:p w:rsidR="002676A9" w:rsidRDefault="002676A9" w:rsidP="00381AA1">
      <w:pPr>
        <w:keepNext/>
        <w:jc w:val="center"/>
        <w:rPr>
          <w:b/>
        </w:rPr>
      </w:pPr>
      <w:r w:rsidRPr="002676A9">
        <w:rPr>
          <w:b/>
        </w:rPr>
        <w:t>Total--45</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5-- SUSTAINED</w:t>
      </w:r>
    </w:p>
    <w:p w:rsidR="002676A9" w:rsidRPr="00411F41" w:rsidRDefault="002676A9" w:rsidP="002676A9">
      <w:pPr>
        <w:ind w:firstLine="360"/>
        <w:contextualSpacing/>
        <w:mirrorIndents/>
        <w:rPr>
          <w:szCs w:val="24"/>
        </w:rPr>
      </w:pPr>
      <w:bookmarkStart w:id="25" w:name="file_start62"/>
      <w:bookmarkEnd w:id="25"/>
      <w:r w:rsidRPr="00411F41">
        <w:rPr>
          <w:b/>
          <w:szCs w:val="24"/>
        </w:rPr>
        <w:t>Veto 5</w:t>
      </w:r>
      <w:r w:rsidRPr="00411F41">
        <w:rPr>
          <w:b/>
          <w:szCs w:val="24"/>
        </w:rPr>
        <w:tab/>
      </w:r>
      <w:r w:rsidRPr="00411F41">
        <w:rPr>
          <w:szCs w:val="24"/>
        </w:rPr>
        <w:t>Part IA, Page 80, Section 29, State Museum commission; II. Programs; New Positions – Program Coordinator II, $40,000 General Funds</w:t>
      </w:r>
    </w:p>
    <w:p w:rsidR="00381AA1" w:rsidRDefault="00381AA1" w:rsidP="002676A9">
      <w:bookmarkStart w:id="26" w:name="file_end62"/>
      <w:bookmarkEnd w:id="26"/>
    </w:p>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27" w:name="vote_start63"/>
      <w:bookmarkEnd w:id="27"/>
      <w:r>
        <w:t>Yeas 65; Nays 51</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keepNext/>
              <w:ind w:firstLine="0"/>
            </w:pPr>
            <w:r>
              <w:t>Weeks</w:t>
            </w:r>
          </w:p>
        </w:tc>
        <w:tc>
          <w:tcPr>
            <w:tcW w:w="2179" w:type="dxa"/>
            <w:shd w:val="clear" w:color="auto" w:fill="auto"/>
          </w:tcPr>
          <w:p w:rsidR="002676A9" w:rsidRPr="002676A9" w:rsidRDefault="002676A9" w:rsidP="002676A9">
            <w:pPr>
              <w:keepNext/>
              <w:ind w:firstLine="0"/>
            </w:pPr>
            <w:r>
              <w:t>Wells</w:t>
            </w:r>
          </w:p>
        </w:tc>
        <w:tc>
          <w:tcPr>
            <w:tcW w:w="2180" w:type="dxa"/>
            <w:shd w:val="clear" w:color="auto" w:fill="auto"/>
          </w:tcPr>
          <w:p w:rsidR="002676A9" w:rsidRPr="002676A9" w:rsidRDefault="002676A9" w:rsidP="002676A9">
            <w:pPr>
              <w:keepNext/>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Total--65</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Stringer</w:t>
            </w:r>
          </w:p>
        </w:tc>
        <w:tc>
          <w:tcPr>
            <w:tcW w:w="2179" w:type="dxa"/>
            <w:shd w:val="clear" w:color="auto" w:fill="auto"/>
          </w:tcPr>
          <w:p w:rsidR="002676A9" w:rsidRPr="002676A9" w:rsidRDefault="002676A9" w:rsidP="002676A9">
            <w:pPr>
              <w:keepNext/>
              <w:ind w:firstLine="0"/>
            </w:pPr>
            <w:r>
              <w:t>Tallon</w:t>
            </w:r>
          </w:p>
        </w:tc>
        <w:tc>
          <w:tcPr>
            <w:tcW w:w="2180" w:type="dxa"/>
            <w:shd w:val="clear" w:color="auto" w:fill="auto"/>
          </w:tcPr>
          <w:p w:rsidR="002676A9" w:rsidRPr="002676A9" w:rsidRDefault="002676A9" w:rsidP="002676A9">
            <w:pPr>
              <w:keepNext/>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Willis</w:t>
            </w:r>
          </w:p>
        </w:tc>
      </w:tr>
    </w:tbl>
    <w:p w:rsidR="002676A9" w:rsidRDefault="002676A9" w:rsidP="002676A9"/>
    <w:p w:rsidR="002676A9" w:rsidRDefault="002676A9" w:rsidP="002676A9">
      <w:pPr>
        <w:jc w:val="center"/>
        <w:rPr>
          <w:b/>
        </w:rPr>
      </w:pPr>
      <w:r w:rsidRPr="002676A9">
        <w:rPr>
          <w:b/>
        </w:rPr>
        <w:t>Total--51</w:t>
      </w:r>
    </w:p>
    <w:p w:rsidR="00AD6AAC" w:rsidRDefault="00AD6AAC" w:rsidP="002676A9"/>
    <w:p w:rsidR="002676A9" w:rsidRDefault="002676A9" w:rsidP="002676A9">
      <w:r>
        <w:t>So, the Veto of the Governor was sustained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6-- OVERRIDDEN</w:t>
      </w:r>
    </w:p>
    <w:p w:rsidR="002676A9" w:rsidRPr="003C00B3" w:rsidRDefault="002676A9" w:rsidP="002676A9">
      <w:pPr>
        <w:ind w:firstLine="270"/>
        <w:contextualSpacing/>
        <w:mirrorIndents/>
        <w:rPr>
          <w:szCs w:val="24"/>
        </w:rPr>
      </w:pPr>
      <w:bookmarkStart w:id="28" w:name="file_start66"/>
      <w:bookmarkEnd w:id="28"/>
      <w:r w:rsidRPr="003C00B3">
        <w:rPr>
          <w:b/>
          <w:szCs w:val="24"/>
        </w:rPr>
        <w:t>Veto 6</w:t>
      </w:r>
      <w:r w:rsidRPr="003C00B3">
        <w:rPr>
          <w:szCs w:val="24"/>
        </w:rPr>
        <w:tab/>
        <w:t>Part 1A, Page 36, Section 14, Clemson University (Education &amp; General); I. Education &amp; General; A. Unrestricted; New Positions – ENG/ASSOC ENG IV, $279,850 General Funds</w:t>
      </w:r>
    </w:p>
    <w:p w:rsidR="002676A9" w:rsidRDefault="002676A9" w:rsidP="002676A9">
      <w:bookmarkStart w:id="29" w:name="file_end66"/>
      <w:bookmarkEnd w:id="29"/>
    </w:p>
    <w:p w:rsidR="002676A9" w:rsidRDefault="002676A9" w:rsidP="002676A9">
      <w:r>
        <w:t>Rep. WHITE explained the Veto.</w:t>
      </w:r>
    </w:p>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30" w:name="vote_start68"/>
      <w:bookmarkEnd w:id="30"/>
      <w:r>
        <w:t>Yeas 102; Nays 16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AD6AAC">
            <w:pPr>
              <w:keepNext/>
              <w:ind w:firstLine="0"/>
            </w:pPr>
            <w:r>
              <w:t>Whipper</w:t>
            </w:r>
          </w:p>
        </w:tc>
        <w:tc>
          <w:tcPr>
            <w:tcW w:w="2179" w:type="dxa"/>
            <w:shd w:val="clear" w:color="auto" w:fill="auto"/>
          </w:tcPr>
          <w:p w:rsidR="002676A9" w:rsidRPr="002676A9" w:rsidRDefault="002676A9" w:rsidP="00AD6AAC">
            <w:pPr>
              <w:keepNext/>
              <w:ind w:firstLine="0"/>
            </w:pPr>
            <w:r>
              <w:t>White</w:t>
            </w:r>
          </w:p>
        </w:tc>
        <w:tc>
          <w:tcPr>
            <w:tcW w:w="2180" w:type="dxa"/>
            <w:shd w:val="clear" w:color="auto" w:fill="auto"/>
          </w:tcPr>
          <w:p w:rsidR="002676A9" w:rsidRPr="002676A9" w:rsidRDefault="002676A9" w:rsidP="00AD6AAC">
            <w:pPr>
              <w:keepNext/>
              <w:ind w:firstLine="0"/>
            </w:pPr>
            <w:r>
              <w:t>Whitmire</w:t>
            </w:r>
          </w:p>
        </w:tc>
      </w:tr>
      <w:tr w:rsidR="002676A9" w:rsidRPr="002676A9" w:rsidTr="002676A9">
        <w:tc>
          <w:tcPr>
            <w:tcW w:w="2179" w:type="dxa"/>
            <w:shd w:val="clear" w:color="auto" w:fill="auto"/>
          </w:tcPr>
          <w:p w:rsidR="002676A9" w:rsidRPr="002676A9" w:rsidRDefault="002676A9" w:rsidP="00AD6AAC">
            <w:pPr>
              <w:keepNext/>
              <w:ind w:firstLine="0"/>
            </w:pPr>
            <w:r>
              <w:t>Williams</w:t>
            </w:r>
          </w:p>
        </w:tc>
        <w:tc>
          <w:tcPr>
            <w:tcW w:w="2179" w:type="dxa"/>
            <w:shd w:val="clear" w:color="auto" w:fill="auto"/>
          </w:tcPr>
          <w:p w:rsidR="002676A9" w:rsidRPr="002676A9" w:rsidRDefault="002676A9" w:rsidP="00AD6AAC">
            <w:pPr>
              <w:keepNext/>
              <w:ind w:firstLine="0"/>
            </w:pPr>
            <w:r>
              <w:t>Willis</w:t>
            </w:r>
          </w:p>
        </w:tc>
        <w:tc>
          <w:tcPr>
            <w:tcW w:w="2180" w:type="dxa"/>
            <w:shd w:val="clear" w:color="auto" w:fill="auto"/>
          </w:tcPr>
          <w:p w:rsidR="002676A9" w:rsidRPr="002676A9" w:rsidRDefault="002676A9" w:rsidP="00AD6AAC">
            <w:pPr>
              <w:keepNext/>
              <w:ind w:firstLine="0"/>
            </w:pPr>
            <w:r>
              <w:t>Yow</w:t>
            </w:r>
          </w:p>
        </w:tc>
      </w:tr>
    </w:tbl>
    <w:p w:rsidR="002676A9" w:rsidRDefault="002676A9" w:rsidP="00AD6AAC">
      <w:pPr>
        <w:keepNext/>
      </w:pPr>
    </w:p>
    <w:p w:rsidR="002676A9" w:rsidRDefault="002676A9" w:rsidP="00AD6AAC">
      <w:pPr>
        <w:keepNext/>
        <w:jc w:val="center"/>
        <w:rPr>
          <w:b/>
        </w:rPr>
      </w:pPr>
      <w:r w:rsidRPr="002676A9">
        <w:rPr>
          <w:b/>
        </w:rPr>
        <w:t>Total--102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Atwater</w:t>
            </w:r>
          </w:p>
        </w:tc>
        <w:tc>
          <w:tcPr>
            <w:tcW w:w="2179" w:type="dxa"/>
            <w:shd w:val="clear" w:color="auto" w:fill="auto"/>
          </w:tcPr>
          <w:p w:rsidR="002676A9" w:rsidRPr="002676A9" w:rsidRDefault="002676A9" w:rsidP="002676A9">
            <w:pPr>
              <w:keepNext/>
              <w:ind w:firstLine="0"/>
            </w:pPr>
            <w:r>
              <w:t>Bradley</w:t>
            </w:r>
          </w:p>
        </w:tc>
        <w:tc>
          <w:tcPr>
            <w:tcW w:w="2180" w:type="dxa"/>
            <w:shd w:val="clear" w:color="auto" w:fill="auto"/>
          </w:tcPr>
          <w:p w:rsidR="002676A9" w:rsidRPr="002676A9" w:rsidRDefault="002676A9" w:rsidP="002676A9">
            <w:pPr>
              <w:keepNext/>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keepNext/>
              <w:ind w:firstLine="0"/>
            </w:pPr>
            <w:r>
              <w:t>Quinn</w:t>
            </w:r>
          </w:p>
        </w:tc>
        <w:tc>
          <w:tcPr>
            <w:tcW w:w="2179" w:type="dxa"/>
            <w:shd w:val="clear" w:color="auto" w:fill="auto"/>
          </w:tcPr>
          <w:p w:rsidR="002676A9" w:rsidRPr="002676A9" w:rsidRDefault="002676A9" w:rsidP="002676A9">
            <w:pPr>
              <w:keepNext/>
              <w:ind w:firstLine="0"/>
            </w:pPr>
            <w:r>
              <w:t>Rivers</w:t>
            </w:r>
          </w:p>
        </w:tc>
        <w:tc>
          <w:tcPr>
            <w:tcW w:w="2180" w:type="dxa"/>
            <w:shd w:val="clear" w:color="auto" w:fill="auto"/>
          </w:tcPr>
          <w:p w:rsidR="002676A9" w:rsidRPr="002676A9" w:rsidRDefault="002676A9" w:rsidP="002676A9">
            <w:pPr>
              <w:keepNext/>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Total--16</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7-- OVERRIDDEN</w:t>
      </w:r>
    </w:p>
    <w:p w:rsidR="002676A9" w:rsidRPr="005F5C2D" w:rsidRDefault="002676A9" w:rsidP="002676A9">
      <w:pPr>
        <w:ind w:firstLine="360"/>
        <w:contextualSpacing/>
        <w:mirrorIndents/>
        <w:rPr>
          <w:szCs w:val="24"/>
        </w:rPr>
      </w:pPr>
      <w:bookmarkStart w:id="31" w:name="file_start71"/>
      <w:bookmarkEnd w:id="31"/>
      <w:r w:rsidRPr="005F5C2D">
        <w:rPr>
          <w:b/>
          <w:szCs w:val="24"/>
        </w:rPr>
        <w:t>Veto 7</w:t>
      </w:r>
      <w:r w:rsidRPr="005F5C2D">
        <w:rPr>
          <w:b/>
          <w:szCs w:val="24"/>
        </w:rPr>
        <w:tab/>
      </w:r>
      <w:r w:rsidRPr="005F5C2D">
        <w:rPr>
          <w:szCs w:val="24"/>
        </w:rPr>
        <w:t>Part IA, Page 36, Section 14, Clemson University (Education &amp; General); I. Education &amp; General; A. Unrestricted; New Positions – Professor, $748,000 General Funds</w:t>
      </w:r>
    </w:p>
    <w:p w:rsidR="002676A9" w:rsidRDefault="002676A9" w:rsidP="002676A9">
      <w:bookmarkStart w:id="32" w:name="file_end71"/>
      <w:bookmarkEnd w:id="32"/>
    </w:p>
    <w:p w:rsidR="002676A9" w:rsidRDefault="002676A9" w:rsidP="002676A9">
      <w:r>
        <w:t>Rep. WHITE explained the Veto.</w:t>
      </w:r>
    </w:p>
    <w:p w:rsidR="002676A9" w:rsidRDefault="002676A9" w:rsidP="002676A9">
      <w:r>
        <w:t>Rep. CLARY spoke against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33" w:name="vote_start74"/>
      <w:bookmarkEnd w:id="33"/>
      <w:r>
        <w:t>Yeas 86; Nays 27</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Total--86</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keepNext/>
              <w:ind w:firstLine="0"/>
            </w:pPr>
            <w:r>
              <w:t>Norman</w:t>
            </w:r>
          </w:p>
        </w:tc>
        <w:tc>
          <w:tcPr>
            <w:tcW w:w="2179" w:type="dxa"/>
            <w:shd w:val="clear" w:color="auto" w:fill="auto"/>
          </w:tcPr>
          <w:p w:rsidR="002676A9" w:rsidRPr="002676A9" w:rsidRDefault="002676A9" w:rsidP="002676A9">
            <w:pPr>
              <w:keepNext/>
              <w:ind w:firstLine="0"/>
            </w:pPr>
            <w:r>
              <w:t>Quinn</w:t>
            </w:r>
          </w:p>
        </w:tc>
        <w:tc>
          <w:tcPr>
            <w:tcW w:w="2180" w:type="dxa"/>
            <w:shd w:val="clear" w:color="auto" w:fill="auto"/>
          </w:tcPr>
          <w:p w:rsidR="002676A9" w:rsidRPr="002676A9" w:rsidRDefault="002676A9" w:rsidP="002676A9">
            <w:pPr>
              <w:keepNext/>
              <w:ind w:firstLine="0"/>
            </w:pPr>
            <w:r>
              <w:t>Rivers</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Thayer</w:t>
            </w:r>
          </w:p>
        </w:tc>
        <w:tc>
          <w:tcPr>
            <w:tcW w:w="2180" w:type="dxa"/>
            <w:shd w:val="clear" w:color="auto" w:fill="auto"/>
          </w:tcPr>
          <w:p w:rsidR="002676A9" w:rsidRPr="002676A9" w:rsidRDefault="002676A9" w:rsidP="002676A9">
            <w:pPr>
              <w:keepNext/>
              <w:ind w:firstLine="0"/>
            </w:pPr>
            <w:r>
              <w:t>Toole</w:t>
            </w:r>
          </w:p>
        </w:tc>
      </w:tr>
    </w:tbl>
    <w:p w:rsidR="002676A9" w:rsidRDefault="002676A9" w:rsidP="002676A9"/>
    <w:p w:rsidR="002676A9" w:rsidRDefault="002676A9" w:rsidP="002676A9">
      <w:pPr>
        <w:jc w:val="center"/>
        <w:rPr>
          <w:b/>
        </w:rPr>
      </w:pPr>
      <w:r w:rsidRPr="002676A9">
        <w:rPr>
          <w:b/>
        </w:rPr>
        <w:t>Total--27</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2676A9" w:rsidRDefault="002676A9" w:rsidP="002676A9">
      <w:pPr>
        <w:keepNext/>
        <w:jc w:val="center"/>
        <w:rPr>
          <w:b/>
        </w:rPr>
      </w:pPr>
      <w:r w:rsidRPr="002676A9">
        <w:rPr>
          <w:b/>
        </w:rPr>
        <w:t>VETO NO. 8-- OVERRIDDEN</w:t>
      </w:r>
    </w:p>
    <w:p w:rsidR="002676A9" w:rsidRPr="00362F9C" w:rsidRDefault="002676A9" w:rsidP="002676A9">
      <w:pPr>
        <w:ind w:firstLine="360"/>
        <w:contextualSpacing/>
        <w:mirrorIndents/>
        <w:rPr>
          <w:szCs w:val="24"/>
        </w:rPr>
      </w:pPr>
      <w:bookmarkStart w:id="34" w:name="file_start77"/>
      <w:bookmarkEnd w:id="34"/>
      <w:r w:rsidRPr="00362F9C">
        <w:rPr>
          <w:b/>
          <w:szCs w:val="24"/>
        </w:rPr>
        <w:t>Veto 8</w:t>
      </w:r>
      <w:r w:rsidRPr="00362F9C">
        <w:rPr>
          <w:szCs w:val="24"/>
        </w:rPr>
        <w:tab/>
        <w:t>Part IA, Page 36, Section 14, Clemson University (Education &amp; General); I. Education &amp; General; A. Unrestricted; New Positions – Research Associate, $187,000 General Funds</w:t>
      </w:r>
    </w:p>
    <w:p w:rsidR="002676A9" w:rsidRDefault="002676A9" w:rsidP="002676A9">
      <w:bookmarkStart w:id="35" w:name="file_end77"/>
      <w:bookmarkEnd w:id="35"/>
    </w:p>
    <w:p w:rsidR="002676A9" w:rsidRDefault="002676A9" w:rsidP="002676A9">
      <w:r>
        <w:t>Rep. CLARY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36" w:name="vote_start79"/>
      <w:bookmarkEnd w:id="36"/>
      <w:r>
        <w:t>Yeas 86; Nays 26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Total--86</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Quinn</w:t>
            </w:r>
          </w:p>
        </w:tc>
        <w:tc>
          <w:tcPr>
            <w:tcW w:w="2179" w:type="dxa"/>
            <w:shd w:val="clear" w:color="auto" w:fill="auto"/>
          </w:tcPr>
          <w:p w:rsidR="002676A9" w:rsidRPr="002676A9" w:rsidRDefault="002676A9" w:rsidP="002676A9">
            <w:pPr>
              <w:keepNext/>
              <w:ind w:firstLine="0"/>
            </w:pPr>
            <w:r>
              <w:t>Rivers</w:t>
            </w:r>
          </w:p>
        </w:tc>
        <w:tc>
          <w:tcPr>
            <w:tcW w:w="2180" w:type="dxa"/>
            <w:shd w:val="clear" w:color="auto" w:fill="auto"/>
          </w:tcPr>
          <w:p w:rsidR="002676A9" w:rsidRPr="002676A9" w:rsidRDefault="002676A9" w:rsidP="002676A9">
            <w:pPr>
              <w:keepNext/>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Total--26</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9-- OVERRIDDEN</w:t>
      </w:r>
    </w:p>
    <w:p w:rsidR="002676A9" w:rsidRPr="00385CB7" w:rsidRDefault="002676A9" w:rsidP="002676A9">
      <w:pPr>
        <w:ind w:firstLine="360"/>
        <w:contextualSpacing/>
        <w:mirrorIndents/>
        <w:rPr>
          <w:szCs w:val="24"/>
        </w:rPr>
      </w:pPr>
      <w:bookmarkStart w:id="37" w:name="file_start82"/>
      <w:bookmarkEnd w:id="37"/>
      <w:r w:rsidRPr="00385CB7">
        <w:rPr>
          <w:b/>
          <w:szCs w:val="24"/>
        </w:rPr>
        <w:t>Veto 9</w:t>
      </w:r>
      <w:r w:rsidRPr="00385CB7">
        <w:rPr>
          <w:b/>
          <w:szCs w:val="24"/>
        </w:rPr>
        <w:tab/>
      </w:r>
      <w:r w:rsidRPr="00385CB7">
        <w:rPr>
          <w:szCs w:val="24"/>
        </w:rPr>
        <w:t>Part IA, Page 137, Section 45, Clemson University (Public Service Activities); IV. Cooperative Extension Service; New Positions – GIS Analyst, $40,000 General Funds</w:t>
      </w:r>
    </w:p>
    <w:p w:rsidR="002676A9" w:rsidRDefault="002676A9" w:rsidP="002676A9">
      <w:bookmarkStart w:id="38" w:name="file_end82"/>
      <w:bookmarkEnd w:id="38"/>
    </w:p>
    <w:p w:rsidR="002676A9" w:rsidRDefault="002676A9" w:rsidP="002676A9">
      <w:r>
        <w:t>Rep. SIMRILL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39" w:name="vote_start84"/>
      <w:bookmarkEnd w:id="39"/>
      <w:r>
        <w:t>Yeas 101; Nays 14</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Total--101</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Ballentine</w:t>
            </w:r>
          </w:p>
        </w:tc>
        <w:tc>
          <w:tcPr>
            <w:tcW w:w="2180" w:type="dxa"/>
            <w:shd w:val="clear" w:color="auto" w:fill="auto"/>
          </w:tcPr>
          <w:p w:rsidR="002676A9" w:rsidRPr="002676A9" w:rsidRDefault="002676A9" w:rsidP="002676A9">
            <w:pPr>
              <w:keepNext/>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keepNext/>
              <w:ind w:firstLine="0"/>
            </w:pPr>
            <w:r>
              <w:t>Nanney</w:t>
            </w:r>
          </w:p>
        </w:tc>
        <w:tc>
          <w:tcPr>
            <w:tcW w:w="2179" w:type="dxa"/>
            <w:shd w:val="clear" w:color="auto" w:fill="auto"/>
          </w:tcPr>
          <w:p w:rsidR="002676A9" w:rsidRPr="002676A9" w:rsidRDefault="002676A9" w:rsidP="002676A9">
            <w:pPr>
              <w:keepNext/>
              <w:ind w:firstLine="0"/>
            </w:pPr>
            <w:r>
              <w:t>Norman</w:t>
            </w:r>
          </w:p>
        </w:tc>
        <w:tc>
          <w:tcPr>
            <w:tcW w:w="2180" w:type="dxa"/>
            <w:shd w:val="clear" w:color="auto" w:fill="auto"/>
          </w:tcPr>
          <w:p w:rsidR="002676A9" w:rsidRPr="002676A9" w:rsidRDefault="002676A9" w:rsidP="002676A9">
            <w:pPr>
              <w:keepNext/>
              <w:ind w:firstLine="0"/>
            </w:pPr>
            <w:r>
              <w:t>Rivers</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Total--14</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381AA1" w:rsidRDefault="002676A9" w:rsidP="002676A9">
      <w:pPr>
        <w:keepNext/>
        <w:jc w:val="center"/>
        <w:rPr>
          <w:b/>
        </w:rPr>
      </w:pPr>
      <w:r w:rsidRPr="002676A9">
        <w:rPr>
          <w:b/>
        </w:rPr>
        <w:t xml:space="preserve">VETO </w:t>
      </w:r>
      <w:r w:rsidR="00053508">
        <w:rPr>
          <w:b/>
        </w:rPr>
        <w:t xml:space="preserve">NO. </w:t>
      </w:r>
      <w:r w:rsidRPr="002676A9">
        <w:rPr>
          <w:b/>
        </w:rPr>
        <w:t>10-- OVERRIDDEN</w:t>
      </w:r>
    </w:p>
    <w:p w:rsidR="002676A9" w:rsidRPr="007968C4" w:rsidRDefault="002676A9" w:rsidP="002676A9">
      <w:pPr>
        <w:ind w:firstLine="360"/>
        <w:contextualSpacing/>
        <w:mirrorIndents/>
        <w:rPr>
          <w:szCs w:val="24"/>
        </w:rPr>
      </w:pPr>
      <w:bookmarkStart w:id="40" w:name="file_start87"/>
      <w:bookmarkEnd w:id="40"/>
      <w:r w:rsidRPr="007968C4">
        <w:rPr>
          <w:b/>
          <w:szCs w:val="24"/>
        </w:rPr>
        <w:t>Veto 10</w:t>
      </w:r>
      <w:r w:rsidR="00381AA1">
        <w:rPr>
          <w:b/>
          <w:szCs w:val="24"/>
        </w:rPr>
        <w:t xml:space="preserve">. </w:t>
      </w:r>
      <w:r w:rsidRPr="007968C4">
        <w:rPr>
          <w:szCs w:val="24"/>
        </w:rPr>
        <w:t>Part IA, Page 137, Section 45, Clemson University (Public Service Activities); IV. Cooperative Extension Service; New Positions – Program Assistant, $35,000 General Funds</w:t>
      </w:r>
    </w:p>
    <w:p w:rsidR="002676A9" w:rsidRDefault="002676A9" w:rsidP="002676A9">
      <w:bookmarkStart w:id="41" w:name="file_end87"/>
      <w:bookmarkEnd w:id="41"/>
    </w:p>
    <w:p w:rsidR="002676A9" w:rsidRDefault="002676A9" w:rsidP="002676A9">
      <w:r>
        <w:t>Rep. SIMRILL explained the Veto.</w:t>
      </w:r>
    </w:p>
    <w:p w:rsidR="00441602" w:rsidRDefault="00441602"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42" w:name="vote_start89"/>
      <w:bookmarkEnd w:id="42"/>
      <w:r>
        <w:t>Yeas 98; Nays 15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Total--98</w:t>
      </w: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Ballentine</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keepNext/>
              <w:ind w:firstLine="0"/>
            </w:pPr>
            <w:r>
              <w:t>Nanney</w:t>
            </w:r>
          </w:p>
        </w:tc>
        <w:tc>
          <w:tcPr>
            <w:tcW w:w="2179" w:type="dxa"/>
            <w:shd w:val="clear" w:color="auto" w:fill="auto"/>
          </w:tcPr>
          <w:p w:rsidR="002676A9" w:rsidRPr="002676A9" w:rsidRDefault="002676A9" w:rsidP="002676A9">
            <w:pPr>
              <w:keepNext/>
              <w:ind w:firstLine="0"/>
            </w:pPr>
            <w:r>
              <w:t>Norman</w:t>
            </w:r>
          </w:p>
        </w:tc>
        <w:tc>
          <w:tcPr>
            <w:tcW w:w="2180" w:type="dxa"/>
            <w:shd w:val="clear" w:color="auto" w:fill="auto"/>
          </w:tcPr>
          <w:p w:rsidR="002676A9" w:rsidRPr="002676A9" w:rsidRDefault="002676A9" w:rsidP="002676A9">
            <w:pPr>
              <w:keepNext/>
              <w:ind w:firstLine="0"/>
            </w:pPr>
            <w:r>
              <w:t>Rivers</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Total--15</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11-- OVERRIDDEN</w:t>
      </w:r>
    </w:p>
    <w:p w:rsidR="002676A9" w:rsidRPr="00AD337A" w:rsidRDefault="002676A9" w:rsidP="002676A9">
      <w:pPr>
        <w:ind w:firstLine="360"/>
        <w:contextualSpacing/>
        <w:mirrorIndents/>
        <w:rPr>
          <w:szCs w:val="24"/>
        </w:rPr>
      </w:pPr>
      <w:bookmarkStart w:id="43" w:name="file_start92"/>
      <w:bookmarkEnd w:id="43"/>
      <w:r w:rsidRPr="00AD337A">
        <w:rPr>
          <w:b/>
          <w:szCs w:val="24"/>
        </w:rPr>
        <w:t>Veto 11</w:t>
      </w:r>
      <w:r w:rsidR="00441602">
        <w:rPr>
          <w:b/>
          <w:szCs w:val="24"/>
        </w:rPr>
        <w:tab/>
      </w:r>
      <w:r w:rsidRPr="00AD337A">
        <w:rPr>
          <w:b/>
          <w:szCs w:val="24"/>
        </w:rPr>
        <w:tab/>
      </w:r>
      <w:r w:rsidRPr="00AD337A">
        <w:rPr>
          <w:szCs w:val="24"/>
        </w:rPr>
        <w:t>Part IA, Page 137, Section 45, Clemson University (Public Service Activities); IV. Cooperative Extension Service; New Positions – Program Manager I, $50,000 General Funds</w:t>
      </w:r>
    </w:p>
    <w:p w:rsidR="002676A9" w:rsidRDefault="002676A9" w:rsidP="002676A9">
      <w:bookmarkStart w:id="44" w:name="file_end92"/>
      <w:bookmarkEnd w:id="44"/>
    </w:p>
    <w:p w:rsidR="002676A9" w:rsidRDefault="002676A9" w:rsidP="002676A9">
      <w:r>
        <w:t>Rep. SIMRILL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45" w:name="vote_start94"/>
      <w:bookmarkEnd w:id="45"/>
      <w:r>
        <w:t>Yeas 91; Nays 22</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Total--91</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Ballentine</w:t>
            </w:r>
          </w:p>
        </w:tc>
        <w:tc>
          <w:tcPr>
            <w:tcW w:w="2180" w:type="dxa"/>
            <w:shd w:val="clear" w:color="auto" w:fill="auto"/>
          </w:tcPr>
          <w:p w:rsidR="002676A9" w:rsidRPr="002676A9" w:rsidRDefault="002676A9" w:rsidP="002676A9">
            <w:pPr>
              <w:keepNext/>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keepNext/>
              <w:ind w:firstLine="0"/>
            </w:pPr>
            <w:r>
              <w:t>Rivers</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Total--22</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 xml:space="preserve">VETO </w:t>
      </w:r>
      <w:r w:rsidR="00053508">
        <w:rPr>
          <w:b/>
        </w:rPr>
        <w:t xml:space="preserve">NO. </w:t>
      </w:r>
      <w:r w:rsidRPr="002676A9">
        <w:rPr>
          <w:b/>
        </w:rPr>
        <w:t>12-- OVERRIDDEN</w:t>
      </w:r>
    </w:p>
    <w:p w:rsidR="002676A9" w:rsidRPr="00336885" w:rsidRDefault="002676A9" w:rsidP="002676A9">
      <w:pPr>
        <w:ind w:firstLine="270"/>
        <w:contextualSpacing/>
        <w:mirrorIndents/>
      </w:pPr>
      <w:bookmarkStart w:id="46" w:name="file_start97"/>
      <w:bookmarkEnd w:id="46"/>
      <w:r w:rsidRPr="00336885">
        <w:rPr>
          <w:b/>
        </w:rPr>
        <w:t>Veto 12</w:t>
      </w:r>
      <w:r w:rsidRPr="00336885">
        <w:tab/>
        <w:t>Part IA, Page 138, Section 45, Clemson University (Public Service Activities); IV. Cooperative Extension Service; New Positions – Extension Associates, $200,000 General Funds</w:t>
      </w:r>
    </w:p>
    <w:p w:rsidR="002676A9" w:rsidRDefault="002676A9" w:rsidP="002676A9">
      <w:bookmarkStart w:id="47" w:name="file_end97"/>
      <w:bookmarkEnd w:id="47"/>
    </w:p>
    <w:p w:rsidR="002676A9" w:rsidRDefault="002676A9" w:rsidP="002676A9">
      <w:r>
        <w:t>Rep. SIMRILL explained the Veto.</w:t>
      </w:r>
    </w:p>
    <w:p w:rsidR="00441602" w:rsidRDefault="00441602"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48" w:name="vote_start99"/>
      <w:bookmarkEnd w:id="48"/>
      <w:r>
        <w:t>Yeas 104; Nays 9</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Thayer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Total--104</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Bradley</w:t>
            </w:r>
          </w:p>
        </w:tc>
        <w:tc>
          <w:tcPr>
            <w:tcW w:w="2179" w:type="dxa"/>
            <w:shd w:val="clear" w:color="auto" w:fill="auto"/>
          </w:tcPr>
          <w:p w:rsidR="002676A9" w:rsidRPr="002676A9" w:rsidRDefault="002676A9" w:rsidP="002676A9">
            <w:pPr>
              <w:keepNext/>
              <w:ind w:firstLine="0"/>
            </w:pPr>
            <w:r>
              <w:t>Collins</w:t>
            </w:r>
          </w:p>
        </w:tc>
        <w:tc>
          <w:tcPr>
            <w:tcW w:w="2180" w:type="dxa"/>
            <w:shd w:val="clear" w:color="auto" w:fill="auto"/>
          </w:tcPr>
          <w:p w:rsidR="002676A9" w:rsidRPr="002676A9" w:rsidRDefault="002676A9" w:rsidP="002676A9">
            <w:pPr>
              <w:keepNext/>
              <w:ind w:firstLine="0"/>
            </w:pPr>
            <w:r>
              <w:t>Crosby</w:t>
            </w:r>
          </w:p>
        </w:tc>
      </w:tr>
      <w:tr w:rsidR="002676A9" w:rsidRPr="002676A9" w:rsidTr="002676A9">
        <w:tc>
          <w:tcPr>
            <w:tcW w:w="2179" w:type="dxa"/>
            <w:shd w:val="clear" w:color="auto" w:fill="auto"/>
          </w:tcPr>
          <w:p w:rsidR="002676A9" w:rsidRPr="002676A9" w:rsidRDefault="002676A9" w:rsidP="002676A9">
            <w:pPr>
              <w:keepNext/>
              <w:ind w:firstLine="0"/>
            </w:pPr>
            <w:r>
              <w:t>Daning</w:t>
            </w:r>
          </w:p>
        </w:tc>
        <w:tc>
          <w:tcPr>
            <w:tcW w:w="2179" w:type="dxa"/>
            <w:shd w:val="clear" w:color="auto" w:fill="auto"/>
          </w:tcPr>
          <w:p w:rsidR="002676A9" w:rsidRPr="002676A9" w:rsidRDefault="002676A9" w:rsidP="002676A9">
            <w:pPr>
              <w:keepNext/>
              <w:ind w:firstLine="0"/>
            </w:pPr>
            <w:r>
              <w:t>Henderson</w:t>
            </w:r>
          </w:p>
        </w:tc>
        <w:tc>
          <w:tcPr>
            <w:tcW w:w="2180" w:type="dxa"/>
            <w:shd w:val="clear" w:color="auto" w:fill="auto"/>
          </w:tcPr>
          <w:p w:rsidR="002676A9" w:rsidRPr="002676A9" w:rsidRDefault="002676A9" w:rsidP="002676A9">
            <w:pPr>
              <w:keepNext/>
              <w:ind w:firstLine="0"/>
            </w:pPr>
            <w:r>
              <w:t>Long</w:t>
            </w:r>
          </w:p>
        </w:tc>
      </w:tr>
      <w:tr w:rsidR="002676A9" w:rsidRPr="002676A9" w:rsidTr="002676A9">
        <w:tc>
          <w:tcPr>
            <w:tcW w:w="2179" w:type="dxa"/>
            <w:shd w:val="clear" w:color="auto" w:fill="auto"/>
          </w:tcPr>
          <w:p w:rsidR="002676A9" w:rsidRPr="002676A9" w:rsidRDefault="002676A9" w:rsidP="002676A9">
            <w:pPr>
              <w:keepNext/>
              <w:ind w:firstLine="0"/>
            </w:pPr>
            <w:r>
              <w:t>Nanney</w:t>
            </w:r>
          </w:p>
        </w:tc>
        <w:tc>
          <w:tcPr>
            <w:tcW w:w="2179" w:type="dxa"/>
            <w:shd w:val="clear" w:color="auto" w:fill="auto"/>
          </w:tcPr>
          <w:p w:rsidR="002676A9" w:rsidRPr="002676A9" w:rsidRDefault="002676A9" w:rsidP="002676A9">
            <w:pPr>
              <w:keepNext/>
              <w:ind w:firstLine="0"/>
            </w:pPr>
            <w:r>
              <w:t>Norman</w:t>
            </w:r>
          </w:p>
        </w:tc>
        <w:tc>
          <w:tcPr>
            <w:tcW w:w="2180" w:type="dxa"/>
            <w:shd w:val="clear" w:color="auto" w:fill="auto"/>
          </w:tcPr>
          <w:p w:rsidR="002676A9" w:rsidRPr="002676A9" w:rsidRDefault="002676A9" w:rsidP="002676A9">
            <w:pPr>
              <w:keepNext/>
              <w:ind w:firstLine="0"/>
            </w:pPr>
            <w:r>
              <w:t>Rivers</w:t>
            </w:r>
          </w:p>
        </w:tc>
      </w:tr>
    </w:tbl>
    <w:p w:rsidR="002676A9" w:rsidRDefault="002676A9" w:rsidP="002676A9"/>
    <w:p w:rsidR="002676A9" w:rsidRDefault="002676A9" w:rsidP="002676A9">
      <w:pPr>
        <w:jc w:val="center"/>
        <w:rPr>
          <w:b/>
        </w:rPr>
      </w:pPr>
      <w:r w:rsidRPr="002676A9">
        <w:rPr>
          <w:b/>
        </w:rPr>
        <w:t>Total--9</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381AA1" w:rsidRDefault="00381AA1" w:rsidP="002676A9">
      <w:pPr>
        <w:keepNext/>
        <w:jc w:val="center"/>
        <w:rPr>
          <w:b/>
        </w:rPr>
      </w:pPr>
    </w:p>
    <w:p w:rsidR="00381AA1" w:rsidRDefault="002676A9" w:rsidP="002676A9">
      <w:pPr>
        <w:keepNext/>
        <w:jc w:val="center"/>
        <w:rPr>
          <w:b/>
        </w:rPr>
      </w:pPr>
      <w:r w:rsidRPr="002676A9">
        <w:rPr>
          <w:b/>
        </w:rPr>
        <w:t xml:space="preserve">VETO </w:t>
      </w:r>
      <w:r w:rsidR="00053508">
        <w:rPr>
          <w:b/>
        </w:rPr>
        <w:t xml:space="preserve">NO. </w:t>
      </w:r>
      <w:r w:rsidRPr="002676A9">
        <w:rPr>
          <w:b/>
        </w:rPr>
        <w:t>13-- OVERRIDDEN</w:t>
      </w:r>
    </w:p>
    <w:p w:rsidR="002676A9" w:rsidRPr="00035023" w:rsidRDefault="002676A9" w:rsidP="002676A9">
      <w:pPr>
        <w:ind w:firstLine="270"/>
        <w:contextualSpacing/>
        <w:mirrorIndents/>
      </w:pPr>
      <w:bookmarkStart w:id="49" w:name="file_start102"/>
      <w:bookmarkEnd w:id="49"/>
      <w:r w:rsidRPr="00035023">
        <w:rPr>
          <w:b/>
        </w:rPr>
        <w:t>Veto 13</w:t>
      </w:r>
      <w:r w:rsidRPr="00035023">
        <w:tab/>
        <w:t>Part IA, Page 138, Section 45, Clemson University (Public Service Activities); IV. Cooperative Extension Service; New Positions – Extension Agent, $600,000 General Funds</w:t>
      </w:r>
    </w:p>
    <w:p w:rsidR="002676A9" w:rsidRDefault="002676A9" w:rsidP="002676A9">
      <w:bookmarkStart w:id="50" w:name="file_end102"/>
      <w:bookmarkEnd w:id="50"/>
    </w:p>
    <w:p w:rsidR="002676A9" w:rsidRDefault="002676A9" w:rsidP="002676A9">
      <w:r>
        <w:t>Rep. SIMRILL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51" w:name="vote_start104"/>
      <w:bookmarkEnd w:id="51"/>
      <w:r>
        <w:t>Yeas 105; Nays 12</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Total--105</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Bradley</w:t>
            </w:r>
          </w:p>
        </w:tc>
        <w:tc>
          <w:tcPr>
            <w:tcW w:w="2179" w:type="dxa"/>
            <w:shd w:val="clear" w:color="auto" w:fill="auto"/>
          </w:tcPr>
          <w:p w:rsidR="002676A9" w:rsidRPr="002676A9" w:rsidRDefault="002676A9" w:rsidP="002676A9">
            <w:pPr>
              <w:keepNext/>
              <w:ind w:firstLine="0"/>
            </w:pPr>
            <w:r>
              <w:t>Collins</w:t>
            </w:r>
          </w:p>
        </w:tc>
        <w:tc>
          <w:tcPr>
            <w:tcW w:w="2180" w:type="dxa"/>
            <w:shd w:val="clear" w:color="auto" w:fill="auto"/>
          </w:tcPr>
          <w:p w:rsidR="002676A9" w:rsidRPr="002676A9" w:rsidRDefault="002676A9" w:rsidP="002676A9">
            <w:pPr>
              <w:keepNext/>
              <w:ind w:firstLine="0"/>
            </w:pPr>
            <w:r>
              <w:t>Crosby</w:t>
            </w:r>
          </w:p>
        </w:tc>
      </w:tr>
      <w:tr w:rsidR="002676A9" w:rsidRPr="002676A9" w:rsidTr="002676A9">
        <w:tc>
          <w:tcPr>
            <w:tcW w:w="2179" w:type="dxa"/>
            <w:shd w:val="clear" w:color="auto" w:fill="auto"/>
          </w:tcPr>
          <w:p w:rsidR="002676A9" w:rsidRPr="002676A9" w:rsidRDefault="002676A9" w:rsidP="002676A9">
            <w:pPr>
              <w:keepNext/>
              <w:ind w:firstLine="0"/>
            </w:pPr>
            <w:r>
              <w:t>Daning</w:t>
            </w:r>
          </w:p>
        </w:tc>
        <w:tc>
          <w:tcPr>
            <w:tcW w:w="2179" w:type="dxa"/>
            <w:shd w:val="clear" w:color="auto" w:fill="auto"/>
          </w:tcPr>
          <w:p w:rsidR="002676A9" w:rsidRPr="002676A9" w:rsidRDefault="002676A9" w:rsidP="002676A9">
            <w:pPr>
              <w:keepNext/>
              <w:ind w:firstLine="0"/>
            </w:pPr>
            <w:r>
              <w:t>Henderson</w:t>
            </w:r>
          </w:p>
        </w:tc>
        <w:tc>
          <w:tcPr>
            <w:tcW w:w="2180" w:type="dxa"/>
            <w:shd w:val="clear" w:color="auto" w:fill="auto"/>
          </w:tcPr>
          <w:p w:rsidR="002676A9" w:rsidRPr="002676A9" w:rsidRDefault="002676A9" w:rsidP="002676A9">
            <w:pPr>
              <w:keepNext/>
              <w:ind w:firstLine="0"/>
            </w:pPr>
            <w:r>
              <w:t>Hill</w:t>
            </w:r>
          </w:p>
        </w:tc>
      </w:tr>
      <w:tr w:rsidR="002676A9" w:rsidRPr="002676A9" w:rsidTr="002676A9">
        <w:tc>
          <w:tcPr>
            <w:tcW w:w="2179" w:type="dxa"/>
            <w:shd w:val="clear" w:color="auto" w:fill="auto"/>
          </w:tcPr>
          <w:p w:rsidR="002676A9" w:rsidRPr="002676A9" w:rsidRDefault="002676A9" w:rsidP="002676A9">
            <w:pPr>
              <w:keepNext/>
              <w:ind w:firstLine="0"/>
            </w:pPr>
            <w:r>
              <w:t>Long</w:t>
            </w:r>
          </w:p>
        </w:tc>
        <w:tc>
          <w:tcPr>
            <w:tcW w:w="2179" w:type="dxa"/>
            <w:shd w:val="clear" w:color="auto" w:fill="auto"/>
          </w:tcPr>
          <w:p w:rsidR="002676A9" w:rsidRPr="002676A9" w:rsidRDefault="002676A9" w:rsidP="002676A9">
            <w:pPr>
              <w:keepNext/>
              <w:ind w:firstLine="0"/>
            </w:pPr>
            <w:r>
              <w:t>McCoy</w:t>
            </w:r>
          </w:p>
        </w:tc>
        <w:tc>
          <w:tcPr>
            <w:tcW w:w="2180" w:type="dxa"/>
            <w:shd w:val="clear" w:color="auto" w:fill="auto"/>
          </w:tcPr>
          <w:p w:rsidR="002676A9" w:rsidRPr="002676A9" w:rsidRDefault="002676A9" w:rsidP="002676A9">
            <w:pPr>
              <w:keepNext/>
              <w:ind w:firstLine="0"/>
            </w:pPr>
            <w:r>
              <w:t>Nanney</w:t>
            </w:r>
          </w:p>
        </w:tc>
      </w:tr>
      <w:tr w:rsidR="002676A9" w:rsidRPr="002676A9" w:rsidTr="002676A9">
        <w:tc>
          <w:tcPr>
            <w:tcW w:w="2179" w:type="dxa"/>
            <w:shd w:val="clear" w:color="auto" w:fill="auto"/>
          </w:tcPr>
          <w:p w:rsidR="002676A9" w:rsidRPr="002676A9" w:rsidRDefault="002676A9" w:rsidP="002676A9">
            <w:pPr>
              <w:keepNext/>
              <w:ind w:firstLine="0"/>
            </w:pPr>
            <w:r>
              <w:t>Norman</w:t>
            </w:r>
          </w:p>
        </w:tc>
        <w:tc>
          <w:tcPr>
            <w:tcW w:w="2179" w:type="dxa"/>
            <w:shd w:val="clear" w:color="auto" w:fill="auto"/>
          </w:tcPr>
          <w:p w:rsidR="002676A9" w:rsidRPr="002676A9" w:rsidRDefault="002676A9" w:rsidP="002676A9">
            <w:pPr>
              <w:keepNext/>
              <w:ind w:firstLine="0"/>
            </w:pPr>
            <w:r>
              <w:t>Rivers</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Total--12</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14-- OVERRIDDEN</w:t>
      </w:r>
    </w:p>
    <w:p w:rsidR="002676A9" w:rsidRPr="00C64788" w:rsidRDefault="002676A9" w:rsidP="002676A9">
      <w:pPr>
        <w:ind w:firstLine="270"/>
        <w:contextualSpacing/>
        <w:mirrorIndents/>
      </w:pPr>
      <w:bookmarkStart w:id="52" w:name="file_start107"/>
      <w:bookmarkEnd w:id="52"/>
      <w:r w:rsidRPr="00C64788">
        <w:rPr>
          <w:b/>
        </w:rPr>
        <w:t>Veto 14</w:t>
      </w:r>
      <w:r w:rsidRPr="00C64788">
        <w:tab/>
        <w:t>Part IA, Page 1, Section 1, Department of Education; IV. Accountability; A. Operations; New Positions – Education Associate, $130,000 General Funds</w:t>
      </w:r>
    </w:p>
    <w:p w:rsidR="002676A9" w:rsidRDefault="002676A9" w:rsidP="002676A9">
      <w:bookmarkStart w:id="53" w:name="file_end107"/>
      <w:bookmarkEnd w:id="53"/>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54" w:name="vote_start109"/>
      <w:bookmarkEnd w:id="54"/>
      <w:r>
        <w:t>Yeas 105; Nays 8</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Burns</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Total--105</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Chumley</w:t>
            </w:r>
          </w:p>
        </w:tc>
        <w:tc>
          <w:tcPr>
            <w:tcW w:w="2179" w:type="dxa"/>
            <w:shd w:val="clear" w:color="auto" w:fill="auto"/>
          </w:tcPr>
          <w:p w:rsidR="002676A9" w:rsidRPr="002676A9" w:rsidRDefault="002676A9" w:rsidP="002676A9">
            <w:pPr>
              <w:keepNext/>
              <w:ind w:firstLine="0"/>
            </w:pPr>
            <w:r>
              <w:t>Collins</w:t>
            </w:r>
          </w:p>
        </w:tc>
        <w:tc>
          <w:tcPr>
            <w:tcW w:w="2180" w:type="dxa"/>
            <w:shd w:val="clear" w:color="auto" w:fill="auto"/>
          </w:tcPr>
          <w:p w:rsidR="002676A9" w:rsidRPr="002676A9" w:rsidRDefault="002676A9" w:rsidP="002676A9">
            <w:pPr>
              <w:keepNext/>
              <w:ind w:firstLine="0"/>
            </w:pPr>
            <w:r>
              <w:t>Hill</w:t>
            </w:r>
          </w:p>
        </w:tc>
      </w:tr>
      <w:tr w:rsidR="002676A9" w:rsidRPr="002676A9" w:rsidTr="002676A9">
        <w:tc>
          <w:tcPr>
            <w:tcW w:w="2179" w:type="dxa"/>
            <w:shd w:val="clear" w:color="auto" w:fill="auto"/>
          </w:tcPr>
          <w:p w:rsidR="002676A9" w:rsidRPr="002676A9" w:rsidRDefault="002676A9" w:rsidP="002676A9">
            <w:pPr>
              <w:keepNext/>
              <w:ind w:firstLine="0"/>
            </w:pPr>
            <w:r>
              <w:t>Long</w:t>
            </w:r>
          </w:p>
        </w:tc>
        <w:tc>
          <w:tcPr>
            <w:tcW w:w="2179" w:type="dxa"/>
            <w:shd w:val="clear" w:color="auto" w:fill="auto"/>
          </w:tcPr>
          <w:p w:rsidR="002676A9" w:rsidRPr="002676A9" w:rsidRDefault="002676A9" w:rsidP="002676A9">
            <w:pPr>
              <w:keepNext/>
              <w:ind w:firstLine="0"/>
            </w:pPr>
            <w:r>
              <w:t>Nanney</w:t>
            </w:r>
          </w:p>
        </w:tc>
        <w:tc>
          <w:tcPr>
            <w:tcW w:w="2180" w:type="dxa"/>
            <w:shd w:val="clear" w:color="auto" w:fill="auto"/>
          </w:tcPr>
          <w:p w:rsidR="002676A9" w:rsidRPr="002676A9" w:rsidRDefault="002676A9" w:rsidP="002676A9">
            <w:pPr>
              <w:keepNext/>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Thayer</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w:t>
      </w:r>
    </w:p>
    <w:p w:rsidR="00053508" w:rsidRDefault="00053508" w:rsidP="002676A9"/>
    <w:p w:rsidR="002676A9" w:rsidRDefault="002676A9" w:rsidP="002676A9">
      <w:r>
        <w:t>So, the Veto of the Governor was overridden and a message was ordered sent to the Senate accordingly.</w:t>
      </w:r>
    </w:p>
    <w:p w:rsidR="00AD6AAC" w:rsidRDefault="00AD6AAC" w:rsidP="002676A9">
      <w:pPr>
        <w:keepNext/>
        <w:jc w:val="center"/>
        <w:rPr>
          <w:b/>
        </w:rPr>
      </w:pPr>
    </w:p>
    <w:p w:rsidR="002676A9" w:rsidRDefault="002676A9" w:rsidP="002676A9">
      <w:pPr>
        <w:keepNext/>
        <w:jc w:val="center"/>
        <w:rPr>
          <w:b/>
        </w:rPr>
      </w:pPr>
      <w:r w:rsidRPr="002676A9">
        <w:rPr>
          <w:b/>
        </w:rPr>
        <w:t>SPEAKER IN CHAIR</w:t>
      </w:r>
    </w:p>
    <w:p w:rsidR="002676A9" w:rsidRDefault="002676A9" w:rsidP="002676A9"/>
    <w:p w:rsidR="00381AA1" w:rsidRDefault="002676A9" w:rsidP="002676A9">
      <w:pPr>
        <w:keepNext/>
        <w:jc w:val="center"/>
        <w:rPr>
          <w:b/>
        </w:rPr>
      </w:pPr>
      <w:r w:rsidRPr="002676A9">
        <w:rPr>
          <w:b/>
        </w:rPr>
        <w:t>VETO NO. 15-- OVERRIDDEN</w:t>
      </w:r>
    </w:p>
    <w:p w:rsidR="002676A9" w:rsidRPr="000941D8" w:rsidRDefault="002676A9" w:rsidP="002676A9">
      <w:pPr>
        <w:ind w:firstLine="270"/>
        <w:contextualSpacing/>
        <w:mirrorIndents/>
      </w:pPr>
      <w:bookmarkStart w:id="55" w:name="file_start113"/>
      <w:bookmarkEnd w:id="55"/>
      <w:r w:rsidRPr="000941D8">
        <w:rPr>
          <w:b/>
        </w:rPr>
        <w:t>Veto 15</w:t>
      </w:r>
      <w:r w:rsidRPr="000941D8">
        <w:tab/>
        <w:t>Part IA, Page 1, Section 1, Department of Education; IV. Accountability; A. Operations; New Positions – DPTY/Division Director, $119,000 General Funds</w:t>
      </w:r>
    </w:p>
    <w:p w:rsidR="002676A9" w:rsidRDefault="002676A9" w:rsidP="002676A9">
      <w:bookmarkStart w:id="56" w:name="file_end113"/>
      <w:bookmarkEnd w:id="56"/>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57" w:name="vote_start115"/>
      <w:bookmarkEnd w:id="57"/>
      <w:r>
        <w:t>Yeas 104; Nays 8</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Total--104</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Collins</w:t>
            </w:r>
          </w:p>
        </w:tc>
        <w:tc>
          <w:tcPr>
            <w:tcW w:w="2179" w:type="dxa"/>
            <w:shd w:val="clear" w:color="auto" w:fill="auto"/>
          </w:tcPr>
          <w:p w:rsidR="002676A9" w:rsidRPr="002676A9" w:rsidRDefault="002676A9" w:rsidP="002676A9">
            <w:pPr>
              <w:keepNext/>
              <w:ind w:firstLine="0"/>
            </w:pPr>
            <w:r>
              <w:t>Hill</w:t>
            </w:r>
          </w:p>
        </w:tc>
        <w:tc>
          <w:tcPr>
            <w:tcW w:w="2180" w:type="dxa"/>
            <w:shd w:val="clear" w:color="auto" w:fill="auto"/>
          </w:tcPr>
          <w:p w:rsidR="002676A9" w:rsidRPr="002676A9" w:rsidRDefault="002676A9" w:rsidP="002676A9">
            <w:pPr>
              <w:keepNext/>
              <w:ind w:firstLine="0"/>
            </w:pPr>
            <w:r>
              <w:t>Long</w:t>
            </w:r>
          </w:p>
        </w:tc>
      </w:tr>
      <w:tr w:rsidR="002676A9" w:rsidRPr="002676A9" w:rsidTr="002676A9">
        <w:tc>
          <w:tcPr>
            <w:tcW w:w="2179" w:type="dxa"/>
            <w:shd w:val="clear" w:color="auto" w:fill="auto"/>
          </w:tcPr>
          <w:p w:rsidR="002676A9" w:rsidRPr="002676A9" w:rsidRDefault="002676A9" w:rsidP="002676A9">
            <w:pPr>
              <w:keepNext/>
              <w:ind w:firstLine="0"/>
            </w:pPr>
            <w:r>
              <w:t>Nanney</w:t>
            </w:r>
          </w:p>
        </w:tc>
        <w:tc>
          <w:tcPr>
            <w:tcW w:w="2179" w:type="dxa"/>
            <w:shd w:val="clear" w:color="auto" w:fill="auto"/>
          </w:tcPr>
          <w:p w:rsidR="002676A9" w:rsidRPr="002676A9" w:rsidRDefault="002676A9" w:rsidP="002676A9">
            <w:pPr>
              <w:keepNext/>
              <w:ind w:firstLine="0"/>
            </w:pPr>
            <w:r>
              <w:t>Putnam</w:t>
            </w:r>
          </w:p>
        </w:tc>
        <w:tc>
          <w:tcPr>
            <w:tcW w:w="2180" w:type="dxa"/>
            <w:shd w:val="clear" w:color="auto" w:fill="auto"/>
          </w:tcPr>
          <w:p w:rsidR="002676A9" w:rsidRPr="002676A9" w:rsidRDefault="002676A9" w:rsidP="002676A9">
            <w:pPr>
              <w:keepNext/>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381AA1" w:rsidRDefault="002676A9" w:rsidP="002676A9">
      <w:pPr>
        <w:keepNext/>
        <w:jc w:val="center"/>
        <w:rPr>
          <w:b/>
        </w:rPr>
      </w:pPr>
      <w:r w:rsidRPr="002676A9">
        <w:rPr>
          <w:b/>
        </w:rPr>
        <w:t>VETO NO. 16-- OVERRIDDEN</w:t>
      </w:r>
    </w:p>
    <w:p w:rsidR="002676A9" w:rsidRPr="00E40FF2" w:rsidRDefault="002676A9" w:rsidP="002676A9">
      <w:pPr>
        <w:ind w:firstLine="270"/>
        <w:contextualSpacing/>
        <w:mirrorIndents/>
      </w:pPr>
      <w:bookmarkStart w:id="58" w:name="file_start118"/>
      <w:bookmarkEnd w:id="58"/>
      <w:r w:rsidRPr="00E40FF2">
        <w:rPr>
          <w:b/>
        </w:rPr>
        <w:t>Veto 16</w:t>
      </w:r>
      <w:r w:rsidRPr="00E40FF2">
        <w:tab/>
        <w:t>Part IA, Page 2, Section 1, Department of Education; VIII. School Effectiveness; New Positions – Education Associate, $175,000 General Funds</w:t>
      </w:r>
    </w:p>
    <w:p w:rsidR="002676A9" w:rsidRDefault="002676A9" w:rsidP="002676A9">
      <w:bookmarkStart w:id="59" w:name="file_end118"/>
      <w:bookmarkEnd w:id="59"/>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60" w:name="vote_start120"/>
      <w:bookmarkEnd w:id="60"/>
      <w:r>
        <w:t>Yeas 107; Nays 8</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Total--107</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Collins</w:t>
            </w:r>
          </w:p>
        </w:tc>
        <w:tc>
          <w:tcPr>
            <w:tcW w:w="2179" w:type="dxa"/>
            <w:shd w:val="clear" w:color="auto" w:fill="auto"/>
          </w:tcPr>
          <w:p w:rsidR="002676A9" w:rsidRPr="002676A9" w:rsidRDefault="002676A9" w:rsidP="002676A9">
            <w:pPr>
              <w:keepNext/>
              <w:ind w:firstLine="0"/>
            </w:pPr>
            <w:r>
              <w:t>Hill</w:t>
            </w:r>
          </w:p>
        </w:tc>
        <w:tc>
          <w:tcPr>
            <w:tcW w:w="2180" w:type="dxa"/>
            <w:shd w:val="clear" w:color="auto" w:fill="auto"/>
          </w:tcPr>
          <w:p w:rsidR="002676A9" w:rsidRPr="002676A9" w:rsidRDefault="002676A9" w:rsidP="002676A9">
            <w:pPr>
              <w:keepNext/>
              <w:ind w:firstLine="0"/>
            </w:pPr>
            <w:r>
              <w:t>Long</w:t>
            </w:r>
          </w:p>
        </w:tc>
      </w:tr>
      <w:tr w:rsidR="002676A9" w:rsidRPr="002676A9" w:rsidTr="002676A9">
        <w:tc>
          <w:tcPr>
            <w:tcW w:w="2179" w:type="dxa"/>
            <w:shd w:val="clear" w:color="auto" w:fill="auto"/>
          </w:tcPr>
          <w:p w:rsidR="002676A9" w:rsidRPr="002676A9" w:rsidRDefault="002676A9" w:rsidP="002676A9">
            <w:pPr>
              <w:keepNext/>
              <w:ind w:firstLine="0"/>
            </w:pPr>
            <w:r>
              <w:t>Nanney</w:t>
            </w:r>
          </w:p>
        </w:tc>
        <w:tc>
          <w:tcPr>
            <w:tcW w:w="2179" w:type="dxa"/>
            <w:shd w:val="clear" w:color="auto" w:fill="auto"/>
          </w:tcPr>
          <w:p w:rsidR="002676A9" w:rsidRPr="002676A9" w:rsidRDefault="002676A9" w:rsidP="002676A9">
            <w:pPr>
              <w:keepNext/>
              <w:ind w:firstLine="0"/>
            </w:pPr>
            <w:r>
              <w:t>Norman</w:t>
            </w:r>
          </w:p>
        </w:tc>
        <w:tc>
          <w:tcPr>
            <w:tcW w:w="2180" w:type="dxa"/>
            <w:shd w:val="clear" w:color="auto" w:fill="auto"/>
          </w:tcPr>
          <w:p w:rsidR="002676A9" w:rsidRPr="002676A9" w:rsidRDefault="002676A9" w:rsidP="002676A9">
            <w:pPr>
              <w:keepNext/>
              <w:ind w:firstLine="0"/>
            </w:pPr>
            <w:r>
              <w:t>Putnam</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Thayer</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17-- OVERRIDDEN</w:t>
      </w:r>
    </w:p>
    <w:p w:rsidR="002676A9" w:rsidRPr="00217B04" w:rsidRDefault="002676A9" w:rsidP="002676A9">
      <w:pPr>
        <w:ind w:firstLine="270"/>
        <w:contextualSpacing/>
        <w:mirrorIndents/>
      </w:pPr>
      <w:bookmarkStart w:id="61" w:name="file_start123"/>
      <w:bookmarkEnd w:id="61"/>
      <w:r w:rsidRPr="00217B04">
        <w:rPr>
          <w:b/>
        </w:rPr>
        <w:t>Veto 17</w:t>
      </w:r>
      <w:r w:rsidRPr="00217B04">
        <w:tab/>
        <w:t>Part IA, Page 2, Section 1, Department of Education; VIII. School Effectiveness; New Positions – Administrative Assistant, $38,000 General Funds</w:t>
      </w:r>
    </w:p>
    <w:p w:rsidR="002676A9" w:rsidRDefault="002676A9" w:rsidP="002676A9">
      <w:bookmarkStart w:id="62" w:name="file_end123"/>
      <w:bookmarkEnd w:id="62"/>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63" w:name="vote_start125"/>
      <w:bookmarkEnd w:id="63"/>
      <w:r>
        <w:t>Yeas 107; Nays 10</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Total--107</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Chumley</w:t>
            </w:r>
          </w:p>
        </w:tc>
        <w:tc>
          <w:tcPr>
            <w:tcW w:w="2179" w:type="dxa"/>
            <w:shd w:val="clear" w:color="auto" w:fill="auto"/>
          </w:tcPr>
          <w:p w:rsidR="002676A9" w:rsidRPr="002676A9" w:rsidRDefault="002676A9" w:rsidP="002676A9">
            <w:pPr>
              <w:keepNext/>
              <w:ind w:firstLine="0"/>
            </w:pPr>
            <w:r>
              <w:t>Collins</w:t>
            </w:r>
          </w:p>
        </w:tc>
        <w:tc>
          <w:tcPr>
            <w:tcW w:w="2180" w:type="dxa"/>
            <w:shd w:val="clear" w:color="auto" w:fill="auto"/>
          </w:tcPr>
          <w:p w:rsidR="002676A9" w:rsidRPr="002676A9" w:rsidRDefault="002676A9" w:rsidP="002676A9">
            <w:pPr>
              <w:keepNext/>
              <w:ind w:firstLine="0"/>
            </w:pPr>
            <w:r>
              <w:t>Hill</w:t>
            </w:r>
          </w:p>
        </w:tc>
      </w:tr>
      <w:tr w:rsidR="002676A9" w:rsidRPr="002676A9" w:rsidTr="002676A9">
        <w:tc>
          <w:tcPr>
            <w:tcW w:w="2179" w:type="dxa"/>
            <w:shd w:val="clear" w:color="auto" w:fill="auto"/>
          </w:tcPr>
          <w:p w:rsidR="002676A9" w:rsidRPr="002676A9" w:rsidRDefault="002676A9" w:rsidP="002676A9">
            <w:pPr>
              <w:keepNext/>
              <w:ind w:firstLine="0"/>
            </w:pPr>
            <w:r>
              <w:t>Long</w:t>
            </w:r>
          </w:p>
        </w:tc>
        <w:tc>
          <w:tcPr>
            <w:tcW w:w="2179" w:type="dxa"/>
            <w:shd w:val="clear" w:color="auto" w:fill="auto"/>
          </w:tcPr>
          <w:p w:rsidR="002676A9" w:rsidRPr="002676A9" w:rsidRDefault="002676A9" w:rsidP="002676A9">
            <w:pPr>
              <w:keepNext/>
              <w:ind w:firstLine="0"/>
            </w:pPr>
            <w:r>
              <w:t>Nanney</w:t>
            </w:r>
          </w:p>
        </w:tc>
        <w:tc>
          <w:tcPr>
            <w:tcW w:w="2180" w:type="dxa"/>
            <w:shd w:val="clear" w:color="auto" w:fill="auto"/>
          </w:tcPr>
          <w:p w:rsidR="002676A9" w:rsidRPr="002676A9" w:rsidRDefault="002676A9" w:rsidP="002676A9">
            <w:pPr>
              <w:keepNext/>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18-- OVERRIDDEN</w:t>
      </w:r>
    </w:p>
    <w:p w:rsidR="002676A9" w:rsidRPr="00C516D8" w:rsidRDefault="002676A9" w:rsidP="002676A9">
      <w:pPr>
        <w:ind w:firstLine="270"/>
        <w:contextualSpacing/>
        <w:mirrorIndents/>
      </w:pPr>
      <w:bookmarkStart w:id="64" w:name="file_start128"/>
      <w:bookmarkEnd w:id="64"/>
      <w:r w:rsidRPr="00C516D8">
        <w:rPr>
          <w:b/>
        </w:rPr>
        <w:t>Veto 18</w:t>
      </w:r>
      <w:r w:rsidRPr="00C516D8">
        <w:tab/>
        <w:t>Part IA, Page 2, Section 1, Department of Education; VIII. School Effectiveness; New Positions – Program Manager I, $155,000 General Funds</w:t>
      </w:r>
    </w:p>
    <w:p w:rsidR="002676A9" w:rsidRDefault="002676A9" w:rsidP="002676A9">
      <w:bookmarkStart w:id="65" w:name="file_end128"/>
      <w:bookmarkEnd w:id="65"/>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66" w:name="vote_start130"/>
      <w:bookmarkEnd w:id="66"/>
      <w:r>
        <w:t>Yeas 106; Nays 10</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Total--106</w:t>
      </w:r>
    </w:p>
    <w:p w:rsidR="002676A9" w:rsidRDefault="002676A9" w:rsidP="002676A9">
      <w:pPr>
        <w:jc w:val="center"/>
        <w:rPr>
          <w:b/>
        </w:rPr>
      </w:pPr>
    </w:p>
    <w:p w:rsidR="002676A9" w:rsidRDefault="002676A9" w:rsidP="00053508">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053508">
            <w:pPr>
              <w:ind w:firstLine="0"/>
            </w:pPr>
            <w:r>
              <w:t>Chumley</w:t>
            </w:r>
          </w:p>
        </w:tc>
        <w:tc>
          <w:tcPr>
            <w:tcW w:w="2179" w:type="dxa"/>
            <w:shd w:val="clear" w:color="auto" w:fill="auto"/>
          </w:tcPr>
          <w:p w:rsidR="002676A9" w:rsidRPr="002676A9" w:rsidRDefault="002676A9" w:rsidP="00053508">
            <w:pPr>
              <w:ind w:firstLine="0"/>
            </w:pPr>
            <w:r>
              <w:t>Collins</w:t>
            </w:r>
          </w:p>
        </w:tc>
        <w:tc>
          <w:tcPr>
            <w:tcW w:w="2180" w:type="dxa"/>
            <w:shd w:val="clear" w:color="auto" w:fill="auto"/>
          </w:tcPr>
          <w:p w:rsidR="002676A9" w:rsidRPr="002676A9" w:rsidRDefault="002676A9" w:rsidP="00053508">
            <w:pPr>
              <w:ind w:firstLine="0"/>
            </w:pPr>
            <w:r>
              <w:t>Hill</w:t>
            </w:r>
          </w:p>
        </w:tc>
      </w:tr>
      <w:tr w:rsidR="002676A9" w:rsidRPr="002676A9" w:rsidTr="002676A9">
        <w:tc>
          <w:tcPr>
            <w:tcW w:w="2179" w:type="dxa"/>
            <w:shd w:val="clear" w:color="auto" w:fill="auto"/>
          </w:tcPr>
          <w:p w:rsidR="002676A9" w:rsidRPr="002676A9" w:rsidRDefault="002676A9" w:rsidP="00053508">
            <w:pPr>
              <w:ind w:firstLine="0"/>
            </w:pPr>
            <w:r>
              <w:t>Johnson</w:t>
            </w:r>
          </w:p>
        </w:tc>
        <w:tc>
          <w:tcPr>
            <w:tcW w:w="2179" w:type="dxa"/>
            <w:shd w:val="clear" w:color="auto" w:fill="auto"/>
          </w:tcPr>
          <w:p w:rsidR="002676A9" w:rsidRPr="002676A9" w:rsidRDefault="002676A9" w:rsidP="00053508">
            <w:pPr>
              <w:ind w:firstLine="0"/>
            </w:pPr>
            <w:r>
              <w:t>Long</w:t>
            </w:r>
          </w:p>
        </w:tc>
        <w:tc>
          <w:tcPr>
            <w:tcW w:w="2180" w:type="dxa"/>
            <w:shd w:val="clear" w:color="auto" w:fill="auto"/>
          </w:tcPr>
          <w:p w:rsidR="002676A9" w:rsidRPr="002676A9" w:rsidRDefault="002676A9" w:rsidP="00053508">
            <w:pPr>
              <w:ind w:firstLine="0"/>
            </w:pPr>
            <w:r>
              <w:t>Nanney</w:t>
            </w:r>
          </w:p>
        </w:tc>
      </w:tr>
      <w:tr w:rsidR="002676A9" w:rsidRPr="002676A9" w:rsidTr="002676A9">
        <w:tc>
          <w:tcPr>
            <w:tcW w:w="2179" w:type="dxa"/>
            <w:shd w:val="clear" w:color="auto" w:fill="auto"/>
          </w:tcPr>
          <w:p w:rsidR="002676A9" w:rsidRPr="002676A9" w:rsidRDefault="002676A9" w:rsidP="00053508">
            <w:pPr>
              <w:keepNext/>
              <w:ind w:firstLine="0"/>
            </w:pPr>
            <w:r>
              <w:t>Norman</w:t>
            </w:r>
          </w:p>
        </w:tc>
        <w:tc>
          <w:tcPr>
            <w:tcW w:w="2179" w:type="dxa"/>
            <w:shd w:val="clear" w:color="auto" w:fill="auto"/>
          </w:tcPr>
          <w:p w:rsidR="002676A9" w:rsidRPr="002676A9" w:rsidRDefault="002676A9" w:rsidP="00053508">
            <w:pPr>
              <w:keepNext/>
              <w:ind w:firstLine="0"/>
            </w:pPr>
            <w:r>
              <w:t>Putnam</w:t>
            </w:r>
          </w:p>
        </w:tc>
        <w:tc>
          <w:tcPr>
            <w:tcW w:w="2180" w:type="dxa"/>
            <w:shd w:val="clear" w:color="auto" w:fill="auto"/>
          </w:tcPr>
          <w:p w:rsidR="002676A9" w:rsidRPr="002676A9" w:rsidRDefault="002676A9" w:rsidP="00053508">
            <w:pPr>
              <w:keepNext/>
              <w:ind w:firstLine="0"/>
            </w:pPr>
            <w:r>
              <w:t>Southard</w:t>
            </w:r>
          </w:p>
        </w:tc>
      </w:tr>
      <w:tr w:rsidR="002676A9" w:rsidRPr="002676A9" w:rsidTr="002676A9">
        <w:tc>
          <w:tcPr>
            <w:tcW w:w="2179" w:type="dxa"/>
            <w:shd w:val="clear" w:color="auto" w:fill="auto"/>
          </w:tcPr>
          <w:p w:rsidR="002676A9" w:rsidRPr="002676A9" w:rsidRDefault="002676A9" w:rsidP="00053508">
            <w:pPr>
              <w:keepNext/>
              <w:ind w:firstLine="0"/>
            </w:pPr>
            <w:r>
              <w:t>Thayer</w:t>
            </w:r>
          </w:p>
        </w:tc>
        <w:tc>
          <w:tcPr>
            <w:tcW w:w="2179" w:type="dxa"/>
            <w:shd w:val="clear" w:color="auto" w:fill="auto"/>
          </w:tcPr>
          <w:p w:rsidR="002676A9" w:rsidRPr="002676A9" w:rsidRDefault="002676A9" w:rsidP="00053508">
            <w:pPr>
              <w:keepNext/>
              <w:ind w:firstLine="0"/>
            </w:pPr>
          </w:p>
        </w:tc>
        <w:tc>
          <w:tcPr>
            <w:tcW w:w="2180" w:type="dxa"/>
            <w:shd w:val="clear" w:color="auto" w:fill="auto"/>
          </w:tcPr>
          <w:p w:rsidR="002676A9" w:rsidRPr="002676A9" w:rsidRDefault="002676A9" w:rsidP="00053508">
            <w:pPr>
              <w:keepNext/>
              <w:ind w:firstLine="0"/>
            </w:pPr>
          </w:p>
        </w:tc>
      </w:tr>
    </w:tbl>
    <w:p w:rsidR="002676A9" w:rsidRDefault="002676A9" w:rsidP="00053508">
      <w:pPr>
        <w:keepNext/>
      </w:pPr>
    </w:p>
    <w:p w:rsidR="002676A9" w:rsidRDefault="002676A9" w:rsidP="00053508">
      <w:pPr>
        <w:keepNext/>
        <w:jc w:val="center"/>
        <w:rPr>
          <w:b/>
        </w:rPr>
      </w:pPr>
      <w:r w:rsidRPr="002676A9">
        <w:rPr>
          <w:b/>
        </w:rPr>
        <w:t>Total--10</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19-- OVERRIDDEN</w:t>
      </w:r>
    </w:p>
    <w:p w:rsidR="002676A9" w:rsidRPr="00545C48" w:rsidRDefault="002676A9" w:rsidP="002676A9">
      <w:pPr>
        <w:ind w:firstLine="360"/>
        <w:contextualSpacing/>
        <w:mirrorIndents/>
      </w:pPr>
      <w:bookmarkStart w:id="67" w:name="file_start133"/>
      <w:bookmarkEnd w:id="67"/>
      <w:r w:rsidRPr="00545C48">
        <w:rPr>
          <w:b/>
        </w:rPr>
        <w:t>Veto 19</w:t>
      </w:r>
      <w:r w:rsidR="00DA43A9">
        <w:rPr>
          <w:b/>
        </w:rPr>
        <w:tab/>
      </w:r>
      <w:r w:rsidRPr="00545C48">
        <w:tab/>
        <w:t>Part IA, Page 2, Section 1, Department of Education; VIII. School Effectiveness; Personal Service – Program Coordinator I, $95,000</w:t>
      </w:r>
    </w:p>
    <w:p w:rsidR="002676A9" w:rsidRDefault="002676A9" w:rsidP="002676A9">
      <w:bookmarkStart w:id="68" w:name="file_end133"/>
      <w:bookmarkEnd w:id="68"/>
    </w:p>
    <w:p w:rsidR="002676A9" w:rsidRDefault="002676A9" w:rsidP="002676A9">
      <w:r>
        <w:t>Rep. BINGHAM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69" w:name="vote_start135"/>
      <w:bookmarkEnd w:id="69"/>
      <w:r>
        <w:t>Yeas 103; Nays 9</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Total--103</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Chumley</w:t>
            </w:r>
          </w:p>
        </w:tc>
        <w:tc>
          <w:tcPr>
            <w:tcW w:w="2179" w:type="dxa"/>
            <w:shd w:val="clear" w:color="auto" w:fill="auto"/>
          </w:tcPr>
          <w:p w:rsidR="002676A9" w:rsidRPr="002676A9" w:rsidRDefault="002676A9" w:rsidP="002676A9">
            <w:pPr>
              <w:keepNext/>
              <w:ind w:firstLine="0"/>
            </w:pPr>
            <w:r>
              <w:t>Collins</w:t>
            </w:r>
          </w:p>
        </w:tc>
        <w:tc>
          <w:tcPr>
            <w:tcW w:w="2180" w:type="dxa"/>
            <w:shd w:val="clear" w:color="auto" w:fill="auto"/>
          </w:tcPr>
          <w:p w:rsidR="002676A9" w:rsidRPr="002676A9" w:rsidRDefault="002676A9" w:rsidP="002676A9">
            <w:pPr>
              <w:keepNext/>
              <w:ind w:firstLine="0"/>
            </w:pPr>
            <w:r>
              <w:t>Hill</w:t>
            </w:r>
          </w:p>
        </w:tc>
      </w:tr>
      <w:tr w:rsidR="002676A9" w:rsidRPr="002676A9" w:rsidTr="002676A9">
        <w:tc>
          <w:tcPr>
            <w:tcW w:w="2179" w:type="dxa"/>
            <w:shd w:val="clear" w:color="auto" w:fill="auto"/>
          </w:tcPr>
          <w:p w:rsidR="002676A9" w:rsidRPr="002676A9" w:rsidRDefault="002676A9" w:rsidP="002676A9">
            <w:pPr>
              <w:keepNext/>
              <w:ind w:firstLine="0"/>
            </w:pPr>
            <w:r>
              <w:t>Long</w:t>
            </w:r>
          </w:p>
        </w:tc>
        <w:tc>
          <w:tcPr>
            <w:tcW w:w="2179" w:type="dxa"/>
            <w:shd w:val="clear" w:color="auto" w:fill="auto"/>
          </w:tcPr>
          <w:p w:rsidR="002676A9" w:rsidRPr="002676A9" w:rsidRDefault="002676A9" w:rsidP="002676A9">
            <w:pPr>
              <w:keepNext/>
              <w:ind w:firstLine="0"/>
            </w:pPr>
            <w:r>
              <w:t>Nanney</w:t>
            </w:r>
          </w:p>
        </w:tc>
        <w:tc>
          <w:tcPr>
            <w:tcW w:w="2180" w:type="dxa"/>
            <w:shd w:val="clear" w:color="auto" w:fill="auto"/>
          </w:tcPr>
          <w:p w:rsidR="002676A9" w:rsidRPr="002676A9" w:rsidRDefault="002676A9" w:rsidP="002676A9">
            <w:pPr>
              <w:keepNext/>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Total--9</w:t>
      </w:r>
    </w:p>
    <w:p w:rsidR="002676A9" w:rsidRDefault="002676A9" w:rsidP="002676A9">
      <w:r>
        <w:t>So, the Veto of the Governor was overridden and a message was ordered sent to the Senate accordingly.</w:t>
      </w:r>
    </w:p>
    <w:p w:rsidR="00DA43A9" w:rsidRDefault="00DA43A9" w:rsidP="002676A9">
      <w:pPr>
        <w:keepNext/>
        <w:jc w:val="center"/>
        <w:rPr>
          <w:b/>
        </w:rPr>
      </w:pPr>
    </w:p>
    <w:p w:rsidR="002676A9" w:rsidRPr="002676A9" w:rsidRDefault="002676A9" w:rsidP="002676A9">
      <w:pPr>
        <w:keepNext/>
        <w:jc w:val="center"/>
        <w:rPr>
          <w:b/>
        </w:rPr>
      </w:pPr>
      <w:r w:rsidRPr="002676A9">
        <w:rPr>
          <w:b/>
        </w:rPr>
        <w:t>VETO NO. 20-- OVERRIDDEN</w:t>
      </w:r>
    </w:p>
    <w:p w:rsidR="002676A9" w:rsidRPr="006347EC" w:rsidRDefault="002676A9" w:rsidP="002676A9">
      <w:pPr>
        <w:ind w:firstLine="270"/>
        <w:contextualSpacing/>
        <w:mirrorIndents/>
      </w:pPr>
      <w:bookmarkStart w:id="70" w:name="file_start138"/>
      <w:bookmarkEnd w:id="70"/>
      <w:r w:rsidRPr="006347EC">
        <w:rPr>
          <w:b/>
        </w:rPr>
        <w:t>Veto 20</w:t>
      </w:r>
      <w:r w:rsidR="00174940">
        <w:t xml:space="preserve"> Part IB,</w:t>
      </w:r>
      <w:r w:rsidRPr="006347EC">
        <w:t xml:space="preserve"> Page 372, Section 33, Department of Health and Human Services – Proviso 33.30, Healthcare Workforce Analysis</w:t>
      </w:r>
    </w:p>
    <w:p w:rsidR="002676A9" w:rsidRDefault="002676A9" w:rsidP="002676A9">
      <w:bookmarkStart w:id="71" w:name="file_end138"/>
      <w:bookmarkEnd w:id="71"/>
    </w:p>
    <w:p w:rsidR="002676A9" w:rsidRDefault="002676A9" w:rsidP="002676A9">
      <w:r>
        <w:t>Rep. G. M. SMITH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72" w:name="vote_start140"/>
      <w:bookmarkEnd w:id="72"/>
      <w:r>
        <w:t>Yeas 78; Nays 25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Whipper</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Total--78</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Ballentine</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053508">
            <w:pPr>
              <w:keepNext/>
              <w:ind w:firstLine="0"/>
            </w:pPr>
            <w:r>
              <w:t>Stringer</w:t>
            </w:r>
          </w:p>
        </w:tc>
        <w:tc>
          <w:tcPr>
            <w:tcW w:w="2179" w:type="dxa"/>
            <w:shd w:val="clear" w:color="auto" w:fill="auto"/>
          </w:tcPr>
          <w:p w:rsidR="002676A9" w:rsidRPr="002676A9" w:rsidRDefault="002676A9" w:rsidP="00053508">
            <w:pPr>
              <w:keepNext/>
              <w:ind w:firstLine="0"/>
            </w:pPr>
            <w:r>
              <w:t>Thayer</w:t>
            </w:r>
          </w:p>
        </w:tc>
        <w:tc>
          <w:tcPr>
            <w:tcW w:w="2180" w:type="dxa"/>
            <w:shd w:val="clear" w:color="auto" w:fill="auto"/>
          </w:tcPr>
          <w:p w:rsidR="002676A9" w:rsidRPr="002676A9" w:rsidRDefault="002676A9" w:rsidP="00053508">
            <w:pPr>
              <w:keepNext/>
              <w:ind w:firstLine="0"/>
            </w:pPr>
            <w:r>
              <w:t>Toole</w:t>
            </w:r>
          </w:p>
        </w:tc>
      </w:tr>
      <w:tr w:rsidR="002676A9" w:rsidRPr="002676A9" w:rsidTr="002676A9">
        <w:tc>
          <w:tcPr>
            <w:tcW w:w="2179" w:type="dxa"/>
            <w:shd w:val="clear" w:color="auto" w:fill="auto"/>
          </w:tcPr>
          <w:p w:rsidR="002676A9" w:rsidRPr="002676A9" w:rsidRDefault="002676A9" w:rsidP="00053508">
            <w:pPr>
              <w:keepNext/>
              <w:ind w:firstLine="0"/>
            </w:pPr>
            <w:r>
              <w:t>Willis</w:t>
            </w:r>
          </w:p>
        </w:tc>
        <w:tc>
          <w:tcPr>
            <w:tcW w:w="2179" w:type="dxa"/>
            <w:shd w:val="clear" w:color="auto" w:fill="auto"/>
          </w:tcPr>
          <w:p w:rsidR="002676A9" w:rsidRPr="002676A9" w:rsidRDefault="002676A9" w:rsidP="00053508">
            <w:pPr>
              <w:keepNext/>
              <w:ind w:firstLine="0"/>
            </w:pPr>
          </w:p>
        </w:tc>
        <w:tc>
          <w:tcPr>
            <w:tcW w:w="2180" w:type="dxa"/>
            <w:shd w:val="clear" w:color="auto" w:fill="auto"/>
          </w:tcPr>
          <w:p w:rsidR="002676A9" w:rsidRPr="002676A9" w:rsidRDefault="002676A9" w:rsidP="00053508">
            <w:pPr>
              <w:keepNext/>
              <w:ind w:firstLine="0"/>
            </w:pPr>
          </w:p>
        </w:tc>
      </w:tr>
    </w:tbl>
    <w:p w:rsidR="002676A9" w:rsidRDefault="002676A9" w:rsidP="00053508">
      <w:pPr>
        <w:keepNext/>
      </w:pPr>
    </w:p>
    <w:p w:rsidR="002676A9" w:rsidRDefault="002676A9" w:rsidP="00053508">
      <w:pPr>
        <w:keepNext/>
        <w:jc w:val="center"/>
        <w:rPr>
          <w:b/>
        </w:rPr>
      </w:pPr>
      <w:r w:rsidRPr="002676A9">
        <w:rPr>
          <w:b/>
        </w:rPr>
        <w:t>Total--25</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 xml:space="preserve">VETO </w:t>
      </w:r>
      <w:r w:rsidR="00053508">
        <w:rPr>
          <w:b/>
        </w:rPr>
        <w:t xml:space="preserve">NO. </w:t>
      </w:r>
      <w:r w:rsidRPr="002676A9">
        <w:rPr>
          <w:b/>
        </w:rPr>
        <w:t>21-- OVERRIDDEN</w:t>
      </w:r>
    </w:p>
    <w:p w:rsidR="002676A9" w:rsidRPr="00175709" w:rsidRDefault="002676A9" w:rsidP="002676A9">
      <w:pPr>
        <w:ind w:firstLine="270"/>
        <w:contextualSpacing/>
        <w:mirrorIndents/>
      </w:pPr>
      <w:bookmarkStart w:id="73" w:name="file_start143"/>
      <w:bookmarkEnd w:id="73"/>
      <w:r w:rsidRPr="00175709">
        <w:rPr>
          <w:b/>
        </w:rPr>
        <w:t>Veto 21</w:t>
      </w:r>
      <w:r w:rsidRPr="00175709">
        <w:tab/>
        <w:t>Part IA, Page 9, Section 1, Department of Education; XII. Education Improvement Act; F. Partnerships; 2. Other Agencies and Entities; District Subdivisions – Arts Curricula, $1,000,000 Total Funds</w:t>
      </w:r>
    </w:p>
    <w:p w:rsidR="002676A9" w:rsidRDefault="002676A9" w:rsidP="002676A9">
      <w:bookmarkStart w:id="74" w:name="file_end143"/>
      <w:bookmarkEnd w:id="74"/>
    </w:p>
    <w:p w:rsidR="002676A9" w:rsidRDefault="002676A9" w:rsidP="002676A9">
      <w:r>
        <w:t>Rep. WHITE explained the Veto.</w:t>
      </w:r>
    </w:p>
    <w:p w:rsidR="002676A9" w:rsidRDefault="002676A9" w:rsidP="002676A9">
      <w:r>
        <w:t>Rep. STAVRINAKIS spoke against the Veto.</w:t>
      </w:r>
    </w:p>
    <w:p w:rsidR="002676A9" w:rsidRDefault="002676A9" w:rsidP="002676A9">
      <w:r>
        <w:t>Rep. HILL spoke in favor of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75" w:name="vote_start147"/>
      <w:bookmarkEnd w:id="75"/>
      <w:r>
        <w:t>Yeas 102; Nays 16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Bannister</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Total--102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Atwater</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AD6AAC">
            <w:pPr>
              <w:keepNext/>
              <w:ind w:firstLine="0"/>
            </w:pPr>
            <w:r>
              <w:t>Putnam</w:t>
            </w:r>
          </w:p>
        </w:tc>
        <w:tc>
          <w:tcPr>
            <w:tcW w:w="2179" w:type="dxa"/>
            <w:shd w:val="clear" w:color="auto" w:fill="auto"/>
          </w:tcPr>
          <w:p w:rsidR="002676A9" w:rsidRPr="002676A9" w:rsidRDefault="002676A9" w:rsidP="00AD6AAC">
            <w:pPr>
              <w:keepNext/>
              <w:ind w:firstLine="0"/>
            </w:pPr>
            <w:r>
              <w:t>G. R. Smith</w:t>
            </w:r>
          </w:p>
        </w:tc>
        <w:tc>
          <w:tcPr>
            <w:tcW w:w="2180" w:type="dxa"/>
            <w:shd w:val="clear" w:color="auto" w:fill="auto"/>
          </w:tcPr>
          <w:p w:rsidR="002676A9" w:rsidRPr="002676A9" w:rsidRDefault="002676A9" w:rsidP="00AD6AAC">
            <w:pPr>
              <w:keepNext/>
              <w:ind w:firstLine="0"/>
            </w:pPr>
            <w:r>
              <w:t>Stringer</w:t>
            </w:r>
          </w:p>
        </w:tc>
      </w:tr>
      <w:tr w:rsidR="002676A9" w:rsidRPr="002676A9" w:rsidTr="002676A9">
        <w:tc>
          <w:tcPr>
            <w:tcW w:w="2179" w:type="dxa"/>
            <w:shd w:val="clear" w:color="auto" w:fill="auto"/>
          </w:tcPr>
          <w:p w:rsidR="002676A9" w:rsidRPr="002676A9" w:rsidRDefault="002676A9" w:rsidP="00AD6AAC">
            <w:pPr>
              <w:keepNext/>
              <w:ind w:firstLine="0"/>
            </w:pPr>
            <w:r>
              <w:t>Toole</w:t>
            </w:r>
          </w:p>
        </w:tc>
        <w:tc>
          <w:tcPr>
            <w:tcW w:w="2179" w:type="dxa"/>
            <w:shd w:val="clear" w:color="auto" w:fill="auto"/>
          </w:tcPr>
          <w:p w:rsidR="002676A9" w:rsidRPr="002676A9" w:rsidRDefault="002676A9" w:rsidP="00AD6AAC">
            <w:pPr>
              <w:keepNext/>
              <w:ind w:firstLine="0"/>
            </w:pPr>
          </w:p>
        </w:tc>
        <w:tc>
          <w:tcPr>
            <w:tcW w:w="2180" w:type="dxa"/>
            <w:shd w:val="clear" w:color="auto" w:fill="auto"/>
          </w:tcPr>
          <w:p w:rsidR="002676A9" w:rsidRPr="002676A9" w:rsidRDefault="002676A9" w:rsidP="00AD6AAC">
            <w:pPr>
              <w:keepNext/>
              <w:ind w:firstLine="0"/>
            </w:pPr>
          </w:p>
        </w:tc>
      </w:tr>
    </w:tbl>
    <w:p w:rsidR="002676A9" w:rsidRDefault="002676A9" w:rsidP="00AD6AAC">
      <w:pPr>
        <w:keepNext/>
      </w:pPr>
    </w:p>
    <w:p w:rsidR="002676A9" w:rsidRDefault="002676A9" w:rsidP="00AD6AAC">
      <w:pPr>
        <w:keepNext/>
        <w:jc w:val="center"/>
        <w:rPr>
          <w:b/>
        </w:rPr>
      </w:pPr>
      <w:r w:rsidRPr="002676A9">
        <w:rPr>
          <w:b/>
        </w:rPr>
        <w:t>Total--16</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DA43A9" w:rsidRDefault="00DA43A9" w:rsidP="002676A9">
      <w:pPr>
        <w:keepNext/>
        <w:jc w:val="center"/>
        <w:rPr>
          <w:b/>
        </w:rPr>
      </w:pPr>
    </w:p>
    <w:p w:rsidR="00381AA1" w:rsidRDefault="002676A9" w:rsidP="002676A9">
      <w:pPr>
        <w:keepNext/>
        <w:jc w:val="center"/>
        <w:rPr>
          <w:b/>
        </w:rPr>
      </w:pPr>
      <w:r w:rsidRPr="002676A9">
        <w:rPr>
          <w:b/>
        </w:rPr>
        <w:t xml:space="preserve">VETO </w:t>
      </w:r>
      <w:r w:rsidR="00053508">
        <w:rPr>
          <w:b/>
        </w:rPr>
        <w:t xml:space="preserve">NO. </w:t>
      </w:r>
      <w:r w:rsidRPr="002676A9">
        <w:rPr>
          <w:b/>
        </w:rPr>
        <w:t>22-- OVERRIDDEN</w:t>
      </w:r>
    </w:p>
    <w:p w:rsidR="002676A9" w:rsidRPr="00731ED3" w:rsidRDefault="002676A9" w:rsidP="002676A9">
      <w:pPr>
        <w:ind w:firstLine="360"/>
        <w:contextualSpacing/>
        <w:mirrorIndents/>
      </w:pPr>
      <w:bookmarkStart w:id="76" w:name="file_start150"/>
      <w:bookmarkEnd w:id="76"/>
      <w:r w:rsidRPr="00731ED3">
        <w:rPr>
          <w:b/>
        </w:rPr>
        <w:t>Veto 22</w:t>
      </w:r>
      <w:r w:rsidRPr="00731ED3">
        <w:tab/>
      </w:r>
      <w:r w:rsidR="00381AA1">
        <w:t xml:space="preserve">. </w:t>
      </w:r>
      <w:r w:rsidRPr="00731ED3">
        <w:t>Part IB, Page 526, Section 118, Statewide Revenue; Proviso 118.14(B), Nonrecurring Revenue – Item 43(c) Department of Labor, Licensing and Regulation, Wind and Seismic Residential Building Requirements Study, $40,000</w:t>
      </w:r>
    </w:p>
    <w:p w:rsidR="002676A9" w:rsidRDefault="002676A9" w:rsidP="002676A9">
      <w:bookmarkStart w:id="77" w:name="file_end150"/>
      <w:bookmarkEnd w:id="77"/>
    </w:p>
    <w:p w:rsidR="002676A9" w:rsidRDefault="002676A9" w:rsidP="002676A9">
      <w:r>
        <w:t>Rep. SANDIFER explained the Veto.</w:t>
      </w:r>
    </w:p>
    <w:p w:rsidR="00381AA1" w:rsidRDefault="00381AA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78" w:name="vote_start152"/>
      <w:bookmarkEnd w:id="78"/>
      <w:r>
        <w:t>Yeas 90; Nays 26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Whipper</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Total--90</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Bannister</w:t>
            </w:r>
          </w:p>
        </w:tc>
        <w:tc>
          <w:tcPr>
            <w:tcW w:w="2180" w:type="dxa"/>
            <w:shd w:val="clear" w:color="auto" w:fill="auto"/>
          </w:tcPr>
          <w:p w:rsidR="002676A9" w:rsidRPr="002676A9" w:rsidRDefault="002676A9" w:rsidP="002676A9">
            <w:pPr>
              <w:keepNext/>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keepNext/>
              <w:ind w:firstLine="0"/>
            </w:pPr>
            <w:r>
              <w:t>G. R. Smith</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Total--26</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23-- OVERRIDDEN</w:t>
      </w:r>
    </w:p>
    <w:p w:rsidR="002676A9" w:rsidRPr="0021783B" w:rsidRDefault="002676A9" w:rsidP="002676A9">
      <w:pPr>
        <w:ind w:firstLine="0"/>
        <w:contextualSpacing/>
        <w:mirrorIndents/>
      </w:pPr>
      <w:bookmarkStart w:id="79" w:name="file_start155"/>
      <w:bookmarkEnd w:id="79"/>
      <w:r w:rsidRPr="0021783B">
        <w:rPr>
          <w:b/>
        </w:rPr>
        <w:t>Veto 23</w:t>
      </w:r>
      <w:r w:rsidR="00174940">
        <w:t xml:space="preserve"> Part IB,</w:t>
      </w:r>
      <w:r w:rsidRPr="0021783B">
        <w:t xml:space="preserve"> Page 431, Section 81, Department of Labor, Licensing and Regulation – Proviso 81.14, Wind and Structural Engineering Research Lab</w:t>
      </w:r>
    </w:p>
    <w:p w:rsidR="002676A9" w:rsidRDefault="002676A9" w:rsidP="002676A9">
      <w:pPr>
        <w:ind w:firstLine="0"/>
      </w:pPr>
    </w:p>
    <w:p w:rsidR="002676A9" w:rsidRDefault="002676A9" w:rsidP="002676A9">
      <w:bookmarkStart w:id="80" w:name="file_end155"/>
      <w:bookmarkEnd w:id="80"/>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81" w:name="vote_start156"/>
      <w:bookmarkEnd w:id="81"/>
      <w:r>
        <w:t>Yeas 86; Nays 28</w:t>
      </w:r>
    </w:p>
    <w:p w:rsidR="002676A9" w:rsidRDefault="002676A9" w:rsidP="002676A9">
      <w:pPr>
        <w:jc w:val="center"/>
      </w:pPr>
    </w:p>
    <w:p w:rsidR="00AD6AAC" w:rsidRDefault="00AD6AAC">
      <w:pPr>
        <w:ind w:firstLine="0"/>
        <w:jc w:val="left"/>
      </w:pPr>
      <w:r>
        <w:br w:type="page"/>
      </w: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Horne</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DA43A9">
            <w:pPr>
              <w:keepNext/>
              <w:ind w:firstLine="0"/>
            </w:pPr>
            <w:r>
              <w:t>Whipper</w:t>
            </w:r>
          </w:p>
        </w:tc>
        <w:tc>
          <w:tcPr>
            <w:tcW w:w="2179" w:type="dxa"/>
            <w:shd w:val="clear" w:color="auto" w:fill="auto"/>
          </w:tcPr>
          <w:p w:rsidR="002676A9" w:rsidRPr="002676A9" w:rsidRDefault="002676A9" w:rsidP="00DA43A9">
            <w:pPr>
              <w:keepNext/>
              <w:ind w:firstLine="0"/>
            </w:pPr>
            <w:r>
              <w:t>White</w:t>
            </w:r>
          </w:p>
        </w:tc>
        <w:tc>
          <w:tcPr>
            <w:tcW w:w="2180" w:type="dxa"/>
            <w:shd w:val="clear" w:color="auto" w:fill="auto"/>
          </w:tcPr>
          <w:p w:rsidR="002676A9" w:rsidRPr="002676A9" w:rsidRDefault="002676A9" w:rsidP="00DA43A9">
            <w:pPr>
              <w:keepNext/>
              <w:ind w:firstLine="0"/>
            </w:pPr>
            <w:r>
              <w:t>Whitmire</w:t>
            </w:r>
          </w:p>
        </w:tc>
      </w:tr>
      <w:tr w:rsidR="002676A9" w:rsidRPr="002676A9" w:rsidTr="002676A9">
        <w:tc>
          <w:tcPr>
            <w:tcW w:w="2179" w:type="dxa"/>
            <w:shd w:val="clear" w:color="auto" w:fill="auto"/>
          </w:tcPr>
          <w:p w:rsidR="002676A9" w:rsidRPr="002676A9" w:rsidRDefault="002676A9" w:rsidP="00DA43A9">
            <w:pPr>
              <w:keepNext/>
              <w:ind w:firstLine="0"/>
            </w:pPr>
            <w:r>
              <w:t>Williams</w:t>
            </w:r>
          </w:p>
        </w:tc>
        <w:tc>
          <w:tcPr>
            <w:tcW w:w="2179" w:type="dxa"/>
            <w:shd w:val="clear" w:color="auto" w:fill="auto"/>
          </w:tcPr>
          <w:p w:rsidR="002676A9" w:rsidRPr="002676A9" w:rsidRDefault="002676A9" w:rsidP="00DA43A9">
            <w:pPr>
              <w:keepNext/>
              <w:ind w:firstLine="0"/>
            </w:pPr>
            <w:r>
              <w:t>Yow</w:t>
            </w:r>
          </w:p>
        </w:tc>
        <w:tc>
          <w:tcPr>
            <w:tcW w:w="2180" w:type="dxa"/>
            <w:shd w:val="clear" w:color="auto" w:fill="auto"/>
          </w:tcPr>
          <w:p w:rsidR="002676A9" w:rsidRPr="002676A9" w:rsidRDefault="002676A9" w:rsidP="00DA43A9">
            <w:pPr>
              <w:keepNext/>
              <w:ind w:firstLine="0"/>
            </w:pPr>
          </w:p>
        </w:tc>
      </w:tr>
    </w:tbl>
    <w:p w:rsidR="002676A9" w:rsidRDefault="002676A9" w:rsidP="00DA43A9">
      <w:pPr>
        <w:keepNext/>
      </w:pPr>
    </w:p>
    <w:p w:rsidR="002676A9" w:rsidRDefault="002676A9" w:rsidP="00DA43A9">
      <w:pPr>
        <w:keepNext/>
        <w:jc w:val="center"/>
        <w:rPr>
          <w:b/>
        </w:rPr>
      </w:pPr>
      <w:r w:rsidRPr="002676A9">
        <w:rPr>
          <w:b/>
        </w:rPr>
        <w:t>Total--86</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Bannister</w:t>
            </w:r>
          </w:p>
        </w:tc>
        <w:tc>
          <w:tcPr>
            <w:tcW w:w="2180" w:type="dxa"/>
            <w:shd w:val="clear" w:color="auto" w:fill="auto"/>
          </w:tcPr>
          <w:p w:rsidR="002676A9" w:rsidRPr="002676A9" w:rsidRDefault="002676A9" w:rsidP="002676A9">
            <w:pPr>
              <w:keepNext/>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Total--28</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Default="002676A9" w:rsidP="002676A9">
      <w:pPr>
        <w:keepNext/>
        <w:jc w:val="center"/>
        <w:rPr>
          <w:b/>
        </w:rPr>
      </w:pPr>
      <w:r w:rsidRPr="002676A9">
        <w:rPr>
          <w:b/>
        </w:rPr>
        <w:t xml:space="preserve">SPEAKER </w:t>
      </w:r>
      <w:r w:rsidRPr="002676A9">
        <w:rPr>
          <w:b/>
          <w:i/>
        </w:rPr>
        <w:t>PRO TEMPORE</w:t>
      </w:r>
      <w:r w:rsidRPr="002676A9">
        <w:rPr>
          <w:b/>
        </w:rPr>
        <w:t xml:space="preserve"> IN CHAIR</w:t>
      </w:r>
    </w:p>
    <w:p w:rsidR="002676A9" w:rsidRDefault="002676A9" w:rsidP="002676A9"/>
    <w:p w:rsidR="00381AA1" w:rsidRDefault="002676A9" w:rsidP="002676A9">
      <w:pPr>
        <w:keepNext/>
        <w:jc w:val="center"/>
        <w:rPr>
          <w:b/>
        </w:rPr>
      </w:pPr>
      <w:r w:rsidRPr="002676A9">
        <w:rPr>
          <w:b/>
        </w:rPr>
        <w:t>VETO NO. 24-- OVERRIDDEN</w:t>
      </w:r>
    </w:p>
    <w:p w:rsidR="002676A9" w:rsidRPr="00206360" w:rsidRDefault="002676A9" w:rsidP="002676A9">
      <w:pPr>
        <w:ind w:firstLine="270"/>
        <w:contextualSpacing/>
        <w:mirrorIndents/>
      </w:pPr>
      <w:bookmarkStart w:id="82" w:name="file_start160"/>
      <w:bookmarkEnd w:id="82"/>
      <w:r w:rsidRPr="00206360">
        <w:rPr>
          <w:b/>
        </w:rPr>
        <w:t>Veto 24</w:t>
      </w:r>
      <w:r w:rsidR="00174940">
        <w:t xml:space="preserve"> Part IB,</w:t>
      </w:r>
      <w:r w:rsidRPr="00206360">
        <w:t xml:space="preserve"> Page 515, Section 117, General Provisions – Proviso 117.131, Energy Efficiency Repair and Related Maintenance</w:t>
      </w:r>
    </w:p>
    <w:p w:rsidR="002676A9" w:rsidRDefault="002676A9" w:rsidP="002676A9">
      <w:bookmarkStart w:id="83" w:name="file_end160"/>
      <w:bookmarkEnd w:id="83"/>
    </w:p>
    <w:p w:rsidR="002676A9" w:rsidRDefault="002676A9" w:rsidP="002676A9">
      <w:r>
        <w:t>Rep. WHITE explained the Veto.</w:t>
      </w:r>
    </w:p>
    <w:p w:rsidR="002676A9" w:rsidRDefault="002676A9" w:rsidP="002676A9">
      <w:r>
        <w:t>Rep. HILL spoke in favor of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84" w:name="vote_start163"/>
      <w:bookmarkEnd w:id="84"/>
      <w:r>
        <w:t>Yeas 82; Nays 32</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keepNext/>
              <w:ind w:firstLine="0"/>
            </w:pPr>
            <w:r>
              <w:t>Stringer</w:t>
            </w:r>
          </w:p>
        </w:tc>
        <w:tc>
          <w:tcPr>
            <w:tcW w:w="2179" w:type="dxa"/>
            <w:shd w:val="clear" w:color="auto" w:fill="auto"/>
          </w:tcPr>
          <w:p w:rsidR="002676A9" w:rsidRPr="002676A9" w:rsidRDefault="002676A9" w:rsidP="002676A9">
            <w:pPr>
              <w:keepNext/>
              <w:ind w:firstLine="0"/>
            </w:pPr>
            <w:r>
              <w:t>Tallon</w:t>
            </w:r>
          </w:p>
        </w:tc>
        <w:tc>
          <w:tcPr>
            <w:tcW w:w="2180" w:type="dxa"/>
            <w:shd w:val="clear" w:color="auto" w:fill="auto"/>
          </w:tcPr>
          <w:p w:rsidR="002676A9" w:rsidRPr="002676A9" w:rsidRDefault="002676A9" w:rsidP="002676A9">
            <w:pPr>
              <w:keepNext/>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Total--32</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25-- OVERRIDDEN</w:t>
      </w:r>
    </w:p>
    <w:p w:rsidR="002676A9" w:rsidRPr="004A1446" w:rsidRDefault="002676A9" w:rsidP="002676A9">
      <w:pPr>
        <w:ind w:firstLine="360"/>
        <w:contextualSpacing/>
        <w:mirrorIndents/>
      </w:pPr>
      <w:bookmarkStart w:id="85" w:name="file_start166"/>
      <w:bookmarkEnd w:id="85"/>
      <w:r w:rsidRPr="004A1446">
        <w:rPr>
          <w:b/>
        </w:rPr>
        <w:t>Veto 25</w:t>
      </w:r>
      <w:r w:rsidR="00DA43A9">
        <w:rPr>
          <w:b/>
        </w:rPr>
        <w:tab/>
      </w:r>
      <w:r w:rsidR="00174940">
        <w:t xml:space="preserve"> Part IB,</w:t>
      </w:r>
      <w:r w:rsidRPr="004A1446">
        <w:t xml:space="preserve"> Page 522, Section 118, Statewide Revenue; Proviso 118.14(B), Nonrecurring Revenue – Item 10(a) Commission on Higher Education, University Center of Greenville, $250,000</w:t>
      </w:r>
    </w:p>
    <w:p w:rsidR="002676A9" w:rsidRDefault="002676A9" w:rsidP="002676A9">
      <w:bookmarkStart w:id="86" w:name="file_end166"/>
      <w:bookmarkEnd w:id="86"/>
    </w:p>
    <w:p w:rsidR="002676A9" w:rsidRDefault="002676A9" w:rsidP="002676A9">
      <w:r>
        <w:t>Rep. WHITE explained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87" w:name="vote_start168"/>
      <w:bookmarkEnd w:id="87"/>
      <w:r>
        <w:t>Yeas 84; Nays 29</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Total--84</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Atwater</w:t>
            </w:r>
          </w:p>
        </w:tc>
        <w:tc>
          <w:tcPr>
            <w:tcW w:w="2179" w:type="dxa"/>
            <w:shd w:val="clear" w:color="auto" w:fill="auto"/>
          </w:tcPr>
          <w:p w:rsidR="002676A9" w:rsidRPr="002676A9" w:rsidRDefault="002676A9" w:rsidP="002676A9">
            <w:pPr>
              <w:keepNext/>
              <w:ind w:firstLine="0"/>
            </w:pPr>
            <w:r>
              <w:t>Ballentine</w:t>
            </w:r>
          </w:p>
        </w:tc>
        <w:tc>
          <w:tcPr>
            <w:tcW w:w="2180" w:type="dxa"/>
            <w:shd w:val="clear" w:color="auto" w:fill="auto"/>
          </w:tcPr>
          <w:p w:rsidR="002676A9" w:rsidRPr="002676A9" w:rsidRDefault="002676A9" w:rsidP="002676A9">
            <w:pPr>
              <w:keepNext/>
              <w:ind w:firstLine="0"/>
            </w:pPr>
            <w:r>
              <w:t>Bedingfield</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keepNext/>
              <w:ind w:firstLine="0"/>
            </w:pPr>
            <w:r>
              <w:t>Rivers</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Tallon</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Total--29</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26-- OVERRIDDEN</w:t>
      </w:r>
    </w:p>
    <w:p w:rsidR="002676A9" w:rsidRPr="003A25C1" w:rsidRDefault="002676A9" w:rsidP="002676A9">
      <w:pPr>
        <w:ind w:firstLine="360"/>
        <w:contextualSpacing/>
      </w:pPr>
      <w:bookmarkStart w:id="88" w:name="file_start171"/>
      <w:bookmarkEnd w:id="88"/>
      <w:r w:rsidRPr="003A25C1">
        <w:rPr>
          <w:b/>
        </w:rPr>
        <w:t>Veto 26</w:t>
      </w:r>
      <w:r w:rsidRPr="003A25C1">
        <w:tab/>
      </w:r>
      <w:r w:rsidR="00174940">
        <w:t xml:space="preserve"> Part IB,</w:t>
      </w:r>
      <w:r w:rsidRPr="003A25C1">
        <w:t xml:space="preserve"> Page 526, Section 118, Statewide Revenue; Proviso 118.14(B), Nonrecurring Revenue – Item (42)(f) Department of Commerce - IT-ology - Coursepower Project, $200,000</w:t>
      </w:r>
    </w:p>
    <w:p w:rsidR="002676A9" w:rsidRDefault="002676A9" w:rsidP="002676A9">
      <w:bookmarkStart w:id="89" w:name="file_end171"/>
      <w:bookmarkEnd w:id="89"/>
    </w:p>
    <w:p w:rsidR="002676A9" w:rsidRDefault="002676A9" w:rsidP="002676A9">
      <w:r>
        <w:t>Rep. SIMRILL explained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90" w:name="vote_start173"/>
      <w:bookmarkEnd w:id="90"/>
      <w:r>
        <w:t>Yeas 80; Nays 31</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Horne</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053508">
            <w:pPr>
              <w:keepNext/>
              <w:ind w:firstLine="0"/>
            </w:pPr>
            <w:r>
              <w:t>Whipper</w:t>
            </w:r>
          </w:p>
        </w:tc>
        <w:tc>
          <w:tcPr>
            <w:tcW w:w="2179" w:type="dxa"/>
            <w:shd w:val="clear" w:color="auto" w:fill="auto"/>
          </w:tcPr>
          <w:p w:rsidR="002676A9" w:rsidRPr="002676A9" w:rsidRDefault="002676A9" w:rsidP="00053508">
            <w:pPr>
              <w:keepNext/>
              <w:ind w:firstLine="0"/>
            </w:pPr>
            <w:r>
              <w:t>White</w:t>
            </w:r>
          </w:p>
        </w:tc>
        <w:tc>
          <w:tcPr>
            <w:tcW w:w="2180" w:type="dxa"/>
            <w:shd w:val="clear" w:color="auto" w:fill="auto"/>
          </w:tcPr>
          <w:p w:rsidR="002676A9" w:rsidRPr="002676A9" w:rsidRDefault="002676A9" w:rsidP="00053508">
            <w:pPr>
              <w:keepNext/>
              <w:ind w:firstLine="0"/>
            </w:pPr>
            <w:r>
              <w:t>Whitmire</w:t>
            </w:r>
          </w:p>
        </w:tc>
      </w:tr>
      <w:tr w:rsidR="002676A9" w:rsidRPr="002676A9" w:rsidTr="002676A9">
        <w:tc>
          <w:tcPr>
            <w:tcW w:w="2179" w:type="dxa"/>
            <w:shd w:val="clear" w:color="auto" w:fill="auto"/>
          </w:tcPr>
          <w:p w:rsidR="002676A9" w:rsidRPr="002676A9" w:rsidRDefault="002676A9" w:rsidP="00053508">
            <w:pPr>
              <w:keepNext/>
              <w:ind w:firstLine="0"/>
            </w:pPr>
            <w:r>
              <w:t>Williams</w:t>
            </w:r>
          </w:p>
        </w:tc>
        <w:tc>
          <w:tcPr>
            <w:tcW w:w="2179" w:type="dxa"/>
            <w:shd w:val="clear" w:color="auto" w:fill="auto"/>
          </w:tcPr>
          <w:p w:rsidR="002676A9" w:rsidRPr="002676A9" w:rsidRDefault="002676A9" w:rsidP="00053508">
            <w:pPr>
              <w:keepNext/>
              <w:ind w:firstLine="0"/>
            </w:pPr>
            <w:r>
              <w:t>Yow</w:t>
            </w:r>
          </w:p>
        </w:tc>
        <w:tc>
          <w:tcPr>
            <w:tcW w:w="2180" w:type="dxa"/>
            <w:shd w:val="clear" w:color="auto" w:fill="auto"/>
          </w:tcPr>
          <w:p w:rsidR="002676A9" w:rsidRPr="002676A9" w:rsidRDefault="002676A9" w:rsidP="00053508">
            <w:pPr>
              <w:keepNext/>
              <w:ind w:firstLine="0"/>
            </w:pPr>
          </w:p>
        </w:tc>
      </w:tr>
    </w:tbl>
    <w:p w:rsidR="002676A9" w:rsidRDefault="002676A9" w:rsidP="00053508">
      <w:pPr>
        <w:keepNext/>
      </w:pPr>
    </w:p>
    <w:p w:rsidR="002676A9" w:rsidRDefault="002676A9" w:rsidP="00053508">
      <w:pPr>
        <w:keepNext/>
        <w:jc w:val="center"/>
        <w:rPr>
          <w:b/>
        </w:rPr>
      </w:pPr>
      <w:r w:rsidRPr="002676A9">
        <w:rPr>
          <w:b/>
        </w:rPr>
        <w:t>Total--80</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Tallon</w:t>
            </w:r>
          </w:p>
        </w:tc>
        <w:tc>
          <w:tcPr>
            <w:tcW w:w="2179" w:type="dxa"/>
            <w:shd w:val="clear" w:color="auto" w:fill="auto"/>
          </w:tcPr>
          <w:p w:rsidR="002676A9" w:rsidRPr="002676A9" w:rsidRDefault="002676A9" w:rsidP="002676A9">
            <w:pPr>
              <w:keepNext/>
              <w:ind w:firstLine="0"/>
            </w:pPr>
            <w:r>
              <w:t>Thayer</w:t>
            </w:r>
          </w:p>
        </w:tc>
        <w:tc>
          <w:tcPr>
            <w:tcW w:w="2180" w:type="dxa"/>
            <w:shd w:val="clear" w:color="auto" w:fill="auto"/>
          </w:tcPr>
          <w:p w:rsidR="002676A9" w:rsidRPr="002676A9" w:rsidRDefault="002676A9" w:rsidP="002676A9">
            <w:pPr>
              <w:keepNext/>
              <w:ind w:firstLine="0"/>
            </w:pPr>
            <w:r>
              <w:t>Toole</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Total--31</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27-- OVERRIDDEN</w:t>
      </w:r>
    </w:p>
    <w:p w:rsidR="002676A9" w:rsidRDefault="002676A9" w:rsidP="002676A9">
      <w:pPr>
        <w:ind w:firstLine="0"/>
      </w:pPr>
      <w:bookmarkStart w:id="91" w:name="file_start176"/>
      <w:bookmarkEnd w:id="91"/>
      <w:r w:rsidRPr="005D630E">
        <w:rPr>
          <w:b/>
        </w:rPr>
        <w:t>Veto 27</w:t>
      </w:r>
      <w:r w:rsidR="00174940">
        <w:t xml:space="preserve"> Part IB,</w:t>
      </w:r>
      <w:r w:rsidRPr="005D630E">
        <w:t xml:space="preserve"> Page 524, Section 118, Statewide Revenue; Proviso 118.14(B), Nonrecurring Revenue – Item (29), Prosecution Coordination Commission, SC Center for Fathers and Families, $400,000</w:t>
      </w:r>
    </w:p>
    <w:p w:rsidR="002676A9" w:rsidRDefault="002676A9" w:rsidP="002676A9">
      <w:pPr>
        <w:ind w:firstLine="0"/>
      </w:pPr>
    </w:p>
    <w:p w:rsidR="002676A9" w:rsidRDefault="002676A9" w:rsidP="002676A9">
      <w:r>
        <w:t>Rep. PITTS explained the Veto.</w:t>
      </w:r>
    </w:p>
    <w:p w:rsidR="002676A9" w:rsidRDefault="002676A9" w:rsidP="002676A9">
      <w:r>
        <w:t>Rep. HILL spoke in favor of the Veto.</w:t>
      </w:r>
    </w:p>
    <w:p w:rsidR="002676A9" w:rsidRDefault="002676A9" w:rsidP="002676A9">
      <w:r>
        <w:t>Rep. WILLIAMS spoke against the Veto.</w:t>
      </w:r>
    </w:p>
    <w:p w:rsidR="002676A9" w:rsidRDefault="002676A9" w:rsidP="002676A9">
      <w:r>
        <w:t>Rep. NORRELL spoke against the Veto.</w:t>
      </w:r>
    </w:p>
    <w:p w:rsidR="002676A9" w:rsidRDefault="002676A9" w:rsidP="002676A9">
      <w:r>
        <w:t>Rep. HENEGAN spoke against the Veto.</w:t>
      </w:r>
    </w:p>
    <w:p w:rsidR="002676A9" w:rsidRDefault="002676A9" w:rsidP="002676A9">
      <w:r>
        <w:t>Rep. PITTS spoke against the Veto.</w:t>
      </w:r>
    </w:p>
    <w:p w:rsidR="00DA43A9" w:rsidRDefault="00DA43A9"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92" w:name="vote_start183"/>
      <w:bookmarkEnd w:id="92"/>
      <w:r>
        <w:t>Yeas 90; Nays 14</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Total--90</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Atwater</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053508">
            <w:pPr>
              <w:keepNext/>
              <w:ind w:firstLine="0"/>
            </w:pPr>
            <w:r>
              <w:t>Quinn</w:t>
            </w:r>
          </w:p>
        </w:tc>
        <w:tc>
          <w:tcPr>
            <w:tcW w:w="2179" w:type="dxa"/>
            <w:shd w:val="clear" w:color="auto" w:fill="auto"/>
          </w:tcPr>
          <w:p w:rsidR="002676A9" w:rsidRPr="002676A9" w:rsidRDefault="002676A9" w:rsidP="00053508">
            <w:pPr>
              <w:keepNext/>
              <w:ind w:firstLine="0"/>
            </w:pPr>
            <w:r>
              <w:t>Rivers</w:t>
            </w:r>
          </w:p>
        </w:tc>
        <w:tc>
          <w:tcPr>
            <w:tcW w:w="2180" w:type="dxa"/>
            <w:shd w:val="clear" w:color="auto" w:fill="auto"/>
          </w:tcPr>
          <w:p w:rsidR="002676A9" w:rsidRPr="002676A9" w:rsidRDefault="002676A9" w:rsidP="00053508">
            <w:pPr>
              <w:keepNext/>
              <w:ind w:firstLine="0"/>
            </w:pPr>
            <w:r>
              <w:t>Simrill</w:t>
            </w:r>
          </w:p>
        </w:tc>
      </w:tr>
      <w:tr w:rsidR="002676A9" w:rsidRPr="002676A9" w:rsidTr="002676A9">
        <w:tc>
          <w:tcPr>
            <w:tcW w:w="2179" w:type="dxa"/>
            <w:shd w:val="clear" w:color="auto" w:fill="auto"/>
          </w:tcPr>
          <w:p w:rsidR="002676A9" w:rsidRPr="002676A9" w:rsidRDefault="002676A9" w:rsidP="00053508">
            <w:pPr>
              <w:keepNext/>
              <w:ind w:firstLine="0"/>
            </w:pPr>
            <w:r>
              <w:t>G. M. Smith</w:t>
            </w:r>
          </w:p>
        </w:tc>
        <w:tc>
          <w:tcPr>
            <w:tcW w:w="2179" w:type="dxa"/>
            <w:shd w:val="clear" w:color="auto" w:fill="auto"/>
          </w:tcPr>
          <w:p w:rsidR="002676A9" w:rsidRPr="002676A9" w:rsidRDefault="002676A9" w:rsidP="00053508">
            <w:pPr>
              <w:keepNext/>
              <w:ind w:firstLine="0"/>
            </w:pPr>
            <w:r>
              <w:t>Thayer</w:t>
            </w:r>
          </w:p>
        </w:tc>
        <w:tc>
          <w:tcPr>
            <w:tcW w:w="2180" w:type="dxa"/>
            <w:shd w:val="clear" w:color="auto" w:fill="auto"/>
          </w:tcPr>
          <w:p w:rsidR="002676A9" w:rsidRPr="002676A9" w:rsidRDefault="002676A9" w:rsidP="00053508">
            <w:pPr>
              <w:keepNext/>
              <w:ind w:firstLine="0"/>
            </w:pPr>
          </w:p>
        </w:tc>
      </w:tr>
    </w:tbl>
    <w:p w:rsidR="002676A9" w:rsidRDefault="002676A9" w:rsidP="00053508">
      <w:pPr>
        <w:keepNext/>
      </w:pPr>
    </w:p>
    <w:p w:rsidR="002676A9" w:rsidRDefault="002676A9" w:rsidP="00053508">
      <w:pPr>
        <w:keepNext/>
        <w:jc w:val="center"/>
        <w:rPr>
          <w:b/>
        </w:rPr>
      </w:pPr>
      <w:r w:rsidRPr="002676A9">
        <w:rPr>
          <w:b/>
        </w:rPr>
        <w:t>Total--14</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E015E4" w:rsidRDefault="002676A9" w:rsidP="002676A9">
      <w:pPr>
        <w:keepNext/>
        <w:tabs>
          <w:tab w:val="left" w:pos="270"/>
        </w:tabs>
        <w:ind w:firstLine="0"/>
        <w:jc w:val="center"/>
        <w:rPr>
          <w:b/>
          <w:szCs w:val="22"/>
        </w:rPr>
      </w:pPr>
      <w:bookmarkStart w:id="93" w:name="file_start185"/>
      <w:bookmarkEnd w:id="93"/>
      <w:r w:rsidRPr="00E015E4">
        <w:rPr>
          <w:b/>
          <w:szCs w:val="22"/>
        </w:rPr>
        <w:t>STATEMENT FOR THE JOURNAL</w:t>
      </w:r>
    </w:p>
    <w:p w:rsidR="002676A9" w:rsidRPr="00E015E4" w:rsidRDefault="002676A9" w:rsidP="002676A9">
      <w:pPr>
        <w:tabs>
          <w:tab w:val="left" w:pos="270"/>
        </w:tabs>
        <w:ind w:firstLine="0"/>
        <w:jc w:val="center"/>
        <w:rPr>
          <w:b/>
          <w:szCs w:val="22"/>
        </w:rPr>
      </w:pPr>
    </w:p>
    <w:p w:rsidR="002676A9" w:rsidRPr="00E015E4" w:rsidRDefault="002676A9" w:rsidP="002676A9">
      <w:pPr>
        <w:keepNext/>
        <w:tabs>
          <w:tab w:val="left" w:pos="270"/>
        </w:tabs>
        <w:ind w:firstLine="0"/>
        <w:jc w:val="center"/>
        <w:rPr>
          <w:b/>
          <w:szCs w:val="22"/>
        </w:rPr>
      </w:pPr>
      <w:r w:rsidRPr="00E015E4">
        <w:rPr>
          <w:b/>
          <w:szCs w:val="22"/>
        </w:rPr>
        <w:t>ABSTENTION FROM VOTING</w:t>
      </w:r>
    </w:p>
    <w:p w:rsidR="002676A9" w:rsidRPr="00E015E4" w:rsidRDefault="002676A9" w:rsidP="002676A9">
      <w:pPr>
        <w:keepNext/>
        <w:tabs>
          <w:tab w:val="left" w:pos="270"/>
        </w:tabs>
        <w:ind w:firstLine="0"/>
        <w:jc w:val="center"/>
        <w:rPr>
          <w:b/>
          <w:szCs w:val="22"/>
        </w:rPr>
      </w:pPr>
      <w:r w:rsidRPr="00E015E4">
        <w:rPr>
          <w:b/>
          <w:szCs w:val="22"/>
        </w:rPr>
        <w:t>BASED ON POTENTIAL CONFLICT OF INTEREST</w:t>
      </w:r>
    </w:p>
    <w:p w:rsidR="002676A9" w:rsidRPr="00E015E4" w:rsidRDefault="002676A9" w:rsidP="002676A9">
      <w:pPr>
        <w:tabs>
          <w:tab w:val="left" w:pos="270"/>
        </w:tabs>
        <w:ind w:firstLine="0"/>
        <w:jc w:val="center"/>
        <w:rPr>
          <w:b/>
          <w:szCs w:val="22"/>
        </w:rPr>
      </w:pPr>
    </w:p>
    <w:p w:rsidR="002676A9" w:rsidRPr="00E015E4" w:rsidRDefault="002676A9" w:rsidP="002676A9">
      <w:pPr>
        <w:tabs>
          <w:tab w:val="left" w:pos="270"/>
          <w:tab w:val="left" w:pos="1800"/>
          <w:tab w:val="left" w:pos="3780"/>
        </w:tabs>
        <w:ind w:firstLine="0"/>
        <w:rPr>
          <w:szCs w:val="22"/>
        </w:rPr>
      </w:pPr>
      <w:r w:rsidRPr="00E015E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E015E4" w:rsidRDefault="002676A9" w:rsidP="002676A9">
      <w:pPr>
        <w:tabs>
          <w:tab w:val="left" w:pos="270"/>
          <w:tab w:val="left" w:pos="1800"/>
          <w:tab w:val="left" w:pos="2880"/>
          <w:tab w:val="left" w:pos="3780"/>
        </w:tabs>
        <w:ind w:firstLine="0"/>
        <w:rPr>
          <w:szCs w:val="22"/>
        </w:rPr>
      </w:pPr>
      <w:r w:rsidRPr="00E015E4">
        <w:rPr>
          <w:szCs w:val="22"/>
        </w:rPr>
        <w:t>R. 127, H. 3701, the Fiscal Year 2015-16 General Appropriations Act</w:t>
      </w:r>
    </w:p>
    <w:p w:rsidR="002676A9" w:rsidRPr="00E015E4" w:rsidRDefault="002676A9" w:rsidP="002676A9">
      <w:pPr>
        <w:tabs>
          <w:tab w:val="left" w:pos="270"/>
          <w:tab w:val="left" w:pos="1800"/>
          <w:tab w:val="left" w:pos="2880"/>
          <w:tab w:val="left" w:pos="3780"/>
        </w:tabs>
        <w:ind w:firstLine="0"/>
        <w:rPr>
          <w:szCs w:val="22"/>
        </w:rPr>
      </w:pPr>
      <w:r w:rsidRPr="00E015E4">
        <w:rPr>
          <w:szCs w:val="22"/>
        </w:rPr>
        <w:tab/>
        <w:t>Veto Number Veto 27 Part IB, Page 524, Section 118, Statewide Revenue; Proviso 118.14(B), Nonrecurring Revenue - Item (29), Prosecution Coordination Commission, SC Center for Fathers and Families</w:t>
      </w:r>
    </w:p>
    <w:p w:rsidR="002676A9" w:rsidRPr="00E015E4" w:rsidRDefault="002676A9" w:rsidP="002676A9">
      <w:pPr>
        <w:tabs>
          <w:tab w:val="left" w:pos="270"/>
        </w:tabs>
        <w:ind w:firstLine="0"/>
        <w:rPr>
          <w:szCs w:val="22"/>
        </w:rPr>
      </w:pPr>
      <w:r w:rsidRPr="00E015E4">
        <w:rPr>
          <w:szCs w:val="22"/>
        </w:rPr>
        <w:tab/>
        <w:t>The reason for abstaining on the above referenced legislation is:</w:t>
      </w:r>
    </w:p>
    <w:p w:rsidR="002676A9" w:rsidRPr="00E015E4" w:rsidRDefault="002676A9" w:rsidP="00AD6AAC">
      <w:pPr>
        <w:tabs>
          <w:tab w:val="left" w:pos="-1440"/>
          <w:tab w:val="left" w:pos="270"/>
        </w:tabs>
        <w:ind w:left="270" w:firstLine="0"/>
        <w:rPr>
          <w:szCs w:val="22"/>
        </w:rPr>
      </w:pPr>
      <w:r w:rsidRPr="00E015E4">
        <w:rPr>
          <w:szCs w:val="22"/>
        </w:rPr>
        <w:tab/>
        <w:t>a.</w:t>
      </w:r>
      <w:r w:rsidRPr="00E015E4">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E015E4" w:rsidRDefault="002676A9" w:rsidP="00AD6AAC">
      <w:pPr>
        <w:tabs>
          <w:tab w:val="left" w:pos="-1440"/>
          <w:tab w:val="left" w:pos="270"/>
        </w:tabs>
        <w:ind w:left="270" w:firstLine="0"/>
        <w:rPr>
          <w:szCs w:val="22"/>
        </w:rPr>
      </w:pPr>
      <w:r w:rsidRPr="00E015E4">
        <w:rPr>
          <w:szCs w:val="22"/>
        </w:rPr>
        <w:tab/>
        <w:t>b.</w:t>
      </w:r>
      <w:r w:rsidRPr="00E015E4">
        <w:rPr>
          <w:szCs w:val="22"/>
        </w:rPr>
        <w:tab/>
        <w:t>A potential conflict may exist under S.C. Code § 8-13-740(C) because of representation of a client before a particular agency or commission by me or an individual or business with whom I am associated within the past year.</w:t>
      </w:r>
    </w:p>
    <w:p w:rsidR="002676A9" w:rsidRPr="00E015E4" w:rsidRDefault="002676A9" w:rsidP="00AD6AAC">
      <w:pPr>
        <w:tabs>
          <w:tab w:val="left" w:pos="-1440"/>
          <w:tab w:val="left" w:pos="270"/>
        </w:tabs>
        <w:ind w:left="270" w:firstLine="0"/>
        <w:rPr>
          <w:szCs w:val="22"/>
        </w:rPr>
      </w:pPr>
      <w:r w:rsidRPr="00E015E4">
        <w:rPr>
          <w:szCs w:val="22"/>
        </w:rPr>
        <w:tab/>
        <w:t>c.</w:t>
      </w:r>
      <w:r w:rsidRPr="00E015E4">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2676A9" w:rsidRPr="00E015E4" w:rsidRDefault="002676A9" w:rsidP="002676A9">
      <w:pPr>
        <w:tabs>
          <w:tab w:val="left" w:pos="270"/>
          <w:tab w:val="right" w:pos="9360"/>
        </w:tabs>
        <w:ind w:firstLine="0"/>
        <w:rPr>
          <w:szCs w:val="22"/>
        </w:rPr>
      </w:pPr>
      <w:r w:rsidRPr="00E015E4">
        <w:rPr>
          <w:szCs w:val="22"/>
        </w:rPr>
        <w:tab/>
        <w:t>Rep. Wallace H. “Jay” Jordan</w:t>
      </w:r>
    </w:p>
    <w:p w:rsidR="002676A9" w:rsidRDefault="002676A9" w:rsidP="002676A9">
      <w:pPr>
        <w:ind w:firstLine="0"/>
      </w:pPr>
    </w:p>
    <w:p w:rsidR="00381AA1" w:rsidRDefault="002676A9" w:rsidP="002676A9">
      <w:pPr>
        <w:keepNext/>
        <w:jc w:val="center"/>
        <w:rPr>
          <w:b/>
        </w:rPr>
      </w:pPr>
      <w:bookmarkStart w:id="94" w:name="file_end185"/>
      <w:bookmarkEnd w:id="94"/>
      <w:r w:rsidRPr="002676A9">
        <w:rPr>
          <w:b/>
        </w:rPr>
        <w:t>VETO NO. 28-- SUSTAINED</w:t>
      </w:r>
    </w:p>
    <w:p w:rsidR="002676A9" w:rsidRPr="00E428B7" w:rsidRDefault="002676A9" w:rsidP="002676A9">
      <w:pPr>
        <w:ind w:firstLine="270"/>
      </w:pPr>
      <w:bookmarkStart w:id="95" w:name="file_start187"/>
      <w:bookmarkEnd w:id="95"/>
      <w:r w:rsidRPr="00E428B7">
        <w:rPr>
          <w:b/>
        </w:rPr>
        <w:t>Veto 28</w:t>
      </w:r>
      <w:r w:rsidR="00174940">
        <w:t xml:space="preserve"> Part IB,</w:t>
      </w:r>
      <w:r w:rsidRPr="00E428B7">
        <w:t xml:space="preserve"> Page 525, Section 118, Statewide Revenue; Proviso 118.14(B), Nonrecurring Revenue – Item (35)(b), Department of Probation, Parole and Pardon Services, Turning Leaf - Offender Education and Reentry Initiative, $100,000</w:t>
      </w:r>
    </w:p>
    <w:p w:rsidR="002676A9" w:rsidRDefault="002676A9" w:rsidP="002676A9">
      <w:bookmarkStart w:id="96" w:name="file_end187"/>
      <w:bookmarkEnd w:id="96"/>
    </w:p>
    <w:p w:rsidR="002676A9" w:rsidRDefault="002676A9" w:rsidP="002676A9">
      <w:r>
        <w:t>Rep. PITTS explained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97" w:name="vote_start189"/>
      <w:bookmarkEnd w:id="97"/>
      <w:r>
        <w:t>Yeas 8; Nays 94</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Gilliard</w:t>
            </w:r>
          </w:p>
        </w:tc>
        <w:tc>
          <w:tcPr>
            <w:tcW w:w="2179" w:type="dxa"/>
            <w:shd w:val="clear" w:color="auto" w:fill="auto"/>
          </w:tcPr>
          <w:p w:rsidR="002676A9" w:rsidRPr="002676A9" w:rsidRDefault="002676A9" w:rsidP="002676A9">
            <w:pPr>
              <w:keepNext/>
              <w:ind w:firstLine="0"/>
            </w:pPr>
            <w:r>
              <w:t>King</w:t>
            </w:r>
          </w:p>
        </w:tc>
        <w:tc>
          <w:tcPr>
            <w:tcW w:w="2180" w:type="dxa"/>
            <w:shd w:val="clear" w:color="auto" w:fill="auto"/>
          </w:tcPr>
          <w:p w:rsidR="002676A9" w:rsidRPr="002676A9" w:rsidRDefault="002676A9" w:rsidP="002676A9">
            <w:pPr>
              <w:keepNext/>
              <w:ind w:firstLine="0"/>
            </w:pPr>
            <w:r>
              <w:t>Limehouse</w:t>
            </w:r>
          </w:p>
        </w:tc>
      </w:tr>
      <w:tr w:rsidR="002676A9" w:rsidRPr="002676A9" w:rsidTr="002676A9">
        <w:tc>
          <w:tcPr>
            <w:tcW w:w="2179" w:type="dxa"/>
            <w:shd w:val="clear" w:color="auto" w:fill="auto"/>
          </w:tcPr>
          <w:p w:rsidR="002676A9" w:rsidRPr="002676A9" w:rsidRDefault="002676A9" w:rsidP="002676A9">
            <w:pPr>
              <w:keepNext/>
              <w:ind w:firstLine="0"/>
            </w:pPr>
            <w:r>
              <w:t>Robinson-Simpson</w:t>
            </w:r>
          </w:p>
        </w:tc>
        <w:tc>
          <w:tcPr>
            <w:tcW w:w="2179" w:type="dxa"/>
            <w:shd w:val="clear" w:color="auto" w:fill="auto"/>
          </w:tcPr>
          <w:p w:rsidR="002676A9" w:rsidRPr="002676A9" w:rsidRDefault="002676A9" w:rsidP="002676A9">
            <w:pPr>
              <w:keepNext/>
              <w:ind w:firstLine="0"/>
            </w:pPr>
            <w:r>
              <w:t>Sottile</w:t>
            </w:r>
          </w:p>
        </w:tc>
        <w:tc>
          <w:tcPr>
            <w:tcW w:w="2180" w:type="dxa"/>
            <w:shd w:val="clear" w:color="auto" w:fill="auto"/>
          </w:tcPr>
          <w:p w:rsidR="002676A9" w:rsidRPr="002676A9" w:rsidRDefault="002676A9" w:rsidP="002676A9">
            <w:pPr>
              <w:keepNext/>
              <w:ind w:firstLine="0"/>
            </w:pPr>
            <w:r>
              <w:t>Stavrinakis</w:t>
            </w:r>
          </w:p>
        </w:tc>
      </w:tr>
      <w:tr w:rsidR="002676A9" w:rsidRPr="002676A9" w:rsidTr="002676A9">
        <w:tc>
          <w:tcPr>
            <w:tcW w:w="2179" w:type="dxa"/>
            <w:shd w:val="clear" w:color="auto" w:fill="auto"/>
          </w:tcPr>
          <w:p w:rsidR="002676A9" w:rsidRPr="002676A9" w:rsidRDefault="002676A9" w:rsidP="002676A9">
            <w:pPr>
              <w:keepNext/>
              <w:ind w:firstLine="0"/>
            </w:pPr>
            <w:r>
              <w:t>Tinkler</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w:t>
      </w:r>
    </w:p>
    <w:p w:rsidR="00AD6AAC" w:rsidRDefault="00AD6AAC" w:rsidP="002676A9">
      <w:pPr>
        <w:ind w:firstLine="0"/>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Ballentine</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Bannister</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Thayer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Total--94</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2676A9" w:rsidRPr="008137D4" w:rsidRDefault="002676A9" w:rsidP="002676A9">
      <w:pPr>
        <w:keepNext/>
        <w:tabs>
          <w:tab w:val="left" w:pos="270"/>
        </w:tabs>
        <w:ind w:firstLine="0"/>
        <w:jc w:val="center"/>
        <w:rPr>
          <w:b/>
          <w:szCs w:val="22"/>
        </w:rPr>
      </w:pPr>
      <w:bookmarkStart w:id="98" w:name="file_start191"/>
      <w:bookmarkEnd w:id="98"/>
      <w:r w:rsidRPr="008137D4">
        <w:rPr>
          <w:b/>
          <w:szCs w:val="22"/>
        </w:rPr>
        <w:t>STATEMENT FOR THE JOURNAL</w:t>
      </w:r>
    </w:p>
    <w:p w:rsidR="002676A9" w:rsidRPr="008137D4" w:rsidRDefault="002676A9" w:rsidP="002676A9">
      <w:pPr>
        <w:tabs>
          <w:tab w:val="left" w:pos="270"/>
        </w:tabs>
        <w:ind w:firstLine="0"/>
        <w:jc w:val="center"/>
        <w:rPr>
          <w:b/>
          <w:szCs w:val="22"/>
        </w:rPr>
      </w:pPr>
    </w:p>
    <w:p w:rsidR="002676A9" w:rsidRPr="008137D4" w:rsidRDefault="002676A9" w:rsidP="002676A9">
      <w:pPr>
        <w:keepNext/>
        <w:tabs>
          <w:tab w:val="left" w:pos="270"/>
        </w:tabs>
        <w:ind w:firstLine="0"/>
        <w:jc w:val="center"/>
        <w:rPr>
          <w:b/>
          <w:szCs w:val="22"/>
        </w:rPr>
      </w:pPr>
      <w:r w:rsidRPr="008137D4">
        <w:rPr>
          <w:b/>
          <w:szCs w:val="22"/>
        </w:rPr>
        <w:t>ABSTENTION FROM VOTING</w:t>
      </w:r>
    </w:p>
    <w:p w:rsidR="002676A9" w:rsidRPr="008137D4" w:rsidRDefault="002676A9" w:rsidP="002676A9">
      <w:pPr>
        <w:keepNext/>
        <w:tabs>
          <w:tab w:val="left" w:pos="270"/>
        </w:tabs>
        <w:ind w:firstLine="0"/>
        <w:jc w:val="center"/>
        <w:rPr>
          <w:b/>
          <w:szCs w:val="22"/>
        </w:rPr>
      </w:pPr>
      <w:r w:rsidRPr="008137D4">
        <w:rPr>
          <w:b/>
          <w:szCs w:val="22"/>
        </w:rPr>
        <w:t>BASED ON POTENTIAL CONFLICT OF INTEREST</w:t>
      </w:r>
    </w:p>
    <w:p w:rsidR="002676A9" w:rsidRPr="008137D4" w:rsidRDefault="002676A9" w:rsidP="002676A9">
      <w:pPr>
        <w:tabs>
          <w:tab w:val="left" w:pos="270"/>
        </w:tabs>
        <w:ind w:firstLine="0"/>
        <w:jc w:val="center"/>
        <w:rPr>
          <w:b/>
          <w:szCs w:val="22"/>
        </w:rPr>
      </w:pPr>
    </w:p>
    <w:p w:rsidR="002676A9" w:rsidRPr="008137D4" w:rsidRDefault="002676A9" w:rsidP="002676A9">
      <w:pPr>
        <w:tabs>
          <w:tab w:val="left" w:pos="270"/>
          <w:tab w:val="left" w:pos="1800"/>
          <w:tab w:val="left" w:pos="3780"/>
        </w:tabs>
        <w:ind w:firstLine="0"/>
        <w:rPr>
          <w:szCs w:val="22"/>
        </w:rPr>
      </w:pPr>
      <w:r w:rsidRPr="008137D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8137D4" w:rsidRDefault="002676A9" w:rsidP="002676A9">
      <w:pPr>
        <w:tabs>
          <w:tab w:val="left" w:pos="270"/>
          <w:tab w:val="left" w:pos="1800"/>
          <w:tab w:val="left" w:pos="2880"/>
          <w:tab w:val="left" w:pos="3780"/>
        </w:tabs>
        <w:ind w:firstLine="0"/>
        <w:rPr>
          <w:szCs w:val="22"/>
        </w:rPr>
      </w:pPr>
      <w:r w:rsidRPr="008137D4">
        <w:rPr>
          <w:szCs w:val="22"/>
        </w:rPr>
        <w:tab/>
        <w:t>R. 127, H. 3701, the Fiscal Year 2015-16 General Appropriations Act</w:t>
      </w:r>
    </w:p>
    <w:p w:rsidR="002676A9" w:rsidRPr="008137D4" w:rsidRDefault="002676A9" w:rsidP="002676A9">
      <w:pPr>
        <w:tabs>
          <w:tab w:val="left" w:pos="270"/>
          <w:tab w:val="left" w:pos="1800"/>
          <w:tab w:val="left" w:pos="2880"/>
          <w:tab w:val="left" w:pos="3780"/>
        </w:tabs>
        <w:ind w:firstLine="0"/>
        <w:rPr>
          <w:szCs w:val="22"/>
        </w:rPr>
      </w:pPr>
      <w:r w:rsidRPr="008137D4">
        <w:rPr>
          <w:szCs w:val="22"/>
        </w:rPr>
        <w:tab/>
        <w:t>Veto Number Veto 28 Part IB, Page 525, Section 118, Statewide Revenue;  Proviso 118.14(B), Nonrecurring Revenue - Item (35)(b), Department of Probation, Parole and Pardon Services, Turning Leaf - Offender Education and Reentry Initiative</w:t>
      </w:r>
    </w:p>
    <w:p w:rsidR="002676A9" w:rsidRPr="008137D4" w:rsidRDefault="002676A9" w:rsidP="002676A9">
      <w:pPr>
        <w:tabs>
          <w:tab w:val="left" w:pos="270"/>
        </w:tabs>
        <w:ind w:firstLine="0"/>
        <w:rPr>
          <w:szCs w:val="22"/>
        </w:rPr>
      </w:pPr>
      <w:r w:rsidRPr="008137D4">
        <w:rPr>
          <w:szCs w:val="22"/>
        </w:rPr>
        <w:tab/>
        <w:t>The reason for abstaining on the above referenced legislation is:</w:t>
      </w:r>
    </w:p>
    <w:p w:rsidR="002676A9" w:rsidRPr="008137D4" w:rsidRDefault="002676A9" w:rsidP="002676A9">
      <w:pPr>
        <w:tabs>
          <w:tab w:val="left" w:pos="270"/>
        </w:tabs>
        <w:ind w:firstLine="0"/>
        <w:rPr>
          <w:szCs w:val="22"/>
        </w:rPr>
      </w:pPr>
      <w:r w:rsidRPr="008137D4">
        <w:rPr>
          <w:szCs w:val="22"/>
        </w:rPr>
        <w:t>A potential conflict may exist under S.C. Code § 8-13-740(C) because of representation of a client before a particular agency or commission by me or an individual</w:t>
      </w:r>
    </w:p>
    <w:p w:rsidR="002676A9" w:rsidRPr="008137D4" w:rsidRDefault="002676A9" w:rsidP="002676A9">
      <w:pPr>
        <w:tabs>
          <w:tab w:val="left" w:pos="-1440"/>
          <w:tab w:val="left" w:pos="270"/>
        </w:tabs>
        <w:ind w:firstLine="0"/>
        <w:rPr>
          <w:szCs w:val="22"/>
        </w:rPr>
      </w:pPr>
      <w:r w:rsidRPr="008137D4">
        <w:rPr>
          <w:szCs w:val="22"/>
        </w:rPr>
        <w:tab/>
        <w:t>Rep. Gary E. Clary</w:t>
      </w:r>
    </w:p>
    <w:p w:rsidR="002676A9" w:rsidRDefault="002676A9" w:rsidP="002676A9">
      <w:pPr>
        <w:ind w:firstLine="0"/>
      </w:pPr>
    </w:p>
    <w:p w:rsidR="00381AA1" w:rsidRDefault="002676A9" w:rsidP="002676A9">
      <w:pPr>
        <w:keepNext/>
        <w:jc w:val="center"/>
        <w:rPr>
          <w:b/>
        </w:rPr>
      </w:pPr>
      <w:bookmarkStart w:id="99" w:name="file_end191"/>
      <w:bookmarkEnd w:id="99"/>
      <w:r w:rsidRPr="002676A9">
        <w:rPr>
          <w:b/>
        </w:rPr>
        <w:t>VETO NO. 29-- OVERRIDDEN</w:t>
      </w:r>
    </w:p>
    <w:p w:rsidR="002676A9" w:rsidRPr="00B5023B" w:rsidRDefault="002676A9" w:rsidP="002676A9">
      <w:pPr>
        <w:ind w:firstLine="270"/>
      </w:pPr>
      <w:bookmarkStart w:id="100" w:name="file_start193"/>
      <w:bookmarkEnd w:id="100"/>
      <w:r w:rsidRPr="00B5023B">
        <w:rPr>
          <w:b/>
        </w:rPr>
        <w:t>Veto 29</w:t>
      </w:r>
      <w:r w:rsidR="00174940">
        <w:rPr>
          <w:b/>
        </w:rPr>
        <w:t xml:space="preserve"> Part IB,</w:t>
      </w:r>
      <w:r w:rsidRPr="00B5023B">
        <w:t xml:space="preserve"> Page 523, Section 118, Statewide Revenue; Proviso 118.14(B), Nonrecurring Revenue – Item (24)(c) Department of Disabilities and Special Needs, Savannah’s Playground, $100,000</w:t>
      </w:r>
    </w:p>
    <w:p w:rsidR="00AD6AAC" w:rsidRDefault="00AD6AAC" w:rsidP="002676A9">
      <w:bookmarkStart w:id="101" w:name="file_end193"/>
      <w:bookmarkEnd w:id="101"/>
    </w:p>
    <w:p w:rsidR="002676A9" w:rsidRDefault="002676A9" w:rsidP="002676A9">
      <w:r>
        <w:t>Rep. WHITE explained the Veto.</w:t>
      </w:r>
    </w:p>
    <w:p w:rsidR="002676A9" w:rsidRDefault="002676A9" w:rsidP="002676A9">
      <w:r>
        <w:t>Rep. RYHAL spoke against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02" w:name="vote_start196"/>
      <w:bookmarkEnd w:id="102"/>
      <w:r>
        <w:t>Yeas 108; Nays 0</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Bannister</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Horne</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Total--108</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p w:rsidR="002676A9" w:rsidRDefault="002676A9" w:rsidP="002676A9"/>
    <w:p w:rsidR="002676A9" w:rsidRDefault="002676A9" w:rsidP="002676A9">
      <w:pPr>
        <w:jc w:val="center"/>
        <w:rPr>
          <w:b/>
        </w:rPr>
      </w:pPr>
      <w:r w:rsidRPr="002676A9">
        <w:rPr>
          <w:b/>
        </w:rPr>
        <w:t>Total--0</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30-- SUSTAINED</w:t>
      </w:r>
    </w:p>
    <w:p w:rsidR="002676A9" w:rsidRDefault="002676A9" w:rsidP="002676A9">
      <w:pPr>
        <w:ind w:firstLine="0"/>
      </w:pPr>
      <w:bookmarkStart w:id="103" w:name="file_start199"/>
      <w:bookmarkEnd w:id="103"/>
      <w:r w:rsidRPr="00EA7588">
        <w:rPr>
          <w:b/>
        </w:rPr>
        <w:t>Veto 30</w:t>
      </w:r>
      <w:r w:rsidR="00174940">
        <w:rPr>
          <w:b/>
        </w:rPr>
        <w:t xml:space="preserve"> Part IB,</w:t>
      </w:r>
      <w:r w:rsidRPr="00EA7588">
        <w:t xml:space="preserve"> Page 523, Section 118, Statewide Revenue; Proviso 118.14(B), Nonrecurring Revenue – Item (21)(e), Department of Health and Human Services, Family Health Solutions of the Low Country - Low Country Healthy Start, $250,000</w:t>
      </w:r>
    </w:p>
    <w:p w:rsidR="002676A9" w:rsidRDefault="002676A9" w:rsidP="002676A9">
      <w:pPr>
        <w:ind w:firstLine="0"/>
      </w:pPr>
    </w:p>
    <w:p w:rsidR="002676A9" w:rsidRDefault="002676A9" w:rsidP="002676A9">
      <w:r>
        <w:t>Rep. WHITE explained the Veto.</w:t>
      </w:r>
    </w:p>
    <w:p w:rsidR="002676A9" w:rsidRDefault="002676A9" w:rsidP="002676A9">
      <w:r>
        <w:t>Rep. SOUTHARD spoke upon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04" w:name="vote_start202"/>
      <w:bookmarkEnd w:id="104"/>
      <w:r>
        <w:t>Yeas 34; Nays 56</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Anthony</w:t>
            </w:r>
          </w:p>
        </w:tc>
        <w:tc>
          <w:tcPr>
            <w:tcW w:w="2180" w:type="dxa"/>
            <w:shd w:val="clear" w:color="auto" w:fill="auto"/>
          </w:tcPr>
          <w:p w:rsidR="002676A9" w:rsidRPr="002676A9" w:rsidRDefault="002676A9" w:rsidP="002676A9">
            <w:pPr>
              <w:keepNext/>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keepNext/>
              <w:ind w:firstLine="0"/>
            </w:pPr>
            <w:r>
              <w:t>Spires</w:t>
            </w:r>
          </w:p>
        </w:tc>
        <w:tc>
          <w:tcPr>
            <w:tcW w:w="2179" w:type="dxa"/>
            <w:shd w:val="clear" w:color="auto" w:fill="auto"/>
          </w:tcPr>
          <w:p w:rsidR="002676A9" w:rsidRPr="002676A9" w:rsidRDefault="002676A9" w:rsidP="002676A9">
            <w:pPr>
              <w:keepNext/>
              <w:ind w:firstLine="0"/>
            </w:pPr>
            <w:r>
              <w:t>Tinkler</w:t>
            </w:r>
          </w:p>
        </w:tc>
        <w:tc>
          <w:tcPr>
            <w:tcW w:w="2180" w:type="dxa"/>
            <w:shd w:val="clear" w:color="auto" w:fill="auto"/>
          </w:tcPr>
          <w:p w:rsidR="002676A9" w:rsidRPr="002676A9" w:rsidRDefault="002676A9" w:rsidP="002676A9">
            <w:pPr>
              <w:keepNext/>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Total--34</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Putnam</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Thayer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Total--56</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381AA1" w:rsidRDefault="002676A9" w:rsidP="002676A9">
      <w:pPr>
        <w:keepNext/>
        <w:jc w:val="center"/>
        <w:rPr>
          <w:b/>
        </w:rPr>
      </w:pPr>
      <w:r w:rsidRPr="002676A9">
        <w:rPr>
          <w:b/>
        </w:rPr>
        <w:t xml:space="preserve">VETO </w:t>
      </w:r>
      <w:r w:rsidR="00177045">
        <w:rPr>
          <w:b/>
        </w:rPr>
        <w:t xml:space="preserve">NO. </w:t>
      </w:r>
      <w:r w:rsidRPr="002676A9">
        <w:rPr>
          <w:b/>
        </w:rPr>
        <w:t>31-- SUSTAINED</w:t>
      </w:r>
    </w:p>
    <w:p w:rsidR="002676A9" w:rsidRPr="003006AE" w:rsidRDefault="002676A9" w:rsidP="002676A9">
      <w:pPr>
        <w:ind w:firstLine="360"/>
      </w:pPr>
      <w:bookmarkStart w:id="105" w:name="file_start205"/>
      <w:bookmarkEnd w:id="105"/>
      <w:r w:rsidRPr="003006AE">
        <w:rPr>
          <w:b/>
        </w:rPr>
        <w:t>Veto 31</w:t>
      </w:r>
      <w:r w:rsidR="00DA43A9">
        <w:rPr>
          <w:b/>
        </w:rPr>
        <w:tab/>
      </w:r>
      <w:r w:rsidR="00174940">
        <w:t xml:space="preserve"> Part IB,</w:t>
      </w:r>
      <w:r w:rsidRPr="003006AE">
        <w:t xml:space="preserve"> Page 523, Section 118, Statewide Revenue; Proviso 118.14(B), Nonrecurring Revenue – Item (21)(f), Department of Health and Human Services, Healthy Learners - Greenwood Program, $50,000</w:t>
      </w:r>
    </w:p>
    <w:p w:rsidR="002676A9" w:rsidRDefault="002676A9" w:rsidP="002676A9">
      <w:bookmarkStart w:id="106" w:name="file_end205"/>
      <w:bookmarkEnd w:id="106"/>
    </w:p>
    <w:p w:rsidR="002676A9" w:rsidRDefault="002676A9" w:rsidP="002676A9">
      <w:r>
        <w:t>Rep. WHITE explained the Veto.</w:t>
      </w:r>
    </w:p>
    <w:p w:rsidR="002676A9" w:rsidRDefault="002676A9" w:rsidP="002676A9">
      <w:r>
        <w:t>Rep. SOUTHARD spoke in favor of the Veto.</w:t>
      </w:r>
    </w:p>
    <w:p w:rsidR="002676A9" w:rsidRDefault="002676A9" w:rsidP="002676A9">
      <w:r>
        <w:t>Rep. PARKS spoke against the Veto.</w:t>
      </w:r>
    </w:p>
    <w:p w:rsidR="002676A9" w:rsidRDefault="002676A9" w:rsidP="002676A9">
      <w:r>
        <w:t>Rep. HOWARD spoke against the Veto.</w:t>
      </w:r>
    </w:p>
    <w:p w:rsidR="00AD6AAC" w:rsidRDefault="00AD6AAC"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07" w:name="vote_start210"/>
      <w:bookmarkEnd w:id="107"/>
      <w:r>
        <w:t>Yeas 46; Nays 53</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Anthony</w:t>
            </w:r>
          </w:p>
        </w:tc>
        <w:tc>
          <w:tcPr>
            <w:tcW w:w="2180" w:type="dxa"/>
            <w:shd w:val="clear" w:color="auto" w:fill="auto"/>
          </w:tcPr>
          <w:p w:rsidR="002676A9" w:rsidRPr="002676A9" w:rsidRDefault="002676A9" w:rsidP="002676A9">
            <w:pPr>
              <w:keepNext/>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Total--46</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Brannon</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Total--53</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2676A9" w:rsidRPr="00026F2E" w:rsidRDefault="002676A9" w:rsidP="002676A9">
      <w:pPr>
        <w:pStyle w:val="Title"/>
        <w:keepNext/>
      </w:pPr>
      <w:bookmarkStart w:id="108" w:name="file_start212"/>
      <w:bookmarkEnd w:id="108"/>
      <w:r w:rsidRPr="00026F2E">
        <w:t>RECORD FOR VOTING</w:t>
      </w:r>
    </w:p>
    <w:p w:rsidR="002676A9" w:rsidRPr="00026F2E" w:rsidRDefault="00684753" w:rsidP="002676A9">
      <w:pPr>
        <w:tabs>
          <w:tab w:val="left" w:pos="360"/>
          <w:tab w:val="left" w:pos="630"/>
          <w:tab w:val="left" w:pos="900"/>
          <w:tab w:val="left" w:pos="1260"/>
          <w:tab w:val="left" w:pos="1620"/>
          <w:tab w:val="left" w:pos="1980"/>
          <w:tab w:val="left" w:pos="2340"/>
          <w:tab w:val="left" w:pos="2700"/>
        </w:tabs>
        <w:ind w:firstLine="0"/>
      </w:pPr>
      <w:r>
        <w:tab/>
      </w:r>
      <w:r w:rsidR="002676A9" w:rsidRPr="00026F2E">
        <w:t>After recusing myself from voting on Veto 31 of H. 3701, the General Appropriation Bill, I inadvertently voted on this Veto. I wish the record to reflect that I meant to abstain from voting.</w:t>
      </w:r>
    </w:p>
    <w:p w:rsidR="002676A9" w:rsidRDefault="00684753" w:rsidP="002676A9">
      <w:pPr>
        <w:tabs>
          <w:tab w:val="left" w:pos="360"/>
          <w:tab w:val="left" w:pos="630"/>
          <w:tab w:val="left" w:pos="900"/>
          <w:tab w:val="left" w:pos="1260"/>
          <w:tab w:val="left" w:pos="1620"/>
          <w:tab w:val="left" w:pos="1980"/>
          <w:tab w:val="left" w:pos="2340"/>
          <w:tab w:val="left" w:pos="2700"/>
        </w:tabs>
        <w:ind w:firstLine="0"/>
      </w:pPr>
      <w:r>
        <w:tab/>
      </w:r>
      <w:r w:rsidR="002676A9" w:rsidRPr="00026F2E">
        <w:t>Rep. Cezar E. McKnight</w:t>
      </w:r>
    </w:p>
    <w:p w:rsidR="002676A9" w:rsidRDefault="002676A9" w:rsidP="002676A9">
      <w:pPr>
        <w:tabs>
          <w:tab w:val="left" w:pos="360"/>
          <w:tab w:val="left" w:pos="630"/>
          <w:tab w:val="left" w:pos="900"/>
          <w:tab w:val="left" w:pos="1260"/>
          <w:tab w:val="left" w:pos="1620"/>
          <w:tab w:val="left" w:pos="1980"/>
          <w:tab w:val="left" w:pos="2340"/>
          <w:tab w:val="left" w:pos="2700"/>
        </w:tabs>
        <w:ind w:firstLine="0"/>
      </w:pPr>
    </w:p>
    <w:p w:rsidR="002676A9" w:rsidRPr="00B50142" w:rsidRDefault="002676A9" w:rsidP="002676A9">
      <w:pPr>
        <w:pStyle w:val="Title"/>
        <w:keepNext/>
      </w:pPr>
      <w:bookmarkStart w:id="109" w:name="file_start213"/>
      <w:bookmarkEnd w:id="109"/>
      <w:r w:rsidRPr="00B50142">
        <w:t>RECORD FOR VOTING</w:t>
      </w:r>
    </w:p>
    <w:p w:rsidR="002676A9" w:rsidRPr="00B50142" w:rsidRDefault="002676A9" w:rsidP="002676A9">
      <w:pPr>
        <w:tabs>
          <w:tab w:val="left" w:pos="270"/>
          <w:tab w:val="left" w:pos="630"/>
          <w:tab w:val="left" w:pos="900"/>
          <w:tab w:val="left" w:pos="1260"/>
          <w:tab w:val="left" w:pos="1620"/>
          <w:tab w:val="left" w:pos="1980"/>
          <w:tab w:val="left" w:pos="2340"/>
          <w:tab w:val="left" w:pos="2700"/>
        </w:tabs>
        <w:ind w:firstLine="0"/>
      </w:pPr>
      <w:r w:rsidRPr="00B50142">
        <w:tab/>
        <w:t>I was temporarily out of the Chamber on constituent business during the vote on Vetoes 27 - 31. If I had been present, I would have voted to override the Governor’s Veto on all those I missed.</w:t>
      </w:r>
    </w:p>
    <w:p w:rsidR="002676A9" w:rsidRDefault="002676A9" w:rsidP="002676A9">
      <w:pPr>
        <w:tabs>
          <w:tab w:val="left" w:pos="270"/>
          <w:tab w:val="left" w:pos="630"/>
          <w:tab w:val="left" w:pos="900"/>
          <w:tab w:val="left" w:pos="1260"/>
          <w:tab w:val="left" w:pos="1620"/>
          <w:tab w:val="left" w:pos="1980"/>
          <w:tab w:val="left" w:pos="2340"/>
          <w:tab w:val="left" w:pos="2700"/>
        </w:tabs>
        <w:ind w:firstLine="0"/>
      </w:pPr>
      <w:r w:rsidRPr="00B50142">
        <w:tab/>
        <w:t xml:space="preserve">Rep. Roger K. Kirby </w:t>
      </w:r>
    </w:p>
    <w:p w:rsidR="00177045" w:rsidRDefault="00177045" w:rsidP="002676A9">
      <w:pPr>
        <w:keepNext/>
        <w:jc w:val="center"/>
        <w:rPr>
          <w:b/>
        </w:rPr>
      </w:pPr>
    </w:p>
    <w:p w:rsidR="002676A9" w:rsidRDefault="002676A9" w:rsidP="002676A9">
      <w:pPr>
        <w:keepNext/>
        <w:jc w:val="center"/>
        <w:rPr>
          <w:b/>
        </w:rPr>
      </w:pPr>
      <w:r w:rsidRPr="002676A9">
        <w:rPr>
          <w:b/>
        </w:rPr>
        <w:t>VETO NO. 30-- MOTION TO RECONSIDER TABLED</w:t>
      </w:r>
    </w:p>
    <w:p w:rsidR="002676A9" w:rsidRDefault="002676A9" w:rsidP="002676A9">
      <w:r>
        <w:t xml:space="preserve">Rep. G. R. SMITH moved to reconsider the vote whereby </w:t>
      </w:r>
      <w:r w:rsidR="002773FC">
        <w:t xml:space="preserve">Veto No. </w:t>
      </w:r>
      <w:r>
        <w:t xml:space="preserve">30 was sustained.  </w:t>
      </w:r>
    </w:p>
    <w:p w:rsidR="00684753" w:rsidRDefault="00684753" w:rsidP="00684753">
      <w:pPr>
        <w:keepNext/>
      </w:pPr>
    </w:p>
    <w:p w:rsidR="002676A9" w:rsidRPr="00684753" w:rsidRDefault="002676A9" w:rsidP="00684753">
      <w:pPr>
        <w:keepNext/>
      </w:pPr>
      <w:r w:rsidRPr="00684753">
        <w:t xml:space="preserve">Rep. G. R. SMITH moved to table the motion to reconsider, which was agreed to.  </w:t>
      </w:r>
    </w:p>
    <w:p w:rsidR="002676A9" w:rsidRPr="00684753" w:rsidRDefault="002676A9" w:rsidP="00684753"/>
    <w:p w:rsidR="002676A9" w:rsidRDefault="002676A9" w:rsidP="002676A9">
      <w:pPr>
        <w:keepNext/>
        <w:jc w:val="center"/>
        <w:rPr>
          <w:b/>
        </w:rPr>
      </w:pPr>
      <w:r w:rsidRPr="002676A9">
        <w:rPr>
          <w:b/>
        </w:rPr>
        <w:t>VETO NO. 31-- MOTION TO RECONSIDER TABLED</w:t>
      </w:r>
    </w:p>
    <w:p w:rsidR="002676A9" w:rsidRDefault="002676A9" w:rsidP="002676A9">
      <w:r>
        <w:t xml:space="preserve">Rep. G. R. SMITH moved to reconsider the vote whereby </w:t>
      </w:r>
      <w:r w:rsidR="002773FC">
        <w:t xml:space="preserve">Veto No. </w:t>
      </w:r>
      <w:r>
        <w:t xml:space="preserve">31 was sustained.  </w:t>
      </w:r>
    </w:p>
    <w:p w:rsidR="00684753" w:rsidRDefault="00684753" w:rsidP="00684753">
      <w:pPr>
        <w:keepNext/>
      </w:pPr>
    </w:p>
    <w:p w:rsidR="002676A9" w:rsidRPr="00684753" w:rsidRDefault="002676A9" w:rsidP="00684753">
      <w:pPr>
        <w:keepNext/>
      </w:pPr>
      <w:r w:rsidRPr="00684753">
        <w:t xml:space="preserve">Rep. G. R. SMITH moved to table the motion to reconsider, which was agreed to.  </w:t>
      </w:r>
    </w:p>
    <w:p w:rsidR="002676A9" w:rsidRPr="00684753" w:rsidRDefault="002676A9" w:rsidP="00684753"/>
    <w:p w:rsidR="002676A9" w:rsidRDefault="002676A9" w:rsidP="002676A9">
      <w:pPr>
        <w:keepNext/>
        <w:jc w:val="center"/>
        <w:rPr>
          <w:b/>
        </w:rPr>
      </w:pPr>
      <w:r w:rsidRPr="002676A9">
        <w:rPr>
          <w:b/>
        </w:rPr>
        <w:t>LEAVE OF ABSENCE</w:t>
      </w:r>
    </w:p>
    <w:p w:rsidR="002676A9" w:rsidRDefault="002676A9" w:rsidP="002676A9">
      <w:r>
        <w:t xml:space="preserve">The SPEAKER </w:t>
      </w:r>
      <w:r w:rsidR="00AD6AAC" w:rsidRPr="00AD6AAC">
        <w:rPr>
          <w:i/>
        </w:rPr>
        <w:t>PRO TEMPORE</w:t>
      </w:r>
      <w:r w:rsidR="00AD6AAC">
        <w:t xml:space="preserve"> </w:t>
      </w:r>
      <w:r>
        <w:t xml:space="preserve">granted Rep. BANNISTER a leave of absence for the remainder of the day due to family medical reasons. </w:t>
      </w:r>
    </w:p>
    <w:p w:rsidR="00AD6AAC" w:rsidRDefault="00AD6AAC" w:rsidP="002676A9">
      <w:pPr>
        <w:keepNext/>
        <w:jc w:val="center"/>
        <w:rPr>
          <w:b/>
        </w:rPr>
      </w:pPr>
    </w:p>
    <w:p w:rsidR="00381AA1" w:rsidRDefault="002676A9" w:rsidP="002676A9">
      <w:pPr>
        <w:keepNext/>
        <w:jc w:val="center"/>
        <w:rPr>
          <w:b/>
        </w:rPr>
      </w:pPr>
      <w:r w:rsidRPr="002676A9">
        <w:rPr>
          <w:b/>
        </w:rPr>
        <w:t>VETO NO. 32-- SUSTAINED</w:t>
      </w:r>
    </w:p>
    <w:p w:rsidR="002676A9" w:rsidRDefault="002676A9" w:rsidP="002676A9">
      <w:pPr>
        <w:ind w:firstLine="0"/>
      </w:pPr>
      <w:bookmarkStart w:id="110" w:name="file_start223"/>
      <w:bookmarkEnd w:id="110"/>
      <w:r w:rsidRPr="00B62671">
        <w:rPr>
          <w:b/>
        </w:rPr>
        <w:t>Veto 32</w:t>
      </w:r>
      <w:r w:rsidR="00174940">
        <w:t xml:space="preserve"> Part IB,</w:t>
      </w:r>
      <w:r w:rsidRPr="00B62671">
        <w:t xml:space="preserve"> Page 523, Section 118, Statewide Revenue; Proviso 118.14(B), Nonrecurring Revenue – Item (21)(d), Department of Health and Human Services, Osprey Village, $200,000</w:t>
      </w:r>
    </w:p>
    <w:p w:rsidR="002676A9" w:rsidRDefault="002676A9" w:rsidP="002676A9">
      <w:pPr>
        <w:ind w:firstLine="0"/>
      </w:pPr>
    </w:p>
    <w:p w:rsidR="002676A9" w:rsidRDefault="002676A9" w:rsidP="002676A9">
      <w:r>
        <w:t>Rep. HERBKERSMAN explained the Veto.</w:t>
      </w:r>
    </w:p>
    <w:p w:rsidR="002676A9" w:rsidRDefault="002676A9" w:rsidP="002676A9">
      <w:r>
        <w:t>Rep. ATWATER spoke in favor of the Veto.</w:t>
      </w:r>
    </w:p>
    <w:p w:rsidR="002676A9" w:rsidRDefault="002676A9" w:rsidP="002676A9">
      <w:r>
        <w:t>Rep. HERBKERSMAN spoke against the Veto.</w:t>
      </w:r>
    </w:p>
    <w:p w:rsidR="002676A9" w:rsidRDefault="002676A9" w:rsidP="002676A9">
      <w:r>
        <w:t>Rep. RUTHERFORD spoke against the Veto.</w:t>
      </w:r>
    </w:p>
    <w:p w:rsidR="002676A9" w:rsidRDefault="002676A9" w:rsidP="002676A9">
      <w:r>
        <w:t>Rep. ATWATER spoke in favor of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11" w:name="vote_start229"/>
      <w:bookmarkEnd w:id="111"/>
      <w:r>
        <w:t>Yeas 63; Nays 41</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Anderson</w:t>
            </w:r>
          </w:p>
        </w:tc>
        <w:tc>
          <w:tcPr>
            <w:tcW w:w="2179" w:type="dxa"/>
            <w:shd w:val="clear" w:color="auto" w:fill="auto"/>
          </w:tcPr>
          <w:p w:rsidR="002676A9" w:rsidRPr="002676A9" w:rsidRDefault="002676A9" w:rsidP="002676A9">
            <w:pPr>
              <w:keepNext/>
              <w:ind w:firstLine="0"/>
            </w:pPr>
            <w:r>
              <w:t>Anthony</w:t>
            </w:r>
          </w:p>
        </w:tc>
        <w:tc>
          <w:tcPr>
            <w:tcW w:w="2180" w:type="dxa"/>
            <w:shd w:val="clear" w:color="auto" w:fill="auto"/>
          </w:tcPr>
          <w:p w:rsidR="002676A9" w:rsidRPr="002676A9" w:rsidRDefault="002676A9" w:rsidP="002676A9">
            <w:pPr>
              <w:keepNext/>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keepNext/>
              <w:ind w:firstLine="0"/>
            </w:pPr>
            <w:r>
              <w:t>Tinkler</w:t>
            </w:r>
          </w:p>
        </w:tc>
        <w:tc>
          <w:tcPr>
            <w:tcW w:w="2179" w:type="dxa"/>
            <w:shd w:val="clear" w:color="auto" w:fill="auto"/>
          </w:tcPr>
          <w:p w:rsidR="002676A9" w:rsidRPr="002676A9" w:rsidRDefault="002676A9" w:rsidP="002676A9">
            <w:pPr>
              <w:keepNext/>
              <w:ind w:firstLine="0"/>
            </w:pPr>
            <w:r>
              <w:t>Weeks</w:t>
            </w:r>
          </w:p>
        </w:tc>
        <w:tc>
          <w:tcPr>
            <w:tcW w:w="2180" w:type="dxa"/>
            <w:shd w:val="clear" w:color="auto" w:fill="auto"/>
          </w:tcPr>
          <w:p w:rsidR="002676A9" w:rsidRPr="002676A9" w:rsidRDefault="002676A9" w:rsidP="002676A9">
            <w:pPr>
              <w:keepNext/>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bl>
    <w:p w:rsidR="002676A9" w:rsidRDefault="002676A9" w:rsidP="002676A9"/>
    <w:p w:rsidR="002676A9" w:rsidRDefault="002676A9" w:rsidP="002676A9">
      <w:pPr>
        <w:jc w:val="center"/>
        <w:rPr>
          <w:b/>
        </w:rPr>
      </w:pPr>
      <w:r w:rsidRPr="002676A9">
        <w:rPr>
          <w:b/>
        </w:rPr>
        <w:t>Total--63</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Burns</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Tallon</w:t>
            </w:r>
          </w:p>
        </w:tc>
        <w:tc>
          <w:tcPr>
            <w:tcW w:w="2179" w:type="dxa"/>
            <w:shd w:val="clear" w:color="auto" w:fill="auto"/>
          </w:tcPr>
          <w:p w:rsidR="002676A9" w:rsidRPr="002676A9" w:rsidRDefault="002676A9" w:rsidP="002676A9">
            <w:pPr>
              <w:keepNext/>
              <w:ind w:firstLine="0"/>
            </w:pPr>
            <w:r>
              <w:t>Thayer</w:t>
            </w:r>
          </w:p>
        </w:tc>
        <w:tc>
          <w:tcPr>
            <w:tcW w:w="2180" w:type="dxa"/>
            <w:shd w:val="clear" w:color="auto" w:fill="auto"/>
          </w:tcPr>
          <w:p w:rsidR="002676A9" w:rsidRPr="002676A9" w:rsidRDefault="002676A9" w:rsidP="002676A9">
            <w:pPr>
              <w:keepNext/>
              <w:ind w:firstLine="0"/>
            </w:pPr>
            <w:r>
              <w:t>Toole</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Total--41</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2676A9" w:rsidRDefault="002676A9" w:rsidP="002676A9">
      <w:pPr>
        <w:keepNext/>
        <w:jc w:val="center"/>
        <w:rPr>
          <w:b/>
        </w:rPr>
      </w:pPr>
      <w:r w:rsidRPr="002676A9">
        <w:rPr>
          <w:b/>
        </w:rPr>
        <w:t>SPEAKER IN CHAIR</w:t>
      </w:r>
    </w:p>
    <w:p w:rsidR="002676A9" w:rsidRDefault="002676A9" w:rsidP="002676A9"/>
    <w:p w:rsidR="00381AA1" w:rsidRDefault="002676A9" w:rsidP="002676A9">
      <w:pPr>
        <w:keepNext/>
        <w:jc w:val="center"/>
        <w:rPr>
          <w:b/>
        </w:rPr>
      </w:pPr>
      <w:r w:rsidRPr="002676A9">
        <w:rPr>
          <w:b/>
        </w:rPr>
        <w:t>VETO NO. 33-- OVERRIDDEN</w:t>
      </w:r>
    </w:p>
    <w:p w:rsidR="002676A9" w:rsidRPr="00501D16" w:rsidRDefault="002676A9" w:rsidP="002676A9">
      <w:pPr>
        <w:ind w:firstLine="360"/>
        <w:contextualSpacing/>
        <w:mirrorIndents/>
      </w:pPr>
      <w:bookmarkStart w:id="112" w:name="file_start233"/>
      <w:bookmarkEnd w:id="112"/>
      <w:r w:rsidRPr="00501D16">
        <w:rPr>
          <w:b/>
        </w:rPr>
        <w:t>Veto 33</w:t>
      </w:r>
      <w:r w:rsidR="00DA43A9">
        <w:rPr>
          <w:b/>
        </w:rPr>
        <w:tab/>
      </w:r>
      <w:r w:rsidR="00174940">
        <w:t xml:space="preserve"> Part IB,</w:t>
      </w:r>
      <w:r w:rsidRPr="00501D16">
        <w:t xml:space="preserve"> Page 526, Section 118, Statewide Revenue; Proviso 118.14 – Nonrecurring Revenue – Item 42(e) Department of Commerce, Community Development Corporations Initiative, $100,000 </w:t>
      </w:r>
    </w:p>
    <w:p w:rsidR="002676A9" w:rsidRDefault="002676A9" w:rsidP="002676A9">
      <w:bookmarkStart w:id="113" w:name="file_end233"/>
      <w:bookmarkEnd w:id="113"/>
    </w:p>
    <w:p w:rsidR="002676A9" w:rsidRDefault="002676A9" w:rsidP="002676A9">
      <w:r>
        <w:t>Rep. SIMRILL explained the Veto.</w:t>
      </w:r>
    </w:p>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14" w:name="vote_start235"/>
      <w:bookmarkEnd w:id="114"/>
      <w:r>
        <w:t>Yeas 83; Nays 27</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Howard</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Total--83</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keepNext/>
              <w:ind w:firstLine="0"/>
            </w:pPr>
            <w:r>
              <w:t>G. R. Smith</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r>
              <w:t>Willis</w:t>
            </w:r>
          </w:p>
        </w:tc>
      </w:tr>
    </w:tbl>
    <w:p w:rsidR="002676A9" w:rsidRDefault="002676A9" w:rsidP="002676A9"/>
    <w:p w:rsidR="002676A9" w:rsidRDefault="002676A9" w:rsidP="002676A9">
      <w:pPr>
        <w:jc w:val="center"/>
        <w:rPr>
          <w:b/>
        </w:rPr>
      </w:pPr>
      <w:r w:rsidRPr="002676A9">
        <w:rPr>
          <w:b/>
        </w:rPr>
        <w:t>Total--27</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AD6AAC" w:rsidRDefault="00AD6AAC" w:rsidP="002676A9">
      <w:pPr>
        <w:pStyle w:val="Title"/>
        <w:keepNext/>
      </w:pPr>
      <w:bookmarkStart w:id="115" w:name="file_start237"/>
      <w:bookmarkEnd w:id="115"/>
    </w:p>
    <w:p w:rsidR="002676A9" w:rsidRPr="009E3F84" w:rsidRDefault="002676A9" w:rsidP="002676A9">
      <w:pPr>
        <w:pStyle w:val="Title"/>
        <w:keepNext/>
      </w:pPr>
      <w:r w:rsidRPr="009E3F84">
        <w:t>RECORD FOR VOTING</w:t>
      </w:r>
    </w:p>
    <w:p w:rsidR="002676A9" w:rsidRPr="009E3F84" w:rsidRDefault="002676A9" w:rsidP="002676A9">
      <w:pPr>
        <w:tabs>
          <w:tab w:val="left" w:pos="270"/>
          <w:tab w:val="left" w:pos="630"/>
          <w:tab w:val="left" w:pos="900"/>
          <w:tab w:val="left" w:pos="1260"/>
          <w:tab w:val="left" w:pos="1620"/>
          <w:tab w:val="left" w:pos="1980"/>
          <w:tab w:val="left" w:pos="2340"/>
          <w:tab w:val="left" w:pos="2700"/>
        </w:tabs>
        <w:ind w:firstLine="0"/>
      </w:pPr>
      <w:r w:rsidRPr="009E3F84">
        <w:tab/>
        <w:t>I was temporarily out of the Chamber on constituent business during the vote on Veto 33. If I had been present, I would have voted to override the Governor’s Veto.</w:t>
      </w:r>
    </w:p>
    <w:p w:rsidR="002676A9" w:rsidRPr="009E3F84" w:rsidRDefault="002676A9" w:rsidP="002676A9">
      <w:pPr>
        <w:tabs>
          <w:tab w:val="left" w:pos="270"/>
          <w:tab w:val="left" w:pos="630"/>
          <w:tab w:val="left" w:pos="900"/>
          <w:tab w:val="left" w:pos="1260"/>
          <w:tab w:val="left" w:pos="1620"/>
          <w:tab w:val="left" w:pos="1980"/>
          <w:tab w:val="left" w:pos="2340"/>
          <w:tab w:val="left" w:pos="2700"/>
        </w:tabs>
        <w:ind w:firstLine="0"/>
      </w:pPr>
      <w:r w:rsidRPr="009E3F84">
        <w:tab/>
        <w:t xml:space="preserve">Rep. Gary E. Clary </w:t>
      </w:r>
    </w:p>
    <w:p w:rsidR="002676A9" w:rsidRDefault="002676A9" w:rsidP="002676A9">
      <w:pPr>
        <w:ind w:firstLine="0"/>
      </w:pPr>
    </w:p>
    <w:p w:rsidR="00381AA1" w:rsidRDefault="002676A9" w:rsidP="002676A9">
      <w:pPr>
        <w:keepNext/>
        <w:jc w:val="center"/>
        <w:rPr>
          <w:b/>
        </w:rPr>
      </w:pPr>
      <w:bookmarkStart w:id="116" w:name="file_end237"/>
      <w:bookmarkEnd w:id="116"/>
      <w:r w:rsidRPr="002676A9">
        <w:rPr>
          <w:b/>
        </w:rPr>
        <w:t>VETO NO. 34-- SUSTAINED</w:t>
      </w:r>
    </w:p>
    <w:p w:rsidR="002676A9" w:rsidRDefault="002676A9" w:rsidP="002676A9">
      <w:pPr>
        <w:ind w:firstLine="0"/>
        <w:contextualSpacing/>
        <w:mirrorIndents/>
      </w:pPr>
      <w:bookmarkStart w:id="117" w:name="file_start239"/>
      <w:bookmarkEnd w:id="117"/>
      <w:r w:rsidRPr="00E02DE6">
        <w:rPr>
          <w:b/>
        </w:rPr>
        <w:t>Veto 34</w:t>
      </w:r>
      <w:r w:rsidR="00174940">
        <w:t xml:space="preserve"> Part IB,</w:t>
      </w:r>
      <w:r w:rsidRPr="00E02DE6">
        <w:t xml:space="preserve"> Page 526, Section 118, Statewide Revenue; Proviso 118.14 – Nonrecurring Revenue – Item 42(h) Department of Commerce, SC Healthy Food Financing Initiative, $250,000</w:t>
      </w:r>
    </w:p>
    <w:p w:rsidR="002676A9" w:rsidRDefault="002676A9" w:rsidP="002676A9">
      <w:pPr>
        <w:ind w:firstLine="0"/>
        <w:contextualSpacing/>
        <w:mirrorIndents/>
      </w:pPr>
    </w:p>
    <w:p w:rsidR="002676A9" w:rsidRDefault="002676A9" w:rsidP="002676A9">
      <w:r>
        <w:t>Rep. SIMRILL explained the Veto.</w:t>
      </w:r>
    </w:p>
    <w:p w:rsidR="002676A9" w:rsidRDefault="002676A9" w:rsidP="002676A9">
      <w:r>
        <w:t>Rep. FINLAY spoke against the Veto.</w:t>
      </w:r>
    </w:p>
    <w:p w:rsidR="002676A9" w:rsidRDefault="002676A9" w:rsidP="002676A9">
      <w:r>
        <w:t>Rep. HOWARD spoke against the Veto.</w:t>
      </w:r>
    </w:p>
    <w:p w:rsidR="002676A9" w:rsidRDefault="002676A9" w:rsidP="002676A9">
      <w:r>
        <w:t>Rep. SIMRILL spoke in favor of the Veto.</w:t>
      </w:r>
    </w:p>
    <w:p w:rsidR="002676A9" w:rsidRDefault="002676A9" w:rsidP="002676A9">
      <w:r>
        <w:t>Rep. SOUTHARD spoke in favor of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18" w:name="vote_start245"/>
      <w:bookmarkEnd w:id="118"/>
      <w:r>
        <w:t>Yeas 51; Nays 61</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177045">
            <w:pPr>
              <w:keepNext/>
              <w:ind w:firstLine="0"/>
            </w:pPr>
            <w:r>
              <w:t>J. E. Smith</w:t>
            </w:r>
          </w:p>
        </w:tc>
        <w:tc>
          <w:tcPr>
            <w:tcW w:w="2179" w:type="dxa"/>
            <w:shd w:val="clear" w:color="auto" w:fill="auto"/>
          </w:tcPr>
          <w:p w:rsidR="002676A9" w:rsidRPr="002676A9" w:rsidRDefault="002676A9" w:rsidP="00177045">
            <w:pPr>
              <w:keepNext/>
              <w:ind w:firstLine="0"/>
            </w:pPr>
            <w:r>
              <w:t>Stavrinakis</w:t>
            </w:r>
          </w:p>
        </w:tc>
        <w:tc>
          <w:tcPr>
            <w:tcW w:w="2180" w:type="dxa"/>
            <w:shd w:val="clear" w:color="auto" w:fill="auto"/>
          </w:tcPr>
          <w:p w:rsidR="002676A9" w:rsidRPr="002676A9" w:rsidRDefault="002676A9" w:rsidP="00177045">
            <w:pPr>
              <w:keepNext/>
              <w:ind w:firstLine="0"/>
            </w:pPr>
            <w:r>
              <w:t>Tinkler</w:t>
            </w:r>
          </w:p>
        </w:tc>
      </w:tr>
      <w:tr w:rsidR="002676A9" w:rsidRPr="002676A9" w:rsidTr="002676A9">
        <w:tc>
          <w:tcPr>
            <w:tcW w:w="2179" w:type="dxa"/>
            <w:shd w:val="clear" w:color="auto" w:fill="auto"/>
          </w:tcPr>
          <w:p w:rsidR="002676A9" w:rsidRPr="002676A9" w:rsidRDefault="002676A9" w:rsidP="00177045">
            <w:pPr>
              <w:keepNext/>
              <w:ind w:firstLine="0"/>
            </w:pPr>
            <w:r>
              <w:t>Weeks</w:t>
            </w:r>
          </w:p>
        </w:tc>
        <w:tc>
          <w:tcPr>
            <w:tcW w:w="2179" w:type="dxa"/>
            <w:shd w:val="clear" w:color="auto" w:fill="auto"/>
          </w:tcPr>
          <w:p w:rsidR="002676A9" w:rsidRPr="002676A9" w:rsidRDefault="002676A9" w:rsidP="00177045">
            <w:pPr>
              <w:keepNext/>
              <w:ind w:firstLine="0"/>
            </w:pPr>
            <w:r>
              <w:t>Williams</w:t>
            </w:r>
          </w:p>
        </w:tc>
        <w:tc>
          <w:tcPr>
            <w:tcW w:w="2180" w:type="dxa"/>
            <w:shd w:val="clear" w:color="auto" w:fill="auto"/>
          </w:tcPr>
          <w:p w:rsidR="002676A9" w:rsidRPr="002676A9" w:rsidRDefault="002676A9" w:rsidP="00177045">
            <w:pPr>
              <w:keepNext/>
              <w:ind w:firstLine="0"/>
            </w:pPr>
            <w:r>
              <w:t>Yow</w:t>
            </w:r>
          </w:p>
        </w:tc>
      </w:tr>
    </w:tbl>
    <w:p w:rsidR="002676A9" w:rsidRDefault="002676A9" w:rsidP="00177045">
      <w:pPr>
        <w:keepNext/>
      </w:pPr>
    </w:p>
    <w:p w:rsidR="002676A9" w:rsidRDefault="002676A9" w:rsidP="00177045">
      <w:pPr>
        <w:keepNext/>
        <w:jc w:val="center"/>
        <w:rPr>
          <w:b/>
        </w:rPr>
      </w:pPr>
      <w:r w:rsidRPr="002676A9">
        <w:rPr>
          <w:b/>
        </w:rPr>
        <w:t>Total--51</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Long</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Total--61</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Pr="002676A9" w:rsidRDefault="002676A9" w:rsidP="00177045">
      <w:pPr>
        <w:jc w:val="center"/>
        <w:rPr>
          <w:b/>
        </w:rPr>
      </w:pPr>
      <w:r w:rsidRPr="002676A9">
        <w:rPr>
          <w:b/>
        </w:rPr>
        <w:t>VETO NO. 34--MOTION TO RECONSIDER TABLED</w:t>
      </w:r>
    </w:p>
    <w:p w:rsidR="002676A9" w:rsidRDefault="002676A9" w:rsidP="00177045">
      <w:r>
        <w:t xml:space="preserve">Rep. G. R. SMITH moved to reconsider the vote whereby </w:t>
      </w:r>
      <w:r w:rsidR="002773FC">
        <w:t xml:space="preserve">Veto No. </w:t>
      </w:r>
      <w:r>
        <w:t xml:space="preserve">34 was sustained.  </w:t>
      </w:r>
    </w:p>
    <w:p w:rsidR="00177045" w:rsidRDefault="00177045" w:rsidP="00177045"/>
    <w:p w:rsidR="002676A9" w:rsidRPr="00684753" w:rsidRDefault="002676A9" w:rsidP="00177045">
      <w:r w:rsidRPr="00684753">
        <w:t xml:space="preserve">Rep. G. R. SMITH moved to table the motion to reconsider, which was agreed to.  </w:t>
      </w:r>
    </w:p>
    <w:p w:rsidR="00686EFB" w:rsidRDefault="00686EFB" w:rsidP="002676A9">
      <w:pPr>
        <w:keepNext/>
        <w:jc w:val="center"/>
        <w:rPr>
          <w:b/>
        </w:rPr>
      </w:pPr>
    </w:p>
    <w:p w:rsidR="00381AA1" w:rsidRDefault="002676A9" w:rsidP="002676A9">
      <w:pPr>
        <w:keepNext/>
        <w:jc w:val="center"/>
        <w:rPr>
          <w:b/>
        </w:rPr>
      </w:pPr>
      <w:r w:rsidRPr="002676A9">
        <w:rPr>
          <w:b/>
        </w:rPr>
        <w:t>VETO NO. 35-- SUSTAINED</w:t>
      </w:r>
    </w:p>
    <w:p w:rsidR="002676A9" w:rsidRDefault="002676A9" w:rsidP="002676A9">
      <w:pPr>
        <w:ind w:firstLine="0"/>
        <w:contextualSpacing/>
        <w:mirrorIndents/>
      </w:pPr>
      <w:bookmarkStart w:id="119" w:name="file_start251"/>
      <w:bookmarkEnd w:id="119"/>
      <w:r w:rsidRPr="001A5A7D">
        <w:rPr>
          <w:b/>
        </w:rPr>
        <w:t>Veto 35</w:t>
      </w:r>
      <w:r w:rsidR="00174940">
        <w:t xml:space="preserve"> Part IB,</w:t>
      </w:r>
      <w:r w:rsidRPr="001A5A7D">
        <w:t xml:space="preserve"> Page 445, Section 93, Department of Administration – Proviso 93.14, Inspector General Support Services</w:t>
      </w:r>
    </w:p>
    <w:p w:rsidR="002676A9" w:rsidRDefault="002676A9" w:rsidP="002676A9">
      <w:pPr>
        <w:ind w:firstLine="0"/>
        <w:contextualSpacing/>
        <w:mirrorIndents/>
      </w:pPr>
    </w:p>
    <w:p w:rsidR="002676A9" w:rsidRDefault="002676A9" w:rsidP="002676A9">
      <w:r>
        <w:t>Rep. HERBKERSMAN explained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20" w:name="vote_start253"/>
      <w:bookmarkEnd w:id="120"/>
      <w:r>
        <w:t>Yeas 2; Nays 95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King</w:t>
            </w:r>
          </w:p>
        </w:tc>
        <w:tc>
          <w:tcPr>
            <w:tcW w:w="2179" w:type="dxa"/>
            <w:shd w:val="clear" w:color="auto" w:fill="auto"/>
          </w:tcPr>
          <w:p w:rsidR="002676A9" w:rsidRPr="002676A9" w:rsidRDefault="002676A9" w:rsidP="002676A9">
            <w:pPr>
              <w:keepNext/>
              <w:ind w:firstLine="0"/>
            </w:pPr>
            <w:r>
              <w:t>Whipper</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Ballentine</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Total--95</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381AA1" w:rsidRDefault="002676A9" w:rsidP="002676A9">
      <w:pPr>
        <w:keepNext/>
        <w:jc w:val="center"/>
        <w:rPr>
          <w:b/>
        </w:rPr>
      </w:pPr>
      <w:r w:rsidRPr="002676A9">
        <w:rPr>
          <w:b/>
        </w:rPr>
        <w:t>VETO NO. 36-- DEBATE ADJOURNED</w:t>
      </w:r>
    </w:p>
    <w:p w:rsidR="002676A9" w:rsidRPr="00052D7B" w:rsidRDefault="002676A9" w:rsidP="002676A9">
      <w:pPr>
        <w:ind w:firstLine="0"/>
        <w:contextualSpacing/>
        <w:mirrorIndents/>
      </w:pPr>
      <w:bookmarkStart w:id="121" w:name="file_start256"/>
      <w:bookmarkEnd w:id="121"/>
      <w:r w:rsidRPr="00052D7B">
        <w:rPr>
          <w:b/>
        </w:rPr>
        <w:t>Veto 36</w:t>
      </w:r>
      <w:r w:rsidR="00174940">
        <w:t xml:space="preserve"> Part IB,</w:t>
      </w:r>
      <w:r w:rsidRPr="00052D7B">
        <w:t xml:space="preserve"> Page 467, Section 104, State Fiscal Accountability Authority – Proviso 104.9, Aeronautics Support Function</w:t>
      </w:r>
    </w:p>
    <w:p w:rsidR="002676A9" w:rsidRDefault="002676A9" w:rsidP="002676A9">
      <w:pPr>
        <w:ind w:firstLine="0"/>
      </w:pPr>
    </w:p>
    <w:p w:rsidR="002676A9" w:rsidRDefault="002676A9" w:rsidP="002676A9">
      <w:bookmarkStart w:id="122" w:name="file_end256"/>
      <w:bookmarkEnd w:id="122"/>
      <w:r>
        <w:t xml:space="preserve">Rep. WHITE moved to adjourn debate on the </w:t>
      </w:r>
      <w:r w:rsidR="00E32871">
        <w:t>V</w:t>
      </w:r>
      <w:r>
        <w:t xml:space="preserve">eto, which was agreed to.  </w:t>
      </w:r>
    </w:p>
    <w:p w:rsidR="002676A9" w:rsidRDefault="002676A9" w:rsidP="002676A9"/>
    <w:p w:rsidR="00381AA1" w:rsidRDefault="002676A9" w:rsidP="002676A9">
      <w:pPr>
        <w:keepNext/>
        <w:jc w:val="center"/>
        <w:rPr>
          <w:b/>
        </w:rPr>
      </w:pPr>
      <w:r w:rsidRPr="002676A9">
        <w:rPr>
          <w:b/>
        </w:rPr>
        <w:t>VETO NO. 37-- OVERRIDDEN</w:t>
      </w:r>
    </w:p>
    <w:p w:rsidR="002676A9" w:rsidRDefault="002676A9" w:rsidP="002676A9">
      <w:pPr>
        <w:ind w:firstLine="0"/>
        <w:contextualSpacing/>
        <w:mirrorIndents/>
      </w:pPr>
      <w:bookmarkStart w:id="123" w:name="file_start259"/>
      <w:bookmarkEnd w:id="123"/>
      <w:r w:rsidRPr="00104DE0">
        <w:rPr>
          <w:b/>
        </w:rPr>
        <w:t>Veto 37</w:t>
      </w:r>
      <w:r w:rsidR="00174940">
        <w:t xml:space="preserve"> Part IB,</w:t>
      </w:r>
      <w:r w:rsidRPr="00104DE0">
        <w:t xml:space="preserve"> Page 526, Section 118, Statewide Revenue; Proviso 118.14, Nonrecurring Revenue – Item 47, Codification of Laws and Legislative Council, Dues, $50,000</w:t>
      </w:r>
    </w:p>
    <w:p w:rsidR="002676A9" w:rsidRDefault="002676A9" w:rsidP="002676A9">
      <w:pPr>
        <w:ind w:firstLine="0"/>
        <w:contextualSpacing/>
        <w:mirrorIndents/>
      </w:pPr>
    </w:p>
    <w:p w:rsidR="002676A9" w:rsidRDefault="002676A9" w:rsidP="002676A9">
      <w:r>
        <w:t>Rep. HERBKERSMAN explained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684753" w:rsidRDefault="002676A9" w:rsidP="00DA43A9">
      <w:pPr>
        <w:jc w:val="center"/>
      </w:pPr>
      <w:bookmarkStart w:id="124" w:name="vote_start261"/>
      <w:bookmarkEnd w:id="124"/>
      <w:r>
        <w:t>Yeas 87; Nays 24</w:t>
      </w:r>
    </w:p>
    <w:p w:rsidR="00DA43A9" w:rsidRDefault="00DA43A9" w:rsidP="00DA43A9">
      <w:pPr>
        <w:jc w:val="center"/>
      </w:pPr>
    </w:p>
    <w:p w:rsidR="00686EFB" w:rsidRDefault="00686EFB">
      <w:pPr>
        <w:ind w:firstLine="0"/>
        <w:jc w:val="left"/>
      </w:pPr>
      <w:r>
        <w:br w:type="page"/>
      </w: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Corley</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Hodges</w:t>
            </w:r>
          </w:p>
        </w:tc>
        <w:tc>
          <w:tcPr>
            <w:tcW w:w="2180" w:type="dxa"/>
            <w:shd w:val="clear" w:color="auto" w:fill="auto"/>
          </w:tcPr>
          <w:p w:rsidR="002676A9" w:rsidRPr="002676A9" w:rsidRDefault="002676A9" w:rsidP="002676A9">
            <w:pPr>
              <w:ind w:firstLine="0"/>
            </w:pPr>
            <w:r>
              <w:t>Hosey</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Whipper</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Total--87</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keepNext/>
              <w:ind w:firstLine="0"/>
            </w:pPr>
            <w:r>
              <w:t>Rivers</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Stringer</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r>
              <w:t>Willis</w:t>
            </w:r>
          </w:p>
        </w:tc>
      </w:tr>
    </w:tbl>
    <w:p w:rsidR="002676A9" w:rsidRDefault="002676A9" w:rsidP="002676A9"/>
    <w:p w:rsidR="002676A9" w:rsidRDefault="002676A9" w:rsidP="002676A9">
      <w:pPr>
        <w:jc w:val="center"/>
        <w:rPr>
          <w:b/>
        </w:rPr>
      </w:pPr>
      <w:r w:rsidRPr="002676A9">
        <w:rPr>
          <w:b/>
        </w:rPr>
        <w:t>Total--24</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38-- OVERRIDDEN</w:t>
      </w:r>
    </w:p>
    <w:p w:rsidR="002676A9" w:rsidRDefault="002676A9" w:rsidP="002676A9">
      <w:pPr>
        <w:ind w:firstLine="0"/>
        <w:contextualSpacing/>
        <w:mirrorIndents/>
      </w:pPr>
      <w:bookmarkStart w:id="125" w:name="file_start264"/>
      <w:bookmarkEnd w:id="125"/>
      <w:r w:rsidRPr="007A515C">
        <w:rPr>
          <w:b/>
        </w:rPr>
        <w:t>Veto 38</w:t>
      </w:r>
      <w:r w:rsidR="00174940">
        <w:t xml:space="preserve"> Part IB,</w:t>
      </w:r>
      <w:r w:rsidRPr="007A515C">
        <w:t xml:space="preserve"> Page 523, Section 118, Statewide Revenue; Proviso 118.14, Nonrecurring Revenue – Item 22(e), Department of Health and Environmental Control, Water Quality, $5,000,000</w:t>
      </w:r>
    </w:p>
    <w:p w:rsidR="002676A9" w:rsidRDefault="002676A9" w:rsidP="002676A9">
      <w:pPr>
        <w:ind w:firstLine="0"/>
        <w:contextualSpacing/>
        <w:mirrorIndents/>
      </w:pPr>
    </w:p>
    <w:p w:rsidR="002676A9" w:rsidRDefault="002676A9" w:rsidP="002676A9">
      <w:r>
        <w:t>Rep. WHITE explained the Veto.</w:t>
      </w:r>
    </w:p>
    <w:p w:rsidR="002676A9" w:rsidRDefault="002676A9" w:rsidP="002676A9">
      <w:r>
        <w:t>Rep. ATWATER spoke in favor of the Veto.</w:t>
      </w:r>
    </w:p>
    <w:p w:rsidR="002676A9" w:rsidRDefault="002676A9" w:rsidP="002676A9">
      <w:r>
        <w:t>Rep. PITTS spoke against the Veto.</w:t>
      </w:r>
    </w:p>
    <w:p w:rsidR="00684753" w:rsidRDefault="00684753"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26" w:name="vote_start268"/>
      <w:bookmarkEnd w:id="126"/>
      <w:r>
        <w:t>Yeas 82; Nays 32</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Clyburn</w:t>
            </w:r>
          </w:p>
        </w:tc>
        <w:tc>
          <w:tcPr>
            <w:tcW w:w="2179" w:type="dxa"/>
            <w:shd w:val="clear" w:color="auto" w:fill="auto"/>
          </w:tcPr>
          <w:p w:rsidR="002676A9" w:rsidRPr="002676A9" w:rsidRDefault="002676A9" w:rsidP="002676A9">
            <w:pPr>
              <w:ind w:firstLine="0"/>
            </w:pPr>
            <w:r>
              <w:t>Cobb-Hunter</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Corley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Hayes</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Jordan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Pitts</w:t>
            </w:r>
          </w:p>
        </w:tc>
      </w:tr>
      <w:tr w:rsidR="002676A9" w:rsidRPr="002676A9" w:rsidTr="002676A9">
        <w:tc>
          <w:tcPr>
            <w:tcW w:w="2179" w:type="dxa"/>
            <w:shd w:val="clear" w:color="auto" w:fill="auto"/>
          </w:tcPr>
          <w:p w:rsidR="002676A9" w:rsidRPr="002676A9" w:rsidRDefault="002676A9" w:rsidP="002676A9">
            <w:pPr>
              <w:ind w:firstLine="0"/>
            </w:pPr>
            <w:r>
              <w:t>Pope</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Hill</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Johnson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Nanney</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Putnam</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Tallon</w:t>
            </w:r>
          </w:p>
        </w:tc>
      </w:tr>
      <w:tr w:rsidR="002676A9" w:rsidRPr="002676A9" w:rsidTr="002676A9">
        <w:tc>
          <w:tcPr>
            <w:tcW w:w="2179" w:type="dxa"/>
            <w:shd w:val="clear" w:color="auto" w:fill="auto"/>
          </w:tcPr>
          <w:p w:rsidR="002676A9" w:rsidRPr="002676A9" w:rsidRDefault="002676A9" w:rsidP="002676A9">
            <w:pPr>
              <w:keepNext/>
              <w:ind w:firstLine="0"/>
            </w:pPr>
            <w:r>
              <w:t>Thayer</w:t>
            </w:r>
          </w:p>
        </w:tc>
        <w:tc>
          <w:tcPr>
            <w:tcW w:w="2179" w:type="dxa"/>
            <w:shd w:val="clear" w:color="auto" w:fill="auto"/>
          </w:tcPr>
          <w:p w:rsidR="002676A9" w:rsidRPr="002676A9" w:rsidRDefault="002676A9" w:rsidP="002676A9">
            <w:pPr>
              <w:keepNext/>
              <w:ind w:firstLine="0"/>
            </w:pPr>
            <w:r>
              <w:t>Toole</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Total--32</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686EFB">
      <w:pPr>
        <w:keepNext/>
        <w:ind w:right="-68"/>
        <w:jc w:val="center"/>
        <w:rPr>
          <w:b/>
        </w:rPr>
      </w:pPr>
      <w:r w:rsidRPr="002676A9">
        <w:rPr>
          <w:b/>
        </w:rPr>
        <w:t xml:space="preserve">VETO </w:t>
      </w:r>
      <w:r w:rsidR="00177045">
        <w:rPr>
          <w:b/>
        </w:rPr>
        <w:t xml:space="preserve">NO. </w:t>
      </w:r>
      <w:r w:rsidRPr="002676A9">
        <w:rPr>
          <w:b/>
        </w:rPr>
        <w:t>39-- DEBATE ADJOURNED</w:t>
      </w:r>
    </w:p>
    <w:p w:rsidR="002676A9" w:rsidRPr="00A97805" w:rsidRDefault="00686EFB" w:rsidP="00686EFB">
      <w:pPr>
        <w:tabs>
          <w:tab w:val="left" w:pos="270"/>
        </w:tabs>
        <w:ind w:right="-68" w:firstLine="0"/>
        <w:contextualSpacing/>
        <w:mirrorIndents/>
      </w:pPr>
      <w:bookmarkStart w:id="127" w:name="file_start271"/>
      <w:bookmarkEnd w:id="127"/>
      <w:r>
        <w:rPr>
          <w:b/>
        </w:rPr>
        <w:tab/>
      </w:r>
      <w:r w:rsidR="002676A9" w:rsidRPr="00A97805">
        <w:rPr>
          <w:b/>
        </w:rPr>
        <w:t>Veto 39</w:t>
      </w:r>
      <w:r w:rsidR="002676A9" w:rsidRPr="00A97805">
        <w:tab/>
      </w:r>
      <w:r w:rsidR="00174940">
        <w:t xml:space="preserve"> Part IB,</w:t>
      </w:r>
      <w:r w:rsidR="002676A9" w:rsidRPr="00A97805">
        <w:t xml:space="preserve"> Page 523, Section 118, Statewide Revenue; Proviso 118.14, Nonrecurring Revenue – Item 23(g) Department of Mental Health, Columbia Area Mental Health Center -Relocation form Bull Street Property (Requires 2:1 Match), $500,000</w:t>
      </w:r>
    </w:p>
    <w:p w:rsidR="00684753" w:rsidRDefault="00684753" w:rsidP="00686EFB">
      <w:pPr>
        <w:ind w:right="-68" w:firstLine="270"/>
      </w:pPr>
      <w:bookmarkStart w:id="128" w:name="file_end271"/>
      <w:bookmarkEnd w:id="128"/>
    </w:p>
    <w:p w:rsidR="002676A9" w:rsidRDefault="002676A9" w:rsidP="002676A9">
      <w:r>
        <w:t xml:space="preserve">Rep. G. M. SMITH moved to adjourn debate on the </w:t>
      </w:r>
      <w:r w:rsidR="00177045">
        <w:t>V</w:t>
      </w:r>
      <w:r>
        <w:t xml:space="preserve">eto, which was agreed to.  </w:t>
      </w:r>
    </w:p>
    <w:p w:rsidR="002676A9" w:rsidRDefault="002676A9" w:rsidP="002676A9"/>
    <w:p w:rsidR="002676A9" w:rsidRDefault="002676A9" w:rsidP="002676A9">
      <w:pPr>
        <w:keepNext/>
        <w:jc w:val="center"/>
        <w:rPr>
          <w:b/>
        </w:rPr>
      </w:pPr>
      <w:r w:rsidRPr="002676A9">
        <w:rPr>
          <w:b/>
        </w:rPr>
        <w:t xml:space="preserve">SPEAKER </w:t>
      </w:r>
      <w:r w:rsidRPr="002676A9">
        <w:rPr>
          <w:b/>
          <w:i/>
        </w:rPr>
        <w:t>PRO TEMPORE</w:t>
      </w:r>
      <w:r w:rsidRPr="002676A9">
        <w:rPr>
          <w:b/>
        </w:rPr>
        <w:t xml:space="preserve"> IN CHAIR</w:t>
      </w:r>
    </w:p>
    <w:p w:rsidR="002676A9" w:rsidRDefault="002676A9" w:rsidP="002676A9"/>
    <w:p w:rsidR="00381AA1" w:rsidRDefault="002676A9" w:rsidP="002676A9">
      <w:pPr>
        <w:keepNext/>
        <w:jc w:val="center"/>
        <w:rPr>
          <w:b/>
        </w:rPr>
      </w:pPr>
      <w:r w:rsidRPr="002676A9">
        <w:rPr>
          <w:b/>
        </w:rPr>
        <w:t>VETO NO. 40-- OVERRIDDEN</w:t>
      </w:r>
    </w:p>
    <w:p w:rsidR="002676A9" w:rsidRPr="00CF393C" w:rsidRDefault="00686EFB" w:rsidP="00686EFB">
      <w:pPr>
        <w:tabs>
          <w:tab w:val="left" w:pos="270"/>
        </w:tabs>
        <w:ind w:firstLine="0"/>
        <w:contextualSpacing/>
        <w:mirrorIndents/>
      </w:pPr>
      <w:bookmarkStart w:id="129" w:name="file_start275"/>
      <w:bookmarkEnd w:id="129"/>
      <w:r>
        <w:rPr>
          <w:b/>
        </w:rPr>
        <w:tab/>
      </w:r>
      <w:r w:rsidR="002676A9" w:rsidRPr="00CF393C">
        <w:rPr>
          <w:b/>
        </w:rPr>
        <w:t>Veto 40</w:t>
      </w:r>
      <w:r w:rsidR="00DA43A9">
        <w:rPr>
          <w:b/>
        </w:rPr>
        <w:tab/>
      </w:r>
      <w:r w:rsidR="00174940">
        <w:t xml:space="preserve"> Part IB,</w:t>
      </w:r>
      <w:r w:rsidR="002676A9" w:rsidRPr="00CF393C">
        <w:t xml:space="preserve"> Page 525, Section 118, Statewide Revenue; Proviso 118.14, Nonrecurring Revenue – Item 38, Department of Agriculture, “Certified SC” Marketing, $2,000,000</w:t>
      </w:r>
    </w:p>
    <w:p w:rsidR="002676A9" w:rsidRDefault="002676A9" w:rsidP="002676A9">
      <w:bookmarkStart w:id="130" w:name="file_end275"/>
      <w:bookmarkEnd w:id="130"/>
    </w:p>
    <w:p w:rsidR="002676A9" w:rsidRDefault="002676A9" w:rsidP="002676A9">
      <w:r>
        <w:t>Rep. NORMAN explained the Veto.</w:t>
      </w:r>
    </w:p>
    <w:p w:rsidR="002676A9" w:rsidRDefault="002676A9" w:rsidP="002676A9">
      <w:r>
        <w:t>Rep. SIMRILL spoke against the Veto.</w:t>
      </w:r>
    </w:p>
    <w:p w:rsidR="00686EFB" w:rsidRDefault="00686EFB"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31" w:name="vote_start278"/>
      <w:bookmarkEnd w:id="131"/>
      <w:r>
        <w:t>Yeas 109; Nays 9</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Brannon</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King</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Norrell</w:t>
            </w:r>
          </w:p>
        </w:tc>
        <w:tc>
          <w:tcPr>
            <w:tcW w:w="2179" w:type="dxa"/>
            <w:shd w:val="clear" w:color="auto" w:fill="auto"/>
          </w:tcPr>
          <w:p w:rsidR="002676A9" w:rsidRPr="002676A9" w:rsidRDefault="002676A9" w:rsidP="002676A9">
            <w:pPr>
              <w:ind w:firstLine="0"/>
            </w:pPr>
            <w:r>
              <w:t>Ott</w:t>
            </w:r>
          </w:p>
        </w:tc>
        <w:tc>
          <w:tcPr>
            <w:tcW w:w="2180" w:type="dxa"/>
            <w:shd w:val="clear" w:color="auto" w:fill="auto"/>
          </w:tcPr>
          <w:p w:rsidR="002676A9" w:rsidRPr="002676A9" w:rsidRDefault="002676A9" w:rsidP="002676A9">
            <w:pPr>
              <w:ind w:firstLine="0"/>
            </w:pPr>
            <w:r>
              <w:t>Parks</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Ryhal</w:t>
            </w:r>
          </w:p>
        </w:tc>
      </w:tr>
      <w:tr w:rsidR="002676A9" w:rsidRPr="002676A9" w:rsidTr="002676A9">
        <w:tc>
          <w:tcPr>
            <w:tcW w:w="2179" w:type="dxa"/>
            <w:shd w:val="clear" w:color="auto" w:fill="auto"/>
          </w:tcPr>
          <w:p w:rsidR="002676A9" w:rsidRPr="002676A9" w:rsidRDefault="002676A9" w:rsidP="002676A9">
            <w:pPr>
              <w:ind w:firstLine="0"/>
            </w:pPr>
            <w:r>
              <w:t>Sandifer</w:t>
            </w:r>
          </w:p>
        </w:tc>
        <w:tc>
          <w:tcPr>
            <w:tcW w:w="2179" w:type="dxa"/>
            <w:shd w:val="clear" w:color="auto" w:fill="auto"/>
          </w:tcPr>
          <w:p w:rsidR="002676A9" w:rsidRPr="002676A9" w:rsidRDefault="002676A9" w:rsidP="002676A9">
            <w:pPr>
              <w:ind w:firstLine="0"/>
            </w:pPr>
            <w:r>
              <w:t>Simrill</w:t>
            </w:r>
          </w:p>
        </w:tc>
        <w:tc>
          <w:tcPr>
            <w:tcW w:w="2180" w:type="dxa"/>
            <w:shd w:val="clear" w:color="auto" w:fill="auto"/>
          </w:tcPr>
          <w:p w:rsidR="002676A9" w:rsidRPr="002676A9" w:rsidRDefault="002676A9" w:rsidP="002676A9">
            <w:pPr>
              <w:ind w:firstLine="0"/>
            </w:pPr>
            <w:r>
              <w:t>G. M. Smith</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Total--109</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Daning</w:t>
            </w:r>
          </w:p>
        </w:tc>
        <w:tc>
          <w:tcPr>
            <w:tcW w:w="2180" w:type="dxa"/>
            <w:shd w:val="clear" w:color="auto" w:fill="auto"/>
          </w:tcPr>
          <w:p w:rsidR="002676A9" w:rsidRPr="002676A9" w:rsidRDefault="002676A9" w:rsidP="002676A9">
            <w:pPr>
              <w:keepNext/>
              <w:ind w:firstLine="0"/>
            </w:pPr>
            <w:r>
              <w:t>Hamilton</w:t>
            </w:r>
          </w:p>
        </w:tc>
      </w:tr>
      <w:tr w:rsidR="002676A9" w:rsidRPr="002676A9" w:rsidTr="002676A9">
        <w:tc>
          <w:tcPr>
            <w:tcW w:w="2179" w:type="dxa"/>
            <w:shd w:val="clear" w:color="auto" w:fill="auto"/>
          </w:tcPr>
          <w:p w:rsidR="002676A9" w:rsidRPr="002676A9" w:rsidRDefault="002676A9" w:rsidP="002676A9">
            <w:pPr>
              <w:keepNext/>
              <w:ind w:firstLine="0"/>
            </w:pPr>
            <w:r>
              <w:t>Henderson</w:t>
            </w:r>
          </w:p>
        </w:tc>
        <w:tc>
          <w:tcPr>
            <w:tcW w:w="2179" w:type="dxa"/>
            <w:shd w:val="clear" w:color="auto" w:fill="auto"/>
          </w:tcPr>
          <w:p w:rsidR="002676A9" w:rsidRPr="002676A9" w:rsidRDefault="002676A9" w:rsidP="002676A9">
            <w:pPr>
              <w:keepNext/>
              <w:ind w:firstLine="0"/>
            </w:pPr>
            <w:r>
              <w:t>Hill</w:t>
            </w:r>
          </w:p>
        </w:tc>
        <w:tc>
          <w:tcPr>
            <w:tcW w:w="2180" w:type="dxa"/>
            <w:shd w:val="clear" w:color="auto" w:fill="auto"/>
          </w:tcPr>
          <w:p w:rsidR="002676A9" w:rsidRPr="002676A9" w:rsidRDefault="002676A9" w:rsidP="002676A9">
            <w:pPr>
              <w:keepNext/>
              <w:ind w:firstLine="0"/>
            </w:pPr>
            <w:r>
              <w:t>Nanney</w:t>
            </w:r>
          </w:p>
        </w:tc>
      </w:tr>
      <w:tr w:rsidR="002676A9" w:rsidRPr="002676A9" w:rsidTr="002676A9">
        <w:tc>
          <w:tcPr>
            <w:tcW w:w="2179" w:type="dxa"/>
            <w:shd w:val="clear" w:color="auto" w:fill="auto"/>
          </w:tcPr>
          <w:p w:rsidR="002676A9" w:rsidRPr="002676A9" w:rsidRDefault="002676A9" w:rsidP="002676A9">
            <w:pPr>
              <w:keepNext/>
              <w:ind w:firstLine="0"/>
            </w:pPr>
            <w:r>
              <w:t>Norman</w:t>
            </w:r>
          </w:p>
        </w:tc>
        <w:tc>
          <w:tcPr>
            <w:tcW w:w="2179" w:type="dxa"/>
            <w:shd w:val="clear" w:color="auto" w:fill="auto"/>
          </w:tcPr>
          <w:p w:rsidR="002676A9" w:rsidRPr="002676A9" w:rsidRDefault="002676A9" w:rsidP="002676A9">
            <w:pPr>
              <w:keepNext/>
              <w:ind w:firstLine="0"/>
            </w:pPr>
            <w:r>
              <w:t>Putnam</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Total--9</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41-- SUSTAINED</w:t>
      </w:r>
    </w:p>
    <w:p w:rsidR="002676A9" w:rsidRPr="00191AE0" w:rsidRDefault="00686EFB" w:rsidP="00686EFB">
      <w:pPr>
        <w:tabs>
          <w:tab w:val="left" w:pos="270"/>
        </w:tabs>
        <w:ind w:firstLine="0"/>
        <w:contextualSpacing/>
        <w:mirrorIndents/>
      </w:pPr>
      <w:bookmarkStart w:id="132" w:name="file_start281"/>
      <w:bookmarkEnd w:id="132"/>
      <w:r>
        <w:rPr>
          <w:b/>
        </w:rPr>
        <w:tab/>
      </w:r>
      <w:r w:rsidR="002676A9" w:rsidRPr="00191AE0">
        <w:rPr>
          <w:b/>
        </w:rPr>
        <w:t>Veto 41</w:t>
      </w:r>
      <w:r w:rsidR="00174940">
        <w:rPr>
          <w:b/>
        </w:rPr>
        <w:t xml:space="preserve"> Part IB,</w:t>
      </w:r>
      <w:r w:rsidR="002676A9" w:rsidRPr="00191AE0">
        <w:t xml:space="preserve"> Page 305, Section 1, Department of Education – Proviso 1.35, Replacement Facilities</w:t>
      </w:r>
    </w:p>
    <w:p w:rsidR="002676A9" w:rsidRDefault="002676A9" w:rsidP="002676A9">
      <w:bookmarkStart w:id="133" w:name="file_end281"/>
      <w:bookmarkEnd w:id="133"/>
    </w:p>
    <w:p w:rsidR="002676A9" w:rsidRDefault="002676A9" w:rsidP="002676A9">
      <w:r>
        <w:t>Rep. BINGHAM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34" w:name="vote_start283"/>
      <w:bookmarkEnd w:id="134"/>
      <w:r>
        <w:t>Yeas 32; Nays 73</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Anthony</w:t>
            </w:r>
          </w:p>
        </w:tc>
        <w:tc>
          <w:tcPr>
            <w:tcW w:w="2180" w:type="dxa"/>
            <w:shd w:val="clear" w:color="auto" w:fill="auto"/>
          </w:tcPr>
          <w:p w:rsidR="002676A9" w:rsidRPr="002676A9" w:rsidRDefault="002676A9" w:rsidP="002676A9">
            <w:pPr>
              <w:keepNext/>
              <w:ind w:firstLine="0"/>
            </w:pPr>
            <w:r>
              <w:t>Bales</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Jefferson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Neal</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keepNext/>
              <w:ind w:firstLine="0"/>
            </w:pPr>
            <w:r>
              <w:t>Robinson-Simpson</w:t>
            </w:r>
          </w:p>
        </w:tc>
        <w:tc>
          <w:tcPr>
            <w:tcW w:w="2179" w:type="dxa"/>
            <w:shd w:val="clear" w:color="auto" w:fill="auto"/>
          </w:tcPr>
          <w:p w:rsidR="002676A9" w:rsidRPr="002676A9" w:rsidRDefault="002676A9" w:rsidP="002676A9">
            <w:pPr>
              <w:keepNext/>
              <w:ind w:firstLine="0"/>
            </w:pPr>
            <w:r>
              <w:t>Rutherford</w:t>
            </w:r>
          </w:p>
        </w:tc>
        <w:tc>
          <w:tcPr>
            <w:tcW w:w="2180" w:type="dxa"/>
            <w:shd w:val="clear" w:color="auto" w:fill="auto"/>
          </w:tcPr>
          <w:p w:rsidR="002676A9" w:rsidRPr="002676A9" w:rsidRDefault="002676A9" w:rsidP="002676A9">
            <w:pPr>
              <w:keepNext/>
              <w:ind w:firstLine="0"/>
            </w:pPr>
            <w:r>
              <w:t>Tinkler</w:t>
            </w:r>
          </w:p>
        </w:tc>
      </w:tr>
      <w:tr w:rsidR="002676A9" w:rsidRPr="002676A9" w:rsidTr="002676A9">
        <w:tc>
          <w:tcPr>
            <w:tcW w:w="2179" w:type="dxa"/>
            <w:shd w:val="clear" w:color="auto" w:fill="auto"/>
          </w:tcPr>
          <w:p w:rsidR="002676A9" w:rsidRPr="002676A9" w:rsidRDefault="002676A9" w:rsidP="002676A9">
            <w:pPr>
              <w:keepNext/>
              <w:ind w:firstLine="0"/>
            </w:pPr>
            <w:r>
              <w:t>Weeks</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Brannon</w:t>
            </w:r>
          </w:p>
        </w:tc>
        <w:tc>
          <w:tcPr>
            <w:tcW w:w="2180" w:type="dxa"/>
            <w:shd w:val="clear" w:color="auto" w:fill="auto"/>
          </w:tcPr>
          <w:p w:rsidR="002676A9" w:rsidRPr="002676A9" w:rsidRDefault="002676A9" w:rsidP="002676A9">
            <w:pPr>
              <w:ind w:firstLine="0"/>
            </w:pPr>
            <w:r>
              <w:t>Burns</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Herbkersman</w:t>
            </w:r>
          </w:p>
        </w:tc>
      </w:tr>
      <w:tr w:rsidR="002676A9" w:rsidRPr="002676A9" w:rsidTr="002676A9">
        <w:tc>
          <w:tcPr>
            <w:tcW w:w="2179" w:type="dxa"/>
            <w:shd w:val="clear" w:color="auto" w:fill="auto"/>
          </w:tcPr>
          <w:p w:rsidR="002676A9" w:rsidRPr="002676A9" w:rsidRDefault="002676A9" w:rsidP="002676A9">
            <w:pPr>
              <w:ind w:firstLine="0"/>
            </w:pPr>
            <w:r>
              <w:t>Hicks</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Newton</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Total--73</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381AA1" w:rsidRDefault="002676A9" w:rsidP="002676A9">
      <w:pPr>
        <w:keepNext/>
        <w:jc w:val="center"/>
        <w:rPr>
          <w:b/>
        </w:rPr>
      </w:pPr>
      <w:r w:rsidRPr="002676A9">
        <w:rPr>
          <w:b/>
        </w:rPr>
        <w:t>VETO NO. 42-- OVERRIDDEN</w:t>
      </w:r>
    </w:p>
    <w:p w:rsidR="002676A9" w:rsidRPr="00886D34" w:rsidRDefault="002676A9" w:rsidP="002676A9">
      <w:pPr>
        <w:ind w:firstLine="270"/>
        <w:contextualSpacing/>
        <w:mirrorIndents/>
      </w:pPr>
      <w:bookmarkStart w:id="135" w:name="file_start286"/>
      <w:bookmarkEnd w:id="135"/>
      <w:r w:rsidRPr="00886D34">
        <w:rPr>
          <w:b/>
        </w:rPr>
        <w:t>Veto 42</w:t>
      </w:r>
      <w:r w:rsidR="00174940">
        <w:t xml:space="preserve"> Part IB,</w:t>
      </w:r>
      <w:r w:rsidRPr="00886D34">
        <w:t xml:space="preserve"> Page 310, Section 1, Department of Education – Proviso 1.58, Lee County Bus Shop</w:t>
      </w:r>
    </w:p>
    <w:p w:rsidR="002676A9" w:rsidRDefault="002676A9" w:rsidP="002676A9">
      <w:bookmarkStart w:id="136" w:name="file_end286"/>
      <w:bookmarkEnd w:id="136"/>
    </w:p>
    <w:p w:rsidR="002676A9" w:rsidRDefault="002676A9" w:rsidP="002676A9">
      <w:r>
        <w:t>Rep. G. A. BROWN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37" w:name="vote_start288"/>
      <w:bookmarkEnd w:id="137"/>
      <w:r>
        <w:t>Yeas 88; Nays 24</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Brannon</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Mack</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McEachern</w:t>
            </w:r>
          </w:p>
        </w:tc>
        <w:tc>
          <w:tcPr>
            <w:tcW w:w="2180" w:type="dxa"/>
            <w:shd w:val="clear" w:color="auto" w:fill="auto"/>
          </w:tcPr>
          <w:p w:rsidR="002676A9" w:rsidRPr="002676A9" w:rsidRDefault="002676A9" w:rsidP="002676A9">
            <w:pPr>
              <w:ind w:firstLine="0"/>
            </w:pPr>
            <w:r>
              <w:t>McKnight</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Pitts</w:t>
            </w:r>
          </w:p>
        </w:tc>
        <w:tc>
          <w:tcPr>
            <w:tcW w:w="2179" w:type="dxa"/>
            <w:shd w:val="clear" w:color="auto" w:fill="auto"/>
          </w:tcPr>
          <w:p w:rsidR="002676A9" w:rsidRPr="002676A9" w:rsidRDefault="002676A9" w:rsidP="002676A9">
            <w:pPr>
              <w:ind w:firstLine="0"/>
            </w:pPr>
            <w:r>
              <w:t>Pope</w:t>
            </w:r>
          </w:p>
        </w:tc>
        <w:tc>
          <w:tcPr>
            <w:tcW w:w="2180" w:type="dxa"/>
            <w:shd w:val="clear" w:color="auto" w:fill="auto"/>
          </w:tcPr>
          <w:p w:rsidR="002676A9" w:rsidRPr="002676A9" w:rsidRDefault="002676A9" w:rsidP="002676A9">
            <w:pPr>
              <w:ind w:firstLine="0"/>
            </w:pPr>
            <w:r>
              <w:t>Quinn</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Total--88</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Atwater</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Rivers</w:t>
            </w:r>
          </w:p>
        </w:tc>
        <w:tc>
          <w:tcPr>
            <w:tcW w:w="2180" w:type="dxa"/>
            <w:shd w:val="clear" w:color="auto" w:fill="auto"/>
          </w:tcPr>
          <w:p w:rsidR="002676A9" w:rsidRPr="002676A9" w:rsidRDefault="002676A9" w:rsidP="002676A9">
            <w:pPr>
              <w:keepNext/>
              <w:ind w:firstLine="0"/>
            </w:pPr>
            <w:r>
              <w:t>G. R. Smith</w:t>
            </w:r>
          </w:p>
        </w:tc>
      </w:tr>
      <w:tr w:rsidR="002676A9" w:rsidRPr="002676A9" w:rsidTr="002676A9">
        <w:tc>
          <w:tcPr>
            <w:tcW w:w="2179" w:type="dxa"/>
            <w:shd w:val="clear" w:color="auto" w:fill="auto"/>
          </w:tcPr>
          <w:p w:rsidR="002676A9" w:rsidRPr="002676A9" w:rsidRDefault="002676A9" w:rsidP="002676A9">
            <w:pPr>
              <w:keepNext/>
              <w:ind w:firstLine="0"/>
            </w:pPr>
            <w:r>
              <w:t>Southard</w:t>
            </w:r>
          </w:p>
        </w:tc>
        <w:tc>
          <w:tcPr>
            <w:tcW w:w="2179" w:type="dxa"/>
            <w:shd w:val="clear" w:color="auto" w:fill="auto"/>
          </w:tcPr>
          <w:p w:rsidR="002676A9" w:rsidRPr="002676A9" w:rsidRDefault="002676A9" w:rsidP="002676A9">
            <w:pPr>
              <w:keepNext/>
              <w:ind w:firstLine="0"/>
            </w:pPr>
            <w:r>
              <w:t>Stringer</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Total--24</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43-- SUSTAINED</w:t>
      </w:r>
    </w:p>
    <w:p w:rsidR="002676A9" w:rsidRPr="0071009F" w:rsidRDefault="002676A9" w:rsidP="002676A9">
      <w:pPr>
        <w:ind w:firstLine="270"/>
        <w:contextualSpacing/>
        <w:mirrorIndents/>
      </w:pPr>
      <w:bookmarkStart w:id="138" w:name="file_start291"/>
      <w:bookmarkEnd w:id="138"/>
      <w:r w:rsidRPr="0071009F">
        <w:rPr>
          <w:b/>
        </w:rPr>
        <w:t>Veto 43</w:t>
      </w:r>
      <w:r w:rsidR="00174940">
        <w:t xml:space="preserve"> Part IB,</w:t>
      </w:r>
      <w:r w:rsidRPr="0071009F">
        <w:t xml:space="preserve"> Page 314, Section 1, Department of Education – Proviso 1.73, Alternative Fuel Transportation</w:t>
      </w:r>
    </w:p>
    <w:p w:rsidR="002676A9" w:rsidRDefault="002676A9" w:rsidP="002676A9">
      <w:bookmarkStart w:id="139" w:name="file_end291"/>
      <w:bookmarkEnd w:id="139"/>
    </w:p>
    <w:p w:rsidR="002676A9" w:rsidRDefault="002676A9" w:rsidP="002676A9">
      <w:r>
        <w:t>Rep. BINGHAM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40" w:name="vote_start293"/>
      <w:bookmarkEnd w:id="140"/>
      <w:r>
        <w:t>Yeas 34; Nays 72</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Anderson</w:t>
            </w:r>
          </w:p>
        </w:tc>
        <w:tc>
          <w:tcPr>
            <w:tcW w:w="2179" w:type="dxa"/>
            <w:shd w:val="clear" w:color="auto" w:fill="auto"/>
          </w:tcPr>
          <w:p w:rsidR="002676A9" w:rsidRPr="002676A9" w:rsidRDefault="002676A9" w:rsidP="002676A9">
            <w:pPr>
              <w:keepNext/>
              <w:ind w:firstLine="0"/>
            </w:pPr>
            <w:r>
              <w:t>Bernstein</w:t>
            </w:r>
          </w:p>
        </w:tc>
        <w:tc>
          <w:tcPr>
            <w:tcW w:w="2180" w:type="dxa"/>
            <w:shd w:val="clear" w:color="auto" w:fill="auto"/>
          </w:tcPr>
          <w:p w:rsidR="002676A9" w:rsidRPr="002676A9" w:rsidRDefault="002676A9" w:rsidP="002676A9">
            <w:pPr>
              <w:keepNext/>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Douglas</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Parks</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Robinson-Simpson</w:t>
            </w:r>
          </w:p>
        </w:tc>
        <w:tc>
          <w:tcPr>
            <w:tcW w:w="2179" w:type="dxa"/>
            <w:shd w:val="clear" w:color="auto" w:fill="auto"/>
          </w:tcPr>
          <w:p w:rsidR="002676A9" w:rsidRPr="002676A9" w:rsidRDefault="002676A9" w:rsidP="002676A9">
            <w:pPr>
              <w:ind w:firstLine="0"/>
            </w:pPr>
            <w:r>
              <w:t>Rutherford</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keepNext/>
              <w:ind w:firstLine="0"/>
            </w:pPr>
            <w:r>
              <w:t>Tinkler</w:t>
            </w:r>
          </w:p>
        </w:tc>
        <w:tc>
          <w:tcPr>
            <w:tcW w:w="2179" w:type="dxa"/>
            <w:shd w:val="clear" w:color="auto" w:fill="auto"/>
          </w:tcPr>
          <w:p w:rsidR="002676A9" w:rsidRPr="002676A9" w:rsidRDefault="002676A9" w:rsidP="002676A9">
            <w:pPr>
              <w:keepNext/>
              <w:ind w:firstLine="0"/>
            </w:pPr>
            <w:r>
              <w:t>Weeks</w:t>
            </w:r>
          </w:p>
        </w:tc>
        <w:tc>
          <w:tcPr>
            <w:tcW w:w="2180" w:type="dxa"/>
            <w:shd w:val="clear" w:color="auto" w:fill="auto"/>
          </w:tcPr>
          <w:p w:rsidR="002676A9" w:rsidRPr="002676A9" w:rsidRDefault="002676A9" w:rsidP="002676A9">
            <w:pPr>
              <w:keepNext/>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Total--34</w:t>
      </w:r>
    </w:p>
    <w:p w:rsidR="00686EFB" w:rsidRDefault="00686EFB" w:rsidP="002676A9">
      <w:pPr>
        <w:ind w:firstLine="0"/>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Bingham</w:t>
            </w:r>
          </w:p>
        </w:tc>
        <w:tc>
          <w:tcPr>
            <w:tcW w:w="2180" w:type="dxa"/>
            <w:shd w:val="clear" w:color="auto" w:fill="auto"/>
          </w:tcPr>
          <w:p w:rsidR="002676A9" w:rsidRPr="002676A9" w:rsidRDefault="002676A9" w:rsidP="002676A9">
            <w:pPr>
              <w:ind w:firstLine="0"/>
            </w:pPr>
            <w:r>
              <w:t>Bowers</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Brannon</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Clary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Duckworth</w:t>
            </w:r>
          </w:p>
        </w:tc>
      </w:tr>
      <w:tr w:rsidR="002676A9" w:rsidRPr="002676A9" w:rsidTr="002676A9">
        <w:tc>
          <w:tcPr>
            <w:tcW w:w="2179" w:type="dxa"/>
            <w:shd w:val="clear" w:color="auto" w:fill="auto"/>
          </w:tcPr>
          <w:p w:rsidR="002676A9" w:rsidRPr="002676A9" w:rsidRDefault="002676A9" w:rsidP="002676A9">
            <w:pPr>
              <w:ind w:firstLine="0"/>
            </w:pPr>
            <w:r>
              <w:t>Erickson</w:t>
            </w:r>
          </w:p>
        </w:tc>
        <w:tc>
          <w:tcPr>
            <w:tcW w:w="2179" w:type="dxa"/>
            <w:shd w:val="clear" w:color="auto" w:fill="auto"/>
          </w:tcPr>
          <w:p w:rsidR="002676A9" w:rsidRPr="002676A9" w:rsidRDefault="002676A9" w:rsidP="002676A9">
            <w:pPr>
              <w:ind w:firstLine="0"/>
            </w:pPr>
            <w:r>
              <w:t>Felder</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Funderburk</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Hardee</w:t>
            </w:r>
          </w:p>
        </w:tc>
        <w:tc>
          <w:tcPr>
            <w:tcW w:w="2179" w:type="dxa"/>
            <w:shd w:val="clear" w:color="auto" w:fill="auto"/>
          </w:tcPr>
          <w:p w:rsidR="002676A9" w:rsidRPr="002676A9" w:rsidRDefault="002676A9" w:rsidP="002676A9">
            <w:pPr>
              <w:ind w:firstLine="0"/>
            </w:pPr>
            <w:r>
              <w:t>Hart</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Rivers</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keepNext/>
              <w:ind w:firstLine="0"/>
            </w:pPr>
            <w:r>
              <w:t>Toole</w:t>
            </w:r>
          </w:p>
        </w:tc>
        <w:tc>
          <w:tcPr>
            <w:tcW w:w="2179" w:type="dxa"/>
            <w:shd w:val="clear" w:color="auto" w:fill="auto"/>
          </w:tcPr>
          <w:p w:rsidR="002676A9" w:rsidRPr="002676A9" w:rsidRDefault="002676A9" w:rsidP="002676A9">
            <w:pPr>
              <w:keepNext/>
              <w:ind w:firstLine="0"/>
            </w:pPr>
            <w:r>
              <w:t>Wells</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Total--72</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381AA1" w:rsidRDefault="002676A9" w:rsidP="002676A9">
      <w:pPr>
        <w:keepNext/>
        <w:jc w:val="center"/>
        <w:rPr>
          <w:b/>
        </w:rPr>
      </w:pPr>
      <w:r w:rsidRPr="002676A9">
        <w:rPr>
          <w:b/>
        </w:rPr>
        <w:t>VETO NO. 44-- OVERRIDDEN</w:t>
      </w:r>
    </w:p>
    <w:p w:rsidR="002676A9" w:rsidRPr="00C46C41" w:rsidRDefault="002676A9" w:rsidP="002676A9">
      <w:pPr>
        <w:ind w:firstLine="360"/>
        <w:contextualSpacing/>
        <w:mirrorIndents/>
      </w:pPr>
      <w:bookmarkStart w:id="141" w:name="file_start296"/>
      <w:bookmarkEnd w:id="141"/>
      <w:r w:rsidRPr="00C46C41">
        <w:rPr>
          <w:b/>
        </w:rPr>
        <w:t>Veto 44</w:t>
      </w:r>
      <w:r w:rsidR="00DA43A9">
        <w:rPr>
          <w:b/>
        </w:rPr>
        <w:tab/>
      </w:r>
      <w:r w:rsidR="00174940">
        <w:t xml:space="preserve"> Part IB,</w:t>
      </w:r>
      <w:r w:rsidRPr="00C46C41">
        <w:t xml:space="preserve"> Page 393, Section 38, Department of Social Services – Proviso 38.28, Child Care Facilities Floor Beds</w:t>
      </w:r>
    </w:p>
    <w:p w:rsidR="002676A9" w:rsidRDefault="002676A9" w:rsidP="002676A9">
      <w:bookmarkStart w:id="142" w:name="file_end296"/>
      <w:bookmarkEnd w:id="142"/>
    </w:p>
    <w:p w:rsidR="002676A9" w:rsidRDefault="002676A9" w:rsidP="002676A9">
      <w:r>
        <w:t>Rep. FUNDERBURK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43" w:name="vote_start298"/>
      <w:bookmarkEnd w:id="143"/>
      <w:r>
        <w:t>Yeas 97; Nays 18</w:t>
      </w:r>
    </w:p>
    <w:p w:rsidR="00686EFB" w:rsidRDefault="00686EFB" w:rsidP="002676A9">
      <w:pPr>
        <w:ind w:firstLine="0"/>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Anderson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Bales</w:t>
            </w:r>
          </w:p>
        </w:tc>
        <w:tc>
          <w:tcPr>
            <w:tcW w:w="2179" w:type="dxa"/>
            <w:shd w:val="clear" w:color="auto" w:fill="auto"/>
          </w:tcPr>
          <w:p w:rsidR="002676A9" w:rsidRPr="002676A9" w:rsidRDefault="002676A9" w:rsidP="002676A9">
            <w:pPr>
              <w:ind w:firstLine="0"/>
            </w:pPr>
            <w:r>
              <w:t>Bamberg</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Brannon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Burns</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Finlay</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Henegan</w:t>
            </w:r>
          </w:p>
        </w:tc>
        <w:tc>
          <w:tcPr>
            <w:tcW w:w="2179" w:type="dxa"/>
            <w:shd w:val="clear" w:color="auto" w:fill="auto"/>
          </w:tcPr>
          <w:p w:rsidR="002676A9" w:rsidRPr="002676A9" w:rsidRDefault="002676A9" w:rsidP="002676A9">
            <w:pPr>
              <w:ind w:firstLine="0"/>
            </w:pPr>
            <w:r>
              <w:t>Herbkersman</w:t>
            </w:r>
          </w:p>
        </w:tc>
        <w:tc>
          <w:tcPr>
            <w:tcW w:w="2180" w:type="dxa"/>
            <w:shd w:val="clear" w:color="auto" w:fill="auto"/>
          </w:tcPr>
          <w:p w:rsidR="002676A9" w:rsidRPr="002676A9" w:rsidRDefault="002676A9" w:rsidP="002676A9">
            <w:pPr>
              <w:ind w:firstLine="0"/>
            </w:pPr>
            <w:r>
              <w:t>Hodges</w:t>
            </w:r>
          </w:p>
        </w:tc>
      </w:tr>
      <w:tr w:rsidR="002676A9" w:rsidRPr="002676A9" w:rsidTr="002676A9">
        <w:tc>
          <w:tcPr>
            <w:tcW w:w="2179" w:type="dxa"/>
            <w:shd w:val="clear" w:color="auto" w:fill="auto"/>
          </w:tcPr>
          <w:p w:rsidR="002676A9" w:rsidRPr="002676A9" w:rsidRDefault="002676A9" w:rsidP="002676A9">
            <w:pPr>
              <w:ind w:firstLine="0"/>
            </w:pPr>
            <w:r>
              <w:t>Hosey</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King</w:t>
            </w:r>
          </w:p>
        </w:tc>
      </w:tr>
      <w:tr w:rsidR="002676A9" w:rsidRPr="002676A9" w:rsidTr="002676A9">
        <w:tc>
          <w:tcPr>
            <w:tcW w:w="2179" w:type="dxa"/>
            <w:shd w:val="clear" w:color="auto" w:fill="auto"/>
          </w:tcPr>
          <w:p w:rsidR="002676A9" w:rsidRPr="002676A9" w:rsidRDefault="002676A9" w:rsidP="002676A9">
            <w:pPr>
              <w:ind w:firstLine="0"/>
            </w:pPr>
            <w:r>
              <w:t>Kirby</w:t>
            </w:r>
          </w:p>
        </w:tc>
        <w:tc>
          <w:tcPr>
            <w:tcW w:w="2179" w:type="dxa"/>
            <w:shd w:val="clear" w:color="auto" w:fill="auto"/>
          </w:tcPr>
          <w:p w:rsidR="002676A9" w:rsidRPr="002676A9" w:rsidRDefault="002676A9" w:rsidP="002676A9">
            <w:pPr>
              <w:ind w:firstLine="0"/>
            </w:pPr>
            <w:r>
              <w:t>Knight</w:t>
            </w:r>
          </w:p>
        </w:tc>
        <w:tc>
          <w:tcPr>
            <w:tcW w:w="2180" w:type="dxa"/>
            <w:shd w:val="clear" w:color="auto" w:fill="auto"/>
          </w:tcPr>
          <w:p w:rsidR="002676A9" w:rsidRPr="002676A9" w:rsidRDefault="002676A9" w:rsidP="002676A9">
            <w:pPr>
              <w:ind w:firstLine="0"/>
            </w:pPr>
            <w:r>
              <w:t>Limehouse</w:t>
            </w:r>
          </w:p>
        </w:tc>
      </w:tr>
      <w:tr w:rsidR="002676A9" w:rsidRPr="002676A9" w:rsidTr="002676A9">
        <w:tc>
          <w:tcPr>
            <w:tcW w:w="2179" w:type="dxa"/>
            <w:shd w:val="clear" w:color="auto" w:fill="auto"/>
          </w:tcPr>
          <w:p w:rsidR="002676A9" w:rsidRPr="002676A9" w:rsidRDefault="002676A9" w:rsidP="002676A9">
            <w:pPr>
              <w:ind w:firstLine="0"/>
            </w:pPr>
            <w:r>
              <w:t>Loftis</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Mack</w:t>
            </w:r>
          </w:p>
        </w:tc>
        <w:tc>
          <w:tcPr>
            <w:tcW w:w="2179" w:type="dxa"/>
            <w:shd w:val="clear" w:color="auto" w:fill="auto"/>
          </w:tcPr>
          <w:p w:rsidR="002676A9" w:rsidRPr="002676A9" w:rsidRDefault="002676A9" w:rsidP="002676A9">
            <w:pPr>
              <w:ind w:firstLine="0"/>
            </w:pPr>
            <w:r>
              <w:t>McCoy</w:t>
            </w:r>
          </w:p>
        </w:tc>
        <w:tc>
          <w:tcPr>
            <w:tcW w:w="2180" w:type="dxa"/>
            <w:shd w:val="clear" w:color="auto" w:fill="auto"/>
          </w:tcPr>
          <w:p w:rsidR="002676A9" w:rsidRPr="002676A9" w:rsidRDefault="002676A9" w:rsidP="002676A9">
            <w:pPr>
              <w:ind w:firstLine="0"/>
            </w:pPr>
            <w:r>
              <w:t>McEachern</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Quinn</w:t>
            </w:r>
          </w:p>
        </w:tc>
        <w:tc>
          <w:tcPr>
            <w:tcW w:w="2179" w:type="dxa"/>
            <w:shd w:val="clear" w:color="auto" w:fill="auto"/>
          </w:tcPr>
          <w:p w:rsidR="002676A9" w:rsidRPr="002676A9" w:rsidRDefault="002676A9" w:rsidP="002676A9">
            <w:pPr>
              <w:ind w:firstLine="0"/>
            </w:pPr>
            <w:r>
              <w:t>Ridgeway</w:t>
            </w:r>
          </w:p>
        </w:tc>
        <w:tc>
          <w:tcPr>
            <w:tcW w:w="2180" w:type="dxa"/>
            <w:shd w:val="clear" w:color="auto" w:fill="auto"/>
          </w:tcPr>
          <w:p w:rsidR="002676A9" w:rsidRPr="002676A9" w:rsidRDefault="002676A9" w:rsidP="002676A9">
            <w:pPr>
              <w:ind w:firstLine="0"/>
            </w:pPr>
            <w:r>
              <w:t>Riley</w:t>
            </w:r>
          </w:p>
        </w:tc>
      </w:tr>
      <w:tr w:rsidR="002676A9" w:rsidRPr="002676A9" w:rsidTr="002676A9">
        <w:tc>
          <w:tcPr>
            <w:tcW w:w="2179" w:type="dxa"/>
            <w:shd w:val="clear" w:color="auto" w:fill="auto"/>
          </w:tcPr>
          <w:p w:rsidR="002676A9" w:rsidRPr="002676A9" w:rsidRDefault="002676A9" w:rsidP="002676A9">
            <w:pPr>
              <w:ind w:firstLine="0"/>
            </w:pPr>
            <w:r>
              <w:t>Rivers</w:t>
            </w:r>
          </w:p>
        </w:tc>
        <w:tc>
          <w:tcPr>
            <w:tcW w:w="2179" w:type="dxa"/>
            <w:shd w:val="clear" w:color="auto" w:fill="auto"/>
          </w:tcPr>
          <w:p w:rsidR="002676A9" w:rsidRPr="002676A9" w:rsidRDefault="002676A9" w:rsidP="002676A9">
            <w:pPr>
              <w:ind w:firstLine="0"/>
            </w:pPr>
            <w:r>
              <w:t>Robinson-Simpson</w:t>
            </w:r>
          </w:p>
        </w:tc>
        <w:tc>
          <w:tcPr>
            <w:tcW w:w="2180" w:type="dxa"/>
            <w:shd w:val="clear" w:color="auto" w:fill="auto"/>
          </w:tcPr>
          <w:p w:rsidR="002676A9" w:rsidRPr="002676A9" w:rsidRDefault="002676A9" w:rsidP="002676A9">
            <w:pPr>
              <w:ind w:firstLine="0"/>
            </w:pPr>
            <w:r>
              <w:t>Rutherford</w:t>
            </w:r>
          </w:p>
        </w:tc>
      </w:tr>
      <w:tr w:rsidR="002676A9" w:rsidRPr="002676A9" w:rsidTr="002676A9">
        <w:tc>
          <w:tcPr>
            <w:tcW w:w="2179" w:type="dxa"/>
            <w:shd w:val="clear" w:color="auto" w:fill="auto"/>
          </w:tcPr>
          <w:p w:rsidR="002676A9" w:rsidRPr="002676A9" w:rsidRDefault="002676A9" w:rsidP="002676A9">
            <w:pPr>
              <w:ind w:firstLine="0"/>
            </w:pPr>
            <w:r>
              <w:t>Ryhal</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J. E.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r>
              <w:t>Willis</w:t>
            </w:r>
          </w:p>
        </w:tc>
      </w:tr>
      <w:tr w:rsidR="002676A9" w:rsidRPr="002676A9" w:rsidTr="002676A9">
        <w:tc>
          <w:tcPr>
            <w:tcW w:w="2179" w:type="dxa"/>
            <w:shd w:val="clear" w:color="auto" w:fill="auto"/>
          </w:tcPr>
          <w:p w:rsidR="002676A9" w:rsidRPr="002676A9" w:rsidRDefault="002676A9" w:rsidP="002676A9">
            <w:pPr>
              <w:keepNext/>
              <w:ind w:firstLine="0"/>
            </w:pPr>
            <w:r>
              <w:t>Yow</w:t>
            </w:r>
          </w:p>
        </w:tc>
        <w:tc>
          <w:tcPr>
            <w:tcW w:w="2179" w:type="dxa"/>
            <w:shd w:val="clear" w:color="auto" w:fill="auto"/>
          </w:tcPr>
          <w:p w:rsidR="002676A9" w:rsidRPr="002676A9" w:rsidRDefault="002676A9" w:rsidP="002676A9">
            <w:pPr>
              <w:keepNext/>
              <w:ind w:firstLine="0"/>
            </w:pP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Total--97</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Atwater</w:t>
            </w:r>
          </w:p>
        </w:tc>
        <w:tc>
          <w:tcPr>
            <w:tcW w:w="2180" w:type="dxa"/>
            <w:shd w:val="clear" w:color="auto" w:fill="auto"/>
          </w:tcPr>
          <w:p w:rsidR="002676A9" w:rsidRPr="002676A9" w:rsidRDefault="002676A9" w:rsidP="002676A9">
            <w:pPr>
              <w:keepNext/>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Chumley</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Forrester</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keepNext/>
              <w:ind w:firstLine="0"/>
            </w:pPr>
            <w:r>
              <w:t>Huggins</w:t>
            </w:r>
          </w:p>
        </w:tc>
        <w:tc>
          <w:tcPr>
            <w:tcW w:w="2179" w:type="dxa"/>
            <w:shd w:val="clear" w:color="auto" w:fill="auto"/>
          </w:tcPr>
          <w:p w:rsidR="002676A9" w:rsidRPr="002676A9" w:rsidRDefault="002676A9" w:rsidP="002676A9">
            <w:pPr>
              <w:keepNext/>
              <w:ind w:firstLine="0"/>
            </w:pPr>
            <w:r>
              <w:t>Long</w:t>
            </w:r>
          </w:p>
        </w:tc>
        <w:tc>
          <w:tcPr>
            <w:tcW w:w="2180" w:type="dxa"/>
            <w:shd w:val="clear" w:color="auto" w:fill="auto"/>
          </w:tcPr>
          <w:p w:rsidR="002676A9" w:rsidRPr="002676A9" w:rsidRDefault="002676A9" w:rsidP="002676A9">
            <w:pPr>
              <w:keepNext/>
              <w:ind w:firstLine="0"/>
            </w:pPr>
            <w:r>
              <w:t>Nanney</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Southard</w:t>
            </w:r>
          </w:p>
        </w:tc>
        <w:tc>
          <w:tcPr>
            <w:tcW w:w="2180" w:type="dxa"/>
            <w:shd w:val="clear" w:color="auto" w:fill="auto"/>
          </w:tcPr>
          <w:p w:rsidR="002676A9" w:rsidRPr="002676A9" w:rsidRDefault="002676A9" w:rsidP="002676A9">
            <w:pPr>
              <w:keepNext/>
              <w:ind w:firstLine="0"/>
            </w:pPr>
            <w:r>
              <w:t>Tallon</w:t>
            </w:r>
          </w:p>
        </w:tc>
      </w:tr>
    </w:tbl>
    <w:p w:rsidR="002676A9" w:rsidRDefault="002676A9" w:rsidP="002676A9"/>
    <w:p w:rsidR="002676A9" w:rsidRDefault="002676A9" w:rsidP="002676A9">
      <w:pPr>
        <w:jc w:val="center"/>
        <w:rPr>
          <w:b/>
        </w:rPr>
      </w:pPr>
      <w:r w:rsidRPr="002676A9">
        <w:rPr>
          <w:b/>
        </w:rPr>
        <w:t>Total--18</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381AA1" w:rsidRDefault="002676A9" w:rsidP="002676A9">
      <w:pPr>
        <w:keepNext/>
        <w:jc w:val="center"/>
        <w:rPr>
          <w:b/>
        </w:rPr>
      </w:pPr>
      <w:r w:rsidRPr="002676A9">
        <w:rPr>
          <w:b/>
        </w:rPr>
        <w:t>VETO NO. 45-- OVERRIDDEN</w:t>
      </w:r>
    </w:p>
    <w:p w:rsidR="002676A9" w:rsidRDefault="002676A9" w:rsidP="002676A9">
      <w:pPr>
        <w:ind w:firstLine="0"/>
        <w:contextualSpacing/>
        <w:mirrorIndents/>
      </w:pPr>
      <w:bookmarkStart w:id="144" w:name="file_start301"/>
      <w:bookmarkEnd w:id="144"/>
      <w:r w:rsidRPr="00502084">
        <w:rPr>
          <w:b/>
        </w:rPr>
        <w:t>Veto 45</w:t>
      </w:r>
      <w:r w:rsidR="00174940">
        <w:rPr>
          <w:b/>
        </w:rPr>
        <w:t xml:space="preserve"> Part IB,</w:t>
      </w:r>
      <w:r w:rsidRPr="00502084">
        <w:t xml:space="preserve"> Page 450, Section 93, Department of Administration – Proviso 93.33, Classification and Compensation System Study</w:t>
      </w:r>
    </w:p>
    <w:p w:rsidR="002676A9" w:rsidRDefault="002676A9" w:rsidP="002676A9">
      <w:pPr>
        <w:ind w:firstLine="0"/>
        <w:contextualSpacing/>
        <w:mirrorIndents/>
      </w:pPr>
    </w:p>
    <w:p w:rsidR="002676A9" w:rsidRDefault="002676A9" w:rsidP="002676A9">
      <w:r>
        <w:t>Rep. HERBKERSMAN explained the Veto.</w:t>
      </w:r>
    </w:p>
    <w:p w:rsidR="002676A9" w:rsidRDefault="002676A9" w:rsidP="002676A9">
      <w:r>
        <w:t>Rep. COBB-HUNTER spoke against the Veto.</w:t>
      </w:r>
    </w:p>
    <w:p w:rsidR="002676A9" w:rsidRDefault="002676A9" w:rsidP="002676A9">
      <w:r>
        <w:t>Rep. PITTS spoke against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45" w:name="vote_start305"/>
      <w:bookmarkEnd w:id="145"/>
      <w:r>
        <w:t>Yeas 100; Nays 15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Bamberg</w:t>
            </w:r>
          </w:p>
        </w:tc>
      </w:tr>
      <w:tr w:rsidR="002676A9" w:rsidRPr="002676A9" w:rsidTr="002676A9">
        <w:tc>
          <w:tcPr>
            <w:tcW w:w="2179" w:type="dxa"/>
            <w:shd w:val="clear" w:color="auto" w:fill="auto"/>
          </w:tcPr>
          <w:p w:rsidR="002676A9" w:rsidRPr="002676A9" w:rsidRDefault="002676A9" w:rsidP="002676A9">
            <w:pPr>
              <w:ind w:firstLine="0"/>
            </w:pPr>
            <w:r>
              <w:t>Bernstein</w:t>
            </w:r>
          </w:p>
        </w:tc>
        <w:tc>
          <w:tcPr>
            <w:tcW w:w="2179" w:type="dxa"/>
            <w:shd w:val="clear" w:color="auto" w:fill="auto"/>
          </w:tcPr>
          <w:p w:rsidR="002676A9" w:rsidRPr="002676A9" w:rsidRDefault="002676A9" w:rsidP="002676A9">
            <w:pPr>
              <w:ind w:firstLine="0"/>
            </w:pPr>
            <w:r>
              <w:t>Bowers</w:t>
            </w:r>
          </w:p>
        </w:tc>
        <w:tc>
          <w:tcPr>
            <w:tcW w:w="2180" w:type="dxa"/>
            <w:shd w:val="clear" w:color="auto" w:fill="auto"/>
          </w:tcPr>
          <w:p w:rsidR="002676A9" w:rsidRPr="002676A9" w:rsidRDefault="002676A9" w:rsidP="002676A9">
            <w:pPr>
              <w:ind w:firstLine="0"/>
            </w:pPr>
            <w:r>
              <w:t>Bradley</w:t>
            </w:r>
          </w:p>
        </w:tc>
      </w:tr>
      <w:tr w:rsidR="002676A9" w:rsidRPr="002676A9" w:rsidTr="002676A9">
        <w:tc>
          <w:tcPr>
            <w:tcW w:w="2179" w:type="dxa"/>
            <w:shd w:val="clear" w:color="auto" w:fill="auto"/>
          </w:tcPr>
          <w:p w:rsidR="002676A9" w:rsidRPr="002676A9" w:rsidRDefault="002676A9" w:rsidP="002676A9">
            <w:pPr>
              <w:ind w:firstLine="0"/>
            </w:pPr>
            <w:r>
              <w:t>Brannon</w:t>
            </w:r>
          </w:p>
        </w:tc>
        <w:tc>
          <w:tcPr>
            <w:tcW w:w="2179" w:type="dxa"/>
            <w:shd w:val="clear" w:color="auto" w:fill="auto"/>
          </w:tcPr>
          <w:p w:rsidR="002676A9" w:rsidRPr="002676A9" w:rsidRDefault="002676A9" w:rsidP="002676A9">
            <w:pPr>
              <w:ind w:firstLine="0"/>
            </w:pPr>
            <w:r>
              <w:t>G. A. Brown</w:t>
            </w:r>
          </w:p>
        </w:tc>
        <w:tc>
          <w:tcPr>
            <w:tcW w:w="2180" w:type="dxa"/>
            <w:shd w:val="clear" w:color="auto" w:fill="auto"/>
          </w:tcPr>
          <w:p w:rsidR="002676A9" w:rsidRPr="002676A9" w:rsidRDefault="002676A9" w:rsidP="002676A9">
            <w:pPr>
              <w:ind w:firstLine="0"/>
            </w:pPr>
            <w:r>
              <w:t>R. L. Brown</w:t>
            </w:r>
          </w:p>
        </w:tc>
      </w:tr>
      <w:tr w:rsidR="002676A9" w:rsidRPr="002676A9" w:rsidTr="002676A9">
        <w:tc>
          <w:tcPr>
            <w:tcW w:w="2179" w:type="dxa"/>
            <w:shd w:val="clear" w:color="auto" w:fill="auto"/>
          </w:tcPr>
          <w:p w:rsidR="002676A9" w:rsidRPr="002676A9" w:rsidRDefault="002676A9" w:rsidP="002676A9">
            <w:pPr>
              <w:ind w:firstLine="0"/>
            </w:pPr>
            <w:r>
              <w:t>Burns</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Cobb-Hunter</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Corley</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Funderburk</w:t>
            </w:r>
          </w:p>
        </w:tc>
      </w:tr>
      <w:tr w:rsidR="002676A9" w:rsidRPr="002676A9" w:rsidTr="002676A9">
        <w:tc>
          <w:tcPr>
            <w:tcW w:w="2179" w:type="dxa"/>
            <w:shd w:val="clear" w:color="auto" w:fill="auto"/>
          </w:tcPr>
          <w:p w:rsidR="002676A9" w:rsidRPr="002676A9" w:rsidRDefault="002676A9" w:rsidP="002676A9">
            <w:pPr>
              <w:ind w:firstLine="0"/>
            </w:pPr>
            <w:r>
              <w:t>Gagnon</w:t>
            </w:r>
          </w:p>
        </w:tc>
        <w:tc>
          <w:tcPr>
            <w:tcW w:w="2179" w:type="dxa"/>
            <w:shd w:val="clear" w:color="auto" w:fill="auto"/>
          </w:tcPr>
          <w:p w:rsidR="002676A9" w:rsidRPr="002676A9" w:rsidRDefault="002676A9" w:rsidP="002676A9">
            <w:pPr>
              <w:ind w:firstLine="0"/>
            </w:pPr>
            <w:r>
              <w:t>Gambrell</w:t>
            </w:r>
          </w:p>
        </w:tc>
        <w:tc>
          <w:tcPr>
            <w:tcW w:w="2180" w:type="dxa"/>
            <w:shd w:val="clear" w:color="auto" w:fill="auto"/>
          </w:tcPr>
          <w:p w:rsidR="002676A9" w:rsidRPr="002676A9" w:rsidRDefault="002676A9" w:rsidP="002676A9">
            <w:pPr>
              <w:ind w:firstLine="0"/>
            </w:pPr>
            <w:r>
              <w:t>George</w:t>
            </w:r>
          </w:p>
        </w:tc>
      </w:tr>
      <w:tr w:rsidR="002676A9" w:rsidRPr="002676A9" w:rsidTr="002676A9">
        <w:tc>
          <w:tcPr>
            <w:tcW w:w="2179" w:type="dxa"/>
            <w:shd w:val="clear" w:color="auto" w:fill="auto"/>
          </w:tcPr>
          <w:p w:rsidR="002676A9" w:rsidRPr="002676A9" w:rsidRDefault="002676A9" w:rsidP="002676A9">
            <w:pPr>
              <w:ind w:firstLine="0"/>
            </w:pPr>
            <w:r>
              <w:t>Gilliard</w:t>
            </w:r>
          </w:p>
        </w:tc>
        <w:tc>
          <w:tcPr>
            <w:tcW w:w="2179" w:type="dxa"/>
            <w:shd w:val="clear" w:color="auto" w:fill="auto"/>
          </w:tcPr>
          <w:p w:rsidR="002676A9" w:rsidRPr="002676A9" w:rsidRDefault="002676A9" w:rsidP="002676A9">
            <w:pPr>
              <w:ind w:firstLine="0"/>
            </w:pPr>
            <w:r>
              <w:t>Goldfinch</w:t>
            </w:r>
          </w:p>
        </w:tc>
        <w:tc>
          <w:tcPr>
            <w:tcW w:w="2180" w:type="dxa"/>
            <w:shd w:val="clear" w:color="auto" w:fill="auto"/>
          </w:tcPr>
          <w:p w:rsidR="002676A9" w:rsidRPr="002676A9" w:rsidRDefault="002676A9" w:rsidP="002676A9">
            <w:pPr>
              <w:ind w:firstLine="0"/>
            </w:pPr>
            <w:r>
              <w:t>Govan</w:t>
            </w:r>
          </w:p>
        </w:tc>
      </w:tr>
      <w:tr w:rsidR="002676A9" w:rsidRPr="002676A9" w:rsidTr="002676A9">
        <w:tc>
          <w:tcPr>
            <w:tcW w:w="2179" w:type="dxa"/>
            <w:shd w:val="clear" w:color="auto" w:fill="auto"/>
          </w:tcPr>
          <w:p w:rsidR="002676A9" w:rsidRPr="002676A9" w:rsidRDefault="002676A9" w:rsidP="002676A9">
            <w:pPr>
              <w:ind w:firstLine="0"/>
            </w:pPr>
            <w:r>
              <w:t>Hamilton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Hayes</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King</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Lowe</w:t>
            </w:r>
          </w:p>
        </w:tc>
      </w:tr>
      <w:tr w:rsidR="002676A9" w:rsidRPr="002676A9" w:rsidTr="002676A9">
        <w:tc>
          <w:tcPr>
            <w:tcW w:w="2179" w:type="dxa"/>
            <w:shd w:val="clear" w:color="auto" w:fill="auto"/>
          </w:tcPr>
          <w:p w:rsidR="002676A9" w:rsidRPr="002676A9" w:rsidRDefault="002676A9" w:rsidP="002676A9">
            <w:pPr>
              <w:ind w:firstLine="0"/>
            </w:pPr>
            <w:r>
              <w:t>Lucas</w:t>
            </w:r>
          </w:p>
        </w:tc>
        <w:tc>
          <w:tcPr>
            <w:tcW w:w="2179" w:type="dxa"/>
            <w:shd w:val="clear" w:color="auto" w:fill="auto"/>
          </w:tcPr>
          <w:p w:rsidR="002676A9" w:rsidRPr="002676A9" w:rsidRDefault="002676A9" w:rsidP="002676A9">
            <w:pPr>
              <w:ind w:firstLine="0"/>
            </w:pPr>
            <w:r>
              <w:t>Mack</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McEachern</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Murphy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Ridgeway</w:t>
            </w:r>
          </w:p>
        </w:tc>
        <w:tc>
          <w:tcPr>
            <w:tcW w:w="2179" w:type="dxa"/>
            <w:shd w:val="clear" w:color="auto" w:fill="auto"/>
          </w:tcPr>
          <w:p w:rsidR="002676A9" w:rsidRPr="002676A9" w:rsidRDefault="002676A9" w:rsidP="002676A9">
            <w:pPr>
              <w:ind w:firstLine="0"/>
            </w:pPr>
            <w:r>
              <w:t>Riley</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G. R. Smith</w:t>
            </w:r>
          </w:p>
        </w:tc>
        <w:tc>
          <w:tcPr>
            <w:tcW w:w="2179" w:type="dxa"/>
            <w:shd w:val="clear" w:color="auto" w:fill="auto"/>
          </w:tcPr>
          <w:p w:rsidR="002676A9" w:rsidRPr="002676A9" w:rsidRDefault="002676A9" w:rsidP="002676A9">
            <w:pPr>
              <w:ind w:firstLine="0"/>
            </w:pPr>
            <w:r>
              <w:t>J. E.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ind w:firstLine="0"/>
            </w:pPr>
            <w:r>
              <w:t>Wells</w:t>
            </w:r>
          </w:p>
        </w:tc>
        <w:tc>
          <w:tcPr>
            <w:tcW w:w="2179" w:type="dxa"/>
            <w:shd w:val="clear" w:color="auto" w:fill="auto"/>
          </w:tcPr>
          <w:p w:rsidR="002676A9" w:rsidRPr="002676A9" w:rsidRDefault="002676A9" w:rsidP="002676A9">
            <w:pPr>
              <w:ind w:firstLine="0"/>
            </w:pPr>
            <w:r>
              <w:t>Whipper</w:t>
            </w:r>
          </w:p>
        </w:tc>
        <w:tc>
          <w:tcPr>
            <w:tcW w:w="2180" w:type="dxa"/>
            <w:shd w:val="clear" w:color="auto" w:fill="auto"/>
          </w:tcPr>
          <w:p w:rsidR="002676A9" w:rsidRPr="002676A9" w:rsidRDefault="002676A9" w:rsidP="002676A9">
            <w:pPr>
              <w:ind w:firstLine="0"/>
            </w:pPr>
            <w:r>
              <w:t>White</w:t>
            </w:r>
          </w:p>
        </w:tc>
      </w:tr>
      <w:tr w:rsidR="002676A9" w:rsidRPr="002676A9" w:rsidTr="002676A9">
        <w:tc>
          <w:tcPr>
            <w:tcW w:w="2179" w:type="dxa"/>
            <w:shd w:val="clear" w:color="auto" w:fill="auto"/>
          </w:tcPr>
          <w:p w:rsidR="002676A9" w:rsidRPr="002676A9" w:rsidRDefault="002676A9" w:rsidP="00DA43A9">
            <w:pPr>
              <w:keepNext/>
              <w:ind w:firstLine="0"/>
            </w:pPr>
            <w:r>
              <w:t>Whitmire</w:t>
            </w:r>
          </w:p>
        </w:tc>
        <w:tc>
          <w:tcPr>
            <w:tcW w:w="2179" w:type="dxa"/>
            <w:shd w:val="clear" w:color="auto" w:fill="auto"/>
          </w:tcPr>
          <w:p w:rsidR="002676A9" w:rsidRPr="002676A9" w:rsidRDefault="002676A9" w:rsidP="00DA43A9">
            <w:pPr>
              <w:keepNext/>
              <w:ind w:firstLine="0"/>
            </w:pPr>
            <w:r>
              <w:t>Williams</w:t>
            </w:r>
          </w:p>
        </w:tc>
        <w:tc>
          <w:tcPr>
            <w:tcW w:w="2180" w:type="dxa"/>
            <w:shd w:val="clear" w:color="auto" w:fill="auto"/>
          </w:tcPr>
          <w:p w:rsidR="002676A9" w:rsidRPr="002676A9" w:rsidRDefault="002676A9" w:rsidP="00DA43A9">
            <w:pPr>
              <w:keepNext/>
              <w:ind w:firstLine="0"/>
            </w:pPr>
            <w:r>
              <w:t>Willis</w:t>
            </w:r>
          </w:p>
        </w:tc>
      </w:tr>
      <w:tr w:rsidR="002676A9" w:rsidRPr="002676A9" w:rsidTr="002676A9">
        <w:tc>
          <w:tcPr>
            <w:tcW w:w="2179" w:type="dxa"/>
            <w:shd w:val="clear" w:color="auto" w:fill="auto"/>
          </w:tcPr>
          <w:p w:rsidR="002676A9" w:rsidRPr="002676A9" w:rsidRDefault="002676A9" w:rsidP="00DA43A9">
            <w:pPr>
              <w:keepNext/>
              <w:ind w:firstLine="0"/>
            </w:pPr>
            <w:r>
              <w:t>Yow</w:t>
            </w:r>
          </w:p>
        </w:tc>
        <w:tc>
          <w:tcPr>
            <w:tcW w:w="2179" w:type="dxa"/>
            <w:shd w:val="clear" w:color="auto" w:fill="auto"/>
          </w:tcPr>
          <w:p w:rsidR="002676A9" w:rsidRPr="002676A9" w:rsidRDefault="002676A9" w:rsidP="00DA43A9">
            <w:pPr>
              <w:keepNext/>
              <w:ind w:firstLine="0"/>
            </w:pPr>
          </w:p>
        </w:tc>
        <w:tc>
          <w:tcPr>
            <w:tcW w:w="2180" w:type="dxa"/>
            <w:shd w:val="clear" w:color="auto" w:fill="auto"/>
          </w:tcPr>
          <w:p w:rsidR="002676A9" w:rsidRPr="002676A9" w:rsidRDefault="002676A9" w:rsidP="00DA43A9">
            <w:pPr>
              <w:keepNext/>
              <w:ind w:firstLine="0"/>
            </w:pPr>
          </w:p>
        </w:tc>
      </w:tr>
    </w:tbl>
    <w:p w:rsidR="002676A9" w:rsidRDefault="002676A9" w:rsidP="00DA43A9">
      <w:pPr>
        <w:keepNext/>
      </w:pPr>
    </w:p>
    <w:p w:rsidR="002676A9" w:rsidRDefault="002676A9" w:rsidP="00DA43A9">
      <w:pPr>
        <w:keepNext/>
        <w:jc w:val="center"/>
        <w:rPr>
          <w:b/>
        </w:rPr>
      </w:pPr>
      <w:r w:rsidRPr="002676A9">
        <w:rPr>
          <w:b/>
        </w:rPr>
        <w:t>Total--100</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Ballentine</w:t>
            </w:r>
          </w:p>
        </w:tc>
        <w:tc>
          <w:tcPr>
            <w:tcW w:w="2179" w:type="dxa"/>
            <w:shd w:val="clear" w:color="auto" w:fill="auto"/>
          </w:tcPr>
          <w:p w:rsidR="002676A9" w:rsidRPr="002676A9" w:rsidRDefault="002676A9" w:rsidP="002676A9">
            <w:pPr>
              <w:keepNext/>
              <w:ind w:firstLine="0"/>
            </w:pPr>
            <w:r>
              <w:t>Bedingfield</w:t>
            </w:r>
          </w:p>
        </w:tc>
        <w:tc>
          <w:tcPr>
            <w:tcW w:w="2180" w:type="dxa"/>
            <w:shd w:val="clear" w:color="auto" w:fill="auto"/>
          </w:tcPr>
          <w:p w:rsidR="002676A9" w:rsidRPr="002676A9" w:rsidRDefault="002676A9" w:rsidP="002676A9">
            <w:pPr>
              <w:keepNext/>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Huggins</w:t>
            </w:r>
          </w:p>
        </w:tc>
        <w:tc>
          <w:tcPr>
            <w:tcW w:w="2180" w:type="dxa"/>
            <w:shd w:val="clear" w:color="auto" w:fill="auto"/>
          </w:tcPr>
          <w:p w:rsidR="002676A9" w:rsidRPr="002676A9" w:rsidRDefault="002676A9" w:rsidP="002676A9">
            <w:pPr>
              <w:ind w:firstLine="0"/>
            </w:pPr>
            <w:r>
              <w:t>Kennedy</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Norman</w:t>
            </w:r>
          </w:p>
        </w:tc>
      </w:tr>
      <w:tr w:rsidR="002676A9" w:rsidRPr="002676A9" w:rsidTr="002676A9">
        <w:tc>
          <w:tcPr>
            <w:tcW w:w="2179" w:type="dxa"/>
            <w:shd w:val="clear" w:color="auto" w:fill="auto"/>
          </w:tcPr>
          <w:p w:rsidR="002676A9" w:rsidRPr="002676A9" w:rsidRDefault="002676A9" w:rsidP="002676A9">
            <w:pPr>
              <w:keepNext/>
              <w:ind w:firstLine="0"/>
            </w:pPr>
            <w:r>
              <w:t>Putnam</w:t>
            </w:r>
          </w:p>
        </w:tc>
        <w:tc>
          <w:tcPr>
            <w:tcW w:w="2179" w:type="dxa"/>
            <w:shd w:val="clear" w:color="auto" w:fill="auto"/>
          </w:tcPr>
          <w:p w:rsidR="002676A9" w:rsidRPr="002676A9" w:rsidRDefault="002676A9" w:rsidP="002676A9">
            <w:pPr>
              <w:keepNext/>
              <w:ind w:firstLine="0"/>
            </w:pPr>
            <w:r>
              <w:t>Quinn</w:t>
            </w:r>
          </w:p>
        </w:tc>
        <w:tc>
          <w:tcPr>
            <w:tcW w:w="2180" w:type="dxa"/>
            <w:shd w:val="clear" w:color="auto" w:fill="auto"/>
          </w:tcPr>
          <w:p w:rsidR="002676A9" w:rsidRPr="002676A9" w:rsidRDefault="002676A9" w:rsidP="002676A9">
            <w:pPr>
              <w:keepNext/>
              <w:ind w:firstLine="0"/>
            </w:pPr>
            <w:r>
              <w:t>Rivers</w:t>
            </w:r>
          </w:p>
        </w:tc>
      </w:tr>
      <w:tr w:rsidR="002676A9" w:rsidRPr="002676A9" w:rsidTr="002676A9">
        <w:tc>
          <w:tcPr>
            <w:tcW w:w="2179" w:type="dxa"/>
            <w:shd w:val="clear" w:color="auto" w:fill="auto"/>
          </w:tcPr>
          <w:p w:rsidR="002676A9" w:rsidRPr="002676A9" w:rsidRDefault="002676A9" w:rsidP="002676A9">
            <w:pPr>
              <w:keepNext/>
              <w:ind w:firstLine="0"/>
            </w:pPr>
            <w:r>
              <w:t>Simrill</w:t>
            </w:r>
          </w:p>
        </w:tc>
        <w:tc>
          <w:tcPr>
            <w:tcW w:w="2179" w:type="dxa"/>
            <w:shd w:val="clear" w:color="auto" w:fill="auto"/>
          </w:tcPr>
          <w:p w:rsidR="002676A9" w:rsidRPr="002676A9" w:rsidRDefault="002676A9" w:rsidP="002676A9">
            <w:pPr>
              <w:keepNext/>
              <w:ind w:firstLine="0"/>
            </w:pPr>
            <w:r>
              <w:t>G. M. Smith</w:t>
            </w:r>
          </w:p>
        </w:tc>
        <w:tc>
          <w:tcPr>
            <w:tcW w:w="2180" w:type="dxa"/>
            <w:shd w:val="clear" w:color="auto" w:fill="auto"/>
          </w:tcPr>
          <w:p w:rsidR="002676A9" w:rsidRPr="002676A9" w:rsidRDefault="002676A9" w:rsidP="002676A9">
            <w:pPr>
              <w:keepNext/>
              <w:ind w:firstLine="0"/>
            </w:pPr>
            <w:r>
              <w:t>Thayer</w:t>
            </w:r>
          </w:p>
        </w:tc>
      </w:tr>
    </w:tbl>
    <w:p w:rsidR="002676A9" w:rsidRDefault="002676A9" w:rsidP="002676A9"/>
    <w:p w:rsidR="002676A9" w:rsidRDefault="002676A9" w:rsidP="002676A9">
      <w:pPr>
        <w:jc w:val="center"/>
        <w:rPr>
          <w:b/>
        </w:rPr>
      </w:pPr>
      <w:r w:rsidRPr="002676A9">
        <w:rPr>
          <w:b/>
        </w:rPr>
        <w:t>Total--15</w:t>
      </w:r>
    </w:p>
    <w:p w:rsidR="002676A9" w:rsidRDefault="002676A9" w:rsidP="002676A9">
      <w:pPr>
        <w:jc w:val="center"/>
        <w:rPr>
          <w:b/>
        </w:rPr>
      </w:pPr>
    </w:p>
    <w:p w:rsidR="002676A9" w:rsidRDefault="002676A9" w:rsidP="002676A9">
      <w:r>
        <w:t>So, the Veto of the Governor was overridden and a message was ordered sent to the Senate accordingly.</w:t>
      </w:r>
    </w:p>
    <w:p w:rsidR="002676A9" w:rsidRDefault="002676A9" w:rsidP="002676A9"/>
    <w:p w:rsidR="002676A9" w:rsidRPr="001A7201" w:rsidRDefault="002676A9" w:rsidP="002676A9">
      <w:pPr>
        <w:keepNext/>
        <w:widowControl w:val="0"/>
        <w:autoSpaceDE w:val="0"/>
        <w:autoSpaceDN w:val="0"/>
        <w:adjustRightInd w:val="0"/>
        <w:ind w:firstLine="0"/>
        <w:jc w:val="center"/>
        <w:rPr>
          <w:b/>
          <w:bCs/>
          <w:szCs w:val="22"/>
        </w:rPr>
      </w:pPr>
      <w:bookmarkStart w:id="146" w:name="file_start307"/>
      <w:bookmarkEnd w:id="146"/>
      <w:r w:rsidRPr="001A7201">
        <w:rPr>
          <w:b/>
          <w:bCs/>
          <w:szCs w:val="22"/>
        </w:rPr>
        <w:t>STATEMENT FOR HOUSE JOURNAL</w:t>
      </w:r>
    </w:p>
    <w:p w:rsidR="00177045" w:rsidRDefault="00177045" w:rsidP="002676A9">
      <w:pPr>
        <w:keepNext/>
        <w:widowControl w:val="0"/>
        <w:autoSpaceDE w:val="0"/>
        <w:autoSpaceDN w:val="0"/>
        <w:adjustRightInd w:val="0"/>
        <w:ind w:firstLine="0"/>
        <w:jc w:val="center"/>
        <w:rPr>
          <w:b/>
          <w:bCs/>
          <w:szCs w:val="22"/>
        </w:rPr>
      </w:pPr>
    </w:p>
    <w:p w:rsidR="002676A9" w:rsidRPr="001A7201" w:rsidRDefault="002676A9" w:rsidP="002676A9">
      <w:pPr>
        <w:keepNext/>
        <w:widowControl w:val="0"/>
        <w:autoSpaceDE w:val="0"/>
        <w:autoSpaceDN w:val="0"/>
        <w:adjustRightInd w:val="0"/>
        <w:ind w:firstLine="0"/>
        <w:jc w:val="center"/>
        <w:rPr>
          <w:b/>
          <w:bCs/>
          <w:szCs w:val="22"/>
        </w:rPr>
      </w:pPr>
      <w:r w:rsidRPr="001A7201">
        <w:rPr>
          <w:b/>
          <w:bCs/>
          <w:szCs w:val="22"/>
        </w:rPr>
        <w:t>ABSTENTION FROM VOTING</w:t>
      </w:r>
    </w:p>
    <w:p w:rsidR="002676A9" w:rsidRPr="001A7201" w:rsidRDefault="002676A9" w:rsidP="002676A9">
      <w:pPr>
        <w:keepNext/>
        <w:widowControl w:val="0"/>
        <w:autoSpaceDE w:val="0"/>
        <w:autoSpaceDN w:val="0"/>
        <w:adjustRightInd w:val="0"/>
        <w:ind w:firstLine="0"/>
        <w:jc w:val="center"/>
        <w:rPr>
          <w:b/>
          <w:bCs/>
          <w:szCs w:val="22"/>
        </w:rPr>
      </w:pPr>
      <w:r w:rsidRPr="001A7201">
        <w:rPr>
          <w:b/>
          <w:bCs/>
          <w:szCs w:val="22"/>
        </w:rPr>
        <w:t>BASED ON POTENTIAL CONFLICT OF INTEREST</w:t>
      </w:r>
    </w:p>
    <w:p w:rsidR="002676A9" w:rsidRPr="001A7201" w:rsidRDefault="002676A9" w:rsidP="002676A9">
      <w:pPr>
        <w:widowControl w:val="0"/>
        <w:autoSpaceDE w:val="0"/>
        <w:autoSpaceDN w:val="0"/>
        <w:adjustRightInd w:val="0"/>
        <w:ind w:firstLine="0"/>
        <w:jc w:val="center"/>
        <w:rPr>
          <w:szCs w:val="22"/>
        </w:rPr>
      </w:pPr>
    </w:p>
    <w:p w:rsidR="002676A9" w:rsidRPr="001A7201" w:rsidRDefault="002676A9" w:rsidP="002676A9">
      <w:pPr>
        <w:widowControl w:val="0"/>
        <w:autoSpaceDE w:val="0"/>
        <w:autoSpaceDN w:val="0"/>
        <w:adjustRightInd w:val="0"/>
        <w:ind w:firstLine="0"/>
        <w:rPr>
          <w:szCs w:val="22"/>
        </w:rPr>
      </w:pPr>
      <w:r w:rsidRPr="001A7201">
        <w:rPr>
          <w:szCs w:val="22"/>
        </w:rPr>
        <w:tab/>
        <w:t xml:space="preserve">In accordance </w:t>
      </w:r>
      <w:r w:rsidRPr="00177045">
        <w:rPr>
          <w:szCs w:val="22"/>
        </w:rPr>
        <w:t xml:space="preserve">with </w:t>
      </w:r>
      <w:r w:rsidRPr="00177045">
        <w:rPr>
          <w:bCs/>
          <w:szCs w:val="22"/>
        </w:rPr>
        <w:t>Section 8-13-700(B) of the S.C. Code</w:t>
      </w:r>
      <w:r w:rsidRPr="001A7201">
        <w:rPr>
          <w:szCs w:val="22"/>
        </w:rPr>
        <w:t>, I abstained from voting on the below referenced election because of a potential conflict of interest and wish to have my recusal noted for the record in the House Journal of this date:</w:t>
      </w:r>
    </w:p>
    <w:p w:rsidR="002676A9" w:rsidRPr="001A7201" w:rsidRDefault="002773FC" w:rsidP="002676A9">
      <w:pPr>
        <w:widowControl w:val="0"/>
        <w:autoSpaceDE w:val="0"/>
        <w:autoSpaceDN w:val="0"/>
        <w:adjustRightInd w:val="0"/>
        <w:ind w:firstLine="0"/>
        <w:jc w:val="center"/>
        <w:rPr>
          <w:szCs w:val="22"/>
        </w:rPr>
      </w:pPr>
      <w:r>
        <w:rPr>
          <w:szCs w:val="22"/>
        </w:rPr>
        <w:t xml:space="preserve">Veto No. </w:t>
      </w:r>
      <w:r w:rsidR="002676A9" w:rsidRPr="001A7201">
        <w:rPr>
          <w:szCs w:val="22"/>
        </w:rPr>
        <w:t>45</w:t>
      </w:r>
    </w:p>
    <w:p w:rsidR="002676A9" w:rsidRPr="001A7201" w:rsidRDefault="002676A9" w:rsidP="002676A9">
      <w:pPr>
        <w:widowControl w:val="0"/>
        <w:autoSpaceDE w:val="0"/>
        <w:autoSpaceDN w:val="0"/>
        <w:adjustRightInd w:val="0"/>
        <w:ind w:firstLine="0"/>
        <w:rPr>
          <w:szCs w:val="22"/>
        </w:rPr>
      </w:pPr>
      <w:r w:rsidRPr="001A7201">
        <w:rPr>
          <w:szCs w:val="22"/>
        </w:rPr>
        <w:tab/>
        <w:t>The reason for abstaining on the above referenced legislation is:</w:t>
      </w:r>
    </w:p>
    <w:p w:rsidR="002676A9" w:rsidRPr="00177045" w:rsidRDefault="002676A9" w:rsidP="002676A9">
      <w:pPr>
        <w:widowControl w:val="0"/>
        <w:autoSpaceDE w:val="0"/>
        <w:autoSpaceDN w:val="0"/>
        <w:adjustRightInd w:val="0"/>
        <w:ind w:firstLine="0"/>
        <w:rPr>
          <w:bCs/>
          <w:szCs w:val="22"/>
        </w:rPr>
      </w:pPr>
      <w:r w:rsidRPr="001A7201">
        <w:rPr>
          <w:szCs w:val="22"/>
        </w:rPr>
        <w:t xml:space="preserve">A potential conflict of interest may exist in that an economic interest of myself, an immediate family member, or an individual or business with which I am associated may be affected in violation of </w:t>
      </w:r>
      <w:r w:rsidRPr="00177045">
        <w:rPr>
          <w:bCs/>
          <w:szCs w:val="22"/>
        </w:rPr>
        <w:t>S.C. Code Section 8-13-700(B).</w:t>
      </w:r>
    </w:p>
    <w:p w:rsidR="002676A9" w:rsidRPr="001A7201" w:rsidRDefault="002676A9" w:rsidP="002676A9">
      <w:pPr>
        <w:ind w:firstLine="0"/>
        <w:rPr>
          <w:szCs w:val="22"/>
        </w:rPr>
      </w:pPr>
      <w:r w:rsidRPr="001A7201">
        <w:rPr>
          <w:szCs w:val="22"/>
        </w:rPr>
        <w:tab/>
        <w:t>Rep. Joseph S. Daning</w:t>
      </w:r>
    </w:p>
    <w:p w:rsidR="002676A9" w:rsidRDefault="002676A9" w:rsidP="002676A9">
      <w:pPr>
        <w:ind w:firstLine="0"/>
      </w:pPr>
    </w:p>
    <w:p w:rsidR="00381AA1" w:rsidRDefault="002676A9" w:rsidP="002676A9">
      <w:pPr>
        <w:keepNext/>
        <w:jc w:val="center"/>
        <w:rPr>
          <w:b/>
        </w:rPr>
      </w:pPr>
      <w:bookmarkStart w:id="147" w:name="file_end307"/>
      <w:bookmarkEnd w:id="147"/>
      <w:r w:rsidRPr="002676A9">
        <w:rPr>
          <w:b/>
        </w:rPr>
        <w:t>VETO NO. 46-- SUSTAINED</w:t>
      </w:r>
    </w:p>
    <w:p w:rsidR="002676A9" w:rsidRDefault="002676A9" w:rsidP="002676A9">
      <w:pPr>
        <w:ind w:firstLine="0"/>
        <w:contextualSpacing/>
        <w:mirrorIndents/>
      </w:pPr>
      <w:bookmarkStart w:id="148" w:name="file_start309"/>
      <w:bookmarkEnd w:id="148"/>
      <w:r w:rsidRPr="00352618">
        <w:rPr>
          <w:b/>
        </w:rPr>
        <w:t>Veto 46</w:t>
      </w:r>
      <w:r w:rsidR="00174940">
        <w:t xml:space="preserve"> Part IB,</w:t>
      </w:r>
      <w:r w:rsidRPr="00352618">
        <w:t xml:space="preserve"> Page 320, Section 1, Department of Education – Proviso 1.95, First Steps Study Committee</w:t>
      </w:r>
    </w:p>
    <w:p w:rsidR="002676A9" w:rsidRDefault="002676A9" w:rsidP="002676A9">
      <w:pPr>
        <w:ind w:firstLine="0"/>
        <w:contextualSpacing/>
        <w:mirrorIndents/>
      </w:pPr>
    </w:p>
    <w:p w:rsidR="002676A9" w:rsidRDefault="002676A9" w:rsidP="002676A9">
      <w:r>
        <w:t>Rep. ALLISON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49" w:name="vote_start311"/>
      <w:bookmarkEnd w:id="149"/>
      <w:r>
        <w:t>Yeas 5; Nays 105</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Anderson</w:t>
            </w:r>
          </w:p>
        </w:tc>
        <w:tc>
          <w:tcPr>
            <w:tcW w:w="2179" w:type="dxa"/>
            <w:shd w:val="clear" w:color="auto" w:fill="auto"/>
          </w:tcPr>
          <w:p w:rsidR="002676A9" w:rsidRPr="002676A9" w:rsidRDefault="002676A9" w:rsidP="002676A9">
            <w:pPr>
              <w:keepNext/>
              <w:ind w:firstLine="0"/>
            </w:pPr>
            <w:r>
              <w:t>Douglas</w:t>
            </w:r>
          </w:p>
        </w:tc>
        <w:tc>
          <w:tcPr>
            <w:tcW w:w="2180" w:type="dxa"/>
            <w:shd w:val="clear" w:color="auto" w:fill="auto"/>
          </w:tcPr>
          <w:p w:rsidR="002676A9" w:rsidRPr="002676A9" w:rsidRDefault="002676A9" w:rsidP="002676A9">
            <w:pPr>
              <w:keepNext/>
              <w:ind w:firstLine="0"/>
            </w:pPr>
            <w:r>
              <w:t>Hosey</w:t>
            </w:r>
          </w:p>
        </w:tc>
      </w:tr>
      <w:tr w:rsidR="002676A9" w:rsidRPr="002676A9" w:rsidTr="002676A9">
        <w:tc>
          <w:tcPr>
            <w:tcW w:w="2179" w:type="dxa"/>
            <w:shd w:val="clear" w:color="auto" w:fill="auto"/>
          </w:tcPr>
          <w:p w:rsidR="002676A9" w:rsidRPr="002676A9" w:rsidRDefault="002676A9" w:rsidP="002676A9">
            <w:pPr>
              <w:keepNext/>
              <w:ind w:firstLine="0"/>
            </w:pPr>
            <w:r>
              <w:t>King</w:t>
            </w:r>
          </w:p>
        </w:tc>
        <w:tc>
          <w:tcPr>
            <w:tcW w:w="2179" w:type="dxa"/>
            <w:shd w:val="clear" w:color="auto" w:fill="auto"/>
          </w:tcPr>
          <w:p w:rsidR="002676A9" w:rsidRPr="002676A9" w:rsidRDefault="002676A9" w:rsidP="002676A9">
            <w:pPr>
              <w:keepNext/>
              <w:ind w:firstLine="0"/>
            </w:pPr>
            <w:r>
              <w:t>Williams</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Total--5</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Anthony</w:t>
            </w:r>
          </w:p>
        </w:tc>
      </w:tr>
      <w:tr w:rsidR="002676A9" w:rsidRPr="002676A9" w:rsidTr="002676A9">
        <w:tc>
          <w:tcPr>
            <w:tcW w:w="2179" w:type="dxa"/>
            <w:shd w:val="clear" w:color="auto" w:fill="auto"/>
          </w:tcPr>
          <w:p w:rsidR="002676A9" w:rsidRPr="002676A9" w:rsidRDefault="002676A9" w:rsidP="002676A9">
            <w:pPr>
              <w:ind w:firstLine="0"/>
            </w:pPr>
            <w:r>
              <w:t>Atwater</w:t>
            </w:r>
          </w:p>
        </w:tc>
        <w:tc>
          <w:tcPr>
            <w:tcW w:w="2179" w:type="dxa"/>
            <w:shd w:val="clear" w:color="auto" w:fill="auto"/>
          </w:tcPr>
          <w:p w:rsidR="002676A9" w:rsidRPr="002676A9" w:rsidRDefault="002676A9" w:rsidP="002676A9">
            <w:pPr>
              <w:ind w:firstLine="0"/>
            </w:pPr>
            <w:r>
              <w:t>Bales</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Bedingfield</w:t>
            </w:r>
          </w:p>
        </w:tc>
        <w:tc>
          <w:tcPr>
            <w:tcW w:w="2179" w:type="dxa"/>
            <w:shd w:val="clear" w:color="auto" w:fill="auto"/>
          </w:tcPr>
          <w:p w:rsidR="002676A9" w:rsidRPr="002676A9" w:rsidRDefault="002676A9" w:rsidP="002676A9">
            <w:pPr>
              <w:ind w:firstLine="0"/>
            </w:pPr>
            <w:r>
              <w:t>Bernstein</w:t>
            </w:r>
          </w:p>
        </w:tc>
        <w:tc>
          <w:tcPr>
            <w:tcW w:w="2180" w:type="dxa"/>
            <w:shd w:val="clear" w:color="auto" w:fill="auto"/>
          </w:tcPr>
          <w:p w:rsidR="002676A9" w:rsidRPr="002676A9" w:rsidRDefault="002676A9" w:rsidP="002676A9">
            <w:pPr>
              <w:ind w:firstLine="0"/>
            </w:pPr>
            <w:r>
              <w:t>Bingham</w:t>
            </w:r>
          </w:p>
        </w:tc>
      </w:tr>
      <w:tr w:rsidR="002676A9" w:rsidRPr="002676A9" w:rsidTr="002676A9">
        <w:tc>
          <w:tcPr>
            <w:tcW w:w="2179" w:type="dxa"/>
            <w:shd w:val="clear" w:color="auto" w:fill="auto"/>
          </w:tcPr>
          <w:p w:rsidR="002676A9" w:rsidRPr="002676A9" w:rsidRDefault="002676A9" w:rsidP="002676A9">
            <w:pPr>
              <w:ind w:firstLine="0"/>
            </w:pPr>
            <w:r>
              <w:t>Bowers</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Brannon</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Burns</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Clary</w:t>
            </w:r>
          </w:p>
        </w:tc>
        <w:tc>
          <w:tcPr>
            <w:tcW w:w="2180" w:type="dxa"/>
            <w:shd w:val="clear" w:color="auto" w:fill="auto"/>
          </w:tcPr>
          <w:p w:rsidR="002676A9" w:rsidRPr="002676A9" w:rsidRDefault="002676A9" w:rsidP="002676A9">
            <w:pPr>
              <w:ind w:firstLine="0"/>
            </w:pPr>
            <w:r>
              <w:t>Clemmons</w:t>
            </w:r>
          </w:p>
        </w:tc>
      </w:tr>
      <w:tr w:rsidR="002676A9" w:rsidRPr="002676A9" w:rsidTr="002676A9">
        <w:tc>
          <w:tcPr>
            <w:tcW w:w="2179" w:type="dxa"/>
            <w:shd w:val="clear" w:color="auto" w:fill="auto"/>
          </w:tcPr>
          <w:p w:rsidR="002676A9" w:rsidRPr="002676A9" w:rsidRDefault="002676A9" w:rsidP="002676A9">
            <w:pPr>
              <w:ind w:firstLine="0"/>
            </w:pPr>
            <w:r>
              <w:t>Cole</w:t>
            </w:r>
          </w:p>
        </w:tc>
        <w:tc>
          <w:tcPr>
            <w:tcW w:w="2179" w:type="dxa"/>
            <w:shd w:val="clear" w:color="auto" w:fill="auto"/>
          </w:tcPr>
          <w:p w:rsidR="002676A9" w:rsidRPr="002676A9" w:rsidRDefault="002676A9" w:rsidP="002676A9">
            <w:pPr>
              <w:ind w:firstLine="0"/>
            </w:pPr>
            <w:r>
              <w:t>Collins</w:t>
            </w:r>
          </w:p>
        </w:tc>
        <w:tc>
          <w:tcPr>
            <w:tcW w:w="2180" w:type="dxa"/>
            <w:shd w:val="clear" w:color="auto" w:fill="auto"/>
          </w:tcPr>
          <w:p w:rsidR="002676A9" w:rsidRPr="002676A9" w:rsidRDefault="002676A9" w:rsidP="002676A9">
            <w:pPr>
              <w:ind w:firstLine="0"/>
            </w:pPr>
            <w:r>
              <w:t>H. A. Crawford</w:t>
            </w:r>
          </w:p>
        </w:tc>
      </w:tr>
      <w:tr w:rsidR="002676A9" w:rsidRPr="002676A9" w:rsidTr="002676A9">
        <w:tc>
          <w:tcPr>
            <w:tcW w:w="2179" w:type="dxa"/>
            <w:shd w:val="clear" w:color="auto" w:fill="auto"/>
          </w:tcPr>
          <w:p w:rsidR="002676A9" w:rsidRPr="002676A9" w:rsidRDefault="002676A9" w:rsidP="002676A9">
            <w:pPr>
              <w:ind w:firstLine="0"/>
            </w:pPr>
            <w:r>
              <w:t>Crosby</w:t>
            </w:r>
          </w:p>
        </w:tc>
        <w:tc>
          <w:tcPr>
            <w:tcW w:w="2179" w:type="dxa"/>
            <w:shd w:val="clear" w:color="auto" w:fill="auto"/>
          </w:tcPr>
          <w:p w:rsidR="002676A9" w:rsidRPr="002676A9" w:rsidRDefault="002676A9" w:rsidP="002676A9">
            <w:pPr>
              <w:ind w:firstLine="0"/>
            </w:pPr>
            <w:r>
              <w:t>Daning</w:t>
            </w:r>
          </w:p>
        </w:tc>
        <w:tc>
          <w:tcPr>
            <w:tcW w:w="2180" w:type="dxa"/>
            <w:shd w:val="clear" w:color="auto" w:fill="auto"/>
          </w:tcPr>
          <w:p w:rsidR="002676A9" w:rsidRPr="002676A9" w:rsidRDefault="002676A9" w:rsidP="002676A9">
            <w:pPr>
              <w:ind w:firstLine="0"/>
            </w:pPr>
            <w:r>
              <w:t>Delleney</w:t>
            </w:r>
          </w:p>
        </w:tc>
      </w:tr>
      <w:tr w:rsidR="002676A9" w:rsidRPr="002676A9" w:rsidTr="002676A9">
        <w:tc>
          <w:tcPr>
            <w:tcW w:w="2179" w:type="dxa"/>
            <w:shd w:val="clear" w:color="auto" w:fill="auto"/>
          </w:tcPr>
          <w:p w:rsidR="002676A9" w:rsidRPr="002676A9" w:rsidRDefault="002676A9" w:rsidP="002676A9">
            <w:pPr>
              <w:ind w:firstLine="0"/>
            </w:pPr>
            <w:r>
              <w:t>Dillard</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Hamilton</w:t>
            </w:r>
          </w:p>
        </w:tc>
        <w:tc>
          <w:tcPr>
            <w:tcW w:w="2180" w:type="dxa"/>
            <w:shd w:val="clear" w:color="auto" w:fill="auto"/>
          </w:tcPr>
          <w:p w:rsidR="002676A9" w:rsidRPr="002676A9" w:rsidRDefault="002676A9" w:rsidP="002676A9">
            <w:pPr>
              <w:ind w:firstLine="0"/>
            </w:pPr>
            <w:r>
              <w:t>Hardee</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Henderson</w:t>
            </w:r>
          </w:p>
        </w:tc>
        <w:tc>
          <w:tcPr>
            <w:tcW w:w="2180" w:type="dxa"/>
            <w:shd w:val="clear" w:color="auto" w:fill="auto"/>
          </w:tcPr>
          <w:p w:rsidR="002676A9" w:rsidRPr="002676A9" w:rsidRDefault="002676A9" w:rsidP="002676A9">
            <w:pPr>
              <w:ind w:firstLine="0"/>
            </w:pPr>
            <w:r>
              <w:t>Henegan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Howard</w:t>
            </w:r>
          </w:p>
        </w:tc>
        <w:tc>
          <w:tcPr>
            <w:tcW w:w="2180" w:type="dxa"/>
            <w:shd w:val="clear" w:color="auto" w:fill="auto"/>
          </w:tcPr>
          <w:p w:rsidR="002676A9" w:rsidRPr="002676A9" w:rsidRDefault="002676A9" w:rsidP="002676A9">
            <w:pPr>
              <w:ind w:firstLine="0"/>
            </w:pPr>
            <w:r>
              <w:t>Huggins</w:t>
            </w:r>
          </w:p>
        </w:tc>
      </w:tr>
      <w:tr w:rsidR="002676A9" w:rsidRPr="002676A9" w:rsidTr="002676A9">
        <w:tc>
          <w:tcPr>
            <w:tcW w:w="2179" w:type="dxa"/>
            <w:shd w:val="clear" w:color="auto" w:fill="auto"/>
          </w:tcPr>
          <w:p w:rsidR="002676A9" w:rsidRPr="002676A9" w:rsidRDefault="002676A9" w:rsidP="002676A9">
            <w:pPr>
              <w:ind w:firstLine="0"/>
            </w:pPr>
            <w:r>
              <w:t>Jefferson</w:t>
            </w:r>
          </w:p>
        </w:tc>
        <w:tc>
          <w:tcPr>
            <w:tcW w:w="2179" w:type="dxa"/>
            <w:shd w:val="clear" w:color="auto" w:fill="auto"/>
          </w:tcPr>
          <w:p w:rsidR="002676A9" w:rsidRPr="002676A9" w:rsidRDefault="002676A9" w:rsidP="002676A9">
            <w:pPr>
              <w:ind w:firstLine="0"/>
            </w:pPr>
            <w:r>
              <w:t>Johnson</w:t>
            </w:r>
          </w:p>
        </w:tc>
        <w:tc>
          <w:tcPr>
            <w:tcW w:w="2180" w:type="dxa"/>
            <w:shd w:val="clear" w:color="auto" w:fill="auto"/>
          </w:tcPr>
          <w:p w:rsidR="002676A9" w:rsidRPr="002676A9" w:rsidRDefault="002676A9" w:rsidP="002676A9">
            <w:pPr>
              <w:ind w:firstLine="0"/>
            </w:pPr>
            <w:r>
              <w:t>Jordan</w:t>
            </w:r>
          </w:p>
        </w:tc>
      </w:tr>
      <w:tr w:rsidR="002676A9" w:rsidRPr="002676A9" w:rsidTr="002676A9">
        <w:tc>
          <w:tcPr>
            <w:tcW w:w="2179" w:type="dxa"/>
            <w:shd w:val="clear" w:color="auto" w:fill="auto"/>
          </w:tcPr>
          <w:p w:rsidR="002676A9" w:rsidRPr="002676A9" w:rsidRDefault="002676A9" w:rsidP="002676A9">
            <w:pPr>
              <w:ind w:firstLine="0"/>
            </w:pPr>
            <w:r>
              <w:t>Kennedy</w:t>
            </w:r>
          </w:p>
        </w:tc>
        <w:tc>
          <w:tcPr>
            <w:tcW w:w="2179" w:type="dxa"/>
            <w:shd w:val="clear" w:color="auto" w:fill="auto"/>
          </w:tcPr>
          <w:p w:rsidR="002676A9" w:rsidRPr="002676A9" w:rsidRDefault="002676A9" w:rsidP="002676A9">
            <w:pPr>
              <w:ind w:firstLine="0"/>
            </w:pPr>
            <w:r>
              <w:t>Kirby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 S. McLeod</w:t>
            </w:r>
          </w:p>
        </w:tc>
        <w:tc>
          <w:tcPr>
            <w:tcW w:w="2179" w:type="dxa"/>
            <w:shd w:val="clear" w:color="auto" w:fill="auto"/>
          </w:tcPr>
          <w:p w:rsidR="002676A9" w:rsidRPr="002676A9" w:rsidRDefault="002676A9" w:rsidP="002676A9">
            <w:pPr>
              <w:ind w:firstLine="0"/>
            </w:pPr>
            <w:r>
              <w:t>W. J. McLeod</w:t>
            </w:r>
          </w:p>
        </w:tc>
        <w:tc>
          <w:tcPr>
            <w:tcW w:w="2180" w:type="dxa"/>
            <w:shd w:val="clear" w:color="auto" w:fill="auto"/>
          </w:tcPr>
          <w:p w:rsidR="002676A9" w:rsidRPr="002676A9" w:rsidRDefault="002676A9" w:rsidP="002676A9">
            <w:pPr>
              <w:ind w:firstLine="0"/>
            </w:pPr>
            <w:r>
              <w:t>Mitchell</w:t>
            </w:r>
          </w:p>
        </w:tc>
      </w:tr>
      <w:tr w:rsidR="002676A9" w:rsidRPr="002676A9" w:rsidTr="002676A9">
        <w:tc>
          <w:tcPr>
            <w:tcW w:w="2179" w:type="dxa"/>
            <w:shd w:val="clear" w:color="auto" w:fill="auto"/>
          </w:tcPr>
          <w:p w:rsidR="002676A9" w:rsidRPr="002676A9" w:rsidRDefault="002676A9" w:rsidP="002676A9">
            <w:pPr>
              <w:ind w:firstLine="0"/>
            </w:pPr>
            <w:r>
              <w:t>D. C. Moss</w:t>
            </w:r>
          </w:p>
        </w:tc>
        <w:tc>
          <w:tcPr>
            <w:tcW w:w="2179" w:type="dxa"/>
            <w:shd w:val="clear" w:color="auto" w:fill="auto"/>
          </w:tcPr>
          <w:p w:rsidR="002676A9" w:rsidRPr="002676A9" w:rsidRDefault="002676A9" w:rsidP="002676A9">
            <w:pPr>
              <w:ind w:firstLine="0"/>
            </w:pPr>
            <w:r>
              <w:t>V. S. Moss</w:t>
            </w:r>
          </w:p>
        </w:tc>
        <w:tc>
          <w:tcPr>
            <w:tcW w:w="2180" w:type="dxa"/>
            <w:shd w:val="clear" w:color="auto" w:fill="auto"/>
          </w:tcPr>
          <w:p w:rsidR="002676A9" w:rsidRPr="002676A9" w:rsidRDefault="002676A9" w:rsidP="002676A9">
            <w:pPr>
              <w:ind w:firstLine="0"/>
            </w:pPr>
            <w:r>
              <w:t>Murphy</w:t>
            </w:r>
          </w:p>
        </w:tc>
      </w:tr>
      <w:tr w:rsidR="002676A9" w:rsidRPr="002676A9" w:rsidTr="002676A9">
        <w:tc>
          <w:tcPr>
            <w:tcW w:w="2179" w:type="dxa"/>
            <w:shd w:val="clear" w:color="auto" w:fill="auto"/>
          </w:tcPr>
          <w:p w:rsidR="002676A9" w:rsidRPr="002676A9" w:rsidRDefault="002676A9" w:rsidP="002676A9">
            <w:pPr>
              <w:ind w:firstLine="0"/>
            </w:pPr>
            <w:r>
              <w:t>Nanney</w:t>
            </w:r>
          </w:p>
        </w:tc>
        <w:tc>
          <w:tcPr>
            <w:tcW w:w="2179" w:type="dxa"/>
            <w:shd w:val="clear" w:color="auto" w:fill="auto"/>
          </w:tcPr>
          <w:p w:rsidR="002676A9" w:rsidRPr="002676A9" w:rsidRDefault="002676A9" w:rsidP="002676A9">
            <w:pPr>
              <w:ind w:firstLine="0"/>
            </w:pPr>
            <w:r>
              <w:t>Neal</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J. E. Smith</w:t>
            </w:r>
          </w:p>
        </w:tc>
        <w:tc>
          <w:tcPr>
            <w:tcW w:w="2179" w:type="dxa"/>
            <w:shd w:val="clear" w:color="auto" w:fill="auto"/>
          </w:tcPr>
          <w:p w:rsidR="002676A9" w:rsidRPr="002676A9" w:rsidRDefault="002676A9" w:rsidP="002676A9">
            <w:pPr>
              <w:ind w:firstLine="0"/>
            </w:pPr>
            <w:r>
              <w:t>Sottile</w:t>
            </w:r>
          </w:p>
        </w:tc>
        <w:tc>
          <w:tcPr>
            <w:tcW w:w="2180" w:type="dxa"/>
            <w:shd w:val="clear" w:color="auto" w:fill="auto"/>
          </w:tcPr>
          <w:p w:rsidR="002676A9" w:rsidRPr="002676A9" w:rsidRDefault="002676A9" w:rsidP="002676A9">
            <w:pPr>
              <w:ind w:firstLine="0"/>
            </w:pPr>
            <w:r>
              <w:t>Southard</w:t>
            </w:r>
          </w:p>
        </w:tc>
      </w:tr>
      <w:tr w:rsidR="002676A9" w:rsidRPr="002676A9" w:rsidTr="002676A9">
        <w:tc>
          <w:tcPr>
            <w:tcW w:w="2179" w:type="dxa"/>
            <w:shd w:val="clear" w:color="auto" w:fill="auto"/>
          </w:tcPr>
          <w:p w:rsidR="002676A9" w:rsidRPr="002676A9" w:rsidRDefault="002676A9" w:rsidP="002676A9">
            <w:pPr>
              <w:ind w:firstLine="0"/>
            </w:pPr>
            <w:r>
              <w:t>Spires</w:t>
            </w:r>
          </w:p>
        </w:tc>
        <w:tc>
          <w:tcPr>
            <w:tcW w:w="2179" w:type="dxa"/>
            <w:shd w:val="clear" w:color="auto" w:fill="auto"/>
          </w:tcPr>
          <w:p w:rsidR="002676A9" w:rsidRPr="002676A9" w:rsidRDefault="002676A9" w:rsidP="002676A9">
            <w:pPr>
              <w:ind w:firstLine="0"/>
            </w:pPr>
            <w:r>
              <w:t>Stavrinakis</w:t>
            </w:r>
          </w:p>
        </w:tc>
        <w:tc>
          <w:tcPr>
            <w:tcW w:w="2180" w:type="dxa"/>
            <w:shd w:val="clear" w:color="auto" w:fill="auto"/>
          </w:tcPr>
          <w:p w:rsidR="002676A9" w:rsidRPr="002676A9" w:rsidRDefault="002676A9" w:rsidP="002676A9">
            <w:pPr>
              <w:ind w:firstLine="0"/>
            </w:pPr>
            <w:r>
              <w:t>Stringer</w:t>
            </w:r>
          </w:p>
        </w:tc>
      </w:tr>
      <w:tr w:rsidR="002676A9" w:rsidRPr="002676A9" w:rsidTr="002676A9">
        <w:tc>
          <w:tcPr>
            <w:tcW w:w="2179" w:type="dxa"/>
            <w:shd w:val="clear" w:color="auto" w:fill="auto"/>
          </w:tcPr>
          <w:p w:rsidR="002676A9" w:rsidRPr="002676A9" w:rsidRDefault="002676A9" w:rsidP="002676A9">
            <w:pPr>
              <w:ind w:firstLine="0"/>
            </w:pPr>
            <w:r>
              <w:t>Tallon</w:t>
            </w:r>
          </w:p>
        </w:tc>
        <w:tc>
          <w:tcPr>
            <w:tcW w:w="2179" w:type="dxa"/>
            <w:shd w:val="clear" w:color="auto" w:fill="auto"/>
          </w:tcPr>
          <w:p w:rsidR="002676A9" w:rsidRPr="002676A9" w:rsidRDefault="002676A9" w:rsidP="002676A9">
            <w:pPr>
              <w:ind w:firstLine="0"/>
            </w:pPr>
            <w:r>
              <w:t>Taylor</w:t>
            </w:r>
          </w:p>
        </w:tc>
        <w:tc>
          <w:tcPr>
            <w:tcW w:w="2180" w:type="dxa"/>
            <w:shd w:val="clear" w:color="auto" w:fill="auto"/>
          </w:tcPr>
          <w:p w:rsidR="002676A9" w:rsidRPr="002676A9" w:rsidRDefault="002676A9" w:rsidP="002676A9">
            <w:pPr>
              <w:ind w:firstLine="0"/>
            </w:pPr>
            <w:r>
              <w:t>Thayer</w:t>
            </w:r>
          </w:p>
        </w:tc>
      </w:tr>
      <w:tr w:rsidR="002676A9" w:rsidRPr="002676A9" w:rsidTr="002676A9">
        <w:tc>
          <w:tcPr>
            <w:tcW w:w="2179" w:type="dxa"/>
            <w:shd w:val="clear" w:color="auto" w:fill="auto"/>
          </w:tcPr>
          <w:p w:rsidR="002676A9" w:rsidRPr="002676A9" w:rsidRDefault="002676A9" w:rsidP="002676A9">
            <w:pPr>
              <w:ind w:firstLine="0"/>
            </w:pPr>
            <w:r>
              <w:t>Tinkler</w:t>
            </w:r>
          </w:p>
        </w:tc>
        <w:tc>
          <w:tcPr>
            <w:tcW w:w="2179" w:type="dxa"/>
            <w:shd w:val="clear" w:color="auto" w:fill="auto"/>
          </w:tcPr>
          <w:p w:rsidR="002676A9" w:rsidRPr="002676A9" w:rsidRDefault="002676A9" w:rsidP="002676A9">
            <w:pPr>
              <w:ind w:firstLine="0"/>
            </w:pPr>
            <w:r>
              <w:t>Toole</w:t>
            </w:r>
          </w:p>
        </w:tc>
        <w:tc>
          <w:tcPr>
            <w:tcW w:w="2180" w:type="dxa"/>
            <w:shd w:val="clear" w:color="auto" w:fill="auto"/>
          </w:tcPr>
          <w:p w:rsidR="002676A9" w:rsidRPr="002676A9" w:rsidRDefault="002676A9" w:rsidP="002676A9">
            <w:pPr>
              <w:ind w:firstLine="0"/>
            </w:pPr>
            <w:r>
              <w:t>Weeks</w:t>
            </w:r>
          </w:p>
        </w:tc>
      </w:tr>
      <w:tr w:rsidR="002676A9" w:rsidRPr="002676A9" w:rsidTr="002676A9">
        <w:tc>
          <w:tcPr>
            <w:tcW w:w="2179" w:type="dxa"/>
            <w:shd w:val="clear" w:color="auto" w:fill="auto"/>
          </w:tcPr>
          <w:p w:rsidR="002676A9" w:rsidRPr="002676A9" w:rsidRDefault="002676A9" w:rsidP="002676A9">
            <w:pPr>
              <w:keepNext/>
              <w:ind w:firstLine="0"/>
            </w:pPr>
            <w:r>
              <w:t>Wells</w:t>
            </w:r>
          </w:p>
        </w:tc>
        <w:tc>
          <w:tcPr>
            <w:tcW w:w="2179" w:type="dxa"/>
            <w:shd w:val="clear" w:color="auto" w:fill="auto"/>
          </w:tcPr>
          <w:p w:rsidR="002676A9" w:rsidRPr="002676A9" w:rsidRDefault="002676A9" w:rsidP="002676A9">
            <w:pPr>
              <w:keepNext/>
              <w:ind w:firstLine="0"/>
            </w:pPr>
            <w:r>
              <w:t>Whipper</w:t>
            </w:r>
          </w:p>
        </w:tc>
        <w:tc>
          <w:tcPr>
            <w:tcW w:w="2180" w:type="dxa"/>
            <w:shd w:val="clear" w:color="auto" w:fill="auto"/>
          </w:tcPr>
          <w:p w:rsidR="002676A9" w:rsidRPr="002676A9" w:rsidRDefault="002676A9" w:rsidP="002676A9">
            <w:pPr>
              <w:keepNext/>
              <w:ind w:firstLine="0"/>
            </w:pPr>
            <w:r>
              <w:t>White</w:t>
            </w:r>
          </w:p>
        </w:tc>
      </w:tr>
      <w:tr w:rsidR="002676A9" w:rsidRPr="002676A9" w:rsidTr="002676A9">
        <w:tc>
          <w:tcPr>
            <w:tcW w:w="2179" w:type="dxa"/>
            <w:shd w:val="clear" w:color="auto" w:fill="auto"/>
          </w:tcPr>
          <w:p w:rsidR="002676A9" w:rsidRPr="002676A9" w:rsidRDefault="002676A9" w:rsidP="002676A9">
            <w:pPr>
              <w:keepNext/>
              <w:ind w:firstLine="0"/>
            </w:pPr>
            <w:r>
              <w:t>Whitmire</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Total--105</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381AA1" w:rsidRDefault="002676A9" w:rsidP="002676A9">
      <w:pPr>
        <w:keepNext/>
        <w:jc w:val="center"/>
        <w:rPr>
          <w:b/>
        </w:rPr>
      </w:pPr>
      <w:r w:rsidRPr="002676A9">
        <w:rPr>
          <w:b/>
        </w:rPr>
        <w:t>VETO NO. 47-- SUSTAINED</w:t>
      </w:r>
    </w:p>
    <w:p w:rsidR="002676A9" w:rsidRPr="0057360D" w:rsidRDefault="002676A9" w:rsidP="002676A9">
      <w:pPr>
        <w:ind w:firstLine="360"/>
        <w:contextualSpacing/>
        <w:mirrorIndents/>
      </w:pPr>
      <w:bookmarkStart w:id="150" w:name="file_start314"/>
      <w:bookmarkEnd w:id="150"/>
      <w:r w:rsidRPr="0057360D">
        <w:rPr>
          <w:b/>
        </w:rPr>
        <w:t>Veto 47</w:t>
      </w:r>
      <w:r w:rsidRPr="0057360D">
        <w:tab/>
      </w:r>
      <w:r w:rsidR="00174940">
        <w:t xml:space="preserve"> Part IB,</w:t>
      </w:r>
      <w:r w:rsidRPr="0057360D">
        <w:t xml:space="preserve"> Page 435, Section 84, Department of Transportation – Proviso 84.11, Horry-Georgetown Evacuation Route</w:t>
      </w:r>
    </w:p>
    <w:p w:rsidR="002676A9" w:rsidRDefault="002676A9" w:rsidP="002676A9">
      <w:bookmarkStart w:id="151" w:name="file_end314"/>
      <w:bookmarkEnd w:id="151"/>
      <w:r>
        <w:t>Rep. HARDEE explained the Veto.</w:t>
      </w:r>
    </w:p>
    <w:p w:rsidR="00DA43A9" w:rsidRDefault="00DA43A9"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52" w:name="vote_start316"/>
      <w:bookmarkEnd w:id="152"/>
      <w:r>
        <w:t>Yeas 2; Nays 99</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Anderson</w:t>
            </w:r>
          </w:p>
        </w:tc>
        <w:tc>
          <w:tcPr>
            <w:tcW w:w="2179" w:type="dxa"/>
            <w:shd w:val="clear" w:color="auto" w:fill="auto"/>
          </w:tcPr>
          <w:p w:rsidR="002676A9" w:rsidRPr="002676A9" w:rsidRDefault="002676A9" w:rsidP="002676A9">
            <w:pPr>
              <w:keepNext/>
              <w:ind w:firstLine="0"/>
            </w:pPr>
            <w:r>
              <w:t>King</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w:t>
      </w:r>
    </w:p>
    <w:p w:rsidR="002676A9" w:rsidRDefault="002676A9" w:rsidP="002676A9">
      <w:pPr>
        <w:jc w:val="center"/>
        <w:rPr>
          <w:b/>
        </w:rPr>
      </w:pP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Allison</w:t>
            </w:r>
          </w:p>
        </w:tc>
        <w:tc>
          <w:tcPr>
            <w:tcW w:w="2179" w:type="dxa"/>
            <w:shd w:val="clear" w:color="auto" w:fill="auto"/>
          </w:tcPr>
          <w:p w:rsidR="002676A9" w:rsidRPr="002676A9" w:rsidRDefault="002676A9" w:rsidP="002676A9">
            <w:pPr>
              <w:keepNext/>
              <w:ind w:firstLine="0"/>
            </w:pPr>
            <w:r>
              <w:t>Anthony</w:t>
            </w:r>
          </w:p>
        </w:tc>
        <w:tc>
          <w:tcPr>
            <w:tcW w:w="2180" w:type="dxa"/>
            <w:shd w:val="clear" w:color="auto" w:fill="auto"/>
          </w:tcPr>
          <w:p w:rsidR="002676A9" w:rsidRPr="002676A9" w:rsidRDefault="002676A9" w:rsidP="002676A9">
            <w:pPr>
              <w:keepNext/>
              <w:ind w:firstLine="0"/>
            </w:pPr>
            <w:r>
              <w:t>Atwater</w:t>
            </w:r>
          </w:p>
        </w:tc>
      </w:tr>
      <w:tr w:rsidR="002676A9" w:rsidRPr="002676A9" w:rsidTr="002676A9">
        <w:tc>
          <w:tcPr>
            <w:tcW w:w="2179" w:type="dxa"/>
            <w:shd w:val="clear" w:color="auto" w:fill="auto"/>
          </w:tcPr>
          <w:p w:rsidR="002676A9" w:rsidRPr="002676A9" w:rsidRDefault="002676A9" w:rsidP="002676A9">
            <w:pPr>
              <w:ind w:firstLine="0"/>
            </w:pPr>
            <w:r>
              <w:t>Ballentine</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Bradley</w:t>
            </w:r>
          </w:p>
        </w:tc>
        <w:tc>
          <w:tcPr>
            <w:tcW w:w="2179" w:type="dxa"/>
            <w:shd w:val="clear" w:color="auto" w:fill="auto"/>
          </w:tcPr>
          <w:p w:rsidR="002676A9" w:rsidRPr="002676A9" w:rsidRDefault="002676A9" w:rsidP="002676A9">
            <w:pPr>
              <w:ind w:firstLine="0"/>
            </w:pPr>
            <w:r>
              <w:t>Brannon</w:t>
            </w:r>
          </w:p>
        </w:tc>
        <w:tc>
          <w:tcPr>
            <w:tcW w:w="2180" w:type="dxa"/>
            <w:shd w:val="clear" w:color="auto" w:fill="auto"/>
          </w:tcPr>
          <w:p w:rsidR="002676A9" w:rsidRPr="002676A9" w:rsidRDefault="002676A9" w:rsidP="002676A9">
            <w:pPr>
              <w:ind w:firstLine="0"/>
            </w:pPr>
            <w:r>
              <w:t>G. A. Brown</w:t>
            </w:r>
          </w:p>
        </w:tc>
      </w:tr>
      <w:tr w:rsidR="002676A9" w:rsidRPr="002676A9" w:rsidTr="002676A9">
        <w:tc>
          <w:tcPr>
            <w:tcW w:w="2179" w:type="dxa"/>
            <w:shd w:val="clear" w:color="auto" w:fill="auto"/>
          </w:tcPr>
          <w:p w:rsidR="002676A9" w:rsidRPr="002676A9" w:rsidRDefault="002676A9" w:rsidP="002676A9">
            <w:pPr>
              <w:ind w:firstLine="0"/>
            </w:pPr>
            <w:r>
              <w:t>R. L. Brown</w:t>
            </w:r>
          </w:p>
        </w:tc>
        <w:tc>
          <w:tcPr>
            <w:tcW w:w="2179" w:type="dxa"/>
            <w:shd w:val="clear" w:color="auto" w:fill="auto"/>
          </w:tcPr>
          <w:p w:rsidR="002676A9" w:rsidRPr="002676A9" w:rsidRDefault="002676A9" w:rsidP="002676A9">
            <w:pPr>
              <w:ind w:firstLine="0"/>
            </w:pPr>
            <w:r>
              <w:t>Chumley</w:t>
            </w:r>
          </w:p>
        </w:tc>
        <w:tc>
          <w:tcPr>
            <w:tcW w:w="2180" w:type="dxa"/>
            <w:shd w:val="clear" w:color="auto" w:fill="auto"/>
          </w:tcPr>
          <w:p w:rsidR="002676A9" w:rsidRPr="002676A9" w:rsidRDefault="002676A9" w:rsidP="002676A9">
            <w:pPr>
              <w:ind w:firstLine="0"/>
            </w:pPr>
            <w:r>
              <w:t>Clary</w:t>
            </w:r>
          </w:p>
        </w:tc>
      </w:tr>
      <w:tr w:rsidR="002676A9" w:rsidRPr="002676A9" w:rsidTr="002676A9">
        <w:tc>
          <w:tcPr>
            <w:tcW w:w="2179" w:type="dxa"/>
            <w:shd w:val="clear" w:color="auto" w:fill="auto"/>
          </w:tcPr>
          <w:p w:rsidR="002676A9" w:rsidRPr="002676A9" w:rsidRDefault="002676A9" w:rsidP="002676A9">
            <w:pPr>
              <w:ind w:firstLine="0"/>
            </w:pPr>
            <w:r>
              <w:t>Clemmons</w:t>
            </w:r>
          </w:p>
        </w:tc>
        <w:tc>
          <w:tcPr>
            <w:tcW w:w="2179" w:type="dxa"/>
            <w:shd w:val="clear" w:color="auto" w:fill="auto"/>
          </w:tcPr>
          <w:p w:rsidR="002676A9" w:rsidRPr="002676A9" w:rsidRDefault="002676A9" w:rsidP="002676A9">
            <w:pPr>
              <w:ind w:firstLine="0"/>
            </w:pPr>
            <w:r>
              <w:t>Clyburn</w:t>
            </w:r>
          </w:p>
        </w:tc>
        <w:tc>
          <w:tcPr>
            <w:tcW w:w="2180" w:type="dxa"/>
            <w:shd w:val="clear" w:color="auto" w:fill="auto"/>
          </w:tcPr>
          <w:p w:rsidR="002676A9" w:rsidRPr="002676A9" w:rsidRDefault="002676A9" w:rsidP="002676A9">
            <w:pPr>
              <w:ind w:firstLine="0"/>
            </w:pPr>
            <w:r>
              <w:t>Cole</w:t>
            </w:r>
          </w:p>
        </w:tc>
      </w:tr>
      <w:tr w:rsidR="002676A9" w:rsidRPr="002676A9" w:rsidTr="002676A9">
        <w:tc>
          <w:tcPr>
            <w:tcW w:w="2179" w:type="dxa"/>
            <w:shd w:val="clear" w:color="auto" w:fill="auto"/>
          </w:tcPr>
          <w:p w:rsidR="002676A9" w:rsidRPr="002676A9" w:rsidRDefault="002676A9" w:rsidP="002676A9">
            <w:pPr>
              <w:ind w:firstLine="0"/>
            </w:pPr>
            <w:r>
              <w:t>Collins</w:t>
            </w:r>
          </w:p>
        </w:tc>
        <w:tc>
          <w:tcPr>
            <w:tcW w:w="2179" w:type="dxa"/>
            <w:shd w:val="clear" w:color="auto" w:fill="auto"/>
          </w:tcPr>
          <w:p w:rsidR="002676A9" w:rsidRPr="002676A9" w:rsidRDefault="002676A9" w:rsidP="002676A9">
            <w:pPr>
              <w:ind w:firstLine="0"/>
            </w:pPr>
            <w:r>
              <w:t>H. A. Crawford</w:t>
            </w:r>
          </w:p>
        </w:tc>
        <w:tc>
          <w:tcPr>
            <w:tcW w:w="2180" w:type="dxa"/>
            <w:shd w:val="clear" w:color="auto" w:fill="auto"/>
          </w:tcPr>
          <w:p w:rsidR="002676A9" w:rsidRPr="002676A9" w:rsidRDefault="002676A9" w:rsidP="002676A9">
            <w:pPr>
              <w:ind w:firstLine="0"/>
            </w:pPr>
            <w:r>
              <w:t>Crosby</w:t>
            </w:r>
          </w:p>
        </w:tc>
      </w:tr>
      <w:tr w:rsidR="002676A9" w:rsidRPr="002676A9" w:rsidTr="002676A9">
        <w:tc>
          <w:tcPr>
            <w:tcW w:w="2179" w:type="dxa"/>
            <w:shd w:val="clear" w:color="auto" w:fill="auto"/>
          </w:tcPr>
          <w:p w:rsidR="002676A9" w:rsidRPr="002676A9" w:rsidRDefault="002676A9" w:rsidP="002676A9">
            <w:pPr>
              <w:ind w:firstLine="0"/>
            </w:pPr>
            <w:r>
              <w:t>Daning</w:t>
            </w:r>
          </w:p>
        </w:tc>
        <w:tc>
          <w:tcPr>
            <w:tcW w:w="2179" w:type="dxa"/>
            <w:shd w:val="clear" w:color="auto" w:fill="auto"/>
          </w:tcPr>
          <w:p w:rsidR="002676A9" w:rsidRPr="002676A9" w:rsidRDefault="002676A9" w:rsidP="002676A9">
            <w:pPr>
              <w:ind w:firstLine="0"/>
            </w:pPr>
            <w:r>
              <w:t>Delleney</w:t>
            </w:r>
          </w:p>
        </w:tc>
        <w:tc>
          <w:tcPr>
            <w:tcW w:w="2180" w:type="dxa"/>
            <w:shd w:val="clear" w:color="auto" w:fill="auto"/>
          </w:tcPr>
          <w:p w:rsidR="002676A9" w:rsidRPr="002676A9" w:rsidRDefault="002676A9" w:rsidP="002676A9">
            <w:pPr>
              <w:ind w:firstLine="0"/>
            </w:pPr>
            <w:r>
              <w:t>Dillard</w:t>
            </w:r>
          </w:p>
        </w:tc>
      </w:tr>
      <w:tr w:rsidR="002676A9" w:rsidRPr="002676A9" w:rsidTr="002676A9">
        <w:tc>
          <w:tcPr>
            <w:tcW w:w="2179" w:type="dxa"/>
            <w:shd w:val="clear" w:color="auto" w:fill="auto"/>
          </w:tcPr>
          <w:p w:rsidR="002676A9" w:rsidRPr="002676A9" w:rsidRDefault="002676A9" w:rsidP="002676A9">
            <w:pPr>
              <w:ind w:firstLine="0"/>
            </w:pPr>
            <w:r>
              <w:t>Douglas</w:t>
            </w:r>
          </w:p>
        </w:tc>
        <w:tc>
          <w:tcPr>
            <w:tcW w:w="2179" w:type="dxa"/>
            <w:shd w:val="clear" w:color="auto" w:fill="auto"/>
          </w:tcPr>
          <w:p w:rsidR="002676A9" w:rsidRPr="002676A9" w:rsidRDefault="002676A9" w:rsidP="002676A9">
            <w:pPr>
              <w:ind w:firstLine="0"/>
            </w:pPr>
            <w:r>
              <w:t>Duckworth</w:t>
            </w:r>
          </w:p>
        </w:tc>
        <w:tc>
          <w:tcPr>
            <w:tcW w:w="2180" w:type="dxa"/>
            <w:shd w:val="clear" w:color="auto" w:fill="auto"/>
          </w:tcPr>
          <w:p w:rsidR="002676A9" w:rsidRPr="002676A9" w:rsidRDefault="002676A9" w:rsidP="002676A9">
            <w:pPr>
              <w:ind w:firstLine="0"/>
            </w:pPr>
            <w:r>
              <w:t>Erickson</w:t>
            </w:r>
          </w:p>
        </w:tc>
      </w:tr>
      <w:tr w:rsidR="002676A9" w:rsidRPr="002676A9" w:rsidTr="002676A9">
        <w:tc>
          <w:tcPr>
            <w:tcW w:w="2179" w:type="dxa"/>
            <w:shd w:val="clear" w:color="auto" w:fill="auto"/>
          </w:tcPr>
          <w:p w:rsidR="002676A9" w:rsidRPr="002676A9" w:rsidRDefault="002676A9" w:rsidP="002676A9">
            <w:pPr>
              <w:ind w:firstLine="0"/>
            </w:pPr>
            <w:r>
              <w:t>Felder</w:t>
            </w:r>
          </w:p>
        </w:tc>
        <w:tc>
          <w:tcPr>
            <w:tcW w:w="2179" w:type="dxa"/>
            <w:shd w:val="clear" w:color="auto" w:fill="auto"/>
          </w:tcPr>
          <w:p w:rsidR="002676A9" w:rsidRPr="002676A9" w:rsidRDefault="002676A9" w:rsidP="002676A9">
            <w:pPr>
              <w:ind w:firstLine="0"/>
            </w:pPr>
            <w:r>
              <w:t>Finlay</w:t>
            </w:r>
          </w:p>
        </w:tc>
        <w:tc>
          <w:tcPr>
            <w:tcW w:w="2180" w:type="dxa"/>
            <w:shd w:val="clear" w:color="auto" w:fill="auto"/>
          </w:tcPr>
          <w:p w:rsidR="002676A9" w:rsidRPr="002676A9" w:rsidRDefault="002676A9" w:rsidP="002676A9">
            <w:pPr>
              <w:ind w:firstLine="0"/>
            </w:pPr>
            <w:r>
              <w:t>Forrester</w:t>
            </w:r>
          </w:p>
        </w:tc>
      </w:tr>
      <w:tr w:rsidR="002676A9" w:rsidRPr="002676A9" w:rsidTr="002676A9">
        <w:tc>
          <w:tcPr>
            <w:tcW w:w="2179" w:type="dxa"/>
            <w:shd w:val="clear" w:color="auto" w:fill="auto"/>
          </w:tcPr>
          <w:p w:rsidR="002676A9" w:rsidRPr="002676A9" w:rsidRDefault="002676A9" w:rsidP="002676A9">
            <w:pPr>
              <w:ind w:firstLine="0"/>
            </w:pPr>
            <w:r>
              <w:t>Funderburk</w:t>
            </w:r>
          </w:p>
        </w:tc>
        <w:tc>
          <w:tcPr>
            <w:tcW w:w="2179" w:type="dxa"/>
            <w:shd w:val="clear" w:color="auto" w:fill="auto"/>
          </w:tcPr>
          <w:p w:rsidR="002676A9" w:rsidRPr="002676A9" w:rsidRDefault="002676A9" w:rsidP="002676A9">
            <w:pPr>
              <w:ind w:firstLine="0"/>
            </w:pPr>
            <w:r>
              <w:t>Gagnon</w:t>
            </w:r>
          </w:p>
        </w:tc>
        <w:tc>
          <w:tcPr>
            <w:tcW w:w="2180" w:type="dxa"/>
            <w:shd w:val="clear" w:color="auto" w:fill="auto"/>
          </w:tcPr>
          <w:p w:rsidR="002676A9" w:rsidRPr="002676A9" w:rsidRDefault="002676A9" w:rsidP="002676A9">
            <w:pPr>
              <w:ind w:firstLine="0"/>
            </w:pPr>
            <w:r>
              <w:t>Gambrell</w:t>
            </w:r>
          </w:p>
        </w:tc>
      </w:tr>
      <w:tr w:rsidR="002676A9" w:rsidRPr="002676A9" w:rsidTr="002676A9">
        <w:tc>
          <w:tcPr>
            <w:tcW w:w="2179" w:type="dxa"/>
            <w:shd w:val="clear" w:color="auto" w:fill="auto"/>
          </w:tcPr>
          <w:p w:rsidR="002676A9" w:rsidRPr="002676A9" w:rsidRDefault="002676A9" w:rsidP="002676A9">
            <w:pPr>
              <w:ind w:firstLine="0"/>
            </w:pPr>
            <w:r>
              <w:t>George</w:t>
            </w:r>
          </w:p>
        </w:tc>
        <w:tc>
          <w:tcPr>
            <w:tcW w:w="2179" w:type="dxa"/>
            <w:shd w:val="clear" w:color="auto" w:fill="auto"/>
          </w:tcPr>
          <w:p w:rsidR="002676A9" w:rsidRPr="002676A9" w:rsidRDefault="002676A9" w:rsidP="002676A9">
            <w:pPr>
              <w:ind w:firstLine="0"/>
            </w:pPr>
            <w:r>
              <w:t>Gilliard</w:t>
            </w:r>
          </w:p>
        </w:tc>
        <w:tc>
          <w:tcPr>
            <w:tcW w:w="2180" w:type="dxa"/>
            <w:shd w:val="clear" w:color="auto" w:fill="auto"/>
          </w:tcPr>
          <w:p w:rsidR="002676A9" w:rsidRPr="002676A9" w:rsidRDefault="002676A9" w:rsidP="002676A9">
            <w:pPr>
              <w:ind w:firstLine="0"/>
            </w:pPr>
            <w:r>
              <w:t>Goldfinch</w:t>
            </w:r>
          </w:p>
        </w:tc>
      </w:tr>
      <w:tr w:rsidR="002676A9" w:rsidRPr="002676A9" w:rsidTr="002676A9">
        <w:tc>
          <w:tcPr>
            <w:tcW w:w="2179" w:type="dxa"/>
            <w:shd w:val="clear" w:color="auto" w:fill="auto"/>
          </w:tcPr>
          <w:p w:rsidR="002676A9" w:rsidRPr="002676A9" w:rsidRDefault="002676A9" w:rsidP="002676A9">
            <w:pPr>
              <w:ind w:firstLine="0"/>
            </w:pPr>
            <w:r>
              <w:t>Govan</w:t>
            </w:r>
          </w:p>
        </w:tc>
        <w:tc>
          <w:tcPr>
            <w:tcW w:w="2179" w:type="dxa"/>
            <w:shd w:val="clear" w:color="auto" w:fill="auto"/>
          </w:tcPr>
          <w:p w:rsidR="002676A9" w:rsidRPr="002676A9" w:rsidRDefault="002676A9" w:rsidP="002676A9">
            <w:pPr>
              <w:ind w:firstLine="0"/>
            </w:pPr>
            <w:r>
              <w:t>Hardee</w:t>
            </w:r>
          </w:p>
        </w:tc>
        <w:tc>
          <w:tcPr>
            <w:tcW w:w="2180" w:type="dxa"/>
            <w:shd w:val="clear" w:color="auto" w:fill="auto"/>
          </w:tcPr>
          <w:p w:rsidR="002676A9" w:rsidRPr="002676A9" w:rsidRDefault="002676A9" w:rsidP="002676A9">
            <w:pPr>
              <w:ind w:firstLine="0"/>
            </w:pPr>
            <w:r>
              <w:t>Hart</w:t>
            </w:r>
          </w:p>
        </w:tc>
      </w:tr>
      <w:tr w:rsidR="002676A9" w:rsidRPr="002676A9" w:rsidTr="002676A9">
        <w:tc>
          <w:tcPr>
            <w:tcW w:w="2179" w:type="dxa"/>
            <w:shd w:val="clear" w:color="auto" w:fill="auto"/>
          </w:tcPr>
          <w:p w:rsidR="002676A9" w:rsidRPr="002676A9" w:rsidRDefault="002676A9" w:rsidP="002676A9">
            <w:pPr>
              <w:ind w:firstLine="0"/>
            </w:pPr>
            <w:r>
              <w:t>Henderson</w:t>
            </w:r>
          </w:p>
        </w:tc>
        <w:tc>
          <w:tcPr>
            <w:tcW w:w="2179" w:type="dxa"/>
            <w:shd w:val="clear" w:color="auto" w:fill="auto"/>
          </w:tcPr>
          <w:p w:rsidR="002676A9" w:rsidRPr="002676A9" w:rsidRDefault="002676A9" w:rsidP="002676A9">
            <w:pPr>
              <w:ind w:firstLine="0"/>
            </w:pPr>
            <w:r>
              <w:t>Henegan</w:t>
            </w:r>
          </w:p>
        </w:tc>
        <w:tc>
          <w:tcPr>
            <w:tcW w:w="2180" w:type="dxa"/>
            <w:shd w:val="clear" w:color="auto" w:fill="auto"/>
          </w:tcPr>
          <w:p w:rsidR="002676A9" w:rsidRPr="002676A9" w:rsidRDefault="002676A9" w:rsidP="002676A9">
            <w:pPr>
              <w:ind w:firstLine="0"/>
            </w:pPr>
            <w:r>
              <w:t>Hicks</w:t>
            </w:r>
          </w:p>
        </w:tc>
      </w:tr>
      <w:tr w:rsidR="002676A9" w:rsidRPr="002676A9" w:rsidTr="002676A9">
        <w:tc>
          <w:tcPr>
            <w:tcW w:w="2179" w:type="dxa"/>
            <w:shd w:val="clear" w:color="auto" w:fill="auto"/>
          </w:tcPr>
          <w:p w:rsidR="002676A9" w:rsidRPr="002676A9" w:rsidRDefault="002676A9" w:rsidP="002676A9">
            <w:pPr>
              <w:ind w:firstLine="0"/>
            </w:pPr>
            <w:r>
              <w:t>Hill</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Knight</w:t>
            </w:r>
          </w:p>
        </w:tc>
      </w:tr>
      <w:tr w:rsidR="002676A9" w:rsidRPr="002676A9" w:rsidTr="002676A9">
        <w:tc>
          <w:tcPr>
            <w:tcW w:w="2179" w:type="dxa"/>
            <w:shd w:val="clear" w:color="auto" w:fill="auto"/>
          </w:tcPr>
          <w:p w:rsidR="002676A9" w:rsidRPr="002676A9" w:rsidRDefault="002676A9" w:rsidP="002676A9">
            <w:pPr>
              <w:ind w:firstLine="0"/>
            </w:pPr>
            <w:r>
              <w:t>Limehouse</w:t>
            </w:r>
          </w:p>
        </w:tc>
        <w:tc>
          <w:tcPr>
            <w:tcW w:w="2179" w:type="dxa"/>
            <w:shd w:val="clear" w:color="auto" w:fill="auto"/>
          </w:tcPr>
          <w:p w:rsidR="002676A9" w:rsidRPr="002676A9" w:rsidRDefault="002676A9" w:rsidP="002676A9">
            <w:pPr>
              <w:ind w:firstLine="0"/>
            </w:pPr>
            <w:r>
              <w:t>Loftis</w:t>
            </w:r>
          </w:p>
        </w:tc>
        <w:tc>
          <w:tcPr>
            <w:tcW w:w="2180" w:type="dxa"/>
            <w:shd w:val="clear" w:color="auto" w:fill="auto"/>
          </w:tcPr>
          <w:p w:rsidR="002676A9" w:rsidRPr="002676A9" w:rsidRDefault="002676A9" w:rsidP="002676A9">
            <w:pPr>
              <w:ind w:firstLine="0"/>
            </w:pPr>
            <w:r>
              <w:t>Long</w:t>
            </w:r>
          </w:p>
        </w:tc>
      </w:tr>
      <w:tr w:rsidR="002676A9" w:rsidRPr="002676A9" w:rsidTr="002676A9">
        <w:tc>
          <w:tcPr>
            <w:tcW w:w="2179" w:type="dxa"/>
            <w:shd w:val="clear" w:color="auto" w:fill="auto"/>
          </w:tcPr>
          <w:p w:rsidR="002676A9" w:rsidRPr="002676A9" w:rsidRDefault="002676A9" w:rsidP="002676A9">
            <w:pPr>
              <w:ind w:firstLine="0"/>
            </w:pPr>
            <w:r>
              <w:t>Lowe</w:t>
            </w:r>
          </w:p>
        </w:tc>
        <w:tc>
          <w:tcPr>
            <w:tcW w:w="2179" w:type="dxa"/>
            <w:shd w:val="clear" w:color="auto" w:fill="auto"/>
          </w:tcPr>
          <w:p w:rsidR="002676A9" w:rsidRPr="002676A9" w:rsidRDefault="002676A9" w:rsidP="002676A9">
            <w:pPr>
              <w:ind w:firstLine="0"/>
            </w:pPr>
            <w:r>
              <w:t>Lucas</w:t>
            </w:r>
          </w:p>
        </w:tc>
        <w:tc>
          <w:tcPr>
            <w:tcW w:w="2180" w:type="dxa"/>
            <w:shd w:val="clear" w:color="auto" w:fill="auto"/>
          </w:tcPr>
          <w:p w:rsidR="002676A9" w:rsidRPr="002676A9" w:rsidRDefault="002676A9" w:rsidP="002676A9">
            <w:pPr>
              <w:ind w:firstLine="0"/>
            </w:pPr>
            <w:r>
              <w:t>McCoy</w:t>
            </w:r>
          </w:p>
        </w:tc>
      </w:tr>
      <w:tr w:rsidR="002676A9" w:rsidRPr="002676A9" w:rsidTr="002676A9">
        <w:tc>
          <w:tcPr>
            <w:tcW w:w="2179" w:type="dxa"/>
            <w:shd w:val="clear" w:color="auto" w:fill="auto"/>
          </w:tcPr>
          <w:p w:rsidR="002676A9" w:rsidRPr="002676A9" w:rsidRDefault="002676A9" w:rsidP="002676A9">
            <w:pPr>
              <w:ind w:firstLine="0"/>
            </w:pPr>
            <w:r>
              <w:t>McKnight</w:t>
            </w:r>
          </w:p>
        </w:tc>
        <w:tc>
          <w:tcPr>
            <w:tcW w:w="2179" w:type="dxa"/>
            <w:shd w:val="clear" w:color="auto" w:fill="auto"/>
          </w:tcPr>
          <w:p w:rsidR="002676A9" w:rsidRPr="002676A9" w:rsidRDefault="002676A9" w:rsidP="002676A9">
            <w:pPr>
              <w:ind w:firstLine="0"/>
            </w:pPr>
            <w:r>
              <w:t>M. S. McLeod</w:t>
            </w:r>
          </w:p>
        </w:tc>
        <w:tc>
          <w:tcPr>
            <w:tcW w:w="2180" w:type="dxa"/>
            <w:shd w:val="clear" w:color="auto" w:fill="auto"/>
          </w:tcPr>
          <w:p w:rsidR="002676A9" w:rsidRPr="002676A9" w:rsidRDefault="002676A9" w:rsidP="002676A9">
            <w:pPr>
              <w:ind w:firstLine="0"/>
            </w:pPr>
            <w:r>
              <w:t>W. J. McLeod</w:t>
            </w:r>
          </w:p>
        </w:tc>
      </w:tr>
      <w:tr w:rsidR="002676A9" w:rsidRPr="002676A9" w:rsidTr="002676A9">
        <w:tc>
          <w:tcPr>
            <w:tcW w:w="2179" w:type="dxa"/>
            <w:shd w:val="clear" w:color="auto" w:fill="auto"/>
          </w:tcPr>
          <w:p w:rsidR="002676A9" w:rsidRPr="002676A9" w:rsidRDefault="002676A9" w:rsidP="002676A9">
            <w:pPr>
              <w:ind w:firstLine="0"/>
            </w:pPr>
            <w:r>
              <w:t>Mitchell</w:t>
            </w:r>
          </w:p>
        </w:tc>
        <w:tc>
          <w:tcPr>
            <w:tcW w:w="2179" w:type="dxa"/>
            <w:shd w:val="clear" w:color="auto" w:fill="auto"/>
          </w:tcPr>
          <w:p w:rsidR="002676A9" w:rsidRPr="002676A9" w:rsidRDefault="002676A9" w:rsidP="002676A9">
            <w:pPr>
              <w:ind w:firstLine="0"/>
            </w:pPr>
            <w:r>
              <w:t>D. C. Moss</w:t>
            </w:r>
          </w:p>
        </w:tc>
        <w:tc>
          <w:tcPr>
            <w:tcW w:w="2180" w:type="dxa"/>
            <w:shd w:val="clear" w:color="auto" w:fill="auto"/>
          </w:tcPr>
          <w:p w:rsidR="002676A9" w:rsidRPr="002676A9" w:rsidRDefault="002676A9" w:rsidP="002676A9">
            <w:pPr>
              <w:ind w:firstLine="0"/>
            </w:pPr>
            <w:r>
              <w:t>V. S. Moss</w:t>
            </w:r>
          </w:p>
        </w:tc>
      </w:tr>
      <w:tr w:rsidR="002676A9" w:rsidRPr="002676A9" w:rsidTr="002676A9">
        <w:tc>
          <w:tcPr>
            <w:tcW w:w="2179" w:type="dxa"/>
            <w:shd w:val="clear" w:color="auto" w:fill="auto"/>
          </w:tcPr>
          <w:p w:rsidR="002676A9" w:rsidRPr="002676A9" w:rsidRDefault="002676A9" w:rsidP="002676A9">
            <w:pPr>
              <w:ind w:firstLine="0"/>
            </w:pPr>
            <w:r>
              <w:t>Murphy</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Neal</w:t>
            </w:r>
          </w:p>
        </w:tc>
      </w:tr>
      <w:tr w:rsidR="002676A9" w:rsidRPr="002676A9" w:rsidTr="002676A9">
        <w:tc>
          <w:tcPr>
            <w:tcW w:w="2179" w:type="dxa"/>
            <w:shd w:val="clear" w:color="auto" w:fill="auto"/>
          </w:tcPr>
          <w:p w:rsidR="002676A9" w:rsidRPr="002676A9" w:rsidRDefault="002676A9" w:rsidP="002676A9">
            <w:pPr>
              <w:ind w:firstLine="0"/>
            </w:pPr>
            <w:r>
              <w:t>Newton</w:t>
            </w:r>
          </w:p>
        </w:tc>
        <w:tc>
          <w:tcPr>
            <w:tcW w:w="2179" w:type="dxa"/>
            <w:shd w:val="clear" w:color="auto" w:fill="auto"/>
          </w:tcPr>
          <w:p w:rsidR="002676A9" w:rsidRPr="002676A9" w:rsidRDefault="002676A9" w:rsidP="002676A9">
            <w:pPr>
              <w:ind w:firstLine="0"/>
            </w:pPr>
            <w:r>
              <w:t>Norman</w:t>
            </w:r>
          </w:p>
        </w:tc>
        <w:tc>
          <w:tcPr>
            <w:tcW w:w="2180" w:type="dxa"/>
            <w:shd w:val="clear" w:color="auto" w:fill="auto"/>
          </w:tcPr>
          <w:p w:rsidR="002676A9" w:rsidRPr="002676A9" w:rsidRDefault="002676A9" w:rsidP="002676A9">
            <w:pPr>
              <w:ind w:firstLine="0"/>
            </w:pPr>
            <w:r>
              <w:t>Norrell</w:t>
            </w:r>
          </w:p>
        </w:tc>
      </w:tr>
      <w:tr w:rsidR="002676A9" w:rsidRPr="002676A9" w:rsidTr="002676A9">
        <w:tc>
          <w:tcPr>
            <w:tcW w:w="2179" w:type="dxa"/>
            <w:shd w:val="clear" w:color="auto" w:fill="auto"/>
          </w:tcPr>
          <w:p w:rsidR="002676A9" w:rsidRPr="002676A9" w:rsidRDefault="002676A9" w:rsidP="002676A9">
            <w:pPr>
              <w:ind w:firstLine="0"/>
            </w:pPr>
            <w:r>
              <w:t>Ott</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Ryhal</w:t>
            </w:r>
          </w:p>
        </w:tc>
        <w:tc>
          <w:tcPr>
            <w:tcW w:w="2180" w:type="dxa"/>
            <w:shd w:val="clear" w:color="auto" w:fill="auto"/>
          </w:tcPr>
          <w:p w:rsidR="002676A9" w:rsidRPr="002676A9" w:rsidRDefault="002676A9" w:rsidP="002676A9">
            <w:pPr>
              <w:ind w:firstLine="0"/>
            </w:pPr>
            <w:r>
              <w:t>Sandifer</w:t>
            </w:r>
          </w:p>
        </w:tc>
      </w:tr>
      <w:tr w:rsidR="002676A9" w:rsidRPr="002676A9" w:rsidTr="002676A9">
        <w:tc>
          <w:tcPr>
            <w:tcW w:w="2179" w:type="dxa"/>
            <w:shd w:val="clear" w:color="auto" w:fill="auto"/>
          </w:tcPr>
          <w:p w:rsidR="002676A9" w:rsidRPr="002676A9" w:rsidRDefault="002676A9" w:rsidP="002676A9">
            <w:pPr>
              <w:ind w:firstLine="0"/>
            </w:pPr>
            <w:r>
              <w:t>Simrill</w:t>
            </w:r>
          </w:p>
        </w:tc>
        <w:tc>
          <w:tcPr>
            <w:tcW w:w="2179" w:type="dxa"/>
            <w:shd w:val="clear" w:color="auto" w:fill="auto"/>
          </w:tcPr>
          <w:p w:rsidR="002676A9" w:rsidRPr="002676A9" w:rsidRDefault="002676A9" w:rsidP="002676A9">
            <w:pPr>
              <w:ind w:firstLine="0"/>
            </w:pPr>
            <w:r>
              <w:t>G. M. Smith</w:t>
            </w:r>
          </w:p>
        </w:tc>
        <w:tc>
          <w:tcPr>
            <w:tcW w:w="2180" w:type="dxa"/>
            <w:shd w:val="clear" w:color="auto" w:fill="auto"/>
          </w:tcPr>
          <w:p w:rsidR="002676A9" w:rsidRPr="002676A9" w:rsidRDefault="002676A9" w:rsidP="002676A9">
            <w:pPr>
              <w:ind w:firstLine="0"/>
            </w:pPr>
            <w:r>
              <w:t>G. R. Smith</w:t>
            </w:r>
          </w:p>
        </w:tc>
      </w:tr>
      <w:tr w:rsidR="002676A9" w:rsidRPr="002676A9" w:rsidTr="002676A9">
        <w:tc>
          <w:tcPr>
            <w:tcW w:w="2179" w:type="dxa"/>
            <w:shd w:val="clear" w:color="auto" w:fill="auto"/>
          </w:tcPr>
          <w:p w:rsidR="002676A9" w:rsidRPr="002676A9" w:rsidRDefault="002676A9" w:rsidP="002676A9">
            <w:pPr>
              <w:ind w:firstLine="0"/>
            </w:pPr>
            <w:r>
              <w:t>Sottile</w:t>
            </w:r>
          </w:p>
        </w:tc>
        <w:tc>
          <w:tcPr>
            <w:tcW w:w="2179" w:type="dxa"/>
            <w:shd w:val="clear" w:color="auto" w:fill="auto"/>
          </w:tcPr>
          <w:p w:rsidR="002676A9" w:rsidRPr="002676A9" w:rsidRDefault="002676A9" w:rsidP="002676A9">
            <w:pPr>
              <w:ind w:firstLine="0"/>
            </w:pPr>
            <w:r>
              <w:t>Southard</w:t>
            </w:r>
          </w:p>
        </w:tc>
        <w:tc>
          <w:tcPr>
            <w:tcW w:w="2180" w:type="dxa"/>
            <w:shd w:val="clear" w:color="auto" w:fill="auto"/>
          </w:tcPr>
          <w:p w:rsidR="002676A9" w:rsidRPr="002676A9" w:rsidRDefault="002676A9" w:rsidP="002676A9">
            <w:pPr>
              <w:ind w:firstLine="0"/>
            </w:pPr>
            <w:r>
              <w:t>Spires</w:t>
            </w:r>
          </w:p>
        </w:tc>
      </w:tr>
      <w:tr w:rsidR="002676A9" w:rsidRPr="002676A9" w:rsidTr="002676A9">
        <w:tc>
          <w:tcPr>
            <w:tcW w:w="2179" w:type="dxa"/>
            <w:shd w:val="clear" w:color="auto" w:fill="auto"/>
          </w:tcPr>
          <w:p w:rsidR="002676A9" w:rsidRPr="002676A9" w:rsidRDefault="002676A9" w:rsidP="002676A9">
            <w:pPr>
              <w:ind w:firstLine="0"/>
            </w:pPr>
            <w:r>
              <w:t>Stavrinakis</w:t>
            </w:r>
          </w:p>
        </w:tc>
        <w:tc>
          <w:tcPr>
            <w:tcW w:w="2179" w:type="dxa"/>
            <w:shd w:val="clear" w:color="auto" w:fill="auto"/>
          </w:tcPr>
          <w:p w:rsidR="002676A9" w:rsidRPr="002676A9" w:rsidRDefault="002676A9" w:rsidP="002676A9">
            <w:pPr>
              <w:ind w:firstLine="0"/>
            </w:pPr>
            <w:r>
              <w:t>Stringer</w:t>
            </w:r>
          </w:p>
        </w:tc>
        <w:tc>
          <w:tcPr>
            <w:tcW w:w="2180" w:type="dxa"/>
            <w:shd w:val="clear" w:color="auto" w:fill="auto"/>
          </w:tcPr>
          <w:p w:rsidR="002676A9" w:rsidRPr="002676A9" w:rsidRDefault="002676A9" w:rsidP="002676A9">
            <w:pPr>
              <w:ind w:firstLine="0"/>
            </w:pPr>
            <w:r>
              <w:t>Tallon</w:t>
            </w:r>
          </w:p>
        </w:tc>
      </w:tr>
      <w:tr w:rsidR="002676A9" w:rsidRPr="002676A9" w:rsidTr="002676A9">
        <w:tc>
          <w:tcPr>
            <w:tcW w:w="2179" w:type="dxa"/>
            <w:shd w:val="clear" w:color="auto" w:fill="auto"/>
          </w:tcPr>
          <w:p w:rsidR="002676A9" w:rsidRPr="002676A9" w:rsidRDefault="002676A9" w:rsidP="002676A9">
            <w:pPr>
              <w:ind w:firstLine="0"/>
            </w:pPr>
            <w:r>
              <w:t>Taylor</w:t>
            </w:r>
          </w:p>
        </w:tc>
        <w:tc>
          <w:tcPr>
            <w:tcW w:w="2179" w:type="dxa"/>
            <w:shd w:val="clear" w:color="auto" w:fill="auto"/>
          </w:tcPr>
          <w:p w:rsidR="002676A9" w:rsidRPr="002676A9" w:rsidRDefault="002676A9" w:rsidP="002676A9">
            <w:pPr>
              <w:ind w:firstLine="0"/>
            </w:pPr>
            <w:r>
              <w:t>Thayer</w:t>
            </w:r>
          </w:p>
        </w:tc>
        <w:tc>
          <w:tcPr>
            <w:tcW w:w="2180" w:type="dxa"/>
            <w:shd w:val="clear" w:color="auto" w:fill="auto"/>
          </w:tcPr>
          <w:p w:rsidR="002676A9" w:rsidRPr="002676A9" w:rsidRDefault="002676A9" w:rsidP="002676A9">
            <w:pPr>
              <w:ind w:firstLine="0"/>
            </w:pPr>
            <w:r>
              <w:t>Tinkler</w:t>
            </w:r>
          </w:p>
        </w:tc>
      </w:tr>
      <w:tr w:rsidR="002676A9" w:rsidRPr="002676A9" w:rsidTr="002676A9">
        <w:tc>
          <w:tcPr>
            <w:tcW w:w="2179" w:type="dxa"/>
            <w:shd w:val="clear" w:color="auto" w:fill="auto"/>
          </w:tcPr>
          <w:p w:rsidR="002676A9" w:rsidRPr="002676A9" w:rsidRDefault="002676A9" w:rsidP="002676A9">
            <w:pPr>
              <w:ind w:firstLine="0"/>
            </w:pPr>
            <w:r>
              <w:t>Toole</w:t>
            </w:r>
          </w:p>
        </w:tc>
        <w:tc>
          <w:tcPr>
            <w:tcW w:w="2179" w:type="dxa"/>
            <w:shd w:val="clear" w:color="auto" w:fill="auto"/>
          </w:tcPr>
          <w:p w:rsidR="002676A9" w:rsidRPr="002676A9" w:rsidRDefault="002676A9" w:rsidP="002676A9">
            <w:pPr>
              <w:ind w:firstLine="0"/>
            </w:pPr>
            <w:r>
              <w:t>Weeks</w:t>
            </w:r>
          </w:p>
        </w:tc>
        <w:tc>
          <w:tcPr>
            <w:tcW w:w="2180" w:type="dxa"/>
            <w:shd w:val="clear" w:color="auto" w:fill="auto"/>
          </w:tcPr>
          <w:p w:rsidR="002676A9" w:rsidRPr="002676A9" w:rsidRDefault="002676A9" w:rsidP="002676A9">
            <w:pPr>
              <w:ind w:firstLine="0"/>
            </w:pPr>
            <w:r>
              <w:t>Wells</w:t>
            </w:r>
          </w:p>
        </w:tc>
      </w:tr>
      <w:tr w:rsidR="002676A9" w:rsidRPr="002676A9" w:rsidTr="002676A9">
        <w:tc>
          <w:tcPr>
            <w:tcW w:w="2179" w:type="dxa"/>
            <w:shd w:val="clear" w:color="auto" w:fill="auto"/>
          </w:tcPr>
          <w:p w:rsidR="002676A9" w:rsidRPr="002676A9" w:rsidRDefault="002676A9" w:rsidP="002676A9">
            <w:pPr>
              <w:keepNext/>
              <w:ind w:firstLine="0"/>
            </w:pPr>
            <w:r>
              <w:t>Whipper</w:t>
            </w:r>
          </w:p>
        </w:tc>
        <w:tc>
          <w:tcPr>
            <w:tcW w:w="2179" w:type="dxa"/>
            <w:shd w:val="clear" w:color="auto" w:fill="auto"/>
          </w:tcPr>
          <w:p w:rsidR="002676A9" w:rsidRPr="002676A9" w:rsidRDefault="002676A9" w:rsidP="002676A9">
            <w:pPr>
              <w:keepNext/>
              <w:ind w:firstLine="0"/>
            </w:pPr>
            <w:r>
              <w:t>White</w:t>
            </w:r>
          </w:p>
        </w:tc>
        <w:tc>
          <w:tcPr>
            <w:tcW w:w="2180" w:type="dxa"/>
            <w:shd w:val="clear" w:color="auto" w:fill="auto"/>
          </w:tcPr>
          <w:p w:rsidR="002676A9" w:rsidRPr="002676A9" w:rsidRDefault="002676A9" w:rsidP="002676A9">
            <w:pPr>
              <w:keepNext/>
              <w:ind w:firstLine="0"/>
            </w:pPr>
            <w:r>
              <w:t>Whitmire</w:t>
            </w:r>
          </w:p>
        </w:tc>
      </w:tr>
      <w:tr w:rsidR="002676A9" w:rsidRPr="002676A9" w:rsidTr="002676A9">
        <w:tc>
          <w:tcPr>
            <w:tcW w:w="2179" w:type="dxa"/>
            <w:shd w:val="clear" w:color="auto" w:fill="auto"/>
          </w:tcPr>
          <w:p w:rsidR="002676A9" w:rsidRPr="002676A9" w:rsidRDefault="002676A9" w:rsidP="002676A9">
            <w:pPr>
              <w:keepNext/>
              <w:ind w:firstLine="0"/>
            </w:pPr>
            <w:r>
              <w:t>Williams</w:t>
            </w:r>
          </w:p>
        </w:tc>
        <w:tc>
          <w:tcPr>
            <w:tcW w:w="2179" w:type="dxa"/>
            <w:shd w:val="clear" w:color="auto" w:fill="auto"/>
          </w:tcPr>
          <w:p w:rsidR="002676A9" w:rsidRPr="002676A9" w:rsidRDefault="002676A9" w:rsidP="002676A9">
            <w:pPr>
              <w:keepNext/>
              <w:ind w:firstLine="0"/>
            </w:pPr>
            <w:r>
              <w:t>Willis</w:t>
            </w:r>
          </w:p>
        </w:tc>
        <w:tc>
          <w:tcPr>
            <w:tcW w:w="2180" w:type="dxa"/>
            <w:shd w:val="clear" w:color="auto" w:fill="auto"/>
          </w:tcPr>
          <w:p w:rsidR="002676A9" w:rsidRPr="002676A9" w:rsidRDefault="002676A9" w:rsidP="002676A9">
            <w:pPr>
              <w:keepNext/>
              <w:ind w:firstLine="0"/>
            </w:pPr>
            <w:r>
              <w:t>Yow</w:t>
            </w:r>
          </w:p>
        </w:tc>
      </w:tr>
    </w:tbl>
    <w:p w:rsidR="002676A9" w:rsidRDefault="002676A9" w:rsidP="002676A9"/>
    <w:p w:rsidR="002676A9" w:rsidRDefault="002676A9" w:rsidP="002676A9">
      <w:pPr>
        <w:jc w:val="center"/>
        <w:rPr>
          <w:b/>
        </w:rPr>
      </w:pPr>
      <w:r w:rsidRPr="002676A9">
        <w:rPr>
          <w:b/>
        </w:rPr>
        <w:t>Total--99</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Default="002676A9" w:rsidP="002676A9"/>
    <w:p w:rsidR="002676A9" w:rsidRPr="005B4A06" w:rsidRDefault="002676A9" w:rsidP="002676A9">
      <w:pPr>
        <w:keepNext/>
        <w:widowControl w:val="0"/>
        <w:autoSpaceDE w:val="0"/>
        <w:autoSpaceDN w:val="0"/>
        <w:adjustRightInd w:val="0"/>
        <w:ind w:firstLine="0"/>
        <w:jc w:val="center"/>
        <w:rPr>
          <w:b/>
          <w:bCs/>
          <w:szCs w:val="22"/>
        </w:rPr>
      </w:pPr>
      <w:bookmarkStart w:id="153" w:name="file_start318"/>
      <w:bookmarkEnd w:id="153"/>
      <w:r w:rsidRPr="005B4A06">
        <w:rPr>
          <w:b/>
          <w:bCs/>
          <w:szCs w:val="22"/>
        </w:rPr>
        <w:t>STATEMENT FOR HOUSE JOURNAL</w:t>
      </w:r>
    </w:p>
    <w:p w:rsidR="00177045" w:rsidRDefault="00177045" w:rsidP="002676A9">
      <w:pPr>
        <w:keepNext/>
        <w:widowControl w:val="0"/>
        <w:autoSpaceDE w:val="0"/>
        <w:autoSpaceDN w:val="0"/>
        <w:adjustRightInd w:val="0"/>
        <w:ind w:firstLine="0"/>
        <w:jc w:val="center"/>
        <w:rPr>
          <w:b/>
          <w:bCs/>
          <w:szCs w:val="22"/>
        </w:rPr>
      </w:pPr>
    </w:p>
    <w:p w:rsidR="002676A9" w:rsidRPr="005B4A06" w:rsidRDefault="002676A9" w:rsidP="002676A9">
      <w:pPr>
        <w:keepNext/>
        <w:widowControl w:val="0"/>
        <w:autoSpaceDE w:val="0"/>
        <w:autoSpaceDN w:val="0"/>
        <w:adjustRightInd w:val="0"/>
        <w:ind w:firstLine="0"/>
        <w:jc w:val="center"/>
        <w:rPr>
          <w:b/>
          <w:bCs/>
          <w:szCs w:val="22"/>
        </w:rPr>
      </w:pPr>
      <w:r w:rsidRPr="005B4A06">
        <w:rPr>
          <w:b/>
          <w:bCs/>
          <w:szCs w:val="22"/>
        </w:rPr>
        <w:t>ABSTENTION FROM VOTING</w:t>
      </w:r>
    </w:p>
    <w:p w:rsidR="002676A9" w:rsidRPr="005B4A06" w:rsidRDefault="002676A9" w:rsidP="002676A9">
      <w:pPr>
        <w:keepNext/>
        <w:widowControl w:val="0"/>
        <w:autoSpaceDE w:val="0"/>
        <w:autoSpaceDN w:val="0"/>
        <w:adjustRightInd w:val="0"/>
        <w:ind w:firstLine="0"/>
        <w:jc w:val="center"/>
        <w:rPr>
          <w:b/>
          <w:bCs/>
          <w:szCs w:val="22"/>
        </w:rPr>
      </w:pPr>
      <w:r w:rsidRPr="005B4A06">
        <w:rPr>
          <w:b/>
          <w:bCs/>
          <w:szCs w:val="22"/>
        </w:rPr>
        <w:t>BASED ON POTENTIAL CONFLICT OF INTEREST</w:t>
      </w:r>
    </w:p>
    <w:p w:rsidR="002676A9" w:rsidRPr="005B4A06" w:rsidRDefault="002676A9" w:rsidP="002676A9">
      <w:pPr>
        <w:widowControl w:val="0"/>
        <w:autoSpaceDE w:val="0"/>
        <w:autoSpaceDN w:val="0"/>
        <w:adjustRightInd w:val="0"/>
        <w:ind w:firstLine="0"/>
        <w:jc w:val="center"/>
        <w:rPr>
          <w:szCs w:val="22"/>
        </w:rPr>
      </w:pPr>
    </w:p>
    <w:p w:rsidR="002676A9" w:rsidRPr="005B4A06" w:rsidRDefault="002676A9" w:rsidP="002676A9">
      <w:pPr>
        <w:widowControl w:val="0"/>
        <w:autoSpaceDE w:val="0"/>
        <w:autoSpaceDN w:val="0"/>
        <w:adjustRightInd w:val="0"/>
        <w:ind w:firstLine="0"/>
        <w:rPr>
          <w:szCs w:val="22"/>
        </w:rPr>
      </w:pPr>
      <w:r w:rsidRPr="005B4A06">
        <w:rPr>
          <w:szCs w:val="22"/>
        </w:rPr>
        <w:tab/>
      </w:r>
      <w:r w:rsidRPr="00DA43A9">
        <w:rPr>
          <w:szCs w:val="22"/>
        </w:rPr>
        <w:t xml:space="preserve">In accordance with </w:t>
      </w:r>
      <w:r w:rsidRPr="00DA43A9">
        <w:rPr>
          <w:bCs/>
          <w:szCs w:val="22"/>
        </w:rPr>
        <w:t>Section 8-13-700(B) of the S.C. Code</w:t>
      </w:r>
      <w:r w:rsidRPr="00DA43A9">
        <w:rPr>
          <w:szCs w:val="22"/>
        </w:rPr>
        <w:t>, I abstained from voting on the below referenced election because of</w:t>
      </w:r>
      <w:r w:rsidRPr="005B4A06">
        <w:rPr>
          <w:szCs w:val="22"/>
        </w:rPr>
        <w:t xml:space="preserve"> a potential conflict of interest and wish to have my recusal noted for the record in the House Journal of this date:</w:t>
      </w:r>
    </w:p>
    <w:p w:rsidR="002676A9" w:rsidRPr="005B4A06" w:rsidRDefault="002773FC" w:rsidP="002676A9">
      <w:pPr>
        <w:widowControl w:val="0"/>
        <w:autoSpaceDE w:val="0"/>
        <w:autoSpaceDN w:val="0"/>
        <w:adjustRightInd w:val="0"/>
        <w:ind w:firstLine="0"/>
        <w:jc w:val="center"/>
        <w:rPr>
          <w:szCs w:val="22"/>
        </w:rPr>
      </w:pPr>
      <w:r>
        <w:rPr>
          <w:szCs w:val="22"/>
        </w:rPr>
        <w:t xml:space="preserve">Veto No. </w:t>
      </w:r>
      <w:r w:rsidR="002676A9" w:rsidRPr="005B4A06">
        <w:rPr>
          <w:szCs w:val="22"/>
        </w:rPr>
        <w:t>47</w:t>
      </w:r>
    </w:p>
    <w:p w:rsidR="002676A9" w:rsidRPr="005B4A06" w:rsidRDefault="002676A9" w:rsidP="002676A9">
      <w:pPr>
        <w:widowControl w:val="0"/>
        <w:autoSpaceDE w:val="0"/>
        <w:autoSpaceDN w:val="0"/>
        <w:adjustRightInd w:val="0"/>
        <w:ind w:firstLine="0"/>
        <w:rPr>
          <w:szCs w:val="22"/>
        </w:rPr>
      </w:pPr>
      <w:r w:rsidRPr="005B4A06">
        <w:rPr>
          <w:szCs w:val="22"/>
        </w:rPr>
        <w:tab/>
        <w:t>The reason for abstaining on the above referenced legislation is:</w:t>
      </w:r>
    </w:p>
    <w:p w:rsidR="002676A9" w:rsidRPr="00DA43A9" w:rsidRDefault="002676A9" w:rsidP="002676A9">
      <w:pPr>
        <w:widowControl w:val="0"/>
        <w:autoSpaceDE w:val="0"/>
        <w:autoSpaceDN w:val="0"/>
        <w:adjustRightInd w:val="0"/>
        <w:ind w:firstLine="0"/>
        <w:rPr>
          <w:bCs/>
          <w:szCs w:val="22"/>
        </w:rPr>
      </w:pPr>
      <w:r w:rsidRPr="005B4A06">
        <w:rPr>
          <w:szCs w:val="22"/>
        </w:rPr>
        <w:t xml:space="preserve">A potential conflict of interest may exist in that an economic interest of myself, an immediate family member, or an individual or business with which I am associated may be affected in violation </w:t>
      </w:r>
      <w:r w:rsidRPr="00DA43A9">
        <w:rPr>
          <w:szCs w:val="22"/>
        </w:rPr>
        <w:t xml:space="preserve">of </w:t>
      </w:r>
      <w:r w:rsidRPr="00DA43A9">
        <w:rPr>
          <w:bCs/>
          <w:szCs w:val="22"/>
        </w:rPr>
        <w:t>S.C. Code Section 8-13-700(B).</w:t>
      </w:r>
    </w:p>
    <w:p w:rsidR="002676A9" w:rsidRPr="005B4A06" w:rsidRDefault="002676A9" w:rsidP="002676A9">
      <w:pPr>
        <w:ind w:firstLine="0"/>
        <w:rPr>
          <w:szCs w:val="22"/>
        </w:rPr>
      </w:pPr>
      <w:r w:rsidRPr="005B4A06">
        <w:rPr>
          <w:szCs w:val="22"/>
        </w:rPr>
        <w:tab/>
        <w:t>Rep. Roger K. Kirby</w:t>
      </w:r>
    </w:p>
    <w:p w:rsidR="002676A9" w:rsidRDefault="002676A9" w:rsidP="002676A9">
      <w:pPr>
        <w:ind w:firstLine="0"/>
      </w:pPr>
    </w:p>
    <w:p w:rsidR="00381AA1" w:rsidRDefault="002676A9" w:rsidP="002676A9">
      <w:pPr>
        <w:keepNext/>
        <w:jc w:val="center"/>
        <w:rPr>
          <w:b/>
        </w:rPr>
      </w:pPr>
      <w:bookmarkStart w:id="154" w:name="file_end318"/>
      <w:bookmarkEnd w:id="154"/>
      <w:r w:rsidRPr="002676A9">
        <w:rPr>
          <w:b/>
        </w:rPr>
        <w:t>VETO NO. 48-- SUSTAINED</w:t>
      </w:r>
    </w:p>
    <w:p w:rsidR="002676A9" w:rsidRPr="001315BD" w:rsidRDefault="002676A9" w:rsidP="002676A9">
      <w:pPr>
        <w:ind w:firstLine="270"/>
        <w:contextualSpacing/>
        <w:mirrorIndents/>
      </w:pPr>
      <w:bookmarkStart w:id="155" w:name="file_start320"/>
      <w:bookmarkEnd w:id="155"/>
      <w:r w:rsidRPr="001315BD">
        <w:rPr>
          <w:b/>
        </w:rPr>
        <w:t>Veto 48</w:t>
      </w:r>
      <w:r w:rsidR="00174940">
        <w:t xml:space="preserve"> Part IB,</w:t>
      </w:r>
      <w:r w:rsidRPr="001315BD">
        <w:t xml:space="preserve"> Page 406, Section 57, Judicial Department – Proviso 57.19, Active Retired Judges</w:t>
      </w:r>
    </w:p>
    <w:p w:rsidR="002676A9" w:rsidRDefault="002676A9" w:rsidP="002676A9">
      <w:bookmarkStart w:id="156" w:name="file_end320"/>
      <w:bookmarkEnd w:id="156"/>
    </w:p>
    <w:p w:rsidR="002676A9" w:rsidRDefault="002676A9" w:rsidP="002676A9">
      <w:r>
        <w:t>Rep. PITTS explained the Veto.</w:t>
      </w:r>
    </w:p>
    <w:p w:rsidR="008121E1" w:rsidRDefault="008121E1" w:rsidP="002676A9"/>
    <w:p w:rsidR="002676A9" w:rsidRDefault="002676A9" w:rsidP="002676A9">
      <w:r>
        <w:t xml:space="preserve">The question was put, shall the Item become a part of the law, </w:t>
      </w:r>
      <w:r w:rsidR="00053508">
        <w:t>the Veto of her Excellency, the Governor,</w:t>
      </w:r>
      <w:r>
        <w:t xml:space="preserve"> to the contrary notwithstanding, the yeas and nays were taken resulting as follows:</w:t>
      </w:r>
    </w:p>
    <w:p w:rsidR="002676A9" w:rsidRDefault="002676A9" w:rsidP="002676A9">
      <w:pPr>
        <w:jc w:val="center"/>
      </w:pPr>
      <w:bookmarkStart w:id="157" w:name="vote_start322"/>
      <w:bookmarkEnd w:id="157"/>
      <w:r>
        <w:t>Yeas 2; Nays 104</w:t>
      </w:r>
    </w:p>
    <w:p w:rsidR="002676A9" w:rsidRDefault="002676A9" w:rsidP="002676A9">
      <w:pPr>
        <w:jc w:val="center"/>
      </w:pPr>
    </w:p>
    <w:p w:rsidR="002676A9" w:rsidRDefault="002676A9" w:rsidP="002676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King</w:t>
            </w:r>
          </w:p>
        </w:tc>
        <w:tc>
          <w:tcPr>
            <w:tcW w:w="2179" w:type="dxa"/>
            <w:shd w:val="clear" w:color="auto" w:fill="auto"/>
          </w:tcPr>
          <w:p w:rsidR="002676A9" w:rsidRPr="002676A9" w:rsidRDefault="002676A9" w:rsidP="002676A9">
            <w:pPr>
              <w:keepNext/>
              <w:ind w:firstLine="0"/>
            </w:pPr>
            <w:r>
              <w:t>Neal</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Total--2</w:t>
      </w:r>
    </w:p>
    <w:p w:rsidR="002676A9" w:rsidRDefault="002676A9" w:rsidP="002676A9">
      <w:pPr>
        <w:ind w:firstLine="0"/>
      </w:pPr>
      <w:r w:rsidRPr="002676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6A9" w:rsidRPr="002676A9" w:rsidTr="002676A9">
        <w:tc>
          <w:tcPr>
            <w:tcW w:w="2179" w:type="dxa"/>
            <w:shd w:val="clear" w:color="auto" w:fill="auto"/>
          </w:tcPr>
          <w:p w:rsidR="002676A9" w:rsidRPr="002676A9" w:rsidRDefault="002676A9" w:rsidP="002676A9">
            <w:pPr>
              <w:keepNext/>
              <w:ind w:firstLine="0"/>
            </w:pPr>
            <w:r>
              <w:t>Alexander</w:t>
            </w:r>
          </w:p>
        </w:tc>
        <w:tc>
          <w:tcPr>
            <w:tcW w:w="2179" w:type="dxa"/>
            <w:shd w:val="clear" w:color="auto" w:fill="auto"/>
          </w:tcPr>
          <w:p w:rsidR="002676A9" w:rsidRPr="002676A9" w:rsidRDefault="002676A9" w:rsidP="002676A9">
            <w:pPr>
              <w:keepNext/>
              <w:ind w:firstLine="0"/>
            </w:pPr>
            <w:r>
              <w:t>Allison</w:t>
            </w:r>
          </w:p>
        </w:tc>
        <w:tc>
          <w:tcPr>
            <w:tcW w:w="2180" w:type="dxa"/>
            <w:shd w:val="clear" w:color="auto" w:fill="auto"/>
          </w:tcPr>
          <w:p w:rsidR="002676A9" w:rsidRPr="002676A9" w:rsidRDefault="002676A9" w:rsidP="002676A9">
            <w:pPr>
              <w:keepNext/>
              <w:ind w:firstLine="0"/>
            </w:pPr>
            <w:r>
              <w:t>Anderson</w:t>
            </w:r>
          </w:p>
        </w:tc>
      </w:tr>
      <w:tr w:rsidR="002676A9" w:rsidRPr="002676A9" w:rsidTr="002676A9">
        <w:tc>
          <w:tcPr>
            <w:tcW w:w="2179" w:type="dxa"/>
            <w:shd w:val="clear" w:color="auto" w:fill="auto"/>
          </w:tcPr>
          <w:p w:rsidR="002676A9" w:rsidRPr="002676A9" w:rsidRDefault="002676A9" w:rsidP="002676A9">
            <w:pPr>
              <w:ind w:firstLine="0"/>
            </w:pPr>
            <w:r>
              <w:t>Anthony</w:t>
            </w:r>
          </w:p>
        </w:tc>
        <w:tc>
          <w:tcPr>
            <w:tcW w:w="2179" w:type="dxa"/>
            <w:shd w:val="clear" w:color="auto" w:fill="auto"/>
          </w:tcPr>
          <w:p w:rsidR="002676A9" w:rsidRPr="002676A9" w:rsidRDefault="002676A9" w:rsidP="002676A9">
            <w:pPr>
              <w:ind w:firstLine="0"/>
            </w:pPr>
            <w:r>
              <w:t>Atwater</w:t>
            </w:r>
          </w:p>
        </w:tc>
        <w:tc>
          <w:tcPr>
            <w:tcW w:w="2180" w:type="dxa"/>
            <w:shd w:val="clear" w:color="auto" w:fill="auto"/>
          </w:tcPr>
          <w:p w:rsidR="002676A9" w:rsidRPr="002676A9" w:rsidRDefault="002676A9" w:rsidP="002676A9">
            <w:pPr>
              <w:ind w:firstLine="0"/>
            </w:pPr>
            <w:r>
              <w:t>Ballentine</w:t>
            </w:r>
          </w:p>
        </w:tc>
      </w:tr>
      <w:tr w:rsidR="002676A9" w:rsidRPr="002676A9" w:rsidTr="002676A9">
        <w:tc>
          <w:tcPr>
            <w:tcW w:w="2179" w:type="dxa"/>
            <w:shd w:val="clear" w:color="auto" w:fill="auto"/>
          </w:tcPr>
          <w:p w:rsidR="002676A9" w:rsidRPr="002676A9" w:rsidRDefault="002676A9" w:rsidP="002676A9">
            <w:pPr>
              <w:ind w:firstLine="0"/>
            </w:pPr>
            <w:r>
              <w:t>Bamberg</w:t>
            </w:r>
          </w:p>
        </w:tc>
        <w:tc>
          <w:tcPr>
            <w:tcW w:w="2179" w:type="dxa"/>
            <w:shd w:val="clear" w:color="auto" w:fill="auto"/>
          </w:tcPr>
          <w:p w:rsidR="002676A9" w:rsidRPr="002676A9" w:rsidRDefault="002676A9" w:rsidP="002676A9">
            <w:pPr>
              <w:ind w:firstLine="0"/>
            </w:pPr>
            <w:r>
              <w:t>Bedingfield</w:t>
            </w:r>
          </w:p>
        </w:tc>
        <w:tc>
          <w:tcPr>
            <w:tcW w:w="2180" w:type="dxa"/>
            <w:shd w:val="clear" w:color="auto" w:fill="auto"/>
          </w:tcPr>
          <w:p w:rsidR="002676A9" w:rsidRPr="002676A9" w:rsidRDefault="002676A9" w:rsidP="002676A9">
            <w:pPr>
              <w:ind w:firstLine="0"/>
            </w:pPr>
            <w:r>
              <w:t>Bernstein</w:t>
            </w:r>
          </w:p>
        </w:tc>
      </w:tr>
      <w:tr w:rsidR="002676A9" w:rsidRPr="002676A9" w:rsidTr="002676A9">
        <w:tc>
          <w:tcPr>
            <w:tcW w:w="2179" w:type="dxa"/>
            <w:shd w:val="clear" w:color="auto" w:fill="auto"/>
          </w:tcPr>
          <w:p w:rsidR="002676A9" w:rsidRPr="002676A9" w:rsidRDefault="002676A9" w:rsidP="002676A9">
            <w:pPr>
              <w:ind w:firstLine="0"/>
            </w:pPr>
            <w:r>
              <w:t>Bingham</w:t>
            </w:r>
          </w:p>
        </w:tc>
        <w:tc>
          <w:tcPr>
            <w:tcW w:w="2179" w:type="dxa"/>
            <w:shd w:val="clear" w:color="auto" w:fill="auto"/>
          </w:tcPr>
          <w:p w:rsidR="002676A9" w:rsidRPr="002676A9" w:rsidRDefault="002676A9" w:rsidP="002676A9">
            <w:pPr>
              <w:ind w:firstLine="0"/>
            </w:pPr>
            <w:r>
              <w:t>Bradley</w:t>
            </w:r>
          </w:p>
        </w:tc>
        <w:tc>
          <w:tcPr>
            <w:tcW w:w="2180" w:type="dxa"/>
            <w:shd w:val="clear" w:color="auto" w:fill="auto"/>
          </w:tcPr>
          <w:p w:rsidR="002676A9" w:rsidRPr="002676A9" w:rsidRDefault="002676A9" w:rsidP="002676A9">
            <w:pPr>
              <w:ind w:firstLine="0"/>
            </w:pPr>
            <w:r>
              <w:t>Brannon</w:t>
            </w:r>
          </w:p>
        </w:tc>
      </w:tr>
      <w:tr w:rsidR="002676A9" w:rsidRPr="002676A9" w:rsidTr="002676A9">
        <w:tc>
          <w:tcPr>
            <w:tcW w:w="2179" w:type="dxa"/>
            <w:shd w:val="clear" w:color="auto" w:fill="auto"/>
          </w:tcPr>
          <w:p w:rsidR="002676A9" w:rsidRPr="002676A9" w:rsidRDefault="002676A9" w:rsidP="002676A9">
            <w:pPr>
              <w:ind w:firstLine="0"/>
            </w:pPr>
            <w:r>
              <w:t>G. A. Brown</w:t>
            </w:r>
          </w:p>
        </w:tc>
        <w:tc>
          <w:tcPr>
            <w:tcW w:w="2179" w:type="dxa"/>
            <w:shd w:val="clear" w:color="auto" w:fill="auto"/>
          </w:tcPr>
          <w:p w:rsidR="002676A9" w:rsidRPr="002676A9" w:rsidRDefault="002676A9" w:rsidP="002676A9">
            <w:pPr>
              <w:ind w:firstLine="0"/>
            </w:pPr>
            <w:r>
              <w:t>R. L. Brown</w:t>
            </w:r>
          </w:p>
        </w:tc>
        <w:tc>
          <w:tcPr>
            <w:tcW w:w="2180" w:type="dxa"/>
            <w:shd w:val="clear" w:color="auto" w:fill="auto"/>
          </w:tcPr>
          <w:p w:rsidR="002676A9" w:rsidRPr="002676A9" w:rsidRDefault="002676A9" w:rsidP="002676A9">
            <w:pPr>
              <w:ind w:firstLine="0"/>
            </w:pPr>
            <w:r>
              <w:t>Burns</w:t>
            </w:r>
          </w:p>
        </w:tc>
      </w:tr>
      <w:tr w:rsidR="002676A9" w:rsidRPr="002676A9" w:rsidTr="002676A9">
        <w:tc>
          <w:tcPr>
            <w:tcW w:w="2179" w:type="dxa"/>
            <w:shd w:val="clear" w:color="auto" w:fill="auto"/>
          </w:tcPr>
          <w:p w:rsidR="002676A9" w:rsidRPr="002676A9" w:rsidRDefault="002676A9" w:rsidP="002676A9">
            <w:pPr>
              <w:ind w:firstLine="0"/>
            </w:pPr>
            <w:r>
              <w:t>Chumley</w:t>
            </w:r>
          </w:p>
        </w:tc>
        <w:tc>
          <w:tcPr>
            <w:tcW w:w="2179" w:type="dxa"/>
            <w:shd w:val="clear" w:color="auto" w:fill="auto"/>
          </w:tcPr>
          <w:p w:rsidR="002676A9" w:rsidRPr="002676A9" w:rsidRDefault="002676A9" w:rsidP="002676A9">
            <w:pPr>
              <w:ind w:firstLine="0"/>
            </w:pPr>
            <w:r>
              <w:t>Clemmons</w:t>
            </w:r>
          </w:p>
        </w:tc>
        <w:tc>
          <w:tcPr>
            <w:tcW w:w="2180" w:type="dxa"/>
            <w:shd w:val="clear" w:color="auto" w:fill="auto"/>
          </w:tcPr>
          <w:p w:rsidR="002676A9" w:rsidRPr="002676A9" w:rsidRDefault="002676A9" w:rsidP="002676A9">
            <w:pPr>
              <w:ind w:firstLine="0"/>
            </w:pPr>
            <w:r>
              <w:t>Clyburn</w:t>
            </w:r>
          </w:p>
        </w:tc>
      </w:tr>
      <w:tr w:rsidR="002676A9" w:rsidRPr="002676A9" w:rsidTr="002676A9">
        <w:tc>
          <w:tcPr>
            <w:tcW w:w="2179" w:type="dxa"/>
            <w:shd w:val="clear" w:color="auto" w:fill="auto"/>
          </w:tcPr>
          <w:p w:rsidR="002676A9" w:rsidRPr="002676A9" w:rsidRDefault="002676A9" w:rsidP="002676A9">
            <w:pPr>
              <w:ind w:firstLine="0"/>
            </w:pPr>
            <w:r>
              <w:t>Cobb-Hunter</w:t>
            </w:r>
          </w:p>
        </w:tc>
        <w:tc>
          <w:tcPr>
            <w:tcW w:w="2179" w:type="dxa"/>
            <w:shd w:val="clear" w:color="auto" w:fill="auto"/>
          </w:tcPr>
          <w:p w:rsidR="002676A9" w:rsidRPr="002676A9" w:rsidRDefault="002676A9" w:rsidP="002676A9">
            <w:pPr>
              <w:ind w:firstLine="0"/>
            </w:pPr>
            <w:r>
              <w:t>Cole</w:t>
            </w:r>
          </w:p>
        </w:tc>
        <w:tc>
          <w:tcPr>
            <w:tcW w:w="2180" w:type="dxa"/>
            <w:shd w:val="clear" w:color="auto" w:fill="auto"/>
          </w:tcPr>
          <w:p w:rsidR="002676A9" w:rsidRPr="002676A9" w:rsidRDefault="002676A9" w:rsidP="002676A9">
            <w:pPr>
              <w:ind w:firstLine="0"/>
            </w:pPr>
            <w:r>
              <w:t>Collins</w:t>
            </w:r>
          </w:p>
        </w:tc>
      </w:tr>
      <w:tr w:rsidR="002676A9" w:rsidRPr="002676A9" w:rsidTr="002676A9">
        <w:tc>
          <w:tcPr>
            <w:tcW w:w="2179" w:type="dxa"/>
            <w:shd w:val="clear" w:color="auto" w:fill="auto"/>
          </w:tcPr>
          <w:p w:rsidR="002676A9" w:rsidRPr="002676A9" w:rsidRDefault="002676A9" w:rsidP="002676A9">
            <w:pPr>
              <w:ind w:firstLine="0"/>
            </w:pPr>
            <w:r>
              <w:t>H. A. Crawford</w:t>
            </w:r>
          </w:p>
        </w:tc>
        <w:tc>
          <w:tcPr>
            <w:tcW w:w="2179" w:type="dxa"/>
            <w:shd w:val="clear" w:color="auto" w:fill="auto"/>
          </w:tcPr>
          <w:p w:rsidR="002676A9" w:rsidRPr="002676A9" w:rsidRDefault="002676A9" w:rsidP="002676A9">
            <w:pPr>
              <w:ind w:firstLine="0"/>
            </w:pPr>
            <w:r>
              <w:t>Crosby</w:t>
            </w:r>
          </w:p>
        </w:tc>
        <w:tc>
          <w:tcPr>
            <w:tcW w:w="2180" w:type="dxa"/>
            <w:shd w:val="clear" w:color="auto" w:fill="auto"/>
          </w:tcPr>
          <w:p w:rsidR="002676A9" w:rsidRPr="002676A9" w:rsidRDefault="002676A9" w:rsidP="002676A9">
            <w:pPr>
              <w:ind w:firstLine="0"/>
            </w:pPr>
            <w:r>
              <w:t>Daning</w:t>
            </w:r>
          </w:p>
        </w:tc>
      </w:tr>
      <w:tr w:rsidR="002676A9" w:rsidRPr="002676A9" w:rsidTr="002676A9">
        <w:tc>
          <w:tcPr>
            <w:tcW w:w="2179" w:type="dxa"/>
            <w:shd w:val="clear" w:color="auto" w:fill="auto"/>
          </w:tcPr>
          <w:p w:rsidR="002676A9" w:rsidRPr="002676A9" w:rsidRDefault="002676A9" w:rsidP="002676A9">
            <w:pPr>
              <w:ind w:firstLine="0"/>
            </w:pPr>
            <w:r>
              <w:t>Delleney</w:t>
            </w:r>
          </w:p>
        </w:tc>
        <w:tc>
          <w:tcPr>
            <w:tcW w:w="2179" w:type="dxa"/>
            <w:shd w:val="clear" w:color="auto" w:fill="auto"/>
          </w:tcPr>
          <w:p w:rsidR="002676A9" w:rsidRPr="002676A9" w:rsidRDefault="002676A9" w:rsidP="002676A9">
            <w:pPr>
              <w:ind w:firstLine="0"/>
            </w:pPr>
            <w:r>
              <w:t>Dillard</w:t>
            </w:r>
          </w:p>
        </w:tc>
        <w:tc>
          <w:tcPr>
            <w:tcW w:w="2180" w:type="dxa"/>
            <w:shd w:val="clear" w:color="auto" w:fill="auto"/>
          </w:tcPr>
          <w:p w:rsidR="002676A9" w:rsidRPr="002676A9" w:rsidRDefault="002676A9" w:rsidP="002676A9">
            <w:pPr>
              <w:ind w:firstLine="0"/>
            </w:pPr>
            <w:r>
              <w:t>Douglas</w:t>
            </w:r>
          </w:p>
        </w:tc>
      </w:tr>
      <w:tr w:rsidR="002676A9" w:rsidRPr="002676A9" w:rsidTr="002676A9">
        <w:tc>
          <w:tcPr>
            <w:tcW w:w="2179" w:type="dxa"/>
            <w:shd w:val="clear" w:color="auto" w:fill="auto"/>
          </w:tcPr>
          <w:p w:rsidR="002676A9" w:rsidRPr="002676A9" w:rsidRDefault="002676A9" w:rsidP="002676A9">
            <w:pPr>
              <w:ind w:firstLine="0"/>
            </w:pPr>
            <w:r>
              <w:t>Duckworth</w:t>
            </w:r>
          </w:p>
        </w:tc>
        <w:tc>
          <w:tcPr>
            <w:tcW w:w="2179" w:type="dxa"/>
            <w:shd w:val="clear" w:color="auto" w:fill="auto"/>
          </w:tcPr>
          <w:p w:rsidR="002676A9" w:rsidRPr="002676A9" w:rsidRDefault="002676A9" w:rsidP="002676A9">
            <w:pPr>
              <w:ind w:firstLine="0"/>
            </w:pPr>
            <w:r>
              <w:t>Erickson</w:t>
            </w:r>
          </w:p>
        </w:tc>
        <w:tc>
          <w:tcPr>
            <w:tcW w:w="2180" w:type="dxa"/>
            <w:shd w:val="clear" w:color="auto" w:fill="auto"/>
          </w:tcPr>
          <w:p w:rsidR="002676A9" w:rsidRPr="002676A9" w:rsidRDefault="002676A9" w:rsidP="002676A9">
            <w:pPr>
              <w:ind w:firstLine="0"/>
            </w:pPr>
            <w:r>
              <w:t>Felder</w:t>
            </w:r>
          </w:p>
        </w:tc>
      </w:tr>
      <w:tr w:rsidR="002676A9" w:rsidRPr="002676A9" w:rsidTr="002676A9">
        <w:tc>
          <w:tcPr>
            <w:tcW w:w="2179" w:type="dxa"/>
            <w:shd w:val="clear" w:color="auto" w:fill="auto"/>
          </w:tcPr>
          <w:p w:rsidR="002676A9" w:rsidRPr="002676A9" w:rsidRDefault="002676A9" w:rsidP="002676A9">
            <w:pPr>
              <w:ind w:firstLine="0"/>
            </w:pPr>
            <w:r>
              <w:t>Finlay</w:t>
            </w:r>
          </w:p>
        </w:tc>
        <w:tc>
          <w:tcPr>
            <w:tcW w:w="2179" w:type="dxa"/>
            <w:shd w:val="clear" w:color="auto" w:fill="auto"/>
          </w:tcPr>
          <w:p w:rsidR="002676A9" w:rsidRPr="002676A9" w:rsidRDefault="002676A9" w:rsidP="002676A9">
            <w:pPr>
              <w:ind w:firstLine="0"/>
            </w:pPr>
            <w:r>
              <w:t>Forrester</w:t>
            </w:r>
          </w:p>
        </w:tc>
        <w:tc>
          <w:tcPr>
            <w:tcW w:w="2180" w:type="dxa"/>
            <w:shd w:val="clear" w:color="auto" w:fill="auto"/>
          </w:tcPr>
          <w:p w:rsidR="002676A9" w:rsidRPr="002676A9" w:rsidRDefault="002676A9" w:rsidP="002676A9">
            <w:pPr>
              <w:ind w:firstLine="0"/>
            </w:pPr>
            <w:r>
              <w:t>Gagnon</w:t>
            </w:r>
          </w:p>
        </w:tc>
      </w:tr>
      <w:tr w:rsidR="002676A9" w:rsidRPr="002676A9" w:rsidTr="002676A9">
        <w:tc>
          <w:tcPr>
            <w:tcW w:w="2179" w:type="dxa"/>
            <w:shd w:val="clear" w:color="auto" w:fill="auto"/>
          </w:tcPr>
          <w:p w:rsidR="002676A9" w:rsidRPr="002676A9" w:rsidRDefault="002676A9" w:rsidP="002676A9">
            <w:pPr>
              <w:ind w:firstLine="0"/>
            </w:pPr>
            <w:r>
              <w:t>Gambrell</w:t>
            </w:r>
          </w:p>
        </w:tc>
        <w:tc>
          <w:tcPr>
            <w:tcW w:w="2179" w:type="dxa"/>
            <w:shd w:val="clear" w:color="auto" w:fill="auto"/>
          </w:tcPr>
          <w:p w:rsidR="002676A9" w:rsidRPr="002676A9" w:rsidRDefault="002676A9" w:rsidP="002676A9">
            <w:pPr>
              <w:ind w:firstLine="0"/>
            </w:pPr>
            <w:r>
              <w:t>George</w:t>
            </w:r>
          </w:p>
        </w:tc>
        <w:tc>
          <w:tcPr>
            <w:tcW w:w="2180" w:type="dxa"/>
            <w:shd w:val="clear" w:color="auto" w:fill="auto"/>
          </w:tcPr>
          <w:p w:rsidR="002676A9" w:rsidRPr="002676A9" w:rsidRDefault="002676A9" w:rsidP="002676A9">
            <w:pPr>
              <w:ind w:firstLine="0"/>
            </w:pPr>
            <w:r>
              <w:t>Gilliard</w:t>
            </w:r>
          </w:p>
        </w:tc>
      </w:tr>
      <w:tr w:rsidR="002676A9" w:rsidRPr="002676A9" w:rsidTr="002676A9">
        <w:tc>
          <w:tcPr>
            <w:tcW w:w="2179" w:type="dxa"/>
            <w:shd w:val="clear" w:color="auto" w:fill="auto"/>
          </w:tcPr>
          <w:p w:rsidR="002676A9" w:rsidRPr="002676A9" w:rsidRDefault="002676A9" w:rsidP="002676A9">
            <w:pPr>
              <w:ind w:firstLine="0"/>
            </w:pPr>
            <w:r>
              <w:t>Goldfinch</w:t>
            </w:r>
          </w:p>
        </w:tc>
        <w:tc>
          <w:tcPr>
            <w:tcW w:w="2179" w:type="dxa"/>
            <w:shd w:val="clear" w:color="auto" w:fill="auto"/>
          </w:tcPr>
          <w:p w:rsidR="002676A9" w:rsidRPr="002676A9" w:rsidRDefault="002676A9" w:rsidP="002676A9">
            <w:pPr>
              <w:ind w:firstLine="0"/>
            </w:pPr>
            <w:r>
              <w:t>Govan</w:t>
            </w:r>
          </w:p>
        </w:tc>
        <w:tc>
          <w:tcPr>
            <w:tcW w:w="2180" w:type="dxa"/>
            <w:shd w:val="clear" w:color="auto" w:fill="auto"/>
          </w:tcPr>
          <w:p w:rsidR="002676A9" w:rsidRPr="002676A9" w:rsidRDefault="002676A9" w:rsidP="002676A9">
            <w:pPr>
              <w:ind w:firstLine="0"/>
            </w:pPr>
            <w:r>
              <w:t>Hamilton</w:t>
            </w:r>
          </w:p>
        </w:tc>
      </w:tr>
      <w:tr w:rsidR="002676A9" w:rsidRPr="002676A9" w:rsidTr="002676A9">
        <w:tc>
          <w:tcPr>
            <w:tcW w:w="2179" w:type="dxa"/>
            <w:shd w:val="clear" w:color="auto" w:fill="auto"/>
          </w:tcPr>
          <w:p w:rsidR="002676A9" w:rsidRPr="002676A9" w:rsidRDefault="002676A9" w:rsidP="002676A9">
            <w:pPr>
              <w:ind w:firstLine="0"/>
            </w:pPr>
            <w:r>
              <w:t>Hart</w:t>
            </w:r>
          </w:p>
        </w:tc>
        <w:tc>
          <w:tcPr>
            <w:tcW w:w="2179" w:type="dxa"/>
            <w:shd w:val="clear" w:color="auto" w:fill="auto"/>
          </w:tcPr>
          <w:p w:rsidR="002676A9" w:rsidRPr="002676A9" w:rsidRDefault="002676A9" w:rsidP="002676A9">
            <w:pPr>
              <w:ind w:firstLine="0"/>
            </w:pPr>
            <w:r>
              <w:t>Hayes</w:t>
            </w:r>
          </w:p>
        </w:tc>
        <w:tc>
          <w:tcPr>
            <w:tcW w:w="2180" w:type="dxa"/>
            <w:shd w:val="clear" w:color="auto" w:fill="auto"/>
          </w:tcPr>
          <w:p w:rsidR="002676A9" w:rsidRPr="002676A9" w:rsidRDefault="002676A9" w:rsidP="002676A9">
            <w:pPr>
              <w:ind w:firstLine="0"/>
            </w:pPr>
            <w:r>
              <w:t>Henderson</w:t>
            </w:r>
          </w:p>
        </w:tc>
      </w:tr>
      <w:tr w:rsidR="002676A9" w:rsidRPr="002676A9" w:rsidTr="002676A9">
        <w:tc>
          <w:tcPr>
            <w:tcW w:w="2179" w:type="dxa"/>
            <w:shd w:val="clear" w:color="auto" w:fill="auto"/>
          </w:tcPr>
          <w:p w:rsidR="002676A9" w:rsidRPr="002676A9" w:rsidRDefault="002676A9" w:rsidP="002676A9">
            <w:pPr>
              <w:ind w:firstLine="0"/>
            </w:pPr>
            <w:r>
              <w:t>Herbkersman</w:t>
            </w:r>
          </w:p>
        </w:tc>
        <w:tc>
          <w:tcPr>
            <w:tcW w:w="2179" w:type="dxa"/>
            <w:shd w:val="clear" w:color="auto" w:fill="auto"/>
          </w:tcPr>
          <w:p w:rsidR="002676A9" w:rsidRPr="002676A9" w:rsidRDefault="002676A9" w:rsidP="002676A9">
            <w:pPr>
              <w:ind w:firstLine="0"/>
            </w:pPr>
            <w:r>
              <w:t>Hicks</w:t>
            </w:r>
          </w:p>
        </w:tc>
        <w:tc>
          <w:tcPr>
            <w:tcW w:w="2180" w:type="dxa"/>
            <w:shd w:val="clear" w:color="auto" w:fill="auto"/>
          </w:tcPr>
          <w:p w:rsidR="002676A9" w:rsidRPr="002676A9" w:rsidRDefault="002676A9" w:rsidP="002676A9">
            <w:pPr>
              <w:ind w:firstLine="0"/>
            </w:pPr>
            <w:r>
              <w:t>Hill</w:t>
            </w:r>
          </w:p>
        </w:tc>
      </w:tr>
      <w:tr w:rsidR="002676A9" w:rsidRPr="002676A9" w:rsidTr="002676A9">
        <w:tc>
          <w:tcPr>
            <w:tcW w:w="2179" w:type="dxa"/>
            <w:shd w:val="clear" w:color="auto" w:fill="auto"/>
          </w:tcPr>
          <w:p w:rsidR="002676A9" w:rsidRPr="002676A9" w:rsidRDefault="002676A9" w:rsidP="002676A9">
            <w:pPr>
              <w:ind w:firstLine="0"/>
            </w:pPr>
            <w:r>
              <w:t>Hodges</w:t>
            </w:r>
          </w:p>
        </w:tc>
        <w:tc>
          <w:tcPr>
            <w:tcW w:w="2179" w:type="dxa"/>
            <w:shd w:val="clear" w:color="auto" w:fill="auto"/>
          </w:tcPr>
          <w:p w:rsidR="002676A9" w:rsidRPr="002676A9" w:rsidRDefault="002676A9" w:rsidP="002676A9">
            <w:pPr>
              <w:ind w:firstLine="0"/>
            </w:pPr>
            <w:r>
              <w:t>Hosey</w:t>
            </w:r>
          </w:p>
        </w:tc>
        <w:tc>
          <w:tcPr>
            <w:tcW w:w="2180" w:type="dxa"/>
            <w:shd w:val="clear" w:color="auto" w:fill="auto"/>
          </w:tcPr>
          <w:p w:rsidR="002676A9" w:rsidRPr="002676A9" w:rsidRDefault="002676A9" w:rsidP="002676A9">
            <w:pPr>
              <w:ind w:firstLine="0"/>
            </w:pPr>
            <w:r>
              <w:t>Howard</w:t>
            </w:r>
          </w:p>
        </w:tc>
      </w:tr>
      <w:tr w:rsidR="002676A9" w:rsidRPr="002676A9" w:rsidTr="002676A9">
        <w:tc>
          <w:tcPr>
            <w:tcW w:w="2179" w:type="dxa"/>
            <w:shd w:val="clear" w:color="auto" w:fill="auto"/>
          </w:tcPr>
          <w:p w:rsidR="002676A9" w:rsidRPr="002676A9" w:rsidRDefault="002676A9" w:rsidP="002676A9">
            <w:pPr>
              <w:ind w:firstLine="0"/>
            </w:pPr>
            <w:r>
              <w:t>Huggins</w:t>
            </w:r>
          </w:p>
        </w:tc>
        <w:tc>
          <w:tcPr>
            <w:tcW w:w="2179" w:type="dxa"/>
            <w:shd w:val="clear" w:color="auto" w:fill="auto"/>
          </w:tcPr>
          <w:p w:rsidR="002676A9" w:rsidRPr="002676A9" w:rsidRDefault="002676A9" w:rsidP="002676A9">
            <w:pPr>
              <w:ind w:firstLine="0"/>
            </w:pPr>
            <w:r>
              <w:t>Jefferson</w:t>
            </w:r>
          </w:p>
        </w:tc>
        <w:tc>
          <w:tcPr>
            <w:tcW w:w="2180" w:type="dxa"/>
            <w:shd w:val="clear" w:color="auto" w:fill="auto"/>
          </w:tcPr>
          <w:p w:rsidR="002676A9" w:rsidRPr="002676A9" w:rsidRDefault="002676A9" w:rsidP="002676A9">
            <w:pPr>
              <w:ind w:firstLine="0"/>
            </w:pPr>
            <w:r>
              <w:t>Johnson</w:t>
            </w:r>
          </w:p>
        </w:tc>
      </w:tr>
      <w:tr w:rsidR="002676A9" w:rsidRPr="002676A9" w:rsidTr="002676A9">
        <w:tc>
          <w:tcPr>
            <w:tcW w:w="2179" w:type="dxa"/>
            <w:shd w:val="clear" w:color="auto" w:fill="auto"/>
          </w:tcPr>
          <w:p w:rsidR="002676A9" w:rsidRPr="002676A9" w:rsidRDefault="002676A9" w:rsidP="002676A9">
            <w:pPr>
              <w:ind w:firstLine="0"/>
            </w:pPr>
            <w:r>
              <w:t>Jordan</w:t>
            </w:r>
          </w:p>
        </w:tc>
        <w:tc>
          <w:tcPr>
            <w:tcW w:w="2179" w:type="dxa"/>
            <w:shd w:val="clear" w:color="auto" w:fill="auto"/>
          </w:tcPr>
          <w:p w:rsidR="002676A9" w:rsidRPr="002676A9" w:rsidRDefault="002676A9" w:rsidP="002676A9">
            <w:pPr>
              <w:ind w:firstLine="0"/>
            </w:pPr>
            <w:r>
              <w:t>Kennedy</w:t>
            </w:r>
          </w:p>
        </w:tc>
        <w:tc>
          <w:tcPr>
            <w:tcW w:w="2180" w:type="dxa"/>
            <w:shd w:val="clear" w:color="auto" w:fill="auto"/>
          </w:tcPr>
          <w:p w:rsidR="002676A9" w:rsidRPr="002676A9" w:rsidRDefault="002676A9" w:rsidP="002676A9">
            <w:pPr>
              <w:ind w:firstLine="0"/>
            </w:pPr>
            <w:r>
              <w:t>Kirby</w:t>
            </w:r>
          </w:p>
        </w:tc>
      </w:tr>
      <w:tr w:rsidR="002676A9" w:rsidRPr="002676A9" w:rsidTr="002676A9">
        <w:tc>
          <w:tcPr>
            <w:tcW w:w="2179" w:type="dxa"/>
            <w:shd w:val="clear" w:color="auto" w:fill="auto"/>
          </w:tcPr>
          <w:p w:rsidR="002676A9" w:rsidRPr="002676A9" w:rsidRDefault="002676A9" w:rsidP="002676A9">
            <w:pPr>
              <w:ind w:firstLine="0"/>
            </w:pPr>
            <w:r>
              <w:t>Knight</w:t>
            </w:r>
          </w:p>
        </w:tc>
        <w:tc>
          <w:tcPr>
            <w:tcW w:w="2179" w:type="dxa"/>
            <w:shd w:val="clear" w:color="auto" w:fill="auto"/>
          </w:tcPr>
          <w:p w:rsidR="002676A9" w:rsidRPr="002676A9" w:rsidRDefault="002676A9" w:rsidP="002676A9">
            <w:pPr>
              <w:ind w:firstLine="0"/>
            </w:pPr>
            <w:r>
              <w:t>Limehouse</w:t>
            </w:r>
          </w:p>
        </w:tc>
        <w:tc>
          <w:tcPr>
            <w:tcW w:w="2180" w:type="dxa"/>
            <w:shd w:val="clear" w:color="auto" w:fill="auto"/>
          </w:tcPr>
          <w:p w:rsidR="002676A9" w:rsidRPr="002676A9" w:rsidRDefault="002676A9" w:rsidP="002676A9">
            <w:pPr>
              <w:ind w:firstLine="0"/>
            </w:pPr>
            <w:r>
              <w:t>Loftis</w:t>
            </w:r>
          </w:p>
        </w:tc>
      </w:tr>
      <w:tr w:rsidR="002676A9" w:rsidRPr="002676A9" w:rsidTr="002676A9">
        <w:tc>
          <w:tcPr>
            <w:tcW w:w="2179" w:type="dxa"/>
            <w:shd w:val="clear" w:color="auto" w:fill="auto"/>
          </w:tcPr>
          <w:p w:rsidR="002676A9" w:rsidRPr="002676A9" w:rsidRDefault="002676A9" w:rsidP="002676A9">
            <w:pPr>
              <w:ind w:firstLine="0"/>
            </w:pPr>
            <w:r>
              <w:t>Long</w:t>
            </w:r>
          </w:p>
        </w:tc>
        <w:tc>
          <w:tcPr>
            <w:tcW w:w="2179" w:type="dxa"/>
            <w:shd w:val="clear" w:color="auto" w:fill="auto"/>
          </w:tcPr>
          <w:p w:rsidR="002676A9" w:rsidRPr="002676A9" w:rsidRDefault="002676A9" w:rsidP="002676A9">
            <w:pPr>
              <w:ind w:firstLine="0"/>
            </w:pPr>
            <w:r>
              <w:t>Lowe</w:t>
            </w:r>
          </w:p>
        </w:tc>
        <w:tc>
          <w:tcPr>
            <w:tcW w:w="2180" w:type="dxa"/>
            <w:shd w:val="clear" w:color="auto" w:fill="auto"/>
          </w:tcPr>
          <w:p w:rsidR="002676A9" w:rsidRPr="002676A9" w:rsidRDefault="002676A9" w:rsidP="002676A9">
            <w:pPr>
              <w:ind w:firstLine="0"/>
            </w:pPr>
            <w:r>
              <w:t>Lucas</w:t>
            </w:r>
          </w:p>
        </w:tc>
      </w:tr>
      <w:tr w:rsidR="002676A9" w:rsidRPr="002676A9" w:rsidTr="002676A9">
        <w:tc>
          <w:tcPr>
            <w:tcW w:w="2179" w:type="dxa"/>
            <w:shd w:val="clear" w:color="auto" w:fill="auto"/>
          </w:tcPr>
          <w:p w:rsidR="002676A9" w:rsidRPr="002676A9" w:rsidRDefault="002676A9" w:rsidP="002676A9">
            <w:pPr>
              <w:ind w:firstLine="0"/>
            </w:pPr>
            <w:r>
              <w:t>McCoy</w:t>
            </w:r>
          </w:p>
        </w:tc>
        <w:tc>
          <w:tcPr>
            <w:tcW w:w="2179" w:type="dxa"/>
            <w:shd w:val="clear" w:color="auto" w:fill="auto"/>
          </w:tcPr>
          <w:p w:rsidR="002676A9" w:rsidRPr="002676A9" w:rsidRDefault="002676A9" w:rsidP="002676A9">
            <w:pPr>
              <w:ind w:firstLine="0"/>
            </w:pPr>
            <w:r>
              <w:t>McKnight</w:t>
            </w:r>
          </w:p>
        </w:tc>
        <w:tc>
          <w:tcPr>
            <w:tcW w:w="2180" w:type="dxa"/>
            <w:shd w:val="clear" w:color="auto" w:fill="auto"/>
          </w:tcPr>
          <w:p w:rsidR="002676A9" w:rsidRPr="002676A9" w:rsidRDefault="002676A9" w:rsidP="002676A9">
            <w:pPr>
              <w:ind w:firstLine="0"/>
            </w:pPr>
            <w:r>
              <w:t>M. S. McLeod</w:t>
            </w:r>
          </w:p>
        </w:tc>
      </w:tr>
      <w:tr w:rsidR="002676A9" w:rsidRPr="002676A9" w:rsidTr="002676A9">
        <w:tc>
          <w:tcPr>
            <w:tcW w:w="2179" w:type="dxa"/>
            <w:shd w:val="clear" w:color="auto" w:fill="auto"/>
          </w:tcPr>
          <w:p w:rsidR="002676A9" w:rsidRPr="002676A9" w:rsidRDefault="002676A9" w:rsidP="002676A9">
            <w:pPr>
              <w:ind w:firstLine="0"/>
            </w:pPr>
            <w:r>
              <w:t>W. J. McLeod</w:t>
            </w:r>
          </w:p>
        </w:tc>
        <w:tc>
          <w:tcPr>
            <w:tcW w:w="2179" w:type="dxa"/>
            <w:shd w:val="clear" w:color="auto" w:fill="auto"/>
          </w:tcPr>
          <w:p w:rsidR="002676A9" w:rsidRPr="002676A9" w:rsidRDefault="002676A9" w:rsidP="002676A9">
            <w:pPr>
              <w:ind w:firstLine="0"/>
            </w:pPr>
            <w:r>
              <w:t>Mitchell</w:t>
            </w:r>
          </w:p>
        </w:tc>
        <w:tc>
          <w:tcPr>
            <w:tcW w:w="2180" w:type="dxa"/>
            <w:shd w:val="clear" w:color="auto" w:fill="auto"/>
          </w:tcPr>
          <w:p w:rsidR="002676A9" w:rsidRPr="002676A9" w:rsidRDefault="002676A9" w:rsidP="002676A9">
            <w:pPr>
              <w:ind w:firstLine="0"/>
            </w:pPr>
            <w:r>
              <w:t>D. C. Moss</w:t>
            </w:r>
          </w:p>
        </w:tc>
      </w:tr>
      <w:tr w:rsidR="002676A9" w:rsidRPr="002676A9" w:rsidTr="002676A9">
        <w:tc>
          <w:tcPr>
            <w:tcW w:w="2179" w:type="dxa"/>
            <w:shd w:val="clear" w:color="auto" w:fill="auto"/>
          </w:tcPr>
          <w:p w:rsidR="002676A9" w:rsidRPr="002676A9" w:rsidRDefault="002676A9" w:rsidP="002676A9">
            <w:pPr>
              <w:ind w:firstLine="0"/>
            </w:pPr>
            <w:r>
              <w:t>V. S. Moss</w:t>
            </w:r>
          </w:p>
        </w:tc>
        <w:tc>
          <w:tcPr>
            <w:tcW w:w="2179" w:type="dxa"/>
            <w:shd w:val="clear" w:color="auto" w:fill="auto"/>
          </w:tcPr>
          <w:p w:rsidR="002676A9" w:rsidRPr="002676A9" w:rsidRDefault="002676A9" w:rsidP="002676A9">
            <w:pPr>
              <w:ind w:firstLine="0"/>
            </w:pPr>
            <w:r>
              <w:t>Nanney</w:t>
            </w:r>
          </w:p>
        </w:tc>
        <w:tc>
          <w:tcPr>
            <w:tcW w:w="2180" w:type="dxa"/>
            <w:shd w:val="clear" w:color="auto" w:fill="auto"/>
          </w:tcPr>
          <w:p w:rsidR="002676A9" w:rsidRPr="002676A9" w:rsidRDefault="002676A9" w:rsidP="002676A9">
            <w:pPr>
              <w:ind w:firstLine="0"/>
            </w:pPr>
            <w:r>
              <w:t>Newton</w:t>
            </w:r>
          </w:p>
        </w:tc>
      </w:tr>
      <w:tr w:rsidR="002676A9" w:rsidRPr="002676A9" w:rsidTr="002676A9">
        <w:tc>
          <w:tcPr>
            <w:tcW w:w="2179" w:type="dxa"/>
            <w:shd w:val="clear" w:color="auto" w:fill="auto"/>
          </w:tcPr>
          <w:p w:rsidR="002676A9" w:rsidRPr="002676A9" w:rsidRDefault="002676A9" w:rsidP="002676A9">
            <w:pPr>
              <w:ind w:firstLine="0"/>
            </w:pPr>
            <w:r>
              <w:t>Norman</w:t>
            </w:r>
          </w:p>
        </w:tc>
        <w:tc>
          <w:tcPr>
            <w:tcW w:w="2179" w:type="dxa"/>
            <w:shd w:val="clear" w:color="auto" w:fill="auto"/>
          </w:tcPr>
          <w:p w:rsidR="002676A9" w:rsidRPr="002676A9" w:rsidRDefault="002676A9" w:rsidP="002676A9">
            <w:pPr>
              <w:ind w:firstLine="0"/>
            </w:pPr>
            <w:r>
              <w:t>Norrell</w:t>
            </w:r>
          </w:p>
        </w:tc>
        <w:tc>
          <w:tcPr>
            <w:tcW w:w="2180" w:type="dxa"/>
            <w:shd w:val="clear" w:color="auto" w:fill="auto"/>
          </w:tcPr>
          <w:p w:rsidR="002676A9" w:rsidRPr="002676A9" w:rsidRDefault="002676A9" w:rsidP="002676A9">
            <w:pPr>
              <w:ind w:firstLine="0"/>
            </w:pPr>
            <w:r>
              <w:t>Ott</w:t>
            </w:r>
          </w:p>
        </w:tc>
      </w:tr>
      <w:tr w:rsidR="002676A9" w:rsidRPr="002676A9" w:rsidTr="002676A9">
        <w:tc>
          <w:tcPr>
            <w:tcW w:w="2179" w:type="dxa"/>
            <w:shd w:val="clear" w:color="auto" w:fill="auto"/>
          </w:tcPr>
          <w:p w:rsidR="002676A9" w:rsidRPr="002676A9" w:rsidRDefault="002676A9" w:rsidP="002676A9">
            <w:pPr>
              <w:ind w:firstLine="0"/>
            </w:pPr>
            <w:r>
              <w:t>Parks</w:t>
            </w:r>
          </w:p>
        </w:tc>
        <w:tc>
          <w:tcPr>
            <w:tcW w:w="2179" w:type="dxa"/>
            <w:shd w:val="clear" w:color="auto" w:fill="auto"/>
          </w:tcPr>
          <w:p w:rsidR="002676A9" w:rsidRPr="002676A9" w:rsidRDefault="002676A9" w:rsidP="002676A9">
            <w:pPr>
              <w:ind w:firstLine="0"/>
            </w:pPr>
            <w:r>
              <w:t>Pitts</w:t>
            </w:r>
          </w:p>
        </w:tc>
        <w:tc>
          <w:tcPr>
            <w:tcW w:w="2180" w:type="dxa"/>
            <w:shd w:val="clear" w:color="auto" w:fill="auto"/>
          </w:tcPr>
          <w:p w:rsidR="002676A9" w:rsidRPr="002676A9" w:rsidRDefault="002676A9" w:rsidP="002676A9">
            <w:pPr>
              <w:ind w:firstLine="0"/>
            </w:pPr>
            <w:r>
              <w:t>Pope</w:t>
            </w:r>
          </w:p>
        </w:tc>
      </w:tr>
      <w:tr w:rsidR="002676A9" w:rsidRPr="002676A9" w:rsidTr="002676A9">
        <w:tc>
          <w:tcPr>
            <w:tcW w:w="2179" w:type="dxa"/>
            <w:shd w:val="clear" w:color="auto" w:fill="auto"/>
          </w:tcPr>
          <w:p w:rsidR="002676A9" w:rsidRPr="002676A9" w:rsidRDefault="002676A9" w:rsidP="002676A9">
            <w:pPr>
              <w:ind w:firstLine="0"/>
            </w:pPr>
            <w:r>
              <w:t>Putnam</w:t>
            </w:r>
          </w:p>
        </w:tc>
        <w:tc>
          <w:tcPr>
            <w:tcW w:w="2179" w:type="dxa"/>
            <w:shd w:val="clear" w:color="auto" w:fill="auto"/>
          </w:tcPr>
          <w:p w:rsidR="002676A9" w:rsidRPr="002676A9" w:rsidRDefault="002676A9" w:rsidP="002676A9">
            <w:pPr>
              <w:ind w:firstLine="0"/>
            </w:pPr>
            <w:r>
              <w:t>Quinn</w:t>
            </w:r>
          </w:p>
        </w:tc>
        <w:tc>
          <w:tcPr>
            <w:tcW w:w="2180" w:type="dxa"/>
            <w:shd w:val="clear" w:color="auto" w:fill="auto"/>
          </w:tcPr>
          <w:p w:rsidR="002676A9" w:rsidRPr="002676A9" w:rsidRDefault="002676A9" w:rsidP="002676A9">
            <w:pPr>
              <w:ind w:firstLine="0"/>
            </w:pPr>
            <w:r>
              <w:t>Ridgeway</w:t>
            </w:r>
          </w:p>
        </w:tc>
      </w:tr>
      <w:tr w:rsidR="002676A9" w:rsidRPr="002676A9" w:rsidTr="002676A9">
        <w:tc>
          <w:tcPr>
            <w:tcW w:w="2179" w:type="dxa"/>
            <w:shd w:val="clear" w:color="auto" w:fill="auto"/>
          </w:tcPr>
          <w:p w:rsidR="002676A9" w:rsidRPr="002676A9" w:rsidRDefault="002676A9" w:rsidP="002676A9">
            <w:pPr>
              <w:ind w:firstLine="0"/>
            </w:pPr>
            <w:r>
              <w:t>Riley</w:t>
            </w:r>
          </w:p>
        </w:tc>
        <w:tc>
          <w:tcPr>
            <w:tcW w:w="2179" w:type="dxa"/>
            <w:shd w:val="clear" w:color="auto" w:fill="auto"/>
          </w:tcPr>
          <w:p w:rsidR="002676A9" w:rsidRPr="002676A9" w:rsidRDefault="002676A9" w:rsidP="002676A9">
            <w:pPr>
              <w:ind w:firstLine="0"/>
            </w:pPr>
            <w:r>
              <w:t>Rivers</w:t>
            </w:r>
          </w:p>
        </w:tc>
        <w:tc>
          <w:tcPr>
            <w:tcW w:w="2180" w:type="dxa"/>
            <w:shd w:val="clear" w:color="auto" w:fill="auto"/>
          </w:tcPr>
          <w:p w:rsidR="002676A9" w:rsidRPr="002676A9" w:rsidRDefault="002676A9" w:rsidP="002676A9">
            <w:pPr>
              <w:ind w:firstLine="0"/>
            </w:pPr>
            <w:r>
              <w:t>Robinson-Simpson</w:t>
            </w:r>
          </w:p>
        </w:tc>
      </w:tr>
      <w:tr w:rsidR="002676A9" w:rsidRPr="002676A9" w:rsidTr="002676A9">
        <w:tc>
          <w:tcPr>
            <w:tcW w:w="2179" w:type="dxa"/>
            <w:shd w:val="clear" w:color="auto" w:fill="auto"/>
          </w:tcPr>
          <w:p w:rsidR="002676A9" w:rsidRPr="002676A9" w:rsidRDefault="002676A9" w:rsidP="002676A9">
            <w:pPr>
              <w:ind w:firstLine="0"/>
            </w:pPr>
            <w:r>
              <w:t>Rutherford</w:t>
            </w:r>
          </w:p>
        </w:tc>
        <w:tc>
          <w:tcPr>
            <w:tcW w:w="2179" w:type="dxa"/>
            <w:shd w:val="clear" w:color="auto" w:fill="auto"/>
          </w:tcPr>
          <w:p w:rsidR="002676A9" w:rsidRPr="002676A9" w:rsidRDefault="002676A9" w:rsidP="002676A9">
            <w:pPr>
              <w:ind w:firstLine="0"/>
            </w:pPr>
            <w:r>
              <w:t>Sandifer</w:t>
            </w:r>
          </w:p>
        </w:tc>
        <w:tc>
          <w:tcPr>
            <w:tcW w:w="2180" w:type="dxa"/>
            <w:shd w:val="clear" w:color="auto" w:fill="auto"/>
          </w:tcPr>
          <w:p w:rsidR="002676A9" w:rsidRPr="002676A9" w:rsidRDefault="002676A9" w:rsidP="002676A9">
            <w:pPr>
              <w:ind w:firstLine="0"/>
            </w:pPr>
            <w:r>
              <w:t>Simrill</w:t>
            </w:r>
          </w:p>
        </w:tc>
      </w:tr>
      <w:tr w:rsidR="002676A9" w:rsidRPr="002676A9" w:rsidTr="002676A9">
        <w:tc>
          <w:tcPr>
            <w:tcW w:w="2179" w:type="dxa"/>
            <w:shd w:val="clear" w:color="auto" w:fill="auto"/>
          </w:tcPr>
          <w:p w:rsidR="002676A9" w:rsidRPr="002676A9" w:rsidRDefault="002676A9" w:rsidP="002676A9">
            <w:pPr>
              <w:ind w:firstLine="0"/>
            </w:pPr>
            <w:r>
              <w:t>G. M. Smith</w:t>
            </w:r>
          </w:p>
        </w:tc>
        <w:tc>
          <w:tcPr>
            <w:tcW w:w="2179" w:type="dxa"/>
            <w:shd w:val="clear" w:color="auto" w:fill="auto"/>
          </w:tcPr>
          <w:p w:rsidR="002676A9" w:rsidRPr="002676A9" w:rsidRDefault="002676A9" w:rsidP="002676A9">
            <w:pPr>
              <w:ind w:firstLine="0"/>
            </w:pPr>
            <w:r>
              <w:t>G. R. Smith</w:t>
            </w:r>
          </w:p>
        </w:tc>
        <w:tc>
          <w:tcPr>
            <w:tcW w:w="2180" w:type="dxa"/>
            <w:shd w:val="clear" w:color="auto" w:fill="auto"/>
          </w:tcPr>
          <w:p w:rsidR="002676A9" w:rsidRPr="002676A9" w:rsidRDefault="002676A9" w:rsidP="002676A9">
            <w:pPr>
              <w:ind w:firstLine="0"/>
            </w:pPr>
            <w:r>
              <w:t>Sottile</w:t>
            </w:r>
          </w:p>
        </w:tc>
      </w:tr>
      <w:tr w:rsidR="002676A9" w:rsidRPr="002676A9" w:rsidTr="002676A9">
        <w:tc>
          <w:tcPr>
            <w:tcW w:w="2179" w:type="dxa"/>
            <w:shd w:val="clear" w:color="auto" w:fill="auto"/>
          </w:tcPr>
          <w:p w:rsidR="002676A9" w:rsidRPr="002676A9" w:rsidRDefault="002676A9" w:rsidP="002676A9">
            <w:pPr>
              <w:ind w:firstLine="0"/>
            </w:pPr>
            <w:r>
              <w:t>Southard</w:t>
            </w:r>
          </w:p>
        </w:tc>
        <w:tc>
          <w:tcPr>
            <w:tcW w:w="2179" w:type="dxa"/>
            <w:shd w:val="clear" w:color="auto" w:fill="auto"/>
          </w:tcPr>
          <w:p w:rsidR="002676A9" w:rsidRPr="002676A9" w:rsidRDefault="002676A9" w:rsidP="002676A9">
            <w:pPr>
              <w:ind w:firstLine="0"/>
            </w:pPr>
            <w:r>
              <w:t>Spires</w:t>
            </w:r>
          </w:p>
        </w:tc>
        <w:tc>
          <w:tcPr>
            <w:tcW w:w="2180" w:type="dxa"/>
            <w:shd w:val="clear" w:color="auto" w:fill="auto"/>
          </w:tcPr>
          <w:p w:rsidR="002676A9" w:rsidRPr="002676A9" w:rsidRDefault="002676A9" w:rsidP="002676A9">
            <w:pPr>
              <w:ind w:firstLine="0"/>
            </w:pPr>
            <w:r>
              <w:t>Stavrinakis</w:t>
            </w:r>
          </w:p>
        </w:tc>
      </w:tr>
      <w:tr w:rsidR="002676A9" w:rsidRPr="002676A9" w:rsidTr="002676A9">
        <w:tc>
          <w:tcPr>
            <w:tcW w:w="2179" w:type="dxa"/>
            <w:shd w:val="clear" w:color="auto" w:fill="auto"/>
          </w:tcPr>
          <w:p w:rsidR="002676A9" w:rsidRPr="002676A9" w:rsidRDefault="002676A9" w:rsidP="002676A9">
            <w:pPr>
              <w:ind w:firstLine="0"/>
            </w:pPr>
            <w:r>
              <w:t>Stringer</w:t>
            </w:r>
          </w:p>
        </w:tc>
        <w:tc>
          <w:tcPr>
            <w:tcW w:w="2179" w:type="dxa"/>
            <w:shd w:val="clear" w:color="auto" w:fill="auto"/>
          </w:tcPr>
          <w:p w:rsidR="002676A9" w:rsidRPr="002676A9" w:rsidRDefault="002676A9" w:rsidP="002676A9">
            <w:pPr>
              <w:ind w:firstLine="0"/>
            </w:pPr>
            <w:r>
              <w:t>Tallon</w:t>
            </w:r>
          </w:p>
        </w:tc>
        <w:tc>
          <w:tcPr>
            <w:tcW w:w="2180" w:type="dxa"/>
            <w:shd w:val="clear" w:color="auto" w:fill="auto"/>
          </w:tcPr>
          <w:p w:rsidR="002676A9" w:rsidRPr="002676A9" w:rsidRDefault="002676A9" w:rsidP="002676A9">
            <w:pPr>
              <w:ind w:firstLine="0"/>
            </w:pPr>
            <w:r>
              <w:t>Taylor</w:t>
            </w:r>
          </w:p>
        </w:tc>
      </w:tr>
      <w:tr w:rsidR="002676A9" w:rsidRPr="002676A9" w:rsidTr="002676A9">
        <w:tc>
          <w:tcPr>
            <w:tcW w:w="2179" w:type="dxa"/>
            <w:shd w:val="clear" w:color="auto" w:fill="auto"/>
          </w:tcPr>
          <w:p w:rsidR="002676A9" w:rsidRPr="002676A9" w:rsidRDefault="002676A9" w:rsidP="002676A9">
            <w:pPr>
              <w:ind w:firstLine="0"/>
            </w:pPr>
            <w:r>
              <w:t>Thayer</w:t>
            </w:r>
          </w:p>
        </w:tc>
        <w:tc>
          <w:tcPr>
            <w:tcW w:w="2179" w:type="dxa"/>
            <w:shd w:val="clear" w:color="auto" w:fill="auto"/>
          </w:tcPr>
          <w:p w:rsidR="002676A9" w:rsidRPr="002676A9" w:rsidRDefault="002676A9" w:rsidP="002676A9">
            <w:pPr>
              <w:ind w:firstLine="0"/>
            </w:pPr>
            <w:r>
              <w:t>Tinkler</w:t>
            </w:r>
          </w:p>
        </w:tc>
        <w:tc>
          <w:tcPr>
            <w:tcW w:w="2180" w:type="dxa"/>
            <w:shd w:val="clear" w:color="auto" w:fill="auto"/>
          </w:tcPr>
          <w:p w:rsidR="002676A9" w:rsidRPr="002676A9" w:rsidRDefault="002676A9" w:rsidP="002676A9">
            <w:pPr>
              <w:ind w:firstLine="0"/>
            </w:pPr>
            <w:r>
              <w:t>Toole</w:t>
            </w:r>
          </w:p>
        </w:tc>
      </w:tr>
      <w:tr w:rsidR="002676A9" w:rsidRPr="002676A9" w:rsidTr="002676A9">
        <w:tc>
          <w:tcPr>
            <w:tcW w:w="2179" w:type="dxa"/>
            <w:shd w:val="clear" w:color="auto" w:fill="auto"/>
          </w:tcPr>
          <w:p w:rsidR="002676A9" w:rsidRPr="002676A9" w:rsidRDefault="002676A9" w:rsidP="002676A9">
            <w:pPr>
              <w:ind w:firstLine="0"/>
            </w:pPr>
            <w:r>
              <w:t>Weeks</w:t>
            </w:r>
          </w:p>
        </w:tc>
        <w:tc>
          <w:tcPr>
            <w:tcW w:w="2179" w:type="dxa"/>
            <w:shd w:val="clear" w:color="auto" w:fill="auto"/>
          </w:tcPr>
          <w:p w:rsidR="002676A9" w:rsidRPr="002676A9" w:rsidRDefault="002676A9" w:rsidP="002676A9">
            <w:pPr>
              <w:ind w:firstLine="0"/>
            </w:pPr>
            <w:r>
              <w:t>Wells</w:t>
            </w:r>
          </w:p>
        </w:tc>
        <w:tc>
          <w:tcPr>
            <w:tcW w:w="2180" w:type="dxa"/>
            <w:shd w:val="clear" w:color="auto" w:fill="auto"/>
          </w:tcPr>
          <w:p w:rsidR="002676A9" w:rsidRPr="002676A9" w:rsidRDefault="002676A9" w:rsidP="002676A9">
            <w:pPr>
              <w:ind w:firstLine="0"/>
            </w:pPr>
            <w:r>
              <w:t>Whipper</w:t>
            </w:r>
          </w:p>
        </w:tc>
      </w:tr>
      <w:tr w:rsidR="002676A9" w:rsidRPr="002676A9" w:rsidTr="002676A9">
        <w:tc>
          <w:tcPr>
            <w:tcW w:w="2179" w:type="dxa"/>
            <w:shd w:val="clear" w:color="auto" w:fill="auto"/>
          </w:tcPr>
          <w:p w:rsidR="002676A9" w:rsidRPr="002676A9" w:rsidRDefault="002676A9" w:rsidP="002676A9">
            <w:pPr>
              <w:keepNext/>
              <w:ind w:firstLine="0"/>
            </w:pPr>
            <w:r>
              <w:t>White</w:t>
            </w:r>
          </w:p>
        </w:tc>
        <w:tc>
          <w:tcPr>
            <w:tcW w:w="2179" w:type="dxa"/>
            <w:shd w:val="clear" w:color="auto" w:fill="auto"/>
          </w:tcPr>
          <w:p w:rsidR="002676A9" w:rsidRPr="002676A9" w:rsidRDefault="002676A9" w:rsidP="002676A9">
            <w:pPr>
              <w:keepNext/>
              <w:ind w:firstLine="0"/>
            </w:pPr>
            <w:r>
              <w:t>Whitmire</w:t>
            </w:r>
          </w:p>
        </w:tc>
        <w:tc>
          <w:tcPr>
            <w:tcW w:w="2180" w:type="dxa"/>
            <w:shd w:val="clear" w:color="auto" w:fill="auto"/>
          </w:tcPr>
          <w:p w:rsidR="002676A9" w:rsidRPr="002676A9" w:rsidRDefault="002676A9" w:rsidP="002676A9">
            <w:pPr>
              <w:keepNext/>
              <w:ind w:firstLine="0"/>
            </w:pPr>
            <w:r>
              <w:t>Williams</w:t>
            </w:r>
          </w:p>
        </w:tc>
      </w:tr>
      <w:tr w:rsidR="002676A9" w:rsidRPr="002676A9" w:rsidTr="002676A9">
        <w:tc>
          <w:tcPr>
            <w:tcW w:w="2179" w:type="dxa"/>
            <w:shd w:val="clear" w:color="auto" w:fill="auto"/>
          </w:tcPr>
          <w:p w:rsidR="002676A9" w:rsidRPr="002676A9" w:rsidRDefault="002676A9" w:rsidP="002676A9">
            <w:pPr>
              <w:keepNext/>
              <w:ind w:firstLine="0"/>
            </w:pPr>
            <w:r>
              <w:t>Willis</w:t>
            </w:r>
          </w:p>
        </w:tc>
        <w:tc>
          <w:tcPr>
            <w:tcW w:w="2179" w:type="dxa"/>
            <w:shd w:val="clear" w:color="auto" w:fill="auto"/>
          </w:tcPr>
          <w:p w:rsidR="002676A9" w:rsidRPr="002676A9" w:rsidRDefault="002676A9" w:rsidP="002676A9">
            <w:pPr>
              <w:keepNext/>
              <w:ind w:firstLine="0"/>
            </w:pPr>
            <w:r>
              <w:t>Yow</w:t>
            </w:r>
          </w:p>
        </w:tc>
        <w:tc>
          <w:tcPr>
            <w:tcW w:w="2180" w:type="dxa"/>
            <w:shd w:val="clear" w:color="auto" w:fill="auto"/>
          </w:tcPr>
          <w:p w:rsidR="002676A9" w:rsidRPr="002676A9" w:rsidRDefault="002676A9" w:rsidP="002676A9">
            <w:pPr>
              <w:keepNext/>
              <w:ind w:firstLine="0"/>
            </w:pPr>
          </w:p>
        </w:tc>
      </w:tr>
    </w:tbl>
    <w:p w:rsidR="002676A9" w:rsidRDefault="002676A9" w:rsidP="002676A9"/>
    <w:p w:rsidR="002676A9" w:rsidRDefault="002676A9" w:rsidP="002676A9">
      <w:pPr>
        <w:jc w:val="center"/>
        <w:rPr>
          <w:b/>
        </w:rPr>
      </w:pPr>
      <w:r w:rsidRPr="002676A9">
        <w:rPr>
          <w:b/>
        </w:rPr>
        <w:t>Total--104</w:t>
      </w:r>
    </w:p>
    <w:p w:rsidR="002676A9" w:rsidRDefault="002676A9" w:rsidP="002676A9">
      <w:pPr>
        <w:jc w:val="center"/>
        <w:rPr>
          <w:b/>
        </w:rPr>
      </w:pPr>
    </w:p>
    <w:p w:rsidR="002676A9" w:rsidRDefault="002676A9" w:rsidP="002676A9">
      <w:r>
        <w:t>So, the Veto of the Governor was sustained and a message was ordered sent to the Senate accordingly.</w:t>
      </w:r>
    </w:p>
    <w:p w:rsidR="002676A9" w:rsidRPr="007D6B66" w:rsidRDefault="002676A9" w:rsidP="002676A9">
      <w:pPr>
        <w:keepNext/>
        <w:tabs>
          <w:tab w:val="left" w:pos="270"/>
        </w:tabs>
        <w:ind w:firstLine="0"/>
        <w:jc w:val="center"/>
        <w:rPr>
          <w:b/>
          <w:szCs w:val="22"/>
        </w:rPr>
      </w:pPr>
      <w:bookmarkStart w:id="158" w:name="file_start328"/>
      <w:bookmarkEnd w:id="158"/>
      <w:r w:rsidRPr="007D6B66">
        <w:rPr>
          <w:b/>
          <w:szCs w:val="22"/>
        </w:rPr>
        <w:t>STATEMENTS FOR HOUSE JOURNAL</w:t>
      </w:r>
    </w:p>
    <w:p w:rsidR="002773FC" w:rsidRDefault="002773FC" w:rsidP="002676A9">
      <w:pPr>
        <w:keepNext/>
        <w:tabs>
          <w:tab w:val="left" w:pos="270"/>
        </w:tabs>
        <w:ind w:firstLine="0"/>
        <w:jc w:val="center"/>
        <w:rPr>
          <w:b/>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b/>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jc w:val="center"/>
        <w:rPr>
          <w:szCs w:val="22"/>
        </w:rPr>
      </w:pPr>
      <w:r w:rsidRPr="007D6B66">
        <w:rPr>
          <w:szCs w:val="22"/>
        </w:rPr>
        <w:t xml:space="preserve">R. 127, H. 3701, the Fiscal Year 2015-16 </w:t>
      </w:r>
    </w:p>
    <w:p w:rsidR="002676A9" w:rsidRPr="007D6B66" w:rsidRDefault="002676A9" w:rsidP="002676A9">
      <w:pPr>
        <w:tabs>
          <w:tab w:val="left" w:pos="270"/>
          <w:tab w:val="left" w:pos="1800"/>
          <w:tab w:val="left" w:pos="2880"/>
          <w:tab w:val="left" w:pos="3780"/>
        </w:tabs>
        <w:ind w:firstLine="0"/>
        <w:jc w:val="center"/>
        <w:rPr>
          <w:szCs w:val="22"/>
        </w:rPr>
      </w:pPr>
      <w:r w:rsidRPr="007D6B66">
        <w:rPr>
          <w:szCs w:val="22"/>
        </w:rPr>
        <w:t>General Appropriations Act</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Veto N</w:t>
      </w:r>
      <w:r w:rsidR="00E32871">
        <w:rPr>
          <w:szCs w:val="22"/>
        </w:rPr>
        <w:t>o.</w:t>
      </w:r>
      <w:r w:rsidRPr="007D6B66">
        <w:rPr>
          <w:szCs w:val="22"/>
        </w:rPr>
        <w:t xml:space="preserve"> 20, Part IB, Page 372, Section 33, Department of Health and Human Services- Proviso 33.30, Healthcare Workforce Analysis</w:t>
      </w:r>
    </w:p>
    <w:p w:rsidR="002676A9" w:rsidRPr="007D6B66" w:rsidRDefault="002676A9" w:rsidP="002676A9">
      <w:pPr>
        <w:tabs>
          <w:tab w:val="left" w:pos="270"/>
        </w:tabs>
        <w:ind w:firstLine="0"/>
        <w:rPr>
          <w:szCs w:val="22"/>
        </w:rPr>
      </w:pPr>
      <w:r w:rsidRPr="007D6B66">
        <w:rPr>
          <w:szCs w:val="22"/>
        </w:rPr>
        <w:tab/>
        <w:t>The reason for abstaining on the above referenced legislation is:</w:t>
      </w:r>
    </w:p>
    <w:p w:rsidR="002676A9" w:rsidRPr="007D6B66" w:rsidRDefault="002676A9" w:rsidP="002676A9">
      <w:pPr>
        <w:tabs>
          <w:tab w:val="left" w:pos="-1440"/>
          <w:tab w:val="left" w:pos="270"/>
        </w:tabs>
        <w:ind w:firstLine="0"/>
        <w:rPr>
          <w:szCs w:val="22"/>
        </w:rPr>
      </w:pPr>
      <w:r w:rsidRPr="007D6B66">
        <w:rPr>
          <w:szCs w:val="22"/>
        </w:rPr>
        <w:tab/>
      </w: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7D6B66" w:rsidRDefault="002676A9" w:rsidP="002676A9">
      <w:pPr>
        <w:tabs>
          <w:tab w:val="left" w:pos="270"/>
          <w:tab w:val="right" w:pos="9360"/>
        </w:tabs>
        <w:ind w:firstLine="0"/>
        <w:rPr>
          <w:szCs w:val="22"/>
        </w:rPr>
      </w:pPr>
      <w:r w:rsidRPr="007D6B66">
        <w:rPr>
          <w:szCs w:val="22"/>
        </w:rPr>
        <w:tab/>
        <w:t>Rep. Todd Atwater</w:t>
      </w:r>
    </w:p>
    <w:p w:rsidR="002676A9" w:rsidRPr="007D6B66" w:rsidRDefault="002676A9" w:rsidP="002676A9">
      <w:pPr>
        <w:tabs>
          <w:tab w:val="left" w:pos="270"/>
          <w:tab w:val="right" w:pos="9360"/>
        </w:tabs>
        <w:ind w:firstLine="0"/>
        <w:rPr>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b/>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R. 127, H. 3701, the Fiscal Year 2015-16 General Appropriations Act</w:t>
      </w:r>
    </w:p>
    <w:p w:rsidR="00DA43A9" w:rsidRDefault="00DA43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20, Part IB, Page 372, Section 33, Department of Health and Human Services- Proviso 33.30, Healthcare Workforce Analysis</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27</w:t>
      </w:r>
      <w:r w:rsidR="002773FC">
        <w:rPr>
          <w:szCs w:val="22"/>
        </w:rPr>
        <w:t xml:space="preserve">, </w:t>
      </w:r>
      <w:r w:rsidRPr="007D6B66">
        <w:rPr>
          <w:szCs w:val="22"/>
        </w:rPr>
        <w:t>Part IB, Page 524, Section 118, Statewide Revenue;  Proviso 118.14(B), Nonrecurring Revenue - Item (29), Prosecution Coordination Commission, SC Center for Fathers and Families</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30, Part IB, Page 523, Section 118, Statewide Revenue;  Proviso 118.14(B), Nonrecurring Revenue - Item (21)(e), Department of Health and Human Services, Family Health Solutions of the Low Country- Low County Health Start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31</w:t>
      </w:r>
      <w:r w:rsidR="002773FC">
        <w:rPr>
          <w:szCs w:val="22"/>
        </w:rPr>
        <w:t>,</w:t>
      </w:r>
      <w:r w:rsidRPr="007D6B66">
        <w:rPr>
          <w:szCs w:val="22"/>
        </w:rPr>
        <w:t xml:space="preserve"> Part IB, Page 523, Section 118, Statewide Revenue;  Proviso 118.14(B), Nonrecurring Revenue - Item (21)(f), Department of Health and Human Services, Healthy Learner- Greenwood Program</w:t>
      </w:r>
    </w:p>
    <w:p w:rsidR="00686EFB" w:rsidRDefault="00686EFB"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32, Part IB, Page 523, Section 118, Statewide Revenue;  Proviso 118.14(B), Nonrecurring Revenue - Item (21)(d), Department of Health and Human Services, Osprey Village</w:t>
      </w:r>
    </w:p>
    <w:p w:rsidR="002676A9" w:rsidRPr="007D6B66" w:rsidRDefault="002676A9" w:rsidP="002676A9">
      <w:pPr>
        <w:tabs>
          <w:tab w:val="left" w:pos="270"/>
        </w:tabs>
        <w:ind w:firstLine="0"/>
        <w:rPr>
          <w:szCs w:val="22"/>
        </w:rPr>
      </w:pPr>
    </w:p>
    <w:p w:rsidR="002773FC" w:rsidRDefault="002676A9" w:rsidP="002773FC">
      <w:pPr>
        <w:tabs>
          <w:tab w:val="left" w:pos="270"/>
        </w:tabs>
        <w:ind w:firstLine="0"/>
        <w:rPr>
          <w:szCs w:val="22"/>
        </w:rPr>
      </w:pPr>
      <w:r w:rsidRPr="007D6B66">
        <w:rPr>
          <w:szCs w:val="22"/>
        </w:rPr>
        <w:tab/>
        <w:t>The reason for abstaining on the above referenced legislation is</w:t>
      </w:r>
      <w:r w:rsidR="002773FC">
        <w:rPr>
          <w:szCs w:val="22"/>
        </w:rPr>
        <w:t>:</w:t>
      </w:r>
    </w:p>
    <w:p w:rsidR="002676A9" w:rsidRPr="007D6B66" w:rsidRDefault="002676A9" w:rsidP="002773FC">
      <w:pPr>
        <w:tabs>
          <w:tab w:val="left" w:pos="270"/>
        </w:tabs>
        <w:ind w:firstLine="0"/>
        <w:rPr>
          <w:szCs w:val="22"/>
        </w:rPr>
      </w:pP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7D6B66" w:rsidRDefault="002676A9" w:rsidP="002676A9">
      <w:pPr>
        <w:tabs>
          <w:tab w:val="left" w:pos="-1440"/>
          <w:tab w:val="left" w:pos="270"/>
        </w:tabs>
        <w:ind w:firstLine="0"/>
        <w:rPr>
          <w:szCs w:val="22"/>
        </w:rPr>
      </w:pPr>
      <w:r w:rsidRPr="007D6B66">
        <w:rPr>
          <w:szCs w:val="22"/>
        </w:rPr>
        <w:tab/>
        <w:t>A potential conflict may exist under S.C. Code § 8-13-740(C) because of representation of a client before a particular agency or commission by me or an individual or business with whom I am associated within the past year.</w:t>
      </w:r>
    </w:p>
    <w:p w:rsidR="002676A9" w:rsidRPr="007D6B66" w:rsidRDefault="002676A9" w:rsidP="002676A9">
      <w:pPr>
        <w:tabs>
          <w:tab w:val="left" w:pos="-1440"/>
          <w:tab w:val="left" w:pos="270"/>
        </w:tabs>
        <w:ind w:firstLine="0"/>
        <w:rPr>
          <w:szCs w:val="22"/>
        </w:rPr>
      </w:pPr>
      <w:r w:rsidRPr="007D6B66">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2676A9" w:rsidRPr="007D6B66" w:rsidRDefault="002676A9" w:rsidP="002676A9">
      <w:pPr>
        <w:tabs>
          <w:tab w:val="left" w:pos="270"/>
          <w:tab w:val="right" w:pos="9360"/>
        </w:tabs>
        <w:ind w:firstLine="0"/>
        <w:rPr>
          <w:szCs w:val="22"/>
        </w:rPr>
      </w:pPr>
      <w:r w:rsidRPr="007D6B66">
        <w:rPr>
          <w:szCs w:val="22"/>
        </w:rPr>
        <w:tab/>
        <w:t>Rep. Bruce W. Bannister</w:t>
      </w:r>
    </w:p>
    <w:p w:rsidR="002676A9" w:rsidRPr="007D6B66" w:rsidRDefault="002676A9" w:rsidP="002676A9">
      <w:pPr>
        <w:tabs>
          <w:tab w:val="left" w:pos="270"/>
          <w:tab w:val="right" w:pos="9360"/>
        </w:tabs>
        <w:ind w:firstLine="0"/>
        <w:rPr>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szCs w:val="22"/>
        </w:rPr>
      </w:pPr>
    </w:p>
    <w:p w:rsidR="002676A9" w:rsidRPr="007D6B66" w:rsidRDefault="002676A9" w:rsidP="002676A9">
      <w:pPr>
        <w:tabs>
          <w:tab w:val="left" w:pos="270"/>
          <w:tab w:val="left" w:pos="54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R. 127, H. 3701, the Fiscal Year 2015-16 General Appropriations Act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540"/>
          <w:tab w:val="left" w:pos="2880"/>
          <w:tab w:val="left" w:pos="3780"/>
        </w:tabs>
        <w:ind w:firstLine="0"/>
        <w:rPr>
          <w:szCs w:val="22"/>
        </w:rPr>
      </w:pPr>
      <w:r w:rsidRPr="007D6B66">
        <w:rPr>
          <w:szCs w:val="22"/>
        </w:rPr>
        <w:tab/>
      </w:r>
      <w:r w:rsidR="002773FC">
        <w:rPr>
          <w:szCs w:val="22"/>
        </w:rPr>
        <w:t xml:space="preserve">Veto No. </w:t>
      </w:r>
      <w:r w:rsidRPr="007D6B66">
        <w:rPr>
          <w:szCs w:val="22"/>
        </w:rPr>
        <w:t>20</w:t>
      </w:r>
      <w:r w:rsidR="002773FC">
        <w:rPr>
          <w:szCs w:val="22"/>
        </w:rPr>
        <w:t>,</w:t>
      </w:r>
      <w:r w:rsidRPr="007D6B66">
        <w:rPr>
          <w:szCs w:val="22"/>
        </w:rPr>
        <w:t xml:space="preserve"> Part IB, Page 372, Section 33, Department of Health and Human Services- Proviso 33.30, Healthcare Workforce Analysis</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540"/>
          <w:tab w:val="left" w:pos="2880"/>
          <w:tab w:val="left" w:pos="3780"/>
        </w:tabs>
        <w:ind w:firstLine="0"/>
        <w:rPr>
          <w:szCs w:val="22"/>
        </w:rPr>
      </w:pPr>
      <w:r w:rsidRPr="007D6B66">
        <w:rPr>
          <w:szCs w:val="22"/>
        </w:rPr>
        <w:tab/>
      </w:r>
      <w:r w:rsidR="002773FC">
        <w:rPr>
          <w:szCs w:val="22"/>
        </w:rPr>
        <w:t xml:space="preserve">Veto No. </w:t>
      </w:r>
      <w:r w:rsidRPr="007D6B66">
        <w:rPr>
          <w:szCs w:val="22"/>
        </w:rPr>
        <w:t>30</w:t>
      </w:r>
      <w:r w:rsidR="002773FC">
        <w:rPr>
          <w:szCs w:val="22"/>
        </w:rPr>
        <w:t>,</w:t>
      </w:r>
      <w:r w:rsidRPr="007D6B66">
        <w:rPr>
          <w:szCs w:val="22"/>
        </w:rPr>
        <w:t xml:space="preserve"> Part IB, Page 523, Section 118, Statewide Revenue; Proviso 118.14(B), Nonrecurring Revenue - Item (21)(e), Department of Health and Human Services, Family Health Solutions of the Low Country- Low County Health Start</w:t>
      </w:r>
      <w:r w:rsidRPr="007D6B66">
        <w:rPr>
          <w:szCs w:val="22"/>
        </w:rPr>
        <w:tab/>
      </w:r>
    </w:p>
    <w:p w:rsidR="002676A9" w:rsidRPr="007D6B66" w:rsidRDefault="002773FC" w:rsidP="002676A9">
      <w:pPr>
        <w:tabs>
          <w:tab w:val="left" w:pos="270"/>
          <w:tab w:val="left" w:pos="1800"/>
          <w:tab w:val="left" w:pos="2880"/>
          <w:tab w:val="left" w:pos="3780"/>
        </w:tabs>
        <w:ind w:firstLine="0"/>
        <w:rPr>
          <w:szCs w:val="22"/>
        </w:rPr>
      </w:pPr>
      <w:r>
        <w:rPr>
          <w:szCs w:val="22"/>
        </w:rPr>
        <w:t xml:space="preserve">Veto No. </w:t>
      </w:r>
      <w:r w:rsidR="002676A9" w:rsidRPr="007D6B66">
        <w:rPr>
          <w:szCs w:val="22"/>
        </w:rPr>
        <w:t>31</w:t>
      </w:r>
      <w:r>
        <w:rPr>
          <w:szCs w:val="22"/>
        </w:rPr>
        <w:t>,</w:t>
      </w:r>
      <w:r w:rsidR="002676A9" w:rsidRPr="007D6B66">
        <w:rPr>
          <w:szCs w:val="22"/>
        </w:rPr>
        <w:t xml:space="preserve"> Part IB, Page 523, Section 118, Statewide Revenue; Proviso 118.14(B), Nonrecurring Revenue - Item (21)(f), Department of Health and Human Services, Healthy Learner- Greenwood Program</w:t>
      </w:r>
    </w:p>
    <w:p w:rsidR="002676A9" w:rsidRPr="007D6B66" w:rsidRDefault="002773FC" w:rsidP="002676A9">
      <w:pPr>
        <w:tabs>
          <w:tab w:val="left" w:pos="270"/>
          <w:tab w:val="left" w:pos="1800"/>
          <w:tab w:val="left" w:pos="2880"/>
          <w:tab w:val="left" w:pos="3780"/>
        </w:tabs>
        <w:ind w:firstLine="0"/>
        <w:rPr>
          <w:szCs w:val="22"/>
        </w:rPr>
      </w:pPr>
      <w:r>
        <w:rPr>
          <w:szCs w:val="22"/>
        </w:rPr>
        <w:t xml:space="preserve">Veto No. </w:t>
      </w:r>
      <w:r w:rsidR="002676A9" w:rsidRPr="007D6B66">
        <w:rPr>
          <w:szCs w:val="22"/>
        </w:rPr>
        <w:t>32</w:t>
      </w:r>
      <w:r>
        <w:rPr>
          <w:szCs w:val="22"/>
        </w:rPr>
        <w:t>,</w:t>
      </w:r>
      <w:r w:rsidR="002676A9" w:rsidRPr="007D6B66">
        <w:rPr>
          <w:szCs w:val="22"/>
        </w:rPr>
        <w:t xml:space="preserve"> Part IB, Page 523, Section 118, Statewide Revenue; Proviso 118.14(B), Nonrecurring Revenue - Item (21)(d), Department of Health and Human Services, Osprey Village</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s>
        <w:ind w:firstLine="0"/>
        <w:rPr>
          <w:szCs w:val="22"/>
        </w:rPr>
      </w:pPr>
      <w:r w:rsidRPr="007D6B66">
        <w:rPr>
          <w:szCs w:val="22"/>
        </w:rPr>
        <w:t>The reason for abstaining on the above referenced legislation is:</w:t>
      </w:r>
    </w:p>
    <w:p w:rsidR="002676A9" w:rsidRPr="007D6B66" w:rsidRDefault="002676A9" w:rsidP="002676A9">
      <w:pPr>
        <w:tabs>
          <w:tab w:val="left" w:pos="-1440"/>
          <w:tab w:val="left" w:pos="270"/>
        </w:tabs>
        <w:ind w:firstLine="0"/>
        <w:rPr>
          <w:szCs w:val="22"/>
        </w:rPr>
      </w:pP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7D6B66" w:rsidRDefault="002676A9" w:rsidP="002676A9">
      <w:pPr>
        <w:tabs>
          <w:tab w:val="left" w:pos="-1440"/>
          <w:tab w:val="left" w:pos="270"/>
        </w:tabs>
        <w:ind w:firstLine="0"/>
        <w:rPr>
          <w:szCs w:val="22"/>
        </w:rPr>
      </w:pPr>
      <w:r w:rsidRPr="007D6B66">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2676A9" w:rsidRPr="007D6B66" w:rsidRDefault="002676A9" w:rsidP="002676A9">
      <w:pPr>
        <w:tabs>
          <w:tab w:val="left" w:pos="270"/>
          <w:tab w:val="right" w:pos="9360"/>
        </w:tabs>
        <w:ind w:firstLine="0"/>
        <w:rPr>
          <w:szCs w:val="22"/>
        </w:rPr>
      </w:pPr>
      <w:r w:rsidRPr="007D6B66">
        <w:rPr>
          <w:szCs w:val="22"/>
        </w:rPr>
        <w:tab/>
        <w:t>Rep. Beth E. Bernstein</w:t>
      </w:r>
    </w:p>
    <w:p w:rsidR="002676A9" w:rsidRPr="007D6B66" w:rsidRDefault="002676A9" w:rsidP="002676A9">
      <w:pPr>
        <w:tabs>
          <w:tab w:val="left" w:pos="270"/>
          <w:tab w:val="right" w:pos="9360"/>
        </w:tabs>
        <w:ind w:firstLine="0"/>
        <w:rPr>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b/>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R. 127, H. 3701, the Fiscal Year 2015-16 General Appropriations Act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48, Part IB, Page 406, Section 57, Judicial Department- Proviso 57.19, Active Retired Judges</w:t>
      </w:r>
    </w:p>
    <w:p w:rsidR="002676A9" w:rsidRPr="007D6B66" w:rsidRDefault="002676A9" w:rsidP="002676A9">
      <w:pPr>
        <w:tabs>
          <w:tab w:val="left" w:pos="270"/>
        </w:tabs>
        <w:ind w:firstLine="0"/>
        <w:rPr>
          <w:szCs w:val="22"/>
        </w:rPr>
      </w:pPr>
    </w:p>
    <w:p w:rsidR="002676A9" w:rsidRPr="007D6B66" w:rsidRDefault="002676A9" w:rsidP="002676A9">
      <w:pPr>
        <w:tabs>
          <w:tab w:val="left" w:pos="270"/>
        </w:tabs>
        <w:ind w:firstLine="0"/>
        <w:rPr>
          <w:szCs w:val="22"/>
        </w:rPr>
      </w:pPr>
      <w:r w:rsidRPr="007D6B66">
        <w:rPr>
          <w:szCs w:val="22"/>
        </w:rPr>
        <w:t>The reason for abstaining on the above referenced legislation is</w:t>
      </w:r>
      <w:r w:rsidR="00686EFB">
        <w:rPr>
          <w:szCs w:val="22"/>
        </w:rPr>
        <w:t>:</w:t>
      </w:r>
      <w:r w:rsidRPr="007D6B66">
        <w:rPr>
          <w:szCs w:val="22"/>
        </w:rPr>
        <w:t xml:space="preserve"> </w:t>
      </w:r>
    </w:p>
    <w:p w:rsidR="002676A9" w:rsidRPr="007D6B66" w:rsidRDefault="002676A9" w:rsidP="002676A9">
      <w:pPr>
        <w:tabs>
          <w:tab w:val="left" w:pos="-1440"/>
          <w:tab w:val="left" w:pos="270"/>
        </w:tabs>
        <w:ind w:firstLine="0"/>
        <w:rPr>
          <w:szCs w:val="22"/>
        </w:rPr>
      </w:pP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Default="002676A9" w:rsidP="002676A9">
      <w:pPr>
        <w:tabs>
          <w:tab w:val="left" w:pos="-1440"/>
          <w:tab w:val="left" w:pos="270"/>
        </w:tabs>
        <w:ind w:firstLine="0"/>
        <w:rPr>
          <w:szCs w:val="22"/>
        </w:rPr>
      </w:pPr>
      <w:r w:rsidRPr="007D6B66">
        <w:rPr>
          <w:szCs w:val="22"/>
        </w:rPr>
        <w:tab/>
        <w:t>Representative Gary E.</w:t>
      </w:r>
      <w:r w:rsidR="008121E1">
        <w:rPr>
          <w:szCs w:val="22"/>
        </w:rPr>
        <w:t xml:space="preserve"> </w:t>
      </w:r>
      <w:r w:rsidRPr="007D6B66">
        <w:rPr>
          <w:szCs w:val="22"/>
        </w:rPr>
        <w:t>Clary</w:t>
      </w:r>
    </w:p>
    <w:p w:rsidR="00686EFB" w:rsidRDefault="00686EFB">
      <w:pPr>
        <w:ind w:firstLine="0"/>
        <w:jc w:val="left"/>
        <w:rPr>
          <w:b/>
          <w:szCs w:val="22"/>
        </w:rPr>
      </w:pPr>
      <w:r>
        <w:rPr>
          <w:b/>
          <w:szCs w:val="22"/>
        </w:rPr>
        <w:br w:type="page"/>
      </w: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 w:val="left" w:pos="540"/>
          <w:tab w:val="left" w:pos="3780"/>
        </w:tabs>
        <w:ind w:firstLine="0"/>
        <w:rPr>
          <w:szCs w:val="22"/>
        </w:rPr>
      </w:pPr>
    </w:p>
    <w:p w:rsidR="002676A9" w:rsidRPr="007D6B66" w:rsidRDefault="002676A9" w:rsidP="002676A9">
      <w:pPr>
        <w:tabs>
          <w:tab w:val="left" w:pos="270"/>
          <w:tab w:val="left" w:pos="54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R. 127, H. 3701, the Fiscal Year 2015-16 General Appropriations Act</w:t>
      </w:r>
    </w:p>
    <w:p w:rsidR="002676A9" w:rsidRPr="007D6B66" w:rsidRDefault="002676A9" w:rsidP="002676A9">
      <w:pPr>
        <w:tabs>
          <w:tab w:val="left" w:pos="270"/>
          <w:tab w:val="left" w:pos="540"/>
          <w:tab w:val="left" w:pos="2880"/>
          <w:tab w:val="left" w:pos="3780"/>
        </w:tabs>
        <w:ind w:firstLine="0"/>
        <w:rPr>
          <w:szCs w:val="22"/>
        </w:rPr>
      </w:pPr>
    </w:p>
    <w:p w:rsidR="002676A9" w:rsidRPr="007D6B66" w:rsidRDefault="002676A9" w:rsidP="002676A9">
      <w:pPr>
        <w:tabs>
          <w:tab w:val="left" w:pos="270"/>
          <w:tab w:val="left" w:pos="540"/>
          <w:tab w:val="left" w:pos="2880"/>
          <w:tab w:val="left" w:pos="3780"/>
        </w:tabs>
        <w:ind w:firstLine="0"/>
        <w:rPr>
          <w:szCs w:val="22"/>
        </w:rPr>
      </w:pPr>
      <w:r w:rsidRPr="007D6B66">
        <w:rPr>
          <w:szCs w:val="22"/>
        </w:rPr>
        <w:tab/>
      </w:r>
      <w:r w:rsidR="002773FC">
        <w:rPr>
          <w:szCs w:val="22"/>
        </w:rPr>
        <w:t xml:space="preserve">Veto No. </w:t>
      </w:r>
      <w:r w:rsidRPr="007D6B66">
        <w:rPr>
          <w:szCs w:val="22"/>
        </w:rPr>
        <w:t>20, Part IB, Page 372, Section 33, Department of Health and Human Services- Proviso 33.30, Healthcare Workforce Analysis</w:t>
      </w:r>
    </w:p>
    <w:p w:rsidR="002676A9" w:rsidRPr="007D6B66" w:rsidRDefault="002676A9" w:rsidP="002676A9">
      <w:pPr>
        <w:tabs>
          <w:tab w:val="left" w:pos="270"/>
          <w:tab w:val="left" w:pos="630"/>
          <w:tab w:val="left" w:pos="2880"/>
          <w:tab w:val="left" w:pos="3780"/>
        </w:tabs>
        <w:ind w:firstLine="0"/>
        <w:rPr>
          <w:szCs w:val="22"/>
        </w:rPr>
      </w:pPr>
    </w:p>
    <w:p w:rsidR="002676A9" w:rsidRPr="007D6B66" w:rsidRDefault="002676A9" w:rsidP="002676A9">
      <w:pPr>
        <w:tabs>
          <w:tab w:val="left" w:pos="270"/>
          <w:tab w:val="left" w:pos="630"/>
          <w:tab w:val="left" w:pos="2880"/>
          <w:tab w:val="left" w:pos="3780"/>
        </w:tabs>
        <w:ind w:firstLine="0"/>
        <w:rPr>
          <w:szCs w:val="22"/>
        </w:rPr>
      </w:pPr>
      <w:r w:rsidRPr="007D6B66">
        <w:rPr>
          <w:szCs w:val="22"/>
        </w:rPr>
        <w:tab/>
      </w:r>
      <w:r w:rsidR="002773FC">
        <w:rPr>
          <w:szCs w:val="22"/>
        </w:rPr>
        <w:t xml:space="preserve">Veto No. </w:t>
      </w:r>
      <w:r w:rsidRPr="007D6B66">
        <w:rPr>
          <w:szCs w:val="22"/>
        </w:rPr>
        <w:t>27, Part IB, Page 524, Section 118, Statewide Revenue; Proviso 118.14(B), Nonrecurring Revenue - Item (29), Prosecution Coordination Commission, SC Center for Fathers and Families</w:t>
      </w:r>
    </w:p>
    <w:p w:rsidR="002676A9" w:rsidRPr="007D6B66" w:rsidRDefault="002676A9" w:rsidP="002676A9">
      <w:pPr>
        <w:tabs>
          <w:tab w:val="left" w:pos="270"/>
          <w:tab w:val="left" w:pos="540"/>
          <w:tab w:val="left" w:pos="2880"/>
          <w:tab w:val="left" w:pos="3780"/>
        </w:tabs>
        <w:ind w:firstLine="0"/>
        <w:rPr>
          <w:szCs w:val="22"/>
        </w:rPr>
      </w:pPr>
    </w:p>
    <w:p w:rsidR="002676A9" w:rsidRPr="007D6B66" w:rsidRDefault="002676A9" w:rsidP="002676A9">
      <w:pPr>
        <w:tabs>
          <w:tab w:val="left" w:pos="270"/>
          <w:tab w:val="left" w:pos="540"/>
          <w:tab w:val="left" w:pos="2880"/>
          <w:tab w:val="left" w:pos="3780"/>
        </w:tabs>
        <w:ind w:firstLine="0"/>
        <w:rPr>
          <w:szCs w:val="22"/>
        </w:rPr>
      </w:pPr>
      <w:r w:rsidRPr="007D6B66">
        <w:rPr>
          <w:szCs w:val="22"/>
        </w:rPr>
        <w:tab/>
      </w:r>
      <w:r w:rsidR="002773FC">
        <w:rPr>
          <w:szCs w:val="22"/>
        </w:rPr>
        <w:t xml:space="preserve">Veto No. </w:t>
      </w:r>
      <w:r w:rsidRPr="007D6B66">
        <w:rPr>
          <w:szCs w:val="22"/>
        </w:rPr>
        <w:t>30, Part IB, Page 523, Section 118, Statewide Revenue; Proviso 118.14(B), Nonrecurring Revenue - Item (21)(e), Department of Health and Human Services, Family Health Solutions of the Low Country- Low County Health Start</w:t>
      </w:r>
    </w:p>
    <w:p w:rsidR="002773FC" w:rsidRDefault="002773FC" w:rsidP="002676A9">
      <w:pPr>
        <w:tabs>
          <w:tab w:val="left" w:pos="270"/>
          <w:tab w:val="left" w:pos="540"/>
          <w:tab w:val="left" w:pos="2880"/>
          <w:tab w:val="left" w:pos="3780"/>
        </w:tabs>
        <w:ind w:firstLine="0"/>
        <w:rPr>
          <w:szCs w:val="22"/>
        </w:rPr>
      </w:pPr>
    </w:p>
    <w:p w:rsidR="002676A9" w:rsidRPr="007D6B66" w:rsidRDefault="002676A9" w:rsidP="002676A9">
      <w:pPr>
        <w:tabs>
          <w:tab w:val="left" w:pos="270"/>
          <w:tab w:val="left" w:pos="540"/>
          <w:tab w:val="left" w:pos="2880"/>
          <w:tab w:val="left" w:pos="3780"/>
        </w:tabs>
        <w:ind w:firstLine="0"/>
        <w:rPr>
          <w:szCs w:val="22"/>
        </w:rPr>
      </w:pPr>
      <w:r w:rsidRPr="007D6B66">
        <w:rPr>
          <w:szCs w:val="22"/>
        </w:rPr>
        <w:tab/>
      </w:r>
      <w:r w:rsidR="002773FC">
        <w:rPr>
          <w:szCs w:val="22"/>
        </w:rPr>
        <w:t xml:space="preserve">Veto No. </w:t>
      </w:r>
      <w:r w:rsidRPr="007D6B66">
        <w:rPr>
          <w:szCs w:val="22"/>
        </w:rPr>
        <w:t>31, Part IB, Page 523, Section 118, Statewide Revenue; Proviso 118.14(B), Nonrecurring Revenue - Item (21)(f), Department of Health and Human Services, Healthy Learner- Greenwood Program</w:t>
      </w:r>
    </w:p>
    <w:p w:rsidR="002676A9" w:rsidRPr="007D6B66" w:rsidRDefault="002676A9" w:rsidP="002676A9">
      <w:pPr>
        <w:tabs>
          <w:tab w:val="left" w:pos="270"/>
          <w:tab w:val="left" w:pos="540"/>
          <w:tab w:val="left" w:pos="1800"/>
          <w:tab w:val="left" w:pos="2880"/>
          <w:tab w:val="left" w:pos="3780"/>
        </w:tabs>
        <w:ind w:firstLine="0"/>
        <w:rPr>
          <w:szCs w:val="22"/>
        </w:rPr>
      </w:pPr>
    </w:p>
    <w:p w:rsidR="002676A9" w:rsidRPr="007D6B66" w:rsidRDefault="002676A9" w:rsidP="002676A9">
      <w:pPr>
        <w:tabs>
          <w:tab w:val="left" w:pos="270"/>
          <w:tab w:val="left" w:pos="54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32, Part IB, Page 523, Section 118, Statewide Revenue;  Proviso 118.14(B), Nonrecurring Revenue - Item (21)(d), Department of Health and Human Services, Osprey Village</w:t>
      </w:r>
    </w:p>
    <w:p w:rsidR="002676A9" w:rsidRPr="007D6B66" w:rsidRDefault="002676A9" w:rsidP="002676A9">
      <w:pPr>
        <w:tabs>
          <w:tab w:val="left" w:pos="270"/>
        </w:tabs>
        <w:ind w:firstLine="0"/>
        <w:rPr>
          <w:szCs w:val="22"/>
        </w:rPr>
      </w:pPr>
    </w:p>
    <w:p w:rsidR="002676A9" w:rsidRPr="007D6B66" w:rsidRDefault="002676A9" w:rsidP="002676A9">
      <w:pPr>
        <w:tabs>
          <w:tab w:val="left" w:pos="270"/>
        </w:tabs>
        <w:ind w:firstLine="0"/>
        <w:rPr>
          <w:szCs w:val="22"/>
        </w:rPr>
      </w:pPr>
      <w:r w:rsidRPr="007D6B66">
        <w:rPr>
          <w:szCs w:val="22"/>
        </w:rPr>
        <w:t>The reason for abstaining on the above referenced legislation is:</w:t>
      </w:r>
    </w:p>
    <w:p w:rsidR="002676A9" w:rsidRPr="007D6B66" w:rsidRDefault="002676A9" w:rsidP="002676A9">
      <w:pPr>
        <w:tabs>
          <w:tab w:val="left" w:pos="-1440"/>
          <w:tab w:val="left" w:pos="270"/>
        </w:tabs>
        <w:ind w:firstLine="0"/>
        <w:rPr>
          <w:szCs w:val="22"/>
        </w:rPr>
      </w:pP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7D6B66" w:rsidRDefault="002676A9" w:rsidP="002676A9">
      <w:pPr>
        <w:tabs>
          <w:tab w:val="left" w:pos="-1440"/>
          <w:tab w:val="left" w:pos="270"/>
        </w:tabs>
        <w:ind w:firstLine="0"/>
        <w:rPr>
          <w:szCs w:val="22"/>
        </w:rPr>
      </w:pPr>
      <w:r w:rsidRPr="007D6B66">
        <w:rPr>
          <w:szCs w:val="22"/>
        </w:rPr>
        <w:tab/>
        <w:t>A potential conflict may exist under S.C. Code § 8-13-740(C) because of representation of a client before a particular agency or commission by me or an individual or business with whom I am associated within the past year.</w:t>
      </w:r>
    </w:p>
    <w:p w:rsidR="002676A9" w:rsidRPr="007D6B66" w:rsidRDefault="002676A9" w:rsidP="002676A9">
      <w:pPr>
        <w:tabs>
          <w:tab w:val="left" w:pos="-1440"/>
          <w:tab w:val="left" w:pos="270"/>
        </w:tabs>
        <w:ind w:firstLine="0"/>
        <w:rPr>
          <w:szCs w:val="22"/>
        </w:rPr>
      </w:pPr>
      <w:r w:rsidRPr="007D6B66">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2676A9" w:rsidRPr="007D6B66" w:rsidRDefault="002676A9" w:rsidP="002676A9">
      <w:pPr>
        <w:tabs>
          <w:tab w:val="left" w:pos="270"/>
          <w:tab w:val="right" w:pos="9360"/>
        </w:tabs>
        <w:ind w:firstLine="0"/>
        <w:rPr>
          <w:szCs w:val="22"/>
        </w:rPr>
      </w:pPr>
      <w:r w:rsidRPr="007D6B66">
        <w:rPr>
          <w:szCs w:val="22"/>
        </w:rPr>
        <w:tab/>
        <w:t>Rep. F. Gregory “Greg” Delleney</w:t>
      </w:r>
    </w:p>
    <w:p w:rsidR="002676A9" w:rsidRPr="007D6B66" w:rsidRDefault="002676A9" w:rsidP="002676A9">
      <w:pPr>
        <w:ind w:firstLine="0"/>
        <w:jc w:val="center"/>
        <w:rPr>
          <w:b/>
          <w:szCs w:val="22"/>
        </w:rPr>
      </w:pPr>
    </w:p>
    <w:p w:rsidR="002676A9" w:rsidRPr="007D6B66" w:rsidRDefault="002676A9" w:rsidP="002676A9">
      <w:pPr>
        <w:keepNext/>
        <w:ind w:firstLine="0"/>
        <w:jc w:val="center"/>
        <w:rPr>
          <w:b/>
          <w:szCs w:val="22"/>
        </w:rPr>
      </w:pPr>
      <w:r w:rsidRPr="007D6B66">
        <w:rPr>
          <w:b/>
          <w:szCs w:val="22"/>
        </w:rPr>
        <w:t>ABSTENTION FROM VOTING</w:t>
      </w:r>
    </w:p>
    <w:p w:rsidR="002676A9" w:rsidRPr="007D6B66" w:rsidRDefault="002676A9" w:rsidP="002676A9">
      <w:pPr>
        <w:keepNext/>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R. 127, H. 3701, the Fiscal Year 2015-16 General Appropriations Act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48, Part IB, Page 406, Section 57, Judicial Department- Proviso 57.19, Active Retired Judges</w:t>
      </w:r>
    </w:p>
    <w:p w:rsidR="00686EFB" w:rsidRDefault="00686EFB" w:rsidP="002676A9">
      <w:pPr>
        <w:tabs>
          <w:tab w:val="left" w:pos="270"/>
        </w:tabs>
        <w:ind w:firstLine="0"/>
        <w:rPr>
          <w:szCs w:val="22"/>
        </w:rPr>
      </w:pPr>
    </w:p>
    <w:p w:rsidR="00686EFB" w:rsidRDefault="002676A9" w:rsidP="00686EFB">
      <w:pPr>
        <w:tabs>
          <w:tab w:val="left" w:pos="270"/>
        </w:tabs>
        <w:ind w:firstLine="0"/>
        <w:rPr>
          <w:szCs w:val="22"/>
        </w:rPr>
      </w:pPr>
      <w:r w:rsidRPr="007D6B66">
        <w:rPr>
          <w:szCs w:val="22"/>
        </w:rPr>
        <w:tab/>
        <w:t xml:space="preserve">The reason for abstaining on the above referenced legislation is: </w:t>
      </w:r>
      <w:r w:rsidRPr="007D6B66">
        <w:rPr>
          <w:szCs w:val="22"/>
        </w:rPr>
        <w:tab/>
        <w:t>A potential conflict of interest may exist in that an economic interest of myself, an immediate family member, or an individual or business with which I am associated may be affected in violat</w:t>
      </w:r>
      <w:r w:rsidR="00686EFB">
        <w:rPr>
          <w:szCs w:val="22"/>
        </w:rPr>
        <w:t>ion of S.C. Code § 8-13-700(B).</w:t>
      </w:r>
    </w:p>
    <w:p w:rsidR="002676A9" w:rsidRPr="007D6B66" w:rsidRDefault="002676A9" w:rsidP="00686EFB">
      <w:pPr>
        <w:tabs>
          <w:tab w:val="left" w:pos="270"/>
        </w:tabs>
        <w:ind w:firstLine="0"/>
        <w:rPr>
          <w:szCs w:val="22"/>
        </w:rPr>
      </w:pPr>
      <w:r w:rsidRPr="007D6B66">
        <w:rPr>
          <w:szCs w:val="22"/>
        </w:rPr>
        <w:tab/>
        <w:t>Rep. Laurie Slade Funderburk</w:t>
      </w:r>
    </w:p>
    <w:p w:rsidR="002676A9" w:rsidRPr="007D6B66" w:rsidRDefault="002676A9" w:rsidP="002676A9">
      <w:pPr>
        <w:tabs>
          <w:tab w:val="left" w:pos="-1440"/>
          <w:tab w:val="left" w:pos="270"/>
        </w:tabs>
        <w:ind w:firstLine="0"/>
        <w:rPr>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b/>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R. 127, H. 3701, the Fiscal Year 2015-16 General Appropriations Act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20, Part IB, Page 372, Section 33, Department of Health and Human Services- Proviso 33.30, Healthcare Workforce Analysis</w:t>
      </w:r>
    </w:p>
    <w:p w:rsidR="00E32871" w:rsidRDefault="00E32871"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27, Part IB, Page 524, Section 118, Statewide Revenue;  Proviso 118.14(B), Nonrecurring Revenue - Item (29), Prosecution Coordination Commission, SC Center for Fathers and Families</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30, Part IB, Page 523, Section 118, Statewide Revenue;  Proviso 118.14(B), Nonrecurring Revenue - Item (21)(e), Department of Health and Human Services, Family Health Solutions of the Low Country- Low County Health Start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31, Part IB, Page 523, Section 118, Statewide Revenue;  Proviso 118.14(B), Nonrecurring Revenue - Item (21)(f), Department of Health and Human Services, Healthy Learner- Greenwood Program</w:t>
      </w:r>
    </w:p>
    <w:p w:rsidR="00E32871" w:rsidRDefault="00E32871"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32,  Part IB, Page 523, Section 118, Statewide Revenue;  Proviso 118.14(B), Nonrecurring Revenue - Item (21)(d), Department of Health and Human Services, Osprey Village</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48, Part IB, Page 406, Section 57, Judicial Department- Proviso 57.19, Active Retired Judges</w:t>
      </w:r>
    </w:p>
    <w:p w:rsidR="002676A9" w:rsidRPr="007D6B66" w:rsidRDefault="002676A9" w:rsidP="002676A9">
      <w:pPr>
        <w:tabs>
          <w:tab w:val="left" w:pos="270"/>
        </w:tabs>
        <w:ind w:firstLine="0"/>
        <w:rPr>
          <w:szCs w:val="22"/>
        </w:rPr>
      </w:pPr>
    </w:p>
    <w:p w:rsidR="002676A9" w:rsidRPr="007D6B66" w:rsidRDefault="002676A9" w:rsidP="002676A9">
      <w:pPr>
        <w:tabs>
          <w:tab w:val="left" w:pos="270"/>
        </w:tabs>
        <w:ind w:firstLine="0"/>
        <w:rPr>
          <w:szCs w:val="22"/>
        </w:rPr>
      </w:pPr>
      <w:r w:rsidRPr="007D6B66">
        <w:rPr>
          <w:szCs w:val="22"/>
        </w:rPr>
        <w:tab/>
        <w:t>The reason for abstaining on the above referenced legislation is</w:t>
      </w:r>
      <w:r w:rsidR="00E32871">
        <w:rPr>
          <w:szCs w:val="22"/>
        </w:rPr>
        <w:t>:</w:t>
      </w:r>
      <w:r w:rsidRPr="007D6B66">
        <w:rPr>
          <w:szCs w:val="22"/>
        </w:rPr>
        <w:t xml:space="preserve"> </w:t>
      </w:r>
    </w:p>
    <w:p w:rsidR="002676A9" w:rsidRPr="007D6B66" w:rsidRDefault="002676A9" w:rsidP="002773FC">
      <w:pPr>
        <w:tabs>
          <w:tab w:val="left" w:pos="-1440"/>
          <w:tab w:val="left" w:pos="270"/>
        </w:tabs>
        <w:ind w:firstLine="0"/>
        <w:rPr>
          <w:szCs w:val="22"/>
        </w:rPr>
      </w:pPr>
      <w:r w:rsidRPr="007D6B66">
        <w:rPr>
          <w:szCs w:val="22"/>
        </w:rPr>
        <w:tab/>
        <w:t>A potential conflict may exist under S.C. Code § 8-13-740(C) because of representation of a client before a particular agency or commission by me or an individual or business with whom I am associated within the past year.</w:t>
      </w:r>
    </w:p>
    <w:p w:rsidR="002676A9" w:rsidRPr="007D6B66" w:rsidRDefault="002676A9" w:rsidP="00DA43A9">
      <w:pPr>
        <w:tabs>
          <w:tab w:val="left" w:pos="-1440"/>
          <w:tab w:val="left" w:pos="270"/>
        </w:tabs>
        <w:ind w:left="720" w:hanging="720"/>
        <w:rPr>
          <w:szCs w:val="22"/>
        </w:rPr>
      </w:pPr>
      <w:r w:rsidRPr="007D6B66">
        <w:rPr>
          <w:szCs w:val="22"/>
        </w:rPr>
        <w:tab/>
        <w:t>Rep. Jenny Horne</w:t>
      </w:r>
    </w:p>
    <w:p w:rsidR="002676A9" w:rsidRPr="007D6B66" w:rsidRDefault="002676A9" w:rsidP="002676A9">
      <w:pPr>
        <w:tabs>
          <w:tab w:val="left" w:pos="270"/>
        </w:tabs>
        <w:ind w:firstLine="0"/>
        <w:jc w:val="center"/>
        <w:rPr>
          <w:b/>
          <w:szCs w:val="22"/>
        </w:rPr>
      </w:pPr>
    </w:p>
    <w:p w:rsidR="002676A9" w:rsidRPr="007D6B66" w:rsidRDefault="002676A9" w:rsidP="002676A9">
      <w:pPr>
        <w:keepNext/>
        <w:tabs>
          <w:tab w:val="left" w:pos="270"/>
        </w:tabs>
        <w:ind w:firstLine="0"/>
        <w:jc w:val="center"/>
        <w:rPr>
          <w:b/>
          <w:szCs w:val="22"/>
        </w:rPr>
      </w:pPr>
      <w:r w:rsidRPr="007D6B66">
        <w:rPr>
          <w:b/>
          <w:szCs w:val="22"/>
        </w:rPr>
        <w:t>ABSTENTION FROM VOTING</w:t>
      </w:r>
    </w:p>
    <w:p w:rsidR="002676A9" w:rsidRPr="007D6B66" w:rsidRDefault="002676A9" w:rsidP="002676A9">
      <w:pPr>
        <w:keepNext/>
        <w:tabs>
          <w:tab w:val="left" w:pos="270"/>
        </w:tabs>
        <w:ind w:firstLine="0"/>
        <w:jc w:val="center"/>
        <w:rPr>
          <w:b/>
          <w:szCs w:val="22"/>
        </w:rPr>
      </w:pPr>
      <w:r w:rsidRPr="007D6B66">
        <w:rPr>
          <w:b/>
          <w:szCs w:val="22"/>
        </w:rPr>
        <w:t>BASED ON POTENTIAL CONFLICT OF INTEREST</w:t>
      </w:r>
    </w:p>
    <w:p w:rsidR="002676A9" w:rsidRPr="007D6B66" w:rsidRDefault="002676A9" w:rsidP="002676A9">
      <w:pPr>
        <w:tabs>
          <w:tab w:val="left" w:pos="270"/>
        </w:tabs>
        <w:ind w:firstLine="0"/>
        <w:jc w:val="center"/>
        <w:rPr>
          <w:b/>
          <w:szCs w:val="22"/>
        </w:rPr>
      </w:pPr>
    </w:p>
    <w:p w:rsidR="002676A9" w:rsidRPr="007D6B66" w:rsidRDefault="002676A9" w:rsidP="002676A9">
      <w:pPr>
        <w:tabs>
          <w:tab w:val="left" w:pos="270"/>
          <w:tab w:val="left" w:pos="1800"/>
          <w:tab w:val="left" w:pos="3780"/>
        </w:tabs>
        <w:ind w:firstLine="0"/>
        <w:rPr>
          <w:szCs w:val="22"/>
        </w:rPr>
      </w:pPr>
      <w:r w:rsidRPr="007D6B66">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2676A9" w:rsidRPr="007D6B66" w:rsidRDefault="002676A9" w:rsidP="002676A9">
      <w:pPr>
        <w:tabs>
          <w:tab w:val="left" w:pos="270"/>
          <w:tab w:val="left" w:pos="1800"/>
          <w:tab w:val="left" w:pos="2880"/>
          <w:tab w:val="left" w:pos="3780"/>
        </w:tabs>
        <w:ind w:firstLine="0"/>
        <w:rPr>
          <w:szCs w:val="22"/>
        </w:rPr>
      </w:pPr>
      <w:r w:rsidRPr="007D6B66">
        <w:rPr>
          <w:szCs w:val="22"/>
        </w:rPr>
        <w:tab/>
        <w:t>R. 127, H. 3701, the Fiscal Year 2015-16 General Appropriations Act</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27, Part IB, Page 524, Section 118, Statewide Revenue; Proviso 118.14(B), Nonrecurring Revenue - Item (29), Prosecution Coordination Commission, SC Center for Fathers and Families</w:t>
      </w:r>
    </w:p>
    <w:p w:rsidR="002676A9" w:rsidRPr="007D6B66" w:rsidRDefault="002676A9" w:rsidP="002676A9">
      <w:pPr>
        <w:tabs>
          <w:tab w:val="left" w:pos="270"/>
          <w:tab w:val="left" w:pos="1800"/>
          <w:tab w:val="left" w:pos="2880"/>
          <w:tab w:val="left" w:pos="3780"/>
        </w:tabs>
        <w:ind w:firstLine="0"/>
        <w:rPr>
          <w:szCs w:val="22"/>
        </w:rPr>
      </w:pPr>
    </w:p>
    <w:p w:rsidR="002676A9" w:rsidRPr="007D6B66" w:rsidRDefault="002676A9" w:rsidP="002676A9">
      <w:pPr>
        <w:tabs>
          <w:tab w:val="left" w:pos="270"/>
          <w:tab w:val="left" w:pos="1800"/>
          <w:tab w:val="left" w:pos="2880"/>
          <w:tab w:val="left" w:pos="3780"/>
        </w:tabs>
        <w:ind w:firstLine="0"/>
        <w:rPr>
          <w:szCs w:val="22"/>
        </w:rPr>
      </w:pPr>
      <w:r w:rsidRPr="007D6B66">
        <w:rPr>
          <w:szCs w:val="22"/>
        </w:rPr>
        <w:tab/>
      </w:r>
      <w:r w:rsidR="002773FC">
        <w:rPr>
          <w:szCs w:val="22"/>
        </w:rPr>
        <w:t xml:space="preserve">Veto No. </w:t>
      </w:r>
      <w:r w:rsidRPr="007D6B66">
        <w:rPr>
          <w:szCs w:val="22"/>
        </w:rPr>
        <w:t>48, Part IB, Page 406, Section 57, Judicial Department- Proviso 57.19, Active Retired Judges</w:t>
      </w:r>
    </w:p>
    <w:p w:rsidR="002676A9" w:rsidRPr="007D6B66" w:rsidRDefault="002676A9" w:rsidP="002676A9">
      <w:pPr>
        <w:tabs>
          <w:tab w:val="left" w:pos="270"/>
        </w:tabs>
        <w:ind w:firstLine="0"/>
        <w:rPr>
          <w:szCs w:val="22"/>
        </w:rPr>
      </w:pPr>
    </w:p>
    <w:p w:rsidR="00686EFB" w:rsidRDefault="00686EFB">
      <w:pPr>
        <w:ind w:firstLine="0"/>
        <w:jc w:val="left"/>
        <w:rPr>
          <w:szCs w:val="22"/>
        </w:rPr>
      </w:pPr>
      <w:r>
        <w:rPr>
          <w:szCs w:val="22"/>
        </w:rPr>
        <w:br w:type="page"/>
      </w:r>
    </w:p>
    <w:p w:rsidR="00DA43A9" w:rsidRDefault="002676A9" w:rsidP="002773FC">
      <w:pPr>
        <w:tabs>
          <w:tab w:val="left" w:pos="270"/>
        </w:tabs>
        <w:ind w:firstLine="0"/>
        <w:rPr>
          <w:szCs w:val="22"/>
        </w:rPr>
      </w:pPr>
      <w:r w:rsidRPr="007D6B66">
        <w:rPr>
          <w:szCs w:val="22"/>
        </w:rPr>
        <w:tab/>
        <w:t xml:space="preserve">The reason for abstaining on the above referenced legislation is: </w:t>
      </w:r>
    </w:p>
    <w:p w:rsidR="002676A9" w:rsidRPr="007D6B66" w:rsidRDefault="002676A9" w:rsidP="002773FC">
      <w:pPr>
        <w:tabs>
          <w:tab w:val="left" w:pos="270"/>
        </w:tabs>
        <w:ind w:firstLine="0"/>
        <w:rPr>
          <w:szCs w:val="22"/>
        </w:rPr>
      </w:pPr>
      <w:r w:rsidRPr="007D6B66">
        <w:rPr>
          <w:szCs w:val="22"/>
        </w:rPr>
        <w:tab/>
        <w:t>A potential conflict of interest may exist in that an economic interest of myself, an immediate family member, or an individual or business with which I am associated may be affected in violation of S.C. Code § 8-13-700(B).</w:t>
      </w:r>
    </w:p>
    <w:p w:rsidR="002676A9" w:rsidRPr="007D6B66" w:rsidRDefault="002676A9" w:rsidP="002773FC">
      <w:pPr>
        <w:tabs>
          <w:tab w:val="left" w:pos="-1440"/>
          <w:tab w:val="left" w:pos="270"/>
        </w:tabs>
        <w:ind w:firstLine="0"/>
        <w:rPr>
          <w:szCs w:val="22"/>
        </w:rPr>
      </w:pPr>
      <w:r w:rsidRPr="007D6B66">
        <w:rPr>
          <w:szCs w:val="22"/>
        </w:rPr>
        <w:tab/>
        <w:t>A potential conflict may exist under S.C. Code § 8-13-740(C) because of representation of a client before a particular agency or commission by me or an individual or business with whom I am associated within the past year.</w:t>
      </w:r>
    </w:p>
    <w:p w:rsidR="002676A9" w:rsidRDefault="002676A9" w:rsidP="002676A9">
      <w:pPr>
        <w:tabs>
          <w:tab w:val="left" w:pos="270"/>
        </w:tabs>
        <w:ind w:firstLine="0"/>
        <w:rPr>
          <w:szCs w:val="22"/>
        </w:rPr>
      </w:pPr>
      <w:r w:rsidRPr="007D6B66">
        <w:rPr>
          <w:szCs w:val="22"/>
        </w:rPr>
        <w:tab/>
        <w:t>Rep. Peter McCoy</w:t>
      </w:r>
    </w:p>
    <w:p w:rsidR="002676A9" w:rsidRDefault="002676A9" w:rsidP="002676A9">
      <w:pPr>
        <w:tabs>
          <w:tab w:val="left" w:pos="270"/>
        </w:tabs>
        <w:ind w:firstLine="0"/>
        <w:rPr>
          <w:szCs w:val="22"/>
        </w:rPr>
      </w:pPr>
    </w:p>
    <w:p w:rsidR="008121E1" w:rsidRPr="008121E1" w:rsidRDefault="008121E1">
      <w:pPr>
        <w:jc w:val="center"/>
        <w:rPr>
          <w:b/>
          <w:szCs w:val="22"/>
        </w:rPr>
      </w:pPr>
      <w:r w:rsidRPr="008121E1">
        <w:rPr>
          <w:b/>
          <w:szCs w:val="22"/>
        </w:rPr>
        <w:t>ABSTENTION FROM VOTING</w:t>
      </w:r>
    </w:p>
    <w:p w:rsidR="008121E1" w:rsidRPr="008121E1" w:rsidRDefault="008121E1">
      <w:pPr>
        <w:jc w:val="center"/>
        <w:rPr>
          <w:b/>
          <w:szCs w:val="22"/>
        </w:rPr>
      </w:pPr>
      <w:r w:rsidRPr="008121E1">
        <w:rPr>
          <w:b/>
          <w:szCs w:val="22"/>
        </w:rPr>
        <w:t>BASED ON POTENTIAL CONFLICT OF INTEREST</w:t>
      </w:r>
    </w:p>
    <w:p w:rsidR="008121E1" w:rsidRDefault="008121E1" w:rsidP="008121E1">
      <w:pPr>
        <w:tabs>
          <w:tab w:val="left" w:pos="720"/>
          <w:tab w:val="left" w:pos="3780"/>
        </w:tabs>
        <w:rPr>
          <w:szCs w:val="22"/>
        </w:rPr>
      </w:pPr>
    </w:p>
    <w:p w:rsidR="008121E1" w:rsidRPr="00994F39" w:rsidRDefault="008121E1" w:rsidP="008121E1">
      <w:pPr>
        <w:tabs>
          <w:tab w:val="left" w:pos="720"/>
          <w:tab w:val="left" w:pos="3780"/>
        </w:tabs>
        <w:rPr>
          <w:szCs w:val="22"/>
        </w:rPr>
      </w:pPr>
      <w:r>
        <w:rPr>
          <w:szCs w:val="22"/>
        </w:rPr>
        <w:tab/>
      </w:r>
      <w:r w:rsidRPr="00994F39">
        <w:rPr>
          <w:szCs w:val="22"/>
        </w:rPr>
        <w:t>In accordance with §8-13-700(B) of the S.C. Code, I abstained from voting on the below reference bill or amendment because of a potential conflict of interest and I wish to have my recusal noted for the record in the House Journal of this date:</w:t>
      </w:r>
    </w:p>
    <w:p w:rsidR="008121E1" w:rsidRPr="00994F39" w:rsidRDefault="008121E1" w:rsidP="008121E1">
      <w:pPr>
        <w:tabs>
          <w:tab w:val="left" w:pos="1800"/>
          <w:tab w:val="left" w:pos="2880"/>
          <w:tab w:val="left" w:pos="3780"/>
        </w:tabs>
        <w:rPr>
          <w:szCs w:val="22"/>
        </w:rPr>
      </w:pPr>
      <w:r w:rsidRPr="00994F39">
        <w:rPr>
          <w:szCs w:val="22"/>
        </w:rPr>
        <w:t>R. 127, H. 3701, the Fiscal Year 2015-16 General Appropriations Act</w:t>
      </w:r>
    </w:p>
    <w:p w:rsidR="002773FC" w:rsidRDefault="002773FC" w:rsidP="008121E1">
      <w:pPr>
        <w:tabs>
          <w:tab w:val="left" w:pos="720"/>
          <w:tab w:val="left" w:pos="2880"/>
          <w:tab w:val="left" w:pos="3780"/>
        </w:tabs>
        <w:rPr>
          <w:szCs w:val="22"/>
        </w:rPr>
      </w:pPr>
    </w:p>
    <w:p w:rsidR="008121E1" w:rsidRPr="00994F39" w:rsidRDefault="002773FC" w:rsidP="008121E1">
      <w:pPr>
        <w:tabs>
          <w:tab w:val="left" w:pos="720"/>
          <w:tab w:val="left" w:pos="2880"/>
          <w:tab w:val="left" w:pos="3780"/>
        </w:tabs>
        <w:rPr>
          <w:szCs w:val="22"/>
        </w:rPr>
      </w:pPr>
      <w:r>
        <w:rPr>
          <w:szCs w:val="22"/>
        </w:rPr>
        <w:t xml:space="preserve">Veto No. </w:t>
      </w:r>
      <w:r w:rsidR="008121E1" w:rsidRPr="00994F39">
        <w:rPr>
          <w:szCs w:val="22"/>
        </w:rPr>
        <w:t>27</w:t>
      </w:r>
      <w:r>
        <w:rPr>
          <w:szCs w:val="22"/>
        </w:rPr>
        <w:t>,</w:t>
      </w:r>
      <w:r w:rsidR="008121E1">
        <w:rPr>
          <w:szCs w:val="22"/>
        </w:rPr>
        <w:t xml:space="preserve"> </w:t>
      </w:r>
      <w:r w:rsidR="008121E1" w:rsidRPr="00994F39">
        <w:rPr>
          <w:szCs w:val="22"/>
        </w:rPr>
        <w:t>Part IB, Page 524, Section 118,</w:t>
      </w:r>
      <w:r w:rsidR="008121E1">
        <w:rPr>
          <w:szCs w:val="22"/>
        </w:rPr>
        <w:t xml:space="preserve"> Statewide Revenue; </w:t>
      </w:r>
      <w:r w:rsidR="008121E1" w:rsidRPr="00994F39">
        <w:rPr>
          <w:szCs w:val="22"/>
        </w:rPr>
        <w:t>Proviso 118.14(B), Nonrecurring Revenue - Item (29), Prosecution Coordination</w:t>
      </w:r>
      <w:r w:rsidR="008121E1">
        <w:rPr>
          <w:szCs w:val="22"/>
        </w:rPr>
        <w:t xml:space="preserve"> </w:t>
      </w:r>
      <w:r w:rsidR="008121E1" w:rsidRPr="00994F39">
        <w:rPr>
          <w:szCs w:val="22"/>
        </w:rPr>
        <w:t>Commission, SC Center for Fathers and Families</w:t>
      </w:r>
    </w:p>
    <w:p w:rsidR="008121E1" w:rsidRDefault="008121E1" w:rsidP="008121E1">
      <w:pPr>
        <w:tabs>
          <w:tab w:val="left" w:pos="720"/>
          <w:tab w:val="left" w:pos="2880"/>
          <w:tab w:val="left" w:pos="3780"/>
        </w:tabs>
        <w:rPr>
          <w:szCs w:val="22"/>
        </w:rPr>
      </w:pPr>
    </w:p>
    <w:p w:rsidR="008121E1" w:rsidRPr="00994F39" w:rsidRDefault="002773FC" w:rsidP="008121E1">
      <w:pPr>
        <w:tabs>
          <w:tab w:val="left" w:pos="720"/>
          <w:tab w:val="left" w:pos="2880"/>
          <w:tab w:val="left" w:pos="3780"/>
        </w:tabs>
        <w:rPr>
          <w:szCs w:val="22"/>
        </w:rPr>
      </w:pPr>
      <w:r>
        <w:rPr>
          <w:szCs w:val="22"/>
        </w:rPr>
        <w:t xml:space="preserve">Veto No. </w:t>
      </w:r>
      <w:r w:rsidR="008121E1" w:rsidRPr="00994F39">
        <w:rPr>
          <w:szCs w:val="22"/>
        </w:rPr>
        <w:t>30</w:t>
      </w:r>
      <w:r>
        <w:rPr>
          <w:szCs w:val="22"/>
        </w:rPr>
        <w:t>,</w:t>
      </w:r>
      <w:r w:rsidR="008121E1">
        <w:rPr>
          <w:szCs w:val="22"/>
        </w:rPr>
        <w:t xml:space="preserve"> </w:t>
      </w:r>
      <w:r w:rsidR="008121E1" w:rsidRPr="00994F39">
        <w:rPr>
          <w:szCs w:val="22"/>
        </w:rPr>
        <w:t>Part IB, Page 523, Section 118,</w:t>
      </w:r>
      <w:r w:rsidR="008121E1">
        <w:rPr>
          <w:szCs w:val="22"/>
        </w:rPr>
        <w:t xml:space="preserve"> Statewide Revenue; </w:t>
      </w:r>
      <w:r w:rsidR="008121E1" w:rsidRPr="00994F39">
        <w:rPr>
          <w:szCs w:val="22"/>
        </w:rPr>
        <w:t>Proviso 118.14(B), Nonrecurring Revenue - Item (21)(e), Department of Health and Human Services, Family Health Solutions of the Low Country- Low</w:t>
      </w:r>
      <w:r w:rsidR="008121E1">
        <w:rPr>
          <w:szCs w:val="22"/>
        </w:rPr>
        <w:t xml:space="preserve"> </w:t>
      </w:r>
      <w:r w:rsidR="008121E1" w:rsidRPr="00994F39">
        <w:rPr>
          <w:szCs w:val="22"/>
        </w:rPr>
        <w:t>County Health Start</w:t>
      </w:r>
      <w:r w:rsidR="008121E1" w:rsidRPr="00994F39">
        <w:rPr>
          <w:szCs w:val="22"/>
        </w:rPr>
        <w:tab/>
      </w:r>
    </w:p>
    <w:p w:rsidR="008121E1" w:rsidRDefault="008121E1" w:rsidP="008121E1">
      <w:pPr>
        <w:tabs>
          <w:tab w:val="left" w:pos="720"/>
          <w:tab w:val="left" w:pos="2880"/>
          <w:tab w:val="left" w:pos="3780"/>
        </w:tabs>
        <w:rPr>
          <w:szCs w:val="22"/>
        </w:rPr>
      </w:pPr>
    </w:p>
    <w:p w:rsidR="008121E1" w:rsidRPr="00994F39" w:rsidRDefault="002773FC" w:rsidP="008121E1">
      <w:pPr>
        <w:tabs>
          <w:tab w:val="left" w:pos="720"/>
          <w:tab w:val="left" w:pos="2880"/>
          <w:tab w:val="left" w:pos="3780"/>
        </w:tabs>
        <w:rPr>
          <w:szCs w:val="22"/>
        </w:rPr>
      </w:pPr>
      <w:r>
        <w:rPr>
          <w:szCs w:val="22"/>
        </w:rPr>
        <w:t xml:space="preserve">Veto No. </w:t>
      </w:r>
      <w:r w:rsidR="008121E1" w:rsidRPr="00994F39">
        <w:rPr>
          <w:szCs w:val="22"/>
        </w:rPr>
        <w:t>31</w:t>
      </w:r>
      <w:r>
        <w:rPr>
          <w:szCs w:val="22"/>
        </w:rPr>
        <w:t>,</w:t>
      </w:r>
      <w:r w:rsidR="008121E1">
        <w:rPr>
          <w:szCs w:val="22"/>
        </w:rPr>
        <w:t xml:space="preserve"> </w:t>
      </w:r>
      <w:r w:rsidR="008121E1" w:rsidRPr="00994F39">
        <w:rPr>
          <w:szCs w:val="22"/>
        </w:rPr>
        <w:t>Part IB, Page 523, Section 118, Statewide Revenue; Proviso 118.14(B), Nonrecurring Revenue - Item (21)(f), Department of Health and Human Services, Healthy Learner- Greenwood Program</w:t>
      </w:r>
    </w:p>
    <w:p w:rsidR="008121E1" w:rsidRDefault="008121E1">
      <w:pPr>
        <w:rPr>
          <w:szCs w:val="22"/>
        </w:rPr>
      </w:pPr>
    </w:p>
    <w:p w:rsidR="008121E1" w:rsidRPr="00994F39" w:rsidRDefault="008121E1" w:rsidP="002773FC">
      <w:pPr>
        <w:ind w:firstLine="0"/>
        <w:rPr>
          <w:szCs w:val="22"/>
        </w:rPr>
      </w:pPr>
      <w:r>
        <w:rPr>
          <w:szCs w:val="22"/>
        </w:rPr>
        <w:tab/>
      </w:r>
      <w:r w:rsidRPr="00994F39">
        <w:rPr>
          <w:szCs w:val="22"/>
        </w:rPr>
        <w:t xml:space="preserve">The reason for abstaining on the </w:t>
      </w:r>
      <w:r>
        <w:rPr>
          <w:szCs w:val="22"/>
        </w:rPr>
        <w:t>above referenced legislation is:</w:t>
      </w:r>
    </w:p>
    <w:p w:rsidR="008121E1" w:rsidRPr="00994F39" w:rsidRDefault="008121E1" w:rsidP="002773FC">
      <w:pPr>
        <w:tabs>
          <w:tab w:val="left" w:pos="-1440"/>
        </w:tabs>
        <w:ind w:firstLine="0"/>
        <w:rPr>
          <w:szCs w:val="22"/>
        </w:rPr>
      </w:pPr>
      <w:r w:rsidRPr="00994F39">
        <w:rPr>
          <w:szCs w:val="22"/>
        </w:rPr>
        <w:tab/>
        <w:t>A potential conflict may exist under S.C. Code § 8-13-740(C) because of representation of a client before a particular agency or commission by me or an individual or business with whom I am associated within the past year.</w:t>
      </w:r>
    </w:p>
    <w:p w:rsidR="008121E1" w:rsidRPr="00994F39" w:rsidRDefault="008121E1" w:rsidP="008121E1">
      <w:pPr>
        <w:tabs>
          <w:tab w:val="left" w:pos="-1440"/>
          <w:tab w:val="left" w:pos="270"/>
        </w:tabs>
        <w:ind w:left="720" w:hanging="720"/>
        <w:rPr>
          <w:szCs w:val="22"/>
        </w:rPr>
      </w:pPr>
      <w:r>
        <w:rPr>
          <w:szCs w:val="22"/>
        </w:rPr>
        <w:tab/>
      </w:r>
      <w:r w:rsidRPr="00994F39">
        <w:rPr>
          <w:szCs w:val="22"/>
        </w:rPr>
        <w:t>Rep. Walton J</w:t>
      </w:r>
      <w:r w:rsidR="00E32871">
        <w:rPr>
          <w:szCs w:val="22"/>
        </w:rPr>
        <w:t>.</w:t>
      </w:r>
      <w:r w:rsidRPr="00994F39">
        <w:rPr>
          <w:szCs w:val="22"/>
        </w:rPr>
        <w:t xml:space="preserve"> McLeod</w:t>
      </w:r>
    </w:p>
    <w:p w:rsidR="008121E1" w:rsidRDefault="008121E1" w:rsidP="002676A9">
      <w:pPr>
        <w:tabs>
          <w:tab w:val="left" w:pos="270"/>
        </w:tabs>
        <w:ind w:firstLine="0"/>
        <w:rPr>
          <w:szCs w:val="22"/>
        </w:rPr>
      </w:pPr>
    </w:p>
    <w:p w:rsidR="00686EFB" w:rsidRDefault="00686EFB">
      <w:pPr>
        <w:ind w:firstLine="0"/>
        <w:jc w:val="left"/>
        <w:rPr>
          <w:b/>
          <w:szCs w:val="22"/>
        </w:rPr>
      </w:pPr>
      <w:r>
        <w:rPr>
          <w:b/>
          <w:szCs w:val="22"/>
        </w:rPr>
        <w:br w:type="page"/>
      </w:r>
    </w:p>
    <w:p w:rsidR="008121E1" w:rsidRPr="008A54D0" w:rsidRDefault="008121E1" w:rsidP="008121E1">
      <w:pPr>
        <w:tabs>
          <w:tab w:val="left" w:pos="270"/>
        </w:tabs>
        <w:jc w:val="center"/>
        <w:rPr>
          <w:b/>
          <w:szCs w:val="22"/>
        </w:rPr>
      </w:pPr>
      <w:r w:rsidRPr="008A54D0">
        <w:rPr>
          <w:b/>
          <w:szCs w:val="22"/>
        </w:rPr>
        <w:t>ABSTENTION FROM VOTING</w:t>
      </w:r>
    </w:p>
    <w:p w:rsidR="008121E1" w:rsidRPr="008A54D0" w:rsidRDefault="008121E1" w:rsidP="008121E1">
      <w:pPr>
        <w:tabs>
          <w:tab w:val="left" w:pos="270"/>
        </w:tabs>
        <w:jc w:val="center"/>
        <w:rPr>
          <w:b/>
          <w:szCs w:val="22"/>
        </w:rPr>
      </w:pPr>
      <w:r w:rsidRPr="008A54D0">
        <w:rPr>
          <w:b/>
          <w:szCs w:val="22"/>
        </w:rPr>
        <w:t>BASED ON POTENTIAL CONFLICT OF INTEREST</w:t>
      </w:r>
    </w:p>
    <w:p w:rsidR="008121E1" w:rsidRPr="008A54D0" w:rsidRDefault="008121E1" w:rsidP="008121E1">
      <w:pPr>
        <w:tabs>
          <w:tab w:val="left" w:pos="270"/>
        </w:tabs>
        <w:jc w:val="center"/>
        <w:rPr>
          <w:szCs w:val="22"/>
        </w:rPr>
      </w:pPr>
    </w:p>
    <w:p w:rsidR="008121E1" w:rsidRPr="008A54D0" w:rsidRDefault="008121E1" w:rsidP="008121E1">
      <w:pPr>
        <w:tabs>
          <w:tab w:val="left" w:pos="270"/>
          <w:tab w:val="left" w:pos="1800"/>
          <w:tab w:val="left" w:pos="3780"/>
        </w:tabs>
        <w:rPr>
          <w:szCs w:val="22"/>
        </w:rPr>
      </w:pPr>
      <w:r>
        <w:rPr>
          <w:szCs w:val="22"/>
        </w:rPr>
        <w:tab/>
      </w:r>
      <w:r w:rsidRPr="008A54D0">
        <w:rPr>
          <w:szCs w:val="22"/>
        </w:rPr>
        <w:t>In accordance with §8-13-700(B) of the S.C. Code, I abstained from voting on the below reference bill or amendment because of a potential conflict of interest and I wish to have my recusal noted for the record in the House Journal of this date:</w:t>
      </w:r>
    </w:p>
    <w:p w:rsidR="008121E1" w:rsidRPr="008A54D0" w:rsidRDefault="008121E1" w:rsidP="008121E1">
      <w:pPr>
        <w:tabs>
          <w:tab w:val="left" w:pos="270"/>
          <w:tab w:val="left" w:pos="1800"/>
          <w:tab w:val="left" w:pos="2880"/>
          <w:tab w:val="left" w:pos="3780"/>
        </w:tabs>
        <w:rPr>
          <w:szCs w:val="22"/>
        </w:rPr>
      </w:pPr>
      <w:r w:rsidRPr="008A54D0">
        <w:rPr>
          <w:szCs w:val="22"/>
        </w:rPr>
        <w:t>R. 127, H. 3701, the Fiscal Year 2015-16 General Appropriations Act</w:t>
      </w:r>
    </w:p>
    <w:p w:rsidR="008121E1"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20</w:t>
      </w:r>
      <w:r w:rsidR="008121E1">
        <w:rPr>
          <w:szCs w:val="22"/>
        </w:rPr>
        <w:t>,</w:t>
      </w:r>
      <w:r w:rsidR="008121E1" w:rsidRPr="008A54D0">
        <w:rPr>
          <w:szCs w:val="22"/>
        </w:rPr>
        <w:t xml:space="preserve"> Part IB, Page 372, Section 33, Department of Health </w:t>
      </w:r>
      <w:r w:rsidR="008121E1">
        <w:rPr>
          <w:szCs w:val="22"/>
        </w:rPr>
        <w:t>a</w:t>
      </w:r>
      <w:r w:rsidR="008121E1" w:rsidRPr="008A54D0">
        <w:rPr>
          <w:szCs w:val="22"/>
        </w:rPr>
        <w:t>nd Human Services- Proviso 33.30, Healthcare Workforce Analysis</w:t>
      </w:r>
    </w:p>
    <w:p w:rsidR="008121E1" w:rsidRPr="008A54D0"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27</w:t>
      </w:r>
      <w:r w:rsidR="008121E1">
        <w:rPr>
          <w:szCs w:val="22"/>
        </w:rPr>
        <w:t>,</w:t>
      </w:r>
      <w:r w:rsidR="008121E1" w:rsidRPr="008A54D0">
        <w:rPr>
          <w:szCs w:val="22"/>
        </w:rPr>
        <w:t xml:space="preserve"> Part IB, Page 524, Section 118, Statewide Revenue;  Proviso 118.14(B), Nonrecurring Revenue - Item (29), Prosecution Coordination </w:t>
      </w:r>
      <w:r w:rsidR="008121E1">
        <w:rPr>
          <w:szCs w:val="22"/>
        </w:rPr>
        <w:t>C</w:t>
      </w:r>
      <w:r w:rsidR="008121E1" w:rsidRPr="008A54D0">
        <w:rPr>
          <w:szCs w:val="22"/>
        </w:rPr>
        <w:t>ommission, SC Center for Fathers and Families</w:t>
      </w:r>
    </w:p>
    <w:p w:rsidR="008121E1" w:rsidRPr="008A54D0"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30</w:t>
      </w:r>
      <w:r w:rsidR="008121E1">
        <w:rPr>
          <w:szCs w:val="22"/>
        </w:rPr>
        <w:t>,</w:t>
      </w:r>
      <w:r w:rsidR="008121E1" w:rsidRPr="008A54D0">
        <w:rPr>
          <w:szCs w:val="22"/>
        </w:rPr>
        <w:t xml:space="preserve"> Part IB, Page 523, Section 118, Statewide Revenue;  Proviso 118.14(B), Nonrecurring Revenue - Item (21)(e), Department of Health and Human Services, Family Health Solutions of the Low Country- Low County Health Start</w:t>
      </w:r>
    </w:p>
    <w:p w:rsidR="008121E1" w:rsidRPr="008A54D0"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31</w:t>
      </w:r>
      <w:r w:rsidR="008121E1">
        <w:rPr>
          <w:szCs w:val="22"/>
        </w:rPr>
        <w:t>,</w:t>
      </w:r>
      <w:r w:rsidR="008121E1" w:rsidRPr="008A54D0">
        <w:rPr>
          <w:szCs w:val="22"/>
        </w:rPr>
        <w:t xml:space="preserve"> Part IB, Page 523, Section 118, Statewide Revenue;  Proviso 118.14(B), Nonrecurring Revenue - Item (21)(f), Department of Health and </w:t>
      </w:r>
      <w:r w:rsidR="008121E1">
        <w:rPr>
          <w:szCs w:val="22"/>
        </w:rPr>
        <w:t>H</w:t>
      </w:r>
      <w:r w:rsidR="008121E1" w:rsidRPr="008A54D0">
        <w:rPr>
          <w:szCs w:val="22"/>
        </w:rPr>
        <w:t>uman Services, Healthy Learner- Greenwood Program</w:t>
      </w:r>
    </w:p>
    <w:p w:rsidR="008121E1" w:rsidRPr="008A54D0"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32</w:t>
      </w:r>
      <w:r w:rsidR="008121E1">
        <w:rPr>
          <w:szCs w:val="22"/>
        </w:rPr>
        <w:t>,</w:t>
      </w:r>
      <w:r w:rsidR="008121E1" w:rsidRPr="008A54D0">
        <w:rPr>
          <w:szCs w:val="22"/>
        </w:rPr>
        <w:t xml:space="preserve"> Part IB, Page 523, Section 118, Statewide Revenue;  Proviso 118.14(B), Nonrecurring Revenue - Item (21)(d), Department of Health</w:t>
      </w:r>
      <w:r w:rsidR="008121E1">
        <w:rPr>
          <w:szCs w:val="22"/>
        </w:rPr>
        <w:t xml:space="preserve"> </w:t>
      </w:r>
      <w:r w:rsidR="008121E1" w:rsidRPr="008A54D0">
        <w:rPr>
          <w:szCs w:val="22"/>
        </w:rPr>
        <w:t>and Human Services, Osprey Village</w:t>
      </w:r>
    </w:p>
    <w:p w:rsidR="008121E1" w:rsidRPr="008A54D0" w:rsidRDefault="008121E1" w:rsidP="008121E1">
      <w:pPr>
        <w:tabs>
          <w:tab w:val="left" w:pos="270"/>
          <w:tab w:val="left" w:pos="1800"/>
          <w:tab w:val="left" w:pos="2880"/>
          <w:tab w:val="left" w:pos="3780"/>
        </w:tabs>
        <w:rPr>
          <w:szCs w:val="22"/>
        </w:rPr>
      </w:pPr>
    </w:p>
    <w:p w:rsidR="008121E1" w:rsidRPr="008A54D0" w:rsidRDefault="002773FC" w:rsidP="008121E1">
      <w:pPr>
        <w:tabs>
          <w:tab w:val="left" w:pos="270"/>
          <w:tab w:val="left" w:pos="1800"/>
          <w:tab w:val="left" w:pos="2880"/>
          <w:tab w:val="left" w:pos="3780"/>
        </w:tabs>
        <w:rPr>
          <w:szCs w:val="22"/>
        </w:rPr>
      </w:pPr>
      <w:r>
        <w:rPr>
          <w:szCs w:val="22"/>
        </w:rPr>
        <w:t xml:space="preserve">Veto No. </w:t>
      </w:r>
      <w:r w:rsidR="008121E1" w:rsidRPr="008A54D0">
        <w:rPr>
          <w:szCs w:val="22"/>
        </w:rPr>
        <w:t>48</w:t>
      </w:r>
      <w:r w:rsidR="008121E1">
        <w:rPr>
          <w:szCs w:val="22"/>
        </w:rPr>
        <w:t>,</w:t>
      </w:r>
      <w:r w:rsidR="008121E1" w:rsidRPr="008A54D0">
        <w:rPr>
          <w:szCs w:val="22"/>
        </w:rPr>
        <w:t xml:space="preserve"> Part IB, Page 406, Section 57, Judicial Department- Proviso 57.19, Active Retired Judges</w:t>
      </w:r>
    </w:p>
    <w:p w:rsidR="008121E1" w:rsidRDefault="008121E1" w:rsidP="008121E1">
      <w:pPr>
        <w:tabs>
          <w:tab w:val="left" w:pos="270"/>
        </w:tabs>
        <w:rPr>
          <w:szCs w:val="22"/>
        </w:rPr>
      </w:pPr>
    </w:p>
    <w:p w:rsidR="008121E1" w:rsidRPr="008A54D0" w:rsidRDefault="008121E1" w:rsidP="008121E1">
      <w:pPr>
        <w:tabs>
          <w:tab w:val="left" w:pos="270"/>
        </w:tabs>
        <w:rPr>
          <w:szCs w:val="22"/>
        </w:rPr>
      </w:pPr>
      <w:r w:rsidRPr="008A54D0">
        <w:rPr>
          <w:szCs w:val="22"/>
        </w:rPr>
        <w:t>The reason for abstaining on the above referenced legislation is</w:t>
      </w:r>
      <w:r>
        <w:rPr>
          <w:szCs w:val="22"/>
        </w:rPr>
        <w:t>:</w:t>
      </w:r>
      <w:r w:rsidRPr="008A54D0">
        <w:rPr>
          <w:szCs w:val="22"/>
        </w:rPr>
        <w:t xml:space="preserve"> </w:t>
      </w:r>
    </w:p>
    <w:p w:rsidR="008121E1" w:rsidRPr="008A54D0" w:rsidRDefault="008121E1" w:rsidP="00686EFB">
      <w:pPr>
        <w:tabs>
          <w:tab w:val="left" w:pos="-1440"/>
          <w:tab w:val="left" w:pos="270"/>
        </w:tabs>
        <w:ind w:left="270" w:hanging="270"/>
        <w:rPr>
          <w:szCs w:val="22"/>
        </w:rPr>
      </w:pPr>
      <w:r w:rsidRPr="008A54D0">
        <w:rPr>
          <w:szCs w:val="22"/>
        </w:rPr>
        <w:t>a.</w:t>
      </w:r>
      <w:r w:rsidRPr="008A54D0">
        <w:rPr>
          <w:szCs w:val="22"/>
        </w:rPr>
        <w:tab/>
        <w:t>A potential conflict of interest may exist in that an economic interest of myself, an immediate family member, or an individual or business with which I am associated may be affected in violation of S.C. Code § 8-13-700(B).</w:t>
      </w:r>
    </w:p>
    <w:p w:rsidR="008121E1" w:rsidRPr="008A54D0" w:rsidRDefault="008121E1" w:rsidP="00686EFB">
      <w:pPr>
        <w:tabs>
          <w:tab w:val="left" w:pos="-1440"/>
          <w:tab w:val="left" w:pos="270"/>
        </w:tabs>
        <w:ind w:left="270" w:hanging="270"/>
        <w:rPr>
          <w:szCs w:val="22"/>
        </w:rPr>
      </w:pPr>
      <w:r w:rsidRPr="008A54D0">
        <w:rPr>
          <w:szCs w:val="22"/>
        </w:rPr>
        <w:t>b.</w:t>
      </w:r>
      <w:r w:rsidRPr="008A54D0">
        <w:rPr>
          <w:szCs w:val="22"/>
        </w:rPr>
        <w:tab/>
        <w:t>A potential conflict may exist under S.C. Code § 8-13-740(C) because of representation of a client before a particular agency or commission by me or an individual or business with whom I am associated within the past year.</w:t>
      </w:r>
    </w:p>
    <w:p w:rsidR="008121E1" w:rsidRPr="008A54D0" w:rsidRDefault="008121E1" w:rsidP="00686EFB">
      <w:pPr>
        <w:tabs>
          <w:tab w:val="left" w:pos="-1440"/>
          <w:tab w:val="left" w:pos="270"/>
        </w:tabs>
        <w:ind w:left="270" w:hanging="270"/>
        <w:rPr>
          <w:szCs w:val="22"/>
        </w:rPr>
      </w:pPr>
      <w:r w:rsidRPr="008A54D0">
        <w:rPr>
          <w:szCs w:val="22"/>
        </w:rPr>
        <w:t>c.</w:t>
      </w:r>
      <w:r w:rsidRPr="008A54D0">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121E1" w:rsidRPr="008A54D0" w:rsidRDefault="00686EFB" w:rsidP="008121E1">
      <w:pPr>
        <w:tabs>
          <w:tab w:val="left" w:pos="270"/>
        </w:tabs>
        <w:rPr>
          <w:szCs w:val="22"/>
        </w:rPr>
      </w:pPr>
      <w:r>
        <w:rPr>
          <w:szCs w:val="22"/>
        </w:rPr>
        <w:tab/>
      </w:r>
      <w:r>
        <w:rPr>
          <w:szCs w:val="22"/>
        </w:rPr>
        <w:tab/>
      </w:r>
      <w:r w:rsidR="008121E1" w:rsidRPr="008A54D0">
        <w:rPr>
          <w:szCs w:val="22"/>
        </w:rPr>
        <w:t>Rep. Christopher J. “Chris” Murphy</w:t>
      </w:r>
    </w:p>
    <w:p w:rsidR="00686EFB" w:rsidRDefault="00686EFB">
      <w:pPr>
        <w:jc w:val="center"/>
        <w:rPr>
          <w:b/>
          <w:szCs w:val="22"/>
        </w:rPr>
      </w:pPr>
    </w:p>
    <w:p w:rsidR="00B460A8" w:rsidRPr="00B460A8" w:rsidRDefault="00B460A8">
      <w:pPr>
        <w:jc w:val="center"/>
        <w:rPr>
          <w:b/>
          <w:szCs w:val="22"/>
        </w:rPr>
      </w:pPr>
      <w:r w:rsidRPr="00B460A8">
        <w:rPr>
          <w:b/>
          <w:szCs w:val="22"/>
        </w:rPr>
        <w:t>ABSTENTION FROM VOTING</w:t>
      </w:r>
    </w:p>
    <w:p w:rsidR="00B460A8" w:rsidRDefault="00B460A8">
      <w:pPr>
        <w:jc w:val="center"/>
        <w:rPr>
          <w:b/>
          <w:szCs w:val="22"/>
        </w:rPr>
      </w:pPr>
      <w:r w:rsidRPr="00B460A8">
        <w:rPr>
          <w:b/>
          <w:szCs w:val="22"/>
        </w:rPr>
        <w:t>BASED ON POTENTIAL CONFLICT OF INTEREST</w:t>
      </w:r>
    </w:p>
    <w:p w:rsidR="00B460A8" w:rsidRPr="00B460A8" w:rsidRDefault="00B460A8">
      <w:pPr>
        <w:jc w:val="center"/>
        <w:rPr>
          <w:b/>
          <w:szCs w:val="22"/>
        </w:rPr>
      </w:pPr>
    </w:p>
    <w:p w:rsidR="00B460A8" w:rsidRPr="00035856" w:rsidRDefault="00B460A8" w:rsidP="00441602">
      <w:pPr>
        <w:tabs>
          <w:tab w:val="left" w:pos="1800"/>
          <w:tab w:val="left" w:pos="3780"/>
        </w:tabs>
        <w:rPr>
          <w:szCs w:val="22"/>
        </w:rPr>
      </w:pPr>
      <w:r w:rsidRPr="00035856">
        <w:rPr>
          <w:szCs w:val="22"/>
        </w:rPr>
        <w:t>In accordance with §8-13-700(B) of the S.C. Code, I abstained from voting on the below reference bill or amendment because of a potential conflict of interest and I wish to have my recusal noted for the record in the House Journal of this date:</w:t>
      </w:r>
    </w:p>
    <w:p w:rsidR="00B460A8" w:rsidRPr="00035856" w:rsidRDefault="00B460A8" w:rsidP="00B460A8">
      <w:pPr>
        <w:tabs>
          <w:tab w:val="left" w:pos="450"/>
          <w:tab w:val="left" w:pos="1800"/>
          <w:tab w:val="left" w:pos="2880"/>
          <w:tab w:val="left" w:pos="3780"/>
        </w:tabs>
        <w:rPr>
          <w:szCs w:val="22"/>
        </w:rPr>
      </w:pPr>
      <w:r>
        <w:rPr>
          <w:szCs w:val="22"/>
        </w:rPr>
        <w:tab/>
      </w:r>
      <w:r w:rsidRPr="00035856">
        <w:rPr>
          <w:szCs w:val="22"/>
        </w:rPr>
        <w:t>R. 127, H. 3701, the Fiscal Year 2015-16 General Appropriations Act</w:t>
      </w:r>
    </w:p>
    <w:p w:rsidR="00B460A8" w:rsidRDefault="00B460A8" w:rsidP="00441602">
      <w:pPr>
        <w:tabs>
          <w:tab w:val="left" w:pos="450"/>
          <w:tab w:val="left" w:pos="2880"/>
          <w:tab w:val="left" w:pos="3780"/>
        </w:tabs>
        <w:rPr>
          <w:szCs w:val="22"/>
        </w:rPr>
      </w:pPr>
    </w:p>
    <w:p w:rsidR="00B460A8" w:rsidRPr="00035856" w:rsidRDefault="00B460A8" w:rsidP="00441602">
      <w:pPr>
        <w:tabs>
          <w:tab w:val="left" w:pos="450"/>
          <w:tab w:val="left" w:pos="2880"/>
          <w:tab w:val="left" w:pos="3780"/>
        </w:tabs>
        <w:rPr>
          <w:szCs w:val="22"/>
        </w:rPr>
      </w:pPr>
      <w:r>
        <w:rPr>
          <w:szCs w:val="22"/>
        </w:rPr>
        <w:tab/>
      </w:r>
      <w:r w:rsidR="002773FC">
        <w:rPr>
          <w:szCs w:val="22"/>
        </w:rPr>
        <w:t xml:space="preserve">Veto No. </w:t>
      </w:r>
      <w:r w:rsidRPr="00035856">
        <w:rPr>
          <w:szCs w:val="22"/>
        </w:rPr>
        <w:t>30</w:t>
      </w:r>
      <w:r w:rsidR="002773FC">
        <w:rPr>
          <w:szCs w:val="22"/>
        </w:rPr>
        <w:t>,</w:t>
      </w:r>
      <w:r>
        <w:rPr>
          <w:szCs w:val="22"/>
        </w:rPr>
        <w:t xml:space="preserve"> </w:t>
      </w:r>
      <w:r w:rsidRPr="00035856">
        <w:rPr>
          <w:szCs w:val="22"/>
        </w:rPr>
        <w:t>Part IB, Page 523, Section 118, Statewide Revenue; Proviso 118.14(B), Nonrecurring Revenue - Item (21)(e), Department of Health and Human Services, Family Health Solutions of the Low Country- Low</w:t>
      </w:r>
      <w:r>
        <w:rPr>
          <w:szCs w:val="22"/>
        </w:rPr>
        <w:t xml:space="preserve"> </w:t>
      </w:r>
      <w:r w:rsidRPr="00035856">
        <w:rPr>
          <w:szCs w:val="22"/>
        </w:rPr>
        <w:t>County Health Start</w:t>
      </w:r>
    </w:p>
    <w:p w:rsidR="00B460A8" w:rsidRDefault="00B460A8" w:rsidP="00441602">
      <w:pPr>
        <w:tabs>
          <w:tab w:val="left" w:pos="450"/>
          <w:tab w:val="left" w:pos="2880"/>
          <w:tab w:val="left" w:pos="3780"/>
        </w:tabs>
        <w:rPr>
          <w:szCs w:val="22"/>
        </w:rPr>
      </w:pPr>
    </w:p>
    <w:p w:rsidR="00B460A8" w:rsidRPr="00035856" w:rsidRDefault="00B460A8" w:rsidP="00441602">
      <w:pPr>
        <w:tabs>
          <w:tab w:val="left" w:pos="450"/>
          <w:tab w:val="left" w:pos="2880"/>
          <w:tab w:val="left" w:pos="3780"/>
        </w:tabs>
        <w:rPr>
          <w:szCs w:val="22"/>
        </w:rPr>
      </w:pPr>
      <w:r>
        <w:rPr>
          <w:szCs w:val="22"/>
        </w:rPr>
        <w:tab/>
      </w:r>
      <w:r w:rsidR="002773FC">
        <w:rPr>
          <w:szCs w:val="22"/>
        </w:rPr>
        <w:t xml:space="preserve">Veto No. </w:t>
      </w:r>
      <w:r w:rsidRPr="00035856">
        <w:rPr>
          <w:szCs w:val="22"/>
        </w:rPr>
        <w:t>31</w:t>
      </w:r>
      <w:r w:rsidR="002773FC">
        <w:rPr>
          <w:szCs w:val="22"/>
        </w:rPr>
        <w:t>,</w:t>
      </w:r>
      <w:r>
        <w:rPr>
          <w:szCs w:val="22"/>
        </w:rPr>
        <w:t xml:space="preserve"> </w:t>
      </w:r>
      <w:r w:rsidRPr="00035856">
        <w:rPr>
          <w:szCs w:val="22"/>
        </w:rPr>
        <w:t>Part IB, Page 523, Section 118, Statewide Revenue; Proviso 118.14(B), Nonrecurring Revenue - Item (21)(f), Department of Health and Human Services, Healthy Learner- Greenwood Program</w:t>
      </w:r>
    </w:p>
    <w:p w:rsidR="00B460A8" w:rsidRDefault="00B460A8" w:rsidP="00441602">
      <w:pPr>
        <w:tabs>
          <w:tab w:val="left" w:pos="450"/>
          <w:tab w:val="left" w:pos="2880"/>
          <w:tab w:val="left" w:pos="3780"/>
        </w:tabs>
        <w:rPr>
          <w:szCs w:val="22"/>
        </w:rPr>
      </w:pPr>
    </w:p>
    <w:p w:rsidR="00B460A8" w:rsidRPr="00035856" w:rsidRDefault="00B460A8" w:rsidP="00441602">
      <w:pPr>
        <w:tabs>
          <w:tab w:val="left" w:pos="450"/>
          <w:tab w:val="left" w:pos="2880"/>
          <w:tab w:val="left" w:pos="3780"/>
        </w:tabs>
        <w:rPr>
          <w:szCs w:val="22"/>
        </w:rPr>
      </w:pPr>
      <w:r>
        <w:rPr>
          <w:szCs w:val="22"/>
        </w:rPr>
        <w:tab/>
      </w:r>
      <w:r w:rsidR="002773FC">
        <w:rPr>
          <w:szCs w:val="22"/>
        </w:rPr>
        <w:t xml:space="preserve">Veto No. </w:t>
      </w:r>
      <w:r w:rsidRPr="00035856">
        <w:rPr>
          <w:szCs w:val="22"/>
        </w:rPr>
        <w:t>32</w:t>
      </w:r>
      <w:r w:rsidR="002773FC">
        <w:rPr>
          <w:szCs w:val="22"/>
        </w:rPr>
        <w:t>,</w:t>
      </w:r>
      <w:r>
        <w:rPr>
          <w:szCs w:val="22"/>
        </w:rPr>
        <w:t xml:space="preserve"> </w:t>
      </w:r>
      <w:r w:rsidRPr="00035856">
        <w:rPr>
          <w:szCs w:val="22"/>
        </w:rPr>
        <w:t>Part IB, Page 523, Section 118,</w:t>
      </w:r>
      <w:r>
        <w:rPr>
          <w:szCs w:val="22"/>
        </w:rPr>
        <w:t xml:space="preserve"> Statewide Revenue; </w:t>
      </w:r>
      <w:r w:rsidRPr="00035856">
        <w:rPr>
          <w:szCs w:val="22"/>
        </w:rPr>
        <w:t>Proviso 118.14(B), Nonrecurring Revenue - Item</w:t>
      </w:r>
      <w:r>
        <w:rPr>
          <w:szCs w:val="22"/>
        </w:rPr>
        <w:t xml:space="preserve"> (21)(d), Department of Health </w:t>
      </w:r>
      <w:r w:rsidRPr="00035856">
        <w:rPr>
          <w:szCs w:val="22"/>
        </w:rPr>
        <w:t>and Human Services, Osprey Village</w:t>
      </w:r>
    </w:p>
    <w:p w:rsidR="00B460A8" w:rsidRPr="00035856" w:rsidRDefault="00B460A8" w:rsidP="00441602">
      <w:pPr>
        <w:tabs>
          <w:tab w:val="left" w:pos="1800"/>
          <w:tab w:val="left" w:pos="2880"/>
          <w:tab w:val="left" w:pos="3780"/>
        </w:tabs>
        <w:rPr>
          <w:szCs w:val="22"/>
        </w:rPr>
      </w:pPr>
    </w:p>
    <w:p w:rsidR="00B460A8" w:rsidRDefault="00B460A8">
      <w:pPr>
        <w:rPr>
          <w:szCs w:val="22"/>
        </w:rPr>
      </w:pPr>
      <w:r w:rsidRPr="00035856">
        <w:rPr>
          <w:szCs w:val="22"/>
        </w:rPr>
        <w:t xml:space="preserve">The reason for abstaining on the </w:t>
      </w:r>
      <w:r>
        <w:rPr>
          <w:szCs w:val="22"/>
        </w:rPr>
        <w:t>above referenced legislation is:</w:t>
      </w:r>
    </w:p>
    <w:p w:rsidR="00B460A8" w:rsidRPr="00035856" w:rsidRDefault="00B460A8" w:rsidP="00686EFB">
      <w:pPr>
        <w:tabs>
          <w:tab w:val="left" w:pos="-1440"/>
        </w:tabs>
        <w:ind w:left="270" w:hanging="270"/>
        <w:rPr>
          <w:szCs w:val="22"/>
        </w:rPr>
      </w:pPr>
      <w:r w:rsidRPr="00035856">
        <w:rPr>
          <w:szCs w:val="22"/>
        </w:rPr>
        <w:t>a.</w:t>
      </w:r>
      <w:r w:rsidRPr="00035856">
        <w:rPr>
          <w:szCs w:val="22"/>
        </w:rPr>
        <w:tab/>
        <w:t>A potential conflict of interest may exist in that an economic interest of myself, an immediate family member, or an individual or business with which I am associated may be affected in violation of S.C. Code § 8-13-700(B).</w:t>
      </w:r>
    </w:p>
    <w:p w:rsidR="00B460A8" w:rsidRPr="00035856" w:rsidRDefault="00B460A8" w:rsidP="00686EFB">
      <w:pPr>
        <w:tabs>
          <w:tab w:val="left" w:pos="-1440"/>
        </w:tabs>
        <w:ind w:left="270" w:hanging="270"/>
        <w:rPr>
          <w:szCs w:val="22"/>
        </w:rPr>
      </w:pPr>
      <w:r w:rsidRPr="00035856">
        <w:rPr>
          <w:szCs w:val="22"/>
        </w:rPr>
        <w:t>b.</w:t>
      </w:r>
      <w:r w:rsidRPr="00035856">
        <w:rPr>
          <w:szCs w:val="22"/>
        </w:rPr>
        <w:tab/>
        <w:t>A potential conflict may exist under S.C. Code § 8-13-740(C) because of representation of a client before a particular agency or commission by me or an individual or business with whom I am associated within the past year.</w:t>
      </w:r>
    </w:p>
    <w:p w:rsidR="00B460A8" w:rsidRPr="00035856" w:rsidRDefault="00B460A8" w:rsidP="00686EFB">
      <w:pPr>
        <w:tabs>
          <w:tab w:val="left" w:pos="-1440"/>
        </w:tabs>
        <w:ind w:left="270" w:hanging="270"/>
        <w:rPr>
          <w:szCs w:val="22"/>
        </w:rPr>
      </w:pPr>
      <w:r w:rsidRPr="00035856">
        <w:rPr>
          <w:szCs w:val="22"/>
        </w:rPr>
        <w:t>c.</w:t>
      </w:r>
      <w:r w:rsidRPr="00035856">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460A8" w:rsidRPr="00035856" w:rsidRDefault="00B460A8">
      <w:pPr>
        <w:rPr>
          <w:szCs w:val="22"/>
        </w:rPr>
      </w:pPr>
      <w:r>
        <w:rPr>
          <w:szCs w:val="22"/>
        </w:rPr>
        <w:tab/>
      </w:r>
      <w:r w:rsidRPr="00035856">
        <w:rPr>
          <w:szCs w:val="22"/>
        </w:rPr>
        <w:t>Rep. Leonidas “Leon” Stavrinakis</w:t>
      </w:r>
    </w:p>
    <w:p w:rsidR="00686EFB" w:rsidRDefault="00686EFB" w:rsidP="00177045">
      <w:pPr>
        <w:keepNext/>
        <w:jc w:val="center"/>
        <w:rPr>
          <w:b/>
        </w:rPr>
      </w:pPr>
    </w:p>
    <w:p w:rsidR="00177045" w:rsidRDefault="00177045" w:rsidP="00177045">
      <w:pPr>
        <w:keepNext/>
        <w:jc w:val="center"/>
        <w:rPr>
          <w:b/>
        </w:rPr>
      </w:pPr>
      <w:r w:rsidRPr="002676A9">
        <w:rPr>
          <w:b/>
        </w:rPr>
        <w:t>HOUSE TO MEET AT 10:00 A.M. TOMORROW</w:t>
      </w:r>
    </w:p>
    <w:p w:rsidR="00177045" w:rsidRDefault="00177045" w:rsidP="00177045">
      <w:r>
        <w:t>Rep. MCKNIGHT moved that when the House adjourns it adjourn to meet at 10:00 a.m. tomorrow, which was agreed to.</w:t>
      </w:r>
    </w:p>
    <w:p w:rsidR="00177045" w:rsidRDefault="00177045" w:rsidP="00177045"/>
    <w:p w:rsidR="00177045" w:rsidRDefault="00177045" w:rsidP="00177045">
      <w:r>
        <w:t>Rep. MCKNIGHT moved that the House do now adjourn, which was agreed to.</w:t>
      </w:r>
    </w:p>
    <w:p w:rsidR="00177045" w:rsidRDefault="00177045" w:rsidP="00177045"/>
    <w:p w:rsidR="00177045" w:rsidRDefault="00177045" w:rsidP="00177045">
      <w:r>
        <w:t>Further proceedings were interrupted by adjournment, the pending question being consideration of Veto items.</w:t>
      </w:r>
    </w:p>
    <w:p w:rsidR="00177045" w:rsidRDefault="00177045" w:rsidP="00177045"/>
    <w:p w:rsidR="002676A9" w:rsidRDefault="002676A9" w:rsidP="002676A9">
      <w:pPr>
        <w:keepNext/>
        <w:jc w:val="center"/>
        <w:rPr>
          <w:b/>
        </w:rPr>
      </w:pPr>
      <w:r w:rsidRPr="002676A9">
        <w:rPr>
          <w:b/>
        </w:rPr>
        <w:t>MOTION NOTED</w:t>
      </w:r>
    </w:p>
    <w:p w:rsidR="002676A9" w:rsidRDefault="002676A9" w:rsidP="002676A9">
      <w:r>
        <w:t xml:space="preserve">Rep. ERICKSON moved to reconsider the vote whereby </w:t>
      </w:r>
      <w:r w:rsidR="002773FC">
        <w:t xml:space="preserve">Veto No. </w:t>
      </w:r>
      <w:r>
        <w:t>44 was overridden and the motion was noted.</w:t>
      </w:r>
    </w:p>
    <w:p w:rsidR="002676A9" w:rsidRDefault="002676A9" w:rsidP="002676A9"/>
    <w:p w:rsidR="002676A9" w:rsidRDefault="002676A9" w:rsidP="002676A9">
      <w:pPr>
        <w:keepNext/>
        <w:pBdr>
          <w:top w:val="single" w:sz="4" w:space="1" w:color="auto"/>
          <w:left w:val="single" w:sz="4" w:space="4" w:color="auto"/>
          <w:right w:val="single" w:sz="4" w:space="4" w:color="auto"/>
          <w:between w:val="single" w:sz="4" w:space="1" w:color="auto"/>
          <w:bar w:val="single" w:sz="4" w:color="auto"/>
        </w:pBdr>
        <w:jc w:val="center"/>
        <w:rPr>
          <w:b/>
        </w:rPr>
      </w:pPr>
      <w:r w:rsidRPr="002676A9">
        <w:rPr>
          <w:b/>
        </w:rPr>
        <w:t>ADJOURNMENT</w:t>
      </w:r>
    </w:p>
    <w:p w:rsidR="002676A9" w:rsidRDefault="002676A9" w:rsidP="002676A9">
      <w:pPr>
        <w:keepNext/>
        <w:pBdr>
          <w:left w:val="single" w:sz="4" w:space="4" w:color="auto"/>
          <w:right w:val="single" w:sz="4" w:space="4" w:color="auto"/>
          <w:between w:val="single" w:sz="4" w:space="1" w:color="auto"/>
          <w:bar w:val="single" w:sz="4" w:color="auto"/>
        </w:pBdr>
      </w:pPr>
      <w:r>
        <w:t>At 5:08 p.m. the House, in accordance with the motion of Rep. WEEKS, adjourned in memory of Reginald D. English of Sumter, to meet at 10:00 a.m. tomorrow.</w:t>
      </w:r>
    </w:p>
    <w:p w:rsidR="002676A9" w:rsidRDefault="002676A9" w:rsidP="002676A9">
      <w:pPr>
        <w:pBdr>
          <w:left w:val="single" w:sz="4" w:space="4" w:color="auto"/>
          <w:bottom w:val="single" w:sz="4" w:space="1" w:color="auto"/>
          <w:right w:val="single" w:sz="4" w:space="4" w:color="auto"/>
          <w:between w:val="single" w:sz="4" w:space="1" w:color="auto"/>
          <w:bar w:val="single" w:sz="4" w:color="auto"/>
        </w:pBdr>
        <w:jc w:val="center"/>
      </w:pPr>
      <w:r>
        <w:t>***</w:t>
      </w:r>
    </w:p>
    <w:p w:rsidR="00E437E4" w:rsidRDefault="00E437E4" w:rsidP="00E437E4">
      <w:pPr>
        <w:jc w:val="center"/>
      </w:pPr>
    </w:p>
    <w:sectPr w:rsidR="00E437E4" w:rsidSect="00686EFB">
      <w:headerReference w:type="default" r:id="rId7"/>
      <w:footerReference w:type="default" r:id="rId8"/>
      <w:headerReference w:type="first" r:id="rId9"/>
      <w:footerReference w:type="first" r:id="rId10"/>
      <w:pgSz w:w="12240" w:h="15840" w:code="1"/>
      <w:pgMar w:top="1008" w:right="4680" w:bottom="3499" w:left="1224" w:header="1008" w:footer="3499" w:gutter="0"/>
      <w:pgNumType w:start="461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EFB" w:rsidRDefault="00686EFB">
      <w:r>
        <w:separator/>
      </w:r>
    </w:p>
  </w:endnote>
  <w:endnote w:type="continuationSeparator" w:id="0">
    <w:p w:rsidR="00686EFB" w:rsidRDefault="0068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42446"/>
      <w:docPartObj>
        <w:docPartGallery w:val="Page Numbers (Bottom of Page)"/>
        <w:docPartUnique/>
      </w:docPartObj>
    </w:sdtPr>
    <w:sdtEndPr>
      <w:rPr>
        <w:noProof/>
      </w:rPr>
    </w:sdtEndPr>
    <w:sdtContent>
      <w:p w:rsidR="00686EFB" w:rsidRDefault="00686EFB" w:rsidP="00632127">
        <w:pPr>
          <w:pStyle w:val="Footer"/>
          <w:jc w:val="center"/>
        </w:pPr>
        <w:r>
          <w:fldChar w:fldCharType="begin"/>
        </w:r>
        <w:r>
          <w:instrText xml:space="preserve"> PAGE   \* MERGEFORMAT </w:instrText>
        </w:r>
        <w:r>
          <w:fldChar w:fldCharType="separate"/>
        </w:r>
        <w:r w:rsidR="00793E0D">
          <w:rPr>
            <w:noProof/>
          </w:rPr>
          <w:t>4617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51255"/>
      <w:docPartObj>
        <w:docPartGallery w:val="Page Numbers (Bottom of Page)"/>
        <w:docPartUnique/>
      </w:docPartObj>
    </w:sdtPr>
    <w:sdtEndPr>
      <w:rPr>
        <w:noProof/>
      </w:rPr>
    </w:sdtEndPr>
    <w:sdtContent>
      <w:p w:rsidR="00686EFB" w:rsidRDefault="00686EFB" w:rsidP="00632127">
        <w:pPr>
          <w:pStyle w:val="Footer"/>
          <w:jc w:val="center"/>
        </w:pPr>
        <w:r>
          <w:fldChar w:fldCharType="begin"/>
        </w:r>
        <w:r>
          <w:instrText xml:space="preserve"> PAGE   \* MERGEFORMAT </w:instrText>
        </w:r>
        <w:r>
          <w:fldChar w:fldCharType="separate"/>
        </w:r>
        <w:r w:rsidR="00793E0D">
          <w:rPr>
            <w:noProof/>
          </w:rPr>
          <w:t>4616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EFB" w:rsidRDefault="00686EFB">
      <w:r>
        <w:separator/>
      </w:r>
    </w:p>
  </w:footnote>
  <w:footnote w:type="continuationSeparator" w:id="0">
    <w:p w:rsidR="00686EFB" w:rsidRDefault="0068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FB" w:rsidRDefault="00686EFB" w:rsidP="00632127">
    <w:pPr>
      <w:pStyle w:val="Cover3"/>
    </w:pPr>
    <w:r>
      <w:t>MONDAY, JULY 6, 2015</w:t>
    </w:r>
  </w:p>
  <w:p w:rsidR="00686EFB" w:rsidRDefault="00686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FB" w:rsidRDefault="00686EFB" w:rsidP="00632127">
    <w:pPr>
      <w:pStyle w:val="Cover3"/>
    </w:pPr>
    <w:r>
      <w:t>Monday, July 6, 2015</w:t>
    </w:r>
  </w:p>
  <w:p w:rsidR="00686EFB" w:rsidRDefault="00686EFB" w:rsidP="0063212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A9"/>
    <w:rsid w:val="00053508"/>
    <w:rsid w:val="00174940"/>
    <w:rsid w:val="00177045"/>
    <w:rsid w:val="002676A9"/>
    <w:rsid w:val="002773FC"/>
    <w:rsid w:val="002F34FB"/>
    <w:rsid w:val="00381AA1"/>
    <w:rsid w:val="003B5590"/>
    <w:rsid w:val="003D3CC8"/>
    <w:rsid w:val="00441602"/>
    <w:rsid w:val="00471744"/>
    <w:rsid w:val="00632127"/>
    <w:rsid w:val="00684753"/>
    <w:rsid w:val="00686EFB"/>
    <w:rsid w:val="00793E0D"/>
    <w:rsid w:val="008121E1"/>
    <w:rsid w:val="00842272"/>
    <w:rsid w:val="00885CEF"/>
    <w:rsid w:val="00A35846"/>
    <w:rsid w:val="00AB697D"/>
    <w:rsid w:val="00AD6AAC"/>
    <w:rsid w:val="00B460A8"/>
    <w:rsid w:val="00DA43A9"/>
    <w:rsid w:val="00E32871"/>
    <w:rsid w:val="00E437E4"/>
    <w:rsid w:val="00EC41DC"/>
    <w:rsid w:val="00ED4F39"/>
    <w:rsid w:val="00ED65B4"/>
    <w:rsid w:val="00F4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8FF359-0BC3-4F15-8DAF-039D2824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2676A9"/>
    <w:pPr>
      <w:ind w:firstLine="0"/>
      <w:jc w:val="left"/>
    </w:pPr>
    <w:rPr>
      <w:rFonts w:ascii="Calibri" w:eastAsia="Calibri" w:hAnsi="Calibri"/>
      <w:szCs w:val="22"/>
    </w:rPr>
  </w:style>
  <w:style w:type="paragraph" w:styleId="Title">
    <w:name w:val="Title"/>
    <w:basedOn w:val="Normal"/>
    <w:link w:val="TitleChar"/>
    <w:qFormat/>
    <w:rsid w:val="002676A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676A9"/>
    <w:rPr>
      <w:b/>
      <w:sz w:val="22"/>
    </w:rPr>
  </w:style>
  <w:style w:type="paragraph" w:customStyle="1" w:styleId="Cover1">
    <w:name w:val="Cover1"/>
    <w:basedOn w:val="Normal"/>
    <w:rsid w:val="00267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76A9"/>
    <w:pPr>
      <w:ind w:firstLine="0"/>
      <w:jc w:val="left"/>
    </w:pPr>
    <w:rPr>
      <w:sz w:val="20"/>
    </w:rPr>
  </w:style>
  <w:style w:type="paragraph" w:customStyle="1" w:styleId="Cover3">
    <w:name w:val="Cover3"/>
    <w:basedOn w:val="Normal"/>
    <w:rsid w:val="002676A9"/>
    <w:pPr>
      <w:ind w:firstLine="0"/>
      <w:jc w:val="center"/>
    </w:pPr>
    <w:rPr>
      <w:b/>
    </w:rPr>
  </w:style>
  <w:style w:type="paragraph" w:customStyle="1" w:styleId="Cover4">
    <w:name w:val="Cover4"/>
    <w:basedOn w:val="Cover1"/>
    <w:rsid w:val="002676A9"/>
    <w:pPr>
      <w:keepNext/>
    </w:pPr>
    <w:rPr>
      <w:b/>
      <w:sz w:val="20"/>
    </w:rPr>
  </w:style>
  <w:style w:type="paragraph" w:styleId="BalloonText">
    <w:name w:val="Balloon Text"/>
    <w:basedOn w:val="Normal"/>
    <w:link w:val="BalloonTextChar"/>
    <w:uiPriority w:val="99"/>
    <w:semiHidden/>
    <w:unhideWhenUsed/>
    <w:rsid w:val="00684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53"/>
    <w:rPr>
      <w:rFonts w:ascii="Segoe UI" w:hAnsi="Segoe UI" w:cs="Segoe UI"/>
      <w:sz w:val="18"/>
      <w:szCs w:val="18"/>
    </w:rPr>
  </w:style>
  <w:style w:type="character" w:customStyle="1" w:styleId="HeaderChar">
    <w:name w:val="Header Char"/>
    <w:basedOn w:val="DefaultParagraphFont"/>
    <w:link w:val="Header"/>
    <w:uiPriority w:val="99"/>
    <w:rsid w:val="00632127"/>
    <w:rPr>
      <w:sz w:val="22"/>
    </w:rPr>
  </w:style>
  <w:style w:type="character" w:customStyle="1" w:styleId="FooterChar">
    <w:name w:val="Footer Char"/>
    <w:basedOn w:val="DefaultParagraphFont"/>
    <w:link w:val="Footer"/>
    <w:uiPriority w:val="99"/>
    <w:rsid w:val="006321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406</TotalTime>
  <Pages>1</Pages>
  <Words>22594</Words>
  <Characters>122913</Characters>
  <Application>Microsoft Office Word</Application>
  <DocSecurity>0</DocSecurity>
  <Lines>8011</Lines>
  <Paragraphs>6161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7/6/2015 - South Carolina Legislature Online</dc:title>
  <dc:subject/>
  <dc:creator>%USERNAME%</dc:creator>
  <cp:keywords/>
  <dc:description/>
  <cp:lastModifiedBy>N Cumfer</cp:lastModifiedBy>
  <cp:revision>8</cp:revision>
  <cp:lastPrinted>2015-07-06T23:01:00Z</cp:lastPrinted>
  <dcterms:created xsi:type="dcterms:W3CDTF">2015-08-03T14:21:00Z</dcterms:created>
  <dcterms:modified xsi:type="dcterms:W3CDTF">2015-12-01T16:54:00Z</dcterms:modified>
</cp:coreProperties>
</file>