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12" w:rsidRPr="00D73512" w:rsidRDefault="00D73512" w:rsidP="00D73512">
      <w:pPr>
        <w:jc w:val="right"/>
        <w:rPr>
          <w:b/>
        </w:rPr>
      </w:pPr>
      <w:bookmarkStart w:id="0" w:name="_GoBack"/>
      <w:bookmarkEnd w:id="0"/>
      <w:r w:rsidRPr="00D73512">
        <w:rPr>
          <w:b/>
        </w:rPr>
        <w:t>Printed Page 1442 . . . . . Friday, March 4, 2016</w:t>
      </w:r>
    </w:p>
    <w:p w:rsidR="000D2861" w:rsidRDefault="000D2861" w:rsidP="000D2861">
      <w:pPr>
        <w:ind w:firstLine="0"/>
        <w:rPr>
          <w:strike/>
        </w:rPr>
      </w:pPr>
      <w:r>
        <w:rPr>
          <w:strike/>
        </w:rPr>
        <w:t>Indicates Matter Stricken</w:t>
      </w:r>
    </w:p>
    <w:p w:rsidR="000D2861" w:rsidRDefault="000D2861" w:rsidP="000D2861">
      <w:pPr>
        <w:ind w:firstLine="0"/>
        <w:rPr>
          <w:u w:val="single"/>
        </w:rPr>
      </w:pPr>
      <w:r>
        <w:rPr>
          <w:u w:val="single"/>
        </w:rPr>
        <w:t>Indicates New Matter</w:t>
      </w:r>
    </w:p>
    <w:p w:rsidR="000D2861" w:rsidRDefault="000D2861"/>
    <w:p w:rsidR="000D2861" w:rsidRDefault="000D2861">
      <w:r>
        <w:t>The House assembled at 10:00 a.m.</w:t>
      </w:r>
    </w:p>
    <w:p w:rsidR="000D2861" w:rsidRDefault="000D2861">
      <w:r>
        <w:t>Deliberations were opened with prayer by Rev. Charles E. Seastrunk, Jr., as follows:</w:t>
      </w:r>
    </w:p>
    <w:p w:rsidR="000D2861" w:rsidRDefault="000D2861"/>
    <w:p w:rsidR="000D2861" w:rsidRPr="005E6945" w:rsidRDefault="000D2861" w:rsidP="000D2861">
      <w:pPr>
        <w:tabs>
          <w:tab w:val="left" w:pos="270"/>
        </w:tabs>
        <w:ind w:firstLine="0"/>
      </w:pPr>
      <w:bookmarkStart w:id="1" w:name="file_start2"/>
      <w:bookmarkEnd w:id="1"/>
      <w:r w:rsidRPr="005E6945">
        <w:tab/>
        <w:t>Our thought for today is from Zechariah 8:8: “The Lord says, ‘they shall be my people and I will be their God, in faithfulness and in righteousness’.”</w:t>
      </w:r>
    </w:p>
    <w:p w:rsidR="000D2861" w:rsidRDefault="000D2861" w:rsidP="000D2861">
      <w:pPr>
        <w:tabs>
          <w:tab w:val="left" w:pos="270"/>
        </w:tabs>
        <w:ind w:firstLine="0"/>
      </w:pPr>
      <w:r w:rsidRPr="005E6945">
        <w:tab/>
        <w:t>Let us pray. Loving God, thank You for caring for us and providing for us every needful thing. Continue to come to these, Your people, and accept their faithfulness which comes from You, as they do the work of the people. Grant them safe travel and a restful weekend. Bless our Nation, President, State, Governor, Speaker, staff, and all who labor in these Halls of Government. Protect our defenders of freedom as they protect us. Heal the wounds, those seen and those hidden, of our brave warriors who suffer and sacrifice for our freedom. Lord, in Your mercy, hear our prayers. Amen.</w:t>
      </w:r>
    </w:p>
    <w:p w:rsidR="000D2861" w:rsidRDefault="000D2861" w:rsidP="000D2861">
      <w:pPr>
        <w:tabs>
          <w:tab w:val="left" w:pos="270"/>
        </w:tabs>
        <w:ind w:firstLine="0"/>
      </w:pPr>
    </w:p>
    <w:p w:rsidR="000D2861" w:rsidRDefault="000D2861" w:rsidP="000D2861">
      <w:r>
        <w:t>After corrections to the Journal of the proceedings of yesterday, the SPEAKER ordered it confirmed.</w:t>
      </w:r>
    </w:p>
    <w:p w:rsidR="000D2861" w:rsidRDefault="000D2861" w:rsidP="000D2861"/>
    <w:p w:rsidR="000D2861" w:rsidRDefault="000D2861" w:rsidP="000D2861">
      <w:pPr>
        <w:keepNext/>
        <w:jc w:val="center"/>
        <w:rPr>
          <w:b/>
        </w:rPr>
      </w:pPr>
      <w:r w:rsidRPr="000D2861">
        <w:rPr>
          <w:b/>
        </w:rPr>
        <w:t>SENT TO THE SENATE</w:t>
      </w:r>
    </w:p>
    <w:p w:rsidR="000D2861" w:rsidRDefault="000D2861" w:rsidP="000D2861">
      <w:r>
        <w:t>The following Bill and Joint Resolutions were taken up, read the third time, and ordered sent to the Senate:</w:t>
      </w:r>
    </w:p>
    <w:p w:rsidR="000D2861" w:rsidRDefault="000D2861" w:rsidP="000D2861">
      <w:bookmarkStart w:id="2" w:name="include_clip_start_6"/>
      <w:bookmarkEnd w:id="2"/>
    </w:p>
    <w:p w:rsidR="000D2861" w:rsidRDefault="000D2861" w:rsidP="000D2861">
      <w:r>
        <w:t>H. 4982 -- Regulations and Administrative Procedures Committee: A JOINT RESOLUTION TO APPROVE REGULATIONS OF THE DEPARTMENT OF HEALTH AND ENVIRONMENTAL CONTROL, RELATING TO UNDERGROUND STORAGE TANK CONTROL REGULATIONS, DESIGNATED AS REGULATION DOCUMENT NUMBER 4565, PURSUANT TO THE PROVISIONS OF ARTICLE 1, CHAPTER 23, TITLE 1 OF THE 1976 CODE.</w:t>
      </w:r>
    </w:p>
    <w:p w:rsidR="000D2861" w:rsidRDefault="000D2861" w:rsidP="000D2861">
      <w:bookmarkStart w:id="3" w:name="include_clip_end_6"/>
      <w:bookmarkStart w:id="4" w:name="include_clip_start_7"/>
      <w:bookmarkEnd w:id="3"/>
      <w:bookmarkEnd w:id="4"/>
    </w:p>
    <w:p w:rsidR="00D73512" w:rsidRDefault="000D2861" w:rsidP="000D2861">
      <w:r>
        <w:t xml:space="preserve">H. 4983 -- Regulations and Administrative Procedures Committee: A JOINT RESOLUTION TO APPROVE REGULATIONS OF THE DEPARTMENT OF HEALTH AND ENVIRONMENTAL CONTROL, RELATING TO WELL STANDARDS, DESIGNATED AS REGULATION DOCUMENT NUMBER 4571, PURSUANT TO </w:t>
      </w:r>
    </w:p>
    <w:p w:rsidR="00D73512" w:rsidRDefault="00D73512">
      <w:pPr>
        <w:ind w:firstLine="0"/>
        <w:jc w:val="left"/>
      </w:pPr>
    </w:p>
    <w:p w:rsidR="00D73512" w:rsidRDefault="00D73512">
      <w:pPr>
        <w:ind w:firstLine="0"/>
        <w:jc w:val="left"/>
      </w:pPr>
    </w:p>
    <w:p w:rsidR="00D73512" w:rsidRDefault="00D73512">
      <w:pPr>
        <w:ind w:firstLine="0"/>
        <w:jc w:val="left"/>
      </w:pPr>
    </w:p>
    <w:p w:rsidR="00D73512" w:rsidRDefault="00D73512" w:rsidP="000D2861"/>
    <w:p w:rsidR="00D73512" w:rsidRPr="00D73512" w:rsidRDefault="00D73512" w:rsidP="00D73512">
      <w:pPr>
        <w:jc w:val="right"/>
        <w:rPr>
          <w:b/>
        </w:rPr>
      </w:pPr>
      <w:r w:rsidRPr="00D73512">
        <w:rPr>
          <w:b/>
        </w:rPr>
        <w:t>Printed Page 1443 . . . . . Friday, March 4, 2016</w:t>
      </w:r>
    </w:p>
    <w:p w:rsidR="00D73512" w:rsidRDefault="00D73512">
      <w:pPr>
        <w:ind w:firstLine="0"/>
        <w:jc w:val="left"/>
      </w:pPr>
    </w:p>
    <w:p w:rsidR="000D2861" w:rsidRDefault="000D2861" w:rsidP="000D2861">
      <w:r>
        <w:t>THE PROVISIONS OF ARTICLE 1, CHAPTER 23, TITLE 1 OF THE 1976 CODE.</w:t>
      </w:r>
    </w:p>
    <w:p w:rsidR="000D2861" w:rsidRDefault="000D2861" w:rsidP="000D2861">
      <w:bookmarkStart w:id="5" w:name="include_clip_end_7"/>
      <w:bookmarkStart w:id="6" w:name="include_clip_start_8"/>
      <w:bookmarkEnd w:id="5"/>
      <w:bookmarkEnd w:id="6"/>
    </w:p>
    <w:p w:rsidR="000D2861" w:rsidRDefault="000D2861" w:rsidP="000D2861">
      <w:r>
        <w:t>H. 4940 -- Education and Public Works Committee: A BILL TO AMEND THE CODE OF LAWS OF SOUTH CAROLINA, 1976, BY ADDING SECTION 59-3-110 SO AS TO PROVIDE FOR THE DUTIES, FUNCTIONS, AND RESPONSIBILITIES OF THE OFFICE OF TRANSFORMATION WITHIN THE SOUTH CAROLINA DEPARTMENT OF EDUCATION.</w:t>
      </w:r>
    </w:p>
    <w:p w:rsidR="000D2861" w:rsidRDefault="000D2861" w:rsidP="000D2861">
      <w:bookmarkStart w:id="7" w:name="include_clip_end_8"/>
      <w:bookmarkEnd w:id="7"/>
    </w:p>
    <w:p w:rsidR="000D2861" w:rsidRDefault="000D2861" w:rsidP="000D2861">
      <w:pPr>
        <w:keepNext/>
        <w:jc w:val="center"/>
        <w:rPr>
          <w:b/>
        </w:rPr>
      </w:pPr>
      <w:r w:rsidRPr="000D2861">
        <w:rPr>
          <w:b/>
        </w:rPr>
        <w:t>ADJOURNMENT</w:t>
      </w:r>
    </w:p>
    <w:p w:rsidR="000D2861" w:rsidRDefault="000D2861" w:rsidP="000D2861">
      <w:pPr>
        <w:keepNext/>
      </w:pPr>
      <w:r>
        <w:t>At 10:22 a.m. the House, in accordance with the ruling of the SPEAKER, adjourned to meet at 12:00 noon, Tuesday, March 8.</w:t>
      </w:r>
    </w:p>
    <w:p w:rsidR="000D2861" w:rsidRDefault="000D2861" w:rsidP="000D2861">
      <w:pPr>
        <w:jc w:val="center"/>
      </w:pPr>
      <w:r>
        <w:t>***</w:t>
      </w:r>
    </w:p>
    <w:p w:rsidR="000D2861" w:rsidRDefault="000D2861" w:rsidP="000D2861"/>
    <w:p w:rsidR="000D2861" w:rsidRDefault="000D2861" w:rsidP="000D2861"/>
    <w:sectPr w:rsidR="000D2861" w:rsidSect="00D66B2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4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861" w:rsidRDefault="000D2861">
      <w:r>
        <w:separator/>
      </w:r>
    </w:p>
  </w:endnote>
  <w:endnote w:type="continuationSeparator" w:id="0">
    <w:p w:rsidR="000D2861" w:rsidRDefault="000D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095935"/>
      <w:docPartObj>
        <w:docPartGallery w:val="Page Numbers (Bottom of Page)"/>
        <w:docPartUnique/>
      </w:docPartObj>
    </w:sdtPr>
    <w:sdtEndPr>
      <w:rPr>
        <w:noProof/>
      </w:rPr>
    </w:sdtEndPr>
    <w:sdtContent>
      <w:p w:rsidR="00066F68" w:rsidRDefault="00066F68" w:rsidP="00066F68">
        <w:pPr>
          <w:pStyle w:val="Footer"/>
          <w:jc w:val="center"/>
        </w:pPr>
        <w:r>
          <w:fldChar w:fldCharType="begin"/>
        </w:r>
        <w:r>
          <w:instrText xml:space="preserve"> PAGE   \* MERGEFORMAT </w:instrText>
        </w:r>
        <w:r>
          <w:fldChar w:fldCharType="separate"/>
        </w:r>
        <w:r w:rsidR="00D73512">
          <w:rPr>
            <w:noProof/>
          </w:rPr>
          <w:t>1443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605500"/>
      <w:docPartObj>
        <w:docPartGallery w:val="Page Numbers (Bottom of Page)"/>
        <w:docPartUnique/>
      </w:docPartObj>
    </w:sdtPr>
    <w:sdtEndPr>
      <w:rPr>
        <w:noProof/>
      </w:rPr>
    </w:sdtEndPr>
    <w:sdtContent>
      <w:p w:rsidR="00066F68" w:rsidRDefault="00066F68" w:rsidP="00066F68">
        <w:pPr>
          <w:pStyle w:val="Footer"/>
          <w:jc w:val="center"/>
        </w:pPr>
        <w:r>
          <w:fldChar w:fldCharType="begin"/>
        </w:r>
        <w:r>
          <w:instrText xml:space="preserve"> PAGE   \* MERGEFORMAT </w:instrText>
        </w:r>
        <w:r>
          <w:fldChar w:fldCharType="separate"/>
        </w:r>
        <w:r w:rsidR="00D73512">
          <w:rPr>
            <w:noProof/>
          </w:rPr>
          <w:t>1442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861" w:rsidRDefault="000D2861">
      <w:r>
        <w:separator/>
      </w:r>
    </w:p>
  </w:footnote>
  <w:footnote w:type="continuationSeparator" w:id="0">
    <w:p w:rsidR="000D2861" w:rsidRDefault="000D2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68" w:rsidRDefault="00066F68" w:rsidP="00066F68">
    <w:pPr>
      <w:pStyle w:val="Header"/>
      <w:jc w:val="center"/>
      <w:rPr>
        <w:b/>
      </w:rPr>
    </w:pPr>
    <w:r>
      <w:rPr>
        <w:b/>
      </w:rPr>
      <w:t>FRIDAY, MARCH 4, 2016</w:t>
    </w:r>
  </w:p>
  <w:p w:rsidR="00066F68" w:rsidRDefault="00066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68" w:rsidRDefault="00066F68" w:rsidP="00066F68">
    <w:pPr>
      <w:pStyle w:val="Header"/>
      <w:jc w:val="center"/>
      <w:rPr>
        <w:b/>
      </w:rPr>
    </w:pPr>
    <w:r>
      <w:rPr>
        <w:b/>
      </w:rPr>
      <w:t>Friday, March 4, 2016</w:t>
    </w:r>
  </w:p>
  <w:p w:rsidR="00066F68" w:rsidRDefault="00066F68" w:rsidP="00066F68">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61"/>
    <w:rsid w:val="00066F68"/>
    <w:rsid w:val="000D2861"/>
    <w:rsid w:val="00597020"/>
    <w:rsid w:val="008028E1"/>
    <w:rsid w:val="00D66B2B"/>
    <w:rsid w:val="00D7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D7C1C-E1BA-44F8-B4D7-C15C7CE1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D2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D2861"/>
    <w:rPr>
      <w:b/>
      <w:sz w:val="30"/>
    </w:rPr>
  </w:style>
  <w:style w:type="paragraph" w:customStyle="1" w:styleId="Cover1">
    <w:name w:val="Cover1"/>
    <w:basedOn w:val="Normal"/>
    <w:rsid w:val="000D2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D2861"/>
    <w:pPr>
      <w:ind w:firstLine="0"/>
      <w:jc w:val="left"/>
    </w:pPr>
    <w:rPr>
      <w:sz w:val="20"/>
    </w:rPr>
  </w:style>
  <w:style w:type="paragraph" w:customStyle="1" w:styleId="Cover3">
    <w:name w:val="Cover3"/>
    <w:basedOn w:val="Normal"/>
    <w:rsid w:val="000D2861"/>
    <w:pPr>
      <w:ind w:firstLine="0"/>
      <w:jc w:val="center"/>
    </w:pPr>
    <w:rPr>
      <w:b/>
    </w:rPr>
  </w:style>
  <w:style w:type="paragraph" w:customStyle="1" w:styleId="Cover4">
    <w:name w:val="Cover4"/>
    <w:basedOn w:val="Cover1"/>
    <w:rsid w:val="000D2861"/>
    <w:pPr>
      <w:keepNext/>
    </w:pPr>
    <w:rPr>
      <w:b/>
      <w:sz w:val="20"/>
    </w:rPr>
  </w:style>
  <w:style w:type="character" w:customStyle="1" w:styleId="HeaderChar">
    <w:name w:val="Header Char"/>
    <w:basedOn w:val="DefaultParagraphFont"/>
    <w:link w:val="Header"/>
    <w:uiPriority w:val="99"/>
    <w:rsid w:val="00066F68"/>
    <w:rPr>
      <w:sz w:val="22"/>
    </w:rPr>
  </w:style>
  <w:style w:type="character" w:customStyle="1" w:styleId="FooterChar">
    <w:name w:val="Footer Char"/>
    <w:basedOn w:val="DefaultParagraphFont"/>
    <w:link w:val="Footer"/>
    <w:uiPriority w:val="99"/>
    <w:rsid w:val="00066F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3/4/2016 - South Carolina Legislature Online</dc:title>
  <dc:subject/>
  <dc:creator>%USERNAME%</dc:creator>
  <cp:keywords/>
  <dc:description/>
  <cp:lastModifiedBy>Stephanie Doherty</cp:lastModifiedBy>
  <cp:revision>2</cp:revision>
  <dcterms:created xsi:type="dcterms:W3CDTF">2017-01-17T15:50:00Z</dcterms:created>
  <dcterms:modified xsi:type="dcterms:W3CDTF">2017-01-17T15:50:00Z</dcterms:modified>
</cp:coreProperties>
</file>