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257" w:rsidRPr="009B4257" w:rsidRDefault="009B4257" w:rsidP="009B4257">
      <w:pPr>
        <w:jc w:val="right"/>
        <w:rPr>
          <w:b/>
        </w:rPr>
      </w:pPr>
      <w:bookmarkStart w:id="0" w:name="_GoBack"/>
      <w:bookmarkEnd w:id="0"/>
      <w:r w:rsidRPr="009B4257">
        <w:rPr>
          <w:b/>
        </w:rPr>
        <w:t>Printed Page 3194 . . . . . Wednesday, May 4, 2016</w:t>
      </w:r>
    </w:p>
    <w:p w:rsidR="00625F7B" w:rsidRDefault="00625F7B" w:rsidP="00625F7B">
      <w:pPr>
        <w:ind w:firstLine="0"/>
        <w:rPr>
          <w:strike/>
        </w:rPr>
      </w:pPr>
      <w:r>
        <w:rPr>
          <w:strike/>
        </w:rPr>
        <w:t>Indicates Matter Stricken</w:t>
      </w:r>
    </w:p>
    <w:p w:rsidR="00625F7B" w:rsidRDefault="00625F7B" w:rsidP="00625F7B">
      <w:pPr>
        <w:ind w:firstLine="0"/>
        <w:rPr>
          <w:u w:val="single"/>
        </w:rPr>
      </w:pPr>
      <w:r>
        <w:rPr>
          <w:u w:val="single"/>
        </w:rPr>
        <w:t>Indicates New Matter</w:t>
      </w:r>
    </w:p>
    <w:p w:rsidR="00625F7B" w:rsidRDefault="00625F7B"/>
    <w:p w:rsidR="00625F7B" w:rsidRDefault="00625F7B">
      <w:r>
        <w:t>The House assembled at 10:00 a.m.</w:t>
      </w:r>
    </w:p>
    <w:p w:rsidR="00625F7B" w:rsidRDefault="00625F7B">
      <w:r>
        <w:t>Deliberations were opened with prayer by Rev. Charles E. Seastrunk, Jr., as follows:</w:t>
      </w:r>
    </w:p>
    <w:p w:rsidR="00625F7B" w:rsidRDefault="00625F7B"/>
    <w:p w:rsidR="00625F7B" w:rsidRPr="00E3473F" w:rsidRDefault="00625F7B" w:rsidP="00625F7B">
      <w:pPr>
        <w:tabs>
          <w:tab w:val="left" w:pos="270"/>
        </w:tabs>
        <w:ind w:firstLine="0"/>
      </w:pPr>
      <w:bookmarkStart w:id="1" w:name="file_start2"/>
      <w:bookmarkEnd w:id="1"/>
      <w:r w:rsidRPr="00E3473F">
        <w:tab/>
        <w:t>Our thought for today is from Isaiah 6:8: “Then I heard the voice of the Lord saying, ‘Whom shall I send and who will go for us?’ And I said, ‘Here am I; send me</w:t>
      </w:r>
      <w:r w:rsidR="00980D70">
        <w:t>!</w:t>
      </w:r>
      <w:r w:rsidRPr="00E3473F">
        <w:t>’”</w:t>
      </w:r>
    </w:p>
    <w:p w:rsidR="00625F7B" w:rsidRPr="00E3473F" w:rsidRDefault="00625F7B" w:rsidP="00625F7B">
      <w:pPr>
        <w:tabs>
          <w:tab w:val="left" w:pos="270"/>
        </w:tabs>
        <w:ind w:firstLine="0"/>
      </w:pPr>
      <w:r w:rsidRPr="00E3473F">
        <w:tab/>
        <w:t>Let us pray. We thank You, O Lord, for these Representatives and staff</w:t>
      </w:r>
      <w:r w:rsidR="00947897">
        <w:t>.</w:t>
      </w:r>
      <w:r w:rsidRPr="00E3473F">
        <w:t xml:space="preserve"> You have called and they have answered to work in the vineyard of this earthly kingdom. Give them courage, wisdom, strength, and integrity as they labor for the good of the people of this State. Bless our Nation, President, State, Governor, Speaker, staff, and all who labor to produce results which will please You. Protect our defenders of freedom at home and abroad as they protect us. Heal the wounds, those seen and those hidden, of those who suffer and sacrifice for our freedom. Lord of grace, hear our prayers. Amen.</w:t>
      </w:r>
    </w:p>
    <w:p w:rsidR="00625F7B" w:rsidRDefault="00625F7B" w:rsidP="00625F7B">
      <w:pPr>
        <w:tabs>
          <w:tab w:val="left" w:pos="270"/>
        </w:tabs>
        <w:ind w:firstLine="0"/>
      </w:pPr>
    </w:p>
    <w:p w:rsidR="00625F7B" w:rsidRDefault="00625F7B" w:rsidP="00625F7B">
      <w:r>
        <w:t>Pursuant to Rule 6.3, the House of Representatives was led in the Pledge of Allegiance to the Flag of the United States of America by the SPEAKER.</w:t>
      </w:r>
    </w:p>
    <w:p w:rsidR="00625F7B" w:rsidRDefault="00625F7B" w:rsidP="00625F7B"/>
    <w:p w:rsidR="00625F7B" w:rsidRDefault="00625F7B" w:rsidP="00625F7B">
      <w:r>
        <w:t>After corrections to the Journal of the proceedings of yesterday, the SPEAKER ordered it confirmed.</w:t>
      </w:r>
    </w:p>
    <w:p w:rsidR="00625F7B" w:rsidRDefault="00625F7B" w:rsidP="00625F7B"/>
    <w:p w:rsidR="00625F7B" w:rsidRDefault="00625F7B" w:rsidP="00625F7B">
      <w:pPr>
        <w:keepNext/>
        <w:jc w:val="center"/>
        <w:rPr>
          <w:b/>
        </w:rPr>
      </w:pPr>
      <w:r w:rsidRPr="00625F7B">
        <w:rPr>
          <w:b/>
        </w:rPr>
        <w:t>MOTION ADOPTED</w:t>
      </w:r>
    </w:p>
    <w:p w:rsidR="00625F7B" w:rsidRDefault="00625F7B" w:rsidP="00625F7B">
      <w:r>
        <w:t>Rep. RILEY moved that when the House adjourns, it adjourn in memory of Dr. Stuart Tinkler, which was agreed to.</w:t>
      </w:r>
    </w:p>
    <w:p w:rsidR="00625F7B" w:rsidRDefault="00625F7B" w:rsidP="00625F7B"/>
    <w:p w:rsidR="00625F7B" w:rsidRDefault="00625F7B" w:rsidP="00625F7B">
      <w:pPr>
        <w:keepNext/>
        <w:jc w:val="center"/>
        <w:rPr>
          <w:b/>
        </w:rPr>
      </w:pPr>
      <w:r w:rsidRPr="00625F7B">
        <w:rPr>
          <w:b/>
        </w:rPr>
        <w:t>REPORTS OF STANDING COMMITTEE</w:t>
      </w:r>
    </w:p>
    <w:p w:rsidR="00625F7B" w:rsidRDefault="00625F7B" w:rsidP="00625F7B">
      <w:pPr>
        <w:keepNext/>
      </w:pPr>
      <w:r>
        <w:t>Rep. DELLENEY, from the Committee on Judiciary, submitted a favorable report with amendments on:</w:t>
      </w:r>
    </w:p>
    <w:p w:rsidR="00625F7B" w:rsidRDefault="00625F7B" w:rsidP="00625F7B">
      <w:pPr>
        <w:keepNext/>
      </w:pPr>
      <w:bookmarkStart w:id="2" w:name="include_clip_start_8"/>
      <w:bookmarkEnd w:id="2"/>
    </w:p>
    <w:p w:rsidR="009B4257" w:rsidRDefault="00625F7B" w:rsidP="00625F7B">
      <w:pPr>
        <w:keepNext/>
      </w:pPr>
      <w:r>
        <w:t xml:space="preserve">S. 229 -- Senators Campbell and Turner: A BILL TO AMEND SECTION 48-1-90 OF THE 1976 CODE, RELATING TO REMEDIES FOR CAUSING OR PERMITTING POLLUTION OF THE </w:t>
      </w:r>
      <w:r>
        <w:lastRenderedPageBreak/>
        <w:t xml:space="preserve">ENVIRONMENT, TO CLARIFY THAT PERSONS WHO MAY FILE A PETITION WITH THE DEPARTMENT DOES NOT INCLUDE A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keepNext/>
      </w:pPr>
    </w:p>
    <w:p w:rsidR="009B4257" w:rsidRPr="009B4257" w:rsidRDefault="009B4257" w:rsidP="009B4257">
      <w:pPr>
        <w:jc w:val="right"/>
        <w:rPr>
          <w:b/>
        </w:rPr>
      </w:pPr>
      <w:r w:rsidRPr="009B4257">
        <w:rPr>
          <w:b/>
        </w:rPr>
        <w:t>Printed Page 3195 . . . . . Wednesday, May 4, 2016</w:t>
      </w:r>
    </w:p>
    <w:p w:rsidR="009B4257" w:rsidRDefault="009B4257">
      <w:pPr>
        <w:ind w:firstLine="0"/>
        <w:jc w:val="left"/>
      </w:pPr>
    </w:p>
    <w:p w:rsidR="00625F7B" w:rsidRDefault="00625F7B" w:rsidP="00625F7B">
      <w:pPr>
        <w:keepNext/>
      </w:pPr>
      <w:r>
        <w:t>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625F7B" w:rsidRDefault="00625F7B" w:rsidP="00625F7B">
      <w:bookmarkStart w:id="3" w:name="include_clip_end_8"/>
      <w:bookmarkEnd w:id="3"/>
      <w:r>
        <w:t>Ordered for consideration tomorrow.</w:t>
      </w:r>
    </w:p>
    <w:p w:rsidR="00625F7B" w:rsidRDefault="00625F7B" w:rsidP="00625F7B"/>
    <w:p w:rsidR="00625F7B" w:rsidRDefault="00625F7B" w:rsidP="00625F7B">
      <w:pPr>
        <w:keepNext/>
      </w:pPr>
      <w:r>
        <w:t>Rep. DELLENEY, from the Committee on Judiciary, submitted a favorable report on:</w:t>
      </w:r>
    </w:p>
    <w:p w:rsidR="00625F7B" w:rsidRDefault="00625F7B" w:rsidP="00625F7B">
      <w:pPr>
        <w:keepNext/>
      </w:pPr>
      <w:bookmarkStart w:id="4" w:name="include_clip_start_10"/>
      <w:bookmarkEnd w:id="4"/>
    </w:p>
    <w:p w:rsidR="00625F7B" w:rsidRDefault="00625F7B" w:rsidP="00625F7B">
      <w:pPr>
        <w:keepNext/>
      </w:pPr>
      <w:r>
        <w:t xml:space="preserve">H. 3133 -- Reps. Rutherford, G. R. Smith and Alexander: A BILL TO AMEND THE CODE OF LAWS OF SOUTH CAROLINA, 1976, BY ADDING SECTION 23-3-462 SO AS TO PROVIDE THAT A COUNTY SOLICITOR MUST PETITION THE FAMILY COURT TO REQUIRE A PERSON TO CONTINUE TO REGISTER AS A SEX OFFENDER WHO IS A REGISTERED JUVENILE SEX OFFENDER, WHO IS AT LEAST TWENTY-ONE YEARS OF AGE, OR HAS BEEN RELEASED FROM THE CUSTODY OF THE DEPARTMENT OF JUVENILE JUSTICE, TO PROVIDE THAT THE PERSON MUST CONTINUE TO REGISTER AS A SEX OFFENDER IF THE FAMILY COURT DETERMINES THAT HE IS LIKELY TO OR POSES AN ONGOING THREAT TO THE PUBLIC, AND TO PROVIDE THAT IF NO PETITION IS FILED WITHIN NINETY DAYS FOLLOWING THE TWENTY-FIRST BIRTHDAY OF THE PERSON OR THE DATE OF HIS RELEASE FROM CUSTODY, OR IF THE FAMILY COURT DETERMINES THAT THE PERSON IS NOT LIKELY TO OR DOES NOT POSE A THREAT TO THE PUBLIC, THEN THE </w:t>
      </w:r>
      <w:r>
        <w:lastRenderedPageBreak/>
        <w:t>PERSON IS NO LONGER REQUIRED TO REGISTER AS A SEX OFFENDER AND HIS INFORMATION MUST BE DELETED FROM THE SEX OFFENDER REGISTRY.</w:t>
      </w:r>
    </w:p>
    <w:p w:rsidR="009B4257" w:rsidRDefault="00625F7B" w:rsidP="00625F7B">
      <w:bookmarkStart w:id="5" w:name="include_clip_end_10"/>
      <w:bookmarkEnd w:id="5"/>
      <w:r>
        <w:t>Ordered for consideration tomorrow.</w:t>
      </w:r>
    </w:p>
    <w:p w:rsidR="009B4257" w:rsidRDefault="009B4257" w:rsidP="00625F7B"/>
    <w:p w:rsidR="009B4257" w:rsidRDefault="009B4257">
      <w:pPr>
        <w:ind w:firstLine="0"/>
        <w:jc w:val="left"/>
        <w:rPr>
          <w:b/>
        </w:rPr>
      </w:pPr>
    </w:p>
    <w:p w:rsidR="009B4257" w:rsidRDefault="009B4257" w:rsidP="00625F7B">
      <w:pPr>
        <w:keepNext/>
        <w:jc w:val="center"/>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3196 . . . . . Wednesday, May 4, 2016</w:t>
      </w:r>
    </w:p>
    <w:p w:rsidR="009B4257" w:rsidRDefault="009B4257">
      <w:pPr>
        <w:ind w:firstLine="0"/>
        <w:jc w:val="left"/>
        <w:rPr>
          <w:b/>
        </w:rPr>
      </w:pPr>
    </w:p>
    <w:p w:rsidR="00625F7B" w:rsidRDefault="00625F7B" w:rsidP="00625F7B">
      <w:pPr>
        <w:keepNext/>
        <w:jc w:val="center"/>
        <w:rPr>
          <w:b/>
        </w:rPr>
      </w:pPr>
      <w:r w:rsidRPr="00625F7B">
        <w:rPr>
          <w:b/>
        </w:rPr>
        <w:t>HOUSE RESOLUTION</w:t>
      </w:r>
    </w:p>
    <w:p w:rsidR="00625F7B" w:rsidRDefault="00625F7B" w:rsidP="00625F7B">
      <w:pPr>
        <w:keepNext/>
      </w:pPr>
      <w:r>
        <w:t>The following was introduced:</w:t>
      </w:r>
    </w:p>
    <w:p w:rsidR="00625F7B" w:rsidRDefault="00625F7B" w:rsidP="00625F7B">
      <w:pPr>
        <w:keepNext/>
      </w:pPr>
      <w:bookmarkStart w:id="6" w:name="include_clip_start_13"/>
      <w:bookmarkEnd w:id="6"/>
    </w:p>
    <w:p w:rsidR="00625F7B" w:rsidRDefault="00625F7B" w:rsidP="00625F7B">
      <w:r>
        <w:t>H. 5311 -- Reps. Clary, Alexander, Allison, Anderson, Anthony, Atwater, Bales, Ballentine, Bamberg, Bannister, Bedingfield, Bernstein, Bingham, Bowers, Bradley, Brannon, G. A. Brown, R. L. Brown, Burns, Chumley,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MRS. LUCILLE GARRETT OF PICKENS COUNTY ON THE OCCASION OF HER ONE HUNDREDTH BIRTHDAY AND TO WISH HER A JOYOUS BIRTHDAY CELEBRATION AND MUCH HAPPINESS IN THE DAYS AHEAD.</w:t>
      </w:r>
    </w:p>
    <w:p w:rsidR="00625F7B" w:rsidRDefault="00625F7B" w:rsidP="00625F7B">
      <w:bookmarkStart w:id="7" w:name="include_clip_end_13"/>
      <w:bookmarkEnd w:id="7"/>
    </w:p>
    <w:p w:rsidR="00625F7B" w:rsidRDefault="00625F7B" w:rsidP="00625F7B">
      <w:r>
        <w:t>The Resolution was adopted.</w:t>
      </w:r>
    </w:p>
    <w:p w:rsidR="00625F7B" w:rsidRDefault="00625F7B" w:rsidP="00625F7B"/>
    <w:p w:rsidR="00625F7B" w:rsidRDefault="00625F7B" w:rsidP="00625F7B">
      <w:pPr>
        <w:keepNext/>
        <w:jc w:val="center"/>
        <w:rPr>
          <w:b/>
        </w:rPr>
      </w:pPr>
      <w:r w:rsidRPr="00625F7B">
        <w:rPr>
          <w:b/>
        </w:rPr>
        <w:lastRenderedPageBreak/>
        <w:t>HOUSE RESOLUTION</w:t>
      </w:r>
    </w:p>
    <w:p w:rsidR="00625F7B" w:rsidRDefault="00625F7B" w:rsidP="00625F7B">
      <w:pPr>
        <w:keepNext/>
      </w:pPr>
      <w:r>
        <w:t>The following was introduced:</w:t>
      </w:r>
    </w:p>
    <w:p w:rsidR="00625F7B" w:rsidRDefault="00625F7B" w:rsidP="00625F7B">
      <w:pPr>
        <w:keepNext/>
      </w:pPr>
      <w:bookmarkStart w:id="8" w:name="include_clip_start_16"/>
      <w:bookmarkEnd w:id="8"/>
    </w:p>
    <w:p w:rsidR="009B4257" w:rsidRDefault="00625F7B" w:rsidP="00625F7B">
      <w:r>
        <w:t xml:space="preserve">H. 5312 -- Reps. Anthony, Alexander, Allison, Anderson,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3197 . . . . . Wednesday, May 4, 2016</w:t>
      </w:r>
    </w:p>
    <w:p w:rsidR="009B4257" w:rsidRDefault="009B4257">
      <w:pPr>
        <w:ind w:firstLine="0"/>
        <w:jc w:val="left"/>
      </w:pPr>
    </w:p>
    <w:p w:rsidR="00625F7B" w:rsidRDefault="00625F7B" w:rsidP="00625F7B">
      <w:r>
        <w:t>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THE SOUTH CAROLINA ASPHALT PAVEMENT ASSOCIATION ON THE OCCASION OF ITS FIFTIETH ANNIVERSARY AND TO EXTEND BEST WISHES TO THE ORGANIZATION FOR CONTINUED SUCCESS IN THE YEARS AHEAD.</w:t>
      </w:r>
    </w:p>
    <w:p w:rsidR="00625F7B" w:rsidRDefault="00625F7B" w:rsidP="00625F7B">
      <w:bookmarkStart w:id="9" w:name="include_clip_end_16"/>
      <w:bookmarkEnd w:id="9"/>
    </w:p>
    <w:p w:rsidR="00625F7B" w:rsidRDefault="00625F7B" w:rsidP="00625F7B">
      <w:r>
        <w:t>The Resolution was adopted.</w:t>
      </w:r>
    </w:p>
    <w:p w:rsidR="00625F7B" w:rsidRDefault="00625F7B" w:rsidP="00625F7B"/>
    <w:p w:rsidR="00625F7B" w:rsidRDefault="00625F7B" w:rsidP="00625F7B">
      <w:pPr>
        <w:keepNext/>
        <w:jc w:val="center"/>
        <w:rPr>
          <w:b/>
        </w:rPr>
      </w:pPr>
      <w:r w:rsidRPr="00625F7B">
        <w:rPr>
          <w:b/>
        </w:rPr>
        <w:t>HOUSE RESOLUTION</w:t>
      </w:r>
    </w:p>
    <w:p w:rsidR="00625F7B" w:rsidRDefault="00625F7B" w:rsidP="00625F7B">
      <w:pPr>
        <w:keepNext/>
      </w:pPr>
      <w:r>
        <w:t>The following was introduced:</w:t>
      </w:r>
    </w:p>
    <w:p w:rsidR="00625F7B" w:rsidRDefault="00625F7B" w:rsidP="00625F7B">
      <w:pPr>
        <w:keepNext/>
      </w:pPr>
      <w:bookmarkStart w:id="10" w:name="include_clip_start_19"/>
      <w:bookmarkEnd w:id="10"/>
    </w:p>
    <w:p w:rsidR="00625F7B" w:rsidRDefault="00625F7B" w:rsidP="00625F7B">
      <w:r>
        <w:t xml:space="preserve">H. 5313 -- Rep. Yow: A HOUSE RESOLUTION TO RECOGNIZE AND HONOR GUNNERY SERGEANT LIXANDER HENRY, MARINE CORPS JUNIOR RESERVE OFFICER TRAINING CORPS </w:t>
      </w:r>
      <w:r>
        <w:lastRenderedPageBreak/>
        <w:t>INSTRUCTOR AT CHERAW HIGH SCHOOL, FOR HIS SERVICE TO OUR COUNTRY AND FOR THE SIGNIFICANT CONTRIBUTIONS HE HAS MADE INSTILLING A STANDARD OF EXCELLENCE AND PATRIOTISM IN STUDENTS ENROLLED IN THE PROGRAM.</w:t>
      </w:r>
    </w:p>
    <w:p w:rsidR="00625F7B" w:rsidRDefault="00625F7B" w:rsidP="00625F7B">
      <w:bookmarkStart w:id="11" w:name="include_clip_end_19"/>
      <w:bookmarkEnd w:id="11"/>
    </w:p>
    <w:p w:rsidR="00625F7B" w:rsidRDefault="00625F7B" w:rsidP="00625F7B">
      <w:r>
        <w:t>The Resolution was adopted.</w:t>
      </w:r>
    </w:p>
    <w:p w:rsidR="00625F7B" w:rsidRDefault="00625F7B" w:rsidP="00625F7B"/>
    <w:p w:rsidR="00625F7B" w:rsidRDefault="00625F7B" w:rsidP="00625F7B">
      <w:pPr>
        <w:keepNext/>
        <w:jc w:val="center"/>
        <w:rPr>
          <w:b/>
        </w:rPr>
      </w:pPr>
      <w:r w:rsidRPr="00625F7B">
        <w:rPr>
          <w:b/>
        </w:rPr>
        <w:t>ROLL CALL</w:t>
      </w:r>
    </w:p>
    <w:p w:rsidR="00625F7B" w:rsidRDefault="00625F7B" w:rsidP="00625F7B">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bookmarkStart w:id="12" w:name="vote_start22"/>
            <w:bookmarkEnd w:id="12"/>
            <w:r>
              <w:t>Alexander</w:t>
            </w:r>
          </w:p>
        </w:tc>
        <w:tc>
          <w:tcPr>
            <w:tcW w:w="2179" w:type="dxa"/>
            <w:shd w:val="clear" w:color="auto" w:fill="auto"/>
          </w:tcPr>
          <w:p w:rsidR="00625F7B" w:rsidRPr="00625F7B" w:rsidRDefault="00625F7B" w:rsidP="00625F7B">
            <w:pPr>
              <w:keepNext/>
              <w:ind w:firstLine="0"/>
            </w:pPr>
            <w:r>
              <w:t>Allison</w:t>
            </w:r>
          </w:p>
        </w:tc>
        <w:tc>
          <w:tcPr>
            <w:tcW w:w="2180" w:type="dxa"/>
            <w:shd w:val="clear" w:color="auto" w:fill="auto"/>
          </w:tcPr>
          <w:p w:rsidR="00625F7B" w:rsidRPr="00625F7B" w:rsidRDefault="00625F7B" w:rsidP="00625F7B">
            <w:pPr>
              <w:keepNext/>
              <w:ind w:firstLine="0"/>
            </w:pPr>
            <w:r>
              <w:t>Anderson</w:t>
            </w:r>
          </w:p>
        </w:tc>
      </w:tr>
      <w:tr w:rsidR="00625F7B" w:rsidRPr="00625F7B" w:rsidTr="009B4257">
        <w:tc>
          <w:tcPr>
            <w:tcW w:w="2179" w:type="dxa"/>
            <w:shd w:val="clear" w:color="auto" w:fill="auto"/>
          </w:tcPr>
          <w:p w:rsidR="00625F7B" w:rsidRPr="00625F7B" w:rsidRDefault="00625F7B" w:rsidP="00625F7B">
            <w:pPr>
              <w:ind w:firstLine="0"/>
            </w:pPr>
            <w:r>
              <w:t>Anthony</w:t>
            </w:r>
          </w:p>
        </w:tc>
        <w:tc>
          <w:tcPr>
            <w:tcW w:w="2179" w:type="dxa"/>
            <w:shd w:val="clear" w:color="auto" w:fill="auto"/>
          </w:tcPr>
          <w:p w:rsidR="00625F7B" w:rsidRPr="00625F7B" w:rsidRDefault="00625F7B" w:rsidP="00625F7B">
            <w:pPr>
              <w:ind w:firstLine="0"/>
            </w:pPr>
            <w:r>
              <w:t>Atwater</w:t>
            </w:r>
          </w:p>
        </w:tc>
        <w:tc>
          <w:tcPr>
            <w:tcW w:w="2180" w:type="dxa"/>
            <w:shd w:val="clear" w:color="auto" w:fill="auto"/>
          </w:tcPr>
          <w:p w:rsidR="00625F7B" w:rsidRPr="00625F7B" w:rsidRDefault="00625F7B" w:rsidP="00625F7B">
            <w:pPr>
              <w:ind w:firstLine="0"/>
            </w:pPr>
            <w:r>
              <w:t>Bales</w:t>
            </w:r>
          </w:p>
        </w:tc>
      </w:tr>
      <w:tr w:rsidR="00625F7B" w:rsidRPr="00625F7B" w:rsidTr="009B4257">
        <w:tc>
          <w:tcPr>
            <w:tcW w:w="2179" w:type="dxa"/>
            <w:shd w:val="clear" w:color="auto" w:fill="auto"/>
          </w:tcPr>
          <w:p w:rsidR="00625F7B" w:rsidRPr="00625F7B" w:rsidRDefault="00625F7B" w:rsidP="00625F7B">
            <w:pPr>
              <w:ind w:firstLine="0"/>
            </w:pPr>
            <w:r>
              <w:t>Ballentine</w:t>
            </w:r>
          </w:p>
        </w:tc>
        <w:tc>
          <w:tcPr>
            <w:tcW w:w="2179" w:type="dxa"/>
            <w:shd w:val="clear" w:color="auto" w:fill="auto"/>
          </w:tcPr>
          <w:p w:rsidR="00625F7B" w:rsidRPr="00625F7B" w:rsidRDefault="00625F7B" w:rsidP="00625F7B">
            <w:pPr>
              <w:ind w:firstLine="0"/>
            </w:pPr>
            <w:r>
              <w:t>Bannister</w:t>
            </w:r>
          </w:p>
        </w:tc>
        <w:tc>
          <w:tcPr>
            <w:tcW w:w="2180" w:type="dxa"/>
            <w:shd w:val="clear" w:color="auto" w:fill="auto"/>
          </w:tcPr>
          <w:p w:rsidR="00625F7B" w:rsidRPr="00625F7B" w:rsidRDefault="00625F7B" w:rsidP="00625F7B">
            <w:pPr>
              <w:ind w:firstLine="0"/>
            </w:pPr>
            <w:r>
              <w:t>Bingham</w:t>
            </w:r>
          </w:p>
        </w:tc>
      </w:tr>
      <w:tr w:rsidR="00625F7B" w:rsidRPr="00625F7B" w:rsidTr="009B4257">
        <w:tc>
          <w:tcPr>
            <w:tcW w:w="2179" w:type="dxa"/>
            <w:shd w:val="clear" w:color="auto" w:fill="auto"/>
          </w:tcPr>
          <w:p w:rsidR="00625F7B" w:rsidRPr="00625F7B" w:rsidRDefault="00625F7B" w:rsidP="00625F7B">
            <w:pPr>
              <w:ind w:firstLine="0"/>
            </w:pPr>
            <w:r>
              <w:t>Bowers</w:t>
            </w:r>
          </w:p>
        </w:tc>
        <w:tc>
          <w:tcPr>
            <w:tcW w:w="2179" w:type="dxa"/>
            <w:shd w:val="clear" w:color="auto" w:fill="auto"/>
          </w:tcPr>
          <w:p w:rsidR="00625F7B" w:rsidRPr="00625F7B" w:rsidRDefault="00625F7B" w:rsidP="00625F7B">
            <w:pPr>
              <w:ind w:firstLine="0"/>
            </w:pPr>
            <w:r>
              <w:t>Bradley</w:t>
            </w:r>
          </w:p>
        </w:tc>
        <w:tc>
          <w:tcPr>
            <w:tcW w:w="2180" w:type="dxa"/>
            <w:shd w:val="clear" w:color="auto" w:fill="auto"/>
          </w:tcPr>
          <w:p w:rsidR="00625F7B" w:rsidRPr="00625F7B" w:rsidRDefault="00625F7B" w:rsidP="00625F7B">
            <w:pPr>
              <w:ind w:firstLine="0"/>
            </w:pPr>
            <w:r>
              <w:t>G. A. Brown</w:t>
            </w:r>
          </w:p>
        </w:tc>
      </w:tr>
      <w:tr w:rsidR="00625F7B" w:rsidRPr="00625F7B" w:rsidTr="009B4257">
        <w:tc>
          <w:tcPr>
            <w:tcW w:w="2179" w:type="dxa"/>
            <w:shd w:val="clear" w:color="auto" w:fill="auto"/>
          </w:tcPr>
          <w:p w:rsidR="00625F7B" w:rsidRPr="00625F7B" w:rsidRDefault="00625F7B" w:rsidP="00625F7B">
            <w:pPr>
              <w:ind w:firstLine="0"/>
            </w:pPr>
            <w:r>
              <w:t>R. L. Brown</w:t>
            </w:r>
          </w:p>
        </w:tc>
        <w:tc>
          <w:tcPr>
            <w:tcW w:w="2179" w:type="dxa"/>
            <w:shd w:val="clear" w:color="auto" w:fill="auto"/>
          </w:tcPr>
          <w:p w:rsidR="00625F7B" w:rsidRPr="00625F7B" w:rsidRDefault="00625F7B" w:rsidP="00625F7B">
            <w:pPr>
              <w:ind w:firstLine="0"/>
            </w:pPr>
            <w:r>
              <w:t>Burns</w:t>
            </w:r>
          </w:p>
        </w:tc>
        <w:tc>
          <w:tcPr>
            <w:tcW w:w="2180" w:type="dxa"/>
            <w:shd w:val="clear" w:color="auto" w:fill="auto"/>
          </w:tcPr>
          <w:p w:rsidR="00625F7B" w:rsidRPr="00625F7B" w:rsidRDefault="00625F7B" w:rsidP="00625F7B">
            <w:pPr>
              <w:ind w:firstLine="0"/>
            </w:pPr>
            <w:r>
              <w:t>Chumley</w:t>
            </w:r>
          </w:p>
        </w:tc>
      </w:tr>
      <w:tr w:rsidR="00625F7B" w:rsidRPr="00625F7B" w:rsidTr="009B4257">
        <w:tc>
          <w:tcPr>
            <w:tcW w:w="2179" w:type="dxa"/>
            <w:shd w:val="clear" w:color="auto" w:fill="auto"/>
          </w:tcPr>
          <w:p w:rsidR="00625F7B" w:rsidRPr="00625F7B" w:rsidRDefault="00625F7B" w:rsidP="00625F7B">
            <w:pPr>
              <w:ind w:firstLine="0"/>
            </w:pPr>
            <w:r>
              <w:t>Clary</w:t>
            </w:r>
          </w:p>
        </w:tc>
        <w:tc>
          <w:tcPr>
            <w:tcW w:w="2179" w:type="dxa"/>
            <w:shd w:val="clear" w:color="auto" w:fill="auto"/>
          </w:tcPr>
          <w:p w:rsidR="00625F7B" w:rsidRPr="00625F7B" w:rsidRDefault="00625F7B" w:rsidP="00625F7B">
            <w:pPr>
              <w:ind w:firstLine="0"/>
            </w:pPr>
            <w:r>
              <w:t>Clemmons</w:t>
            </w:r>
          </w:p>
        </w:tc>
        <w:tc>
          <w:tcPr>
            <w:tcW w:w="2180" w:type="dxa"/>
            <w:shd w:val="clear" w:color="auto" w:fill="auto"/>
          </w:tcPr>
          <w:p w:rsidR="00625F7B" w:rsidRPr="00625F7B" w:rsidRDefault="00625F7B" w:rsidP="00625F7B">
            <w:pPr>
              <w:ind w:firstLine="0"/>
            </w:pPr>
            <w:r>
              <w:t>Clyburn</w:t>
            </w:r>
          </w:p>
        </w:tc>
      </w:tr>
      <w:tr w:rsidR="00625F7B" w:rsidRPr="00625F7B" w:rsidTr="009B4257">
        <w:tc>
          <w:tcPr>
            <w:tcW w:w="2179" w:type="dxa"/>
            <w:shd w:val="clear" w:color="auto" w:fill="auto"/>
          </w:tcPr>
          <w:p w:rsidR="00625F7B" w:rsidRPr="00625F7B" w:rsidRDefault="00625F7B" w:rsidP="00625F7B">
            <w:pPr>
              <w:ind w:firstLine="0"/>
            </w:pPr>
            <w:r>
              <w:t>Cobb-Hunter</w:t>
            </w:r>
          </w:p>
        </w:tc>
        <w:tc>
          <w:tcPr>
            <w:tcW w:w="2179" w:type="dxa"/>
            <w:shd w:val="clear" w:color="auto" w:fill="auto"/>
          </w:tcPr>
          <w:p w:rsidR="00625F7B" w:rsidRPr="00625F7B" w:rsidRDefault="00625F7B" w:rsidP="00625F7B">
            <w:pPr>
              <w:ind w:firstLine="0"/>
            </w:pPr>
            <w:r>
              <w:t>Cole</w:t>
            </w:r>
          </w:p>
        </w:tc>
        <w:tc>
          <w:tcPr>
            <w:tcW w:w="2180" w:type="dxa"/>
            <w:shd w:val="clear" w:color="auto" w:fill="auto"/>
          </w:tcPr>
          <w:p w:rsidR="00625F7B" w:rsidRPr="00625F7B" w:rsidRDefault="00625F7B" w:rsidP="00625F7B">
            <w:pPr>
              <w:ind w:firstLine="0"/>
            </w:pPr>
            <w:r>
              <w:t>Collins</w:t>
            </w:r>
          </w:p>
        </w:tc>
      </w:tr>
      <w:tr w:rsidR="00625F7B" w:rsidRPr="00625F7B" w:rsidTr="009B4257">
        <w:tc>
          <w:tcPr>
            <w:tcW w:w="2179" w:type="dxa"/>
            <w:shd w:val="clear" w:color="auto" w:fill="auto"/>
          </w:tcPr>
          <w:p w:rsidR="00625F7B" w:rsidRPr="00625F7B" w:rsidRDefault="00625F7B" w:rsidP="00625F7B">
            <w:pPr>
              <w:ind w:firstLine="0"/>
            </w:pPr>
            <w:r>
              <w:t>Corley</w:t>
            </w:r>
          </w:p>
        </w:tc>
        <w:tc>
          <w:tcPr>
            <w:tcW w:w="2179" w:type="dxa"/>
            <w:shd w:val="clear" w:color="auto" w:fill="auto"/>
          </w:tcPr>
          <w:p w:rsidR="00625F7B" w:rsidRPr="00625F7B" w:rsidRDefault="00625F7B" w:rsidP="00625F7B">
            <w:pPr>
              <w:ind w:firstLine="0"/>
            </w:pPr>
            <w:r>
              <w:t>H. A. Crawford</w:t>
            </w:r>
          </w:p>
        </w:tc>
        <w:tc>
          <w:tcPr>
            <w:tcW w:w="2180" w:type="dxa"/>
            <w:shd w:val="clear" w:color="auto" w:fill="auto"/>
          </w:tcPr>
          <w:p w:rsidR="00625F7B" w:rsidRPr="00625F7B" w:rsidRDefault="00625F7B" w:rsidP="00625F7B">
            <w:pPr>
              <w:ind w:firstLine="0"/>
            </w:pPr>
            <w:r>
              <w:t>Crosby</w:t>
            </w:r>
          </w:p>
        </w:tc>
      </w:tr>
    </w:tbl>
    <w:p w:rsidR="009B4257" w:rsidRDefault="009B4257"/>
    <w:p w:rsidR="009B4257" w:rsidRDefault="009B4257"/>
    <w:p w:rsidR="009B4257" w:rsidRPr="009B4257" w:rsidRDefault="009B4257" w:rsidP="009B4257">
      <w:pPr>
        <w:jc w:val="right"/>
        <w:rPr>
          <w:b/>
        </w:rPr>
      </w:pPr>
      <w:r w:rsidRPr="009B4257">
        <w:rPr>
          <w:b/>
        </w:rPr>
        <w:t>Printed Page 3198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Daning</w:t>
            </w:r>
          </w:p>
        </w:tc>
        <w:tc>
          <w:tcPr>
            <w:tcW w:w="2179" w:type="dxa"/>
            <w:shd w:val="clear" w:color="auto" w:fill="auto"/>
          </w:tcPr>
          <w:p w:rsidR="00625F7B" w:rsidRPr="00625F7B" w:rsidRDefault="00625F7B" w:rsidP="00625F7B">
            <w:pPr>
              <w:ind w:firstLine="0"/>
            </w:pPr>
            <w:r>
              <w:t>Delleney</w:t>
            </w:r>
          </w:p>
        </w:tc>
        <w:tc>
          <w:tcPr>
            <w:tcW w:w="2180" w:type="dxa"/>
            <w:shd w:val="clear" w:color="auto" w:fill="auto"/>
          </w:tcPr>
          <w:p w:rsidR="00625F7B" w:rsidRPr="00625F7B" w:rsidRDefault="00625F7B" w:rsidP="00625F7B">
            <w:pPr>
              <w:ind w:firstLine="0"/>
            </w:pPr>
            <w:r>
              <w:t>Dillard</w:t>
            </w:r>
          </w:p>
        </w:tc>
      </w:tr>
      <w:tr w:rsidR="00625F7B" w:rsidRPr="00625F7B" w:rsidTr="009B4257">
        <w:tc>
          <w:tcPr>
            <w:tcW w:w="2179" w:type="dxa"/>
            <w:shd w:val="clear" w:color="auto" w:fill="auto"/>
          </w:tcPr>
          <w:p w:rsidR="00625F7B" w:rsidRPr="00625F7B" w:rsidRDefault="00625F7B" w:rsidP="00625F7B">
            <w:pPr>
              <w:ind w:firstLine="0"/>
            </w:pPr>
            <w:r>
              <w:t>Duckworth</w:t>
            </w:r>
          </w:p>
        </w:tc>
        <w:tc>
          <w:tcPr>
            <w:tcW w:w="2179" w:type="dxa"/>
            <w:shd w:val="clear" w:color="auto" w:fill="auto"/>
          </w:tcPr>
          <w:p w:rsidR="00625F7B" w:rsidRPr="00625F7B" w:rsidRDefault="00625F7B" w:rsidP="00625F7B">
            <w:pPr>
              <w:ind w:firstLine="0"/>
            </w:pPr>
            <w:r>
              <w:t>Erickson</w:t>
            </w:r>
          </w:p>
        </w:tc>
        <w:tc>
          <w:tcPr>
            <w:tcW w:w="2180" w:type="dxa"/>
            <w:shd w:val="clear" w:color="auto" w:fill="auto"/>
          </w:tcPr>
          <w:p w:rsidR="00625F7B" w:rsidRPr="00625F7B" w:rsidRDefault="00625F7B" w:rsidP="00625F7B">
            <w:pPr>
              <w:ind w:firstLine="0"/>
            </w:pPr>
            <w:r>
              <w:t>Felder</w:t>
            </w:r>
          </w:p>
        </w:tc>
      </w:tr>
      <w:tr w:rsidR="00625F7B" w:rsidRPr="00625F7B" w:rsidTr="009B4257">
        <w:tc>
          <w:tcPr>
            <w:tcW w:w="2179" w:type="dxa"/>
            <w:shd w:val="clear" w:color="auto" w:fill="auto"/>
          </w:tcPr>
          <w:p w:rsidR="00625F7B" w:rsidRPr="00625F7B" w:rsidRDefault="00625F7B" w:rsidP="00625F7B">
            <w:pPr>
              <w:ind w:firstLine="0"/>
            </w:pPr>
            <w:r>
              <w:t>Finlay</w:t>
            </w:r>
          </w:p>
        </w:tc>
        <w:tc>
          <w:tcPr>
            <w:tcW w:w="2179" w:type="dxa"/>
            <w:shd w:val="clear" w:color="auto" w:fill="auto"/>
          </w:tcPr>
          <w:p w:rsidR="00625F7B" w:rsidRPr="00625F7B" w:rsidRDefault="00625F7B" w:rsidP="00625F7B">
            <w:pPr>
              <w:ind w:firstLine="0"/>
            </w:pPr>
            <w:r>
              <w:t>Fry</w:t>
            </w:r>
          </w:p>
        </w:tc>
        <w:tc>
          <w:tcPr>
            <w:tcW w:w="2180" w:type="dxa"/>
            <w:shd w:val="clear" w:color="auto" w:fill="auto"/>
          </w:tcPr>
          <w:p w:rsidR="00625F7B" w:rsidRPr="00625F7B" w:rsidRDefault="00625F7B" w:rsidP="00625F7B">
            <w:pPr>
              <w:ind w:firstLine="0"/>
            </w:pPr>
            <w:r>
              <w:t>Funderburk</w:t>
            </w:r>
          </w:p>
        </w:tc>
      </w:tr>
      <w:tr w:rsidR="00625F7B" w:rsidRPr="00625F7B" w:rsidTr="009B4257">
        <w:tc>
          <w:tcPr>
            <w:tcW w:w="2179" w:type="dxa"/>
            <w:shd w:val="clear" w:color="auto" w:fill="auto"/>
          </w:tcPr>
          <w:p w:rsidR="00625F7B" w:rsidRPr="00625F7B" w:rsidRDefault="00625F7B" w:rsidP="00625F7B">
            <w:pPr>
              <w:ind w:firstLine="0"/>
            </w:pPr>
            <w:r>
              <w:t>Gagnon</w:t>
            </w:r>
          </w:p>
        </w:tc>
        <w:tc>
          <w:tcPr>
            <w:tcW w:w="2179" w:type="dxa"/>
            <w:shd w:val="clear" w:color="auto" w:fill="auto"/>
          </w:tcPr>
          <w:p w:rsidR="00625F7B" w:rsidRPr="00625F7B" w:rsidRDefault="00625F7B" w:rsidP="00625F7B">
            <w:pPr>
              <w:ind w:firstLine="0"/>
            </w:pPr>
            <w:r>
              <w:t>Gambrell</w:t>
            </w:r>
          </w:p>
        </w:tc>
        <w:tc>
          <w:tcPr>
            <w:tcW w:w="2180" w:type="dxa"/>
            <w:shd w:val="clear" w:color="auto" w:fill="auto"/>
          </w:tcPr>
          <w:p w:rsidR="00625F7B" w:rsidRPr="00625F7B" w:rsidRDefault="00625F7B" w:rsidP="00625F7B">
            <w:pPr>
              <w:ind w:firstLine="0"/>
            </w:pPr>
            <w:r>
              <w:t>George</w:t>
            </w:r>
          </w:p>
        </w:tc>
      </w:tr>
      <w:tr w:rsidR="00625F7B" w:rsidRPr="00625F7B" w:rsidTr="009B4257">
        <w:tc>
          <w:tcPr>
            <w:tcW w:w="2179" w:type="dxa"/>
            <w:shd w:val="clear" w:color="auto" w:fill="auto"/>
          </w:tcPr>
          <w:p w:rsidR="00625F7B" w:rsidRPr="00625F7B" w:rsidRDefault="00625F7B" w:rsidP="00625F7B">
            <w:pPr>
              <w:ind w:firstLine="0"/>
            </w:pPr>
            <w:r>
              <w:t>Gilliard</w:t>
            </w:r>
          </w:p>
        </w:tc>
        <w:tc>
          <w:tcPr>
            <w:tcW w:w="2179" w:type="dxa"/>
            <w:shd w:val="clear" w:color="auto" w:fill="auto"/>
          </w:tcPr>
          <w:p w:rsidR="00625F7B" w:rsidRPr="00625F7B" w:rsidRDefault="00625F7B" w:rsidP="00625F7B">
            <w:pPr>
              <w:ind w:firstLine="0"/>
            </w:pPr>
            <w:r>
              <w:t>Goldfinch</w:t>
            </w:r>
          </w:p>
        </w:tc>
        <w:tc>
          <w:tcPr>
            <w:tcW w:w="2180" w:type="dxa"/>
            <w:shd w:val="clear" w:color="auto" w:fill="auto"/>
          </w:tcPr>
          <w:p w:rsidR="00625F7B" w:rsidRPr="00625F7B" w:rsidRDefault="00625F7B" w:rsidP="00625F7B">
            <w:pPr>
              <w:ind w:firstLine="0"/>
            </w:pPr>
            <w:r>
              <w:t>Govan</w:t>
            </w:r>
          </w:p>
        </w:tc>
      </w:tr>
      <w:tr w:rsidR="00625F7B" w:rsidRPr="00625F7B" w:rsidTr="009B4257">
        <w:tc>
          <w:tcPr>
            <w:tcW w:w="2179" w:type="dxa"/>
            <w:shd w:val="clear" w:color="auto" w:fill="auto"/>
          </w:tcPr>
          <w:p w:rsidR="00625F7B" w:rsidRPr="00625F7B" w:rsidRDefault="00625F7B" w:rsidP="00625F7B">
            <w:pPr>
              <w:ind w:firstLine="0"/>
            </w:pPr>
            <w:r>
              <w:t>Hardee</w:t>
            </w:r>
          </w:p>
        </w:tc>
        <w:tc>
          <w:tcPr>
            <w:tcW w:w="2179" w:type="dxa"/>
            <w:shd w:val="clear" w:color="auto" w:fill="auto"/>
          </w:tcPr>
          <w:p w:rsidR="00625F7B" w:rsidRPr="00625F7B" w:rsidRDefault="00625F7B" w:rsidP="00625F7B">
            <w:pPr>
              <w:ind w:firstLine="0"/>
            </w:pPr>
            <w:r>
              <w:t>Hart</w:t>
            </w:r>
          </w:p>
        </w:tc>
        <w:tc>
          <w:tcPr>
            <w:tcW w:w="2180" w:type="dxa"/>
            <w:shd w:val="clear" w:color="auto" w:fill="auto"/>
          </w:tcPr>
          <w:p w:rsidR="00625F7B" w:rsidRPr="00625F7B" w:rsidRDefault="00625F7B" w:rsidP="00625F7B">
            <w:pPr>
              <w:ind w:firstLine="0"/>
            </w:pPr>
            <w:r>
              <w:t>Hayes</w:t>
            </w:r>
          </w:p>
        </w:tc>
      </w:tr>
      <w:tr w:rsidR="00625F7B" w:rsidRPr="00625F7B" w:rsidTr="009B4257">
        <w:tc>
          <w:tcPr>
            <w:tcW w:w="2179" w:type="dxa"/>
            <w:shd w:val="clear" w:color="auto" w:fill="auto"/>
          </w:tcPr>
          <w:p w:rsidR="00625F7B" w:rsidRPr="00625F7B" w:rsidRDefault="00625F7B" w:rsidP="00625F7B">
            <w:pPr>
              <w:ind w:firstLine="0"/>
            </w:pPr>
            <w:r>
              <w:t>Henderson</w:t>
            </w:r>
          </w:p>
        </w:tc>
        <w:tc>
          <w:tcPr>
            <w:tcW w:w="2179" w:type="dxa"/>
            <w:shd w:val="clear" w:color="auto" w:fill="auto"/>
          </w:tcPr>
          <w:p w:rsidR="00625F7B" w:rsidRPr="00625F7B" w:rsidRDefault="00625F7B" w:rsidP="00625F7B">
            <w:pPr>
              <w:ind w:firstLine="0"/>
            </w:pPr>
            <w:r>
              <w:t>Henegan</w:t>
            </w:r>
          </w:p>
        </w:tc>
        <w:tc>
          <w:tcPr>
            <w:tcW w:w="2180" w:type="dxa"/>
            <w:shd w:val="clear" w:color="auto" w:fill="auto"/>
          </w:tcPr>
          <w:p w:rsidR="00625F7B" w:rsidRPr="00625F7B" w:rsidRDefault="00625F7B" w:rsidP="00625F7B">
            <w:pPr>
              <w:ind w:firstLine="0"/>
            </w:pPr>
            <w:r>
              <w:t>Herbkersman</w:t>
            </w:r>
          </w:p>
        </w:tc>
      </w:tr>
      <w:tr w:rsidR="00625F7B" w:rsidRPr="00625F7B" w:rsidTr="009B4257">
        <w:tc>
          <w:tcPr>
            <w:tcW w:w="2179" w:type="dxa"/>
            <w:shd w:val="clear" w:color="auto" w:fill="auto"/>
          </w:tcPr>
          <w:p w:rsidR="00625F7B" w:rsidRPr="00625F7B" w:rsidRDefault="00625F7B" w:rsidP="00625F7B">
            <w:pPr>
              <w:ind w:firstLine="0"/>
            </w:pPr>
            <w:r>
              <w:t>Hicks</w:t>
            </w:r>
          </w:p>
        </w:tc>
        <w:tc>
          <w:tcPr>
            <w:tcW w:w="2179" w:type="dxa"/>
            <w:shd w:val="clear" w:color="auto" w:fill="auto"/>
          </w:tcPr>
          <w:p w:rsidR="00625F7B" w:rsidRPr="00625F7B" w:rsidRDefault="00625F7B" w:rsidP="00625F7B">
            <w:pPr>
              <w:ind w:firstLine="0"/>
            </w:pPr>
            <w:r>
              <w:t>Hill</w:t>
            </w:r>
          </w:p>
        </w:tc>
        <w:tc>
          <w:tcPr>
            <w:tcW w:w="2180" w:type="dxa"/>
            <w:shd w:val="clear" w:color="auto" w:fill="auto"/>
          </w:tcPr>
          <w:p w:rsidR="00625F7B" w:rsidRPr="00625F7B" w:rsidRDefault="00625F7B" w:rsidP="00625F7B">
            <w:pPr>
              <w:ind w:firstLine="0"/>
            </w:pPr>
            <w:r>
              <w:t>Hiott</w:t>
            </w:r>
          </w:p>
        </w:tc>
      </w:tr>
      <w:tr w:rsidR="00625F7B" w:rsidRPr="00625F7B" w:rsidTr="009B4257">
        <w:tc>
          <w:tcPr>
            <w:tcW w:w="2179" w:type="dxa"/>
            <w:shd w:val="clear" w:color="auto" w:fill="auto"/>
          </w:tcPr>
          <w:p w:rsidR="00625F7B" w:rsidRPr="00625F7B" w:rsidRDefault="00625F7B" w:rsidP="00625F7B">
            <w:pPr>
              <w:ind w:firstLine="0"/>
            </w:pPr>
            <w:r>
              <w:t>Hixon</w:t>
            </w:r>
          </w:p>
        </w:tc>
        <w:tc>
          <w:tcPr>
            <w:tcW w:w="2179" w:type="dxa"/>
            <w:shd w:val="clear" w:color="auto" w:fill="auto"/>
          </w:tcPr>
          <w:p w:rsidR="00625F7B" w:rsidRPr="00625F7B" w:rsidRDefault="00625F7B" w:rsidP="00625F7B">
            <w:pPr>
              <w:ind w:firstLine="0"/>
            </w:pPr>
            <w:r>
              <w:t>Horne</w:t>
            </w:r>
          </w:p>
        </w:tc>
        <w:tc>
          <w:tcPr>
            <w:tcW w:w="2180" w:type="dxa"/>
            <w:shd w:val="clear" w:color="auto" w:fill="auto"/>
          </w:tcPr>
          <w:p w:rsidR="00625F7B" w:rsidRPr="00625F7B" w:rsidRDefault="00625F7B" w:rsidP="00625F7B">
            <w:pPr>
              <w:ind w:firstLine="0"/>
            </w:pPr>
            <w:r>
              <w:t>Hosey</w:t>
            </w:r>
          </w:p>
        </w:tc>
      </w:tr>
      <w:tr w:rsidR="00625F7B" w:rsidRPr="00625F7B" w:rsidTr="009B4257">
        <w:tc>
          <w:tcPr>
            <w:tcW w:w="2179" w:type="dxa"/>
            <w:shd w:val="clear" w:color="auto" w:fill="auto"/>
          </w:tcPr>
          <w:p w:rsidR="00625F7B" w:rsidRPr="00625F7B" w:rsidRDefault="00625F7B" w:rsidP="00625F7B">
            <w:pPr>
              <w:ind w:firstLine="0"/>
            </w:pPr>
            <w:r>
              <w:t>Howard</w:t>
            </w:r>
          </w:p>
        </w:tc>
        <w:tc>
          <w:tcPr>
            <w:tcW w:w="2179" w:type="dxa"/>
            <w:shd w:val="clear" w:color="auto" w:fill="auto"/>
          </w:tcPr>
          <w:p w:rsidR="00625F7B" w:rsidRPr="00625F7B" w:rsidRDefault="00625F7B" w:rsidP="00625F7B">
            <w:pPr>
              <w:ind w:firstLine="0"/>
            </w:pPr>
            <w:r>
              <w:t>Huggins</w:t>
            </w:r>
          </w:p>
        </w:tc>
        <w:tc>
          <w:tcPr>
            <w:tcW w:w="2180" w:type="dxa"/>
            <w:shd w:val="clear" w:color="auto" w:fill="auto"/>
          </w:tcPr>
          <w:p w:rsidR="00625F7B" w:rsidRPr="00625F7B" w:rsidRDefault="00625F7B" w:rsidP="00625F7B">
            <w:pPr>
              <w:ind w:firstLine="0"/>
            </w:pPr>
            <w:r>
              <w:t>Jefferson</w:t>
            </w:r>
          </w:p>
        </w:tc>
      </w:tr>
      <w:tr w:rsidR="00625F7B" w:rsidRPr="00625F7B" w:rsidTr="009B4257">
        <w:tc>
          <w:tcPr>
            <w:tcW w:w="2179" w:type="dxa"/>
            <w:shd w:val="clear" w:color="auto" w:fill="auto"/>
          </w:tcPr>
          <w:p w:rsidR="00625F7B" w:rsidRPr="00625F7B" w:rsidRDefault="00625F7B" w:rsidP="00625F7B">
            <w:pPr>
              <w:ind w:firstLine="0"/>
            </w:pPr>
            <w:r>
              <w:t>Johnson</w:t>
            </w:r>
          </w:p>
        </w:tc>
        <w:tc>
          <w:tcPr>
            <w:tcW w:w="2179" w:type="dxa"/>
            <w:shd w:val="clear" w:color="auto" w:fill="auto"/>
          </w:tcPr>
          <w:p w:rsidR="00625F7B" w:rsidRPr="00625F7B" w:rsidRDefault="00625F7B" w:rsidP="00625F7B">
            <w:pPr>
              <w:ind w:firstLine="0"/>
            </w:pPr>
            <w:r>
              <w:t>Jordan</w:t>
            </w:r>
          </w:p>
        </w:tc>
        <w:tc>
          <w:tcPr>
            <w:tcW w:w="2180" w:type="dxa"/>
            <w:shd w:val="clear" w:color="auto" w:fill="auto"/>
          </w:tcPr>
          <w:p w:rsidR="00625F7B" w:rsidRPr="00625F7B" w:rsidRDefault="00625F7B" w:rsidP="00625F7B">
            <w:pPr>
              <w:ind w:firstLine="0"/>
            </w:pPr>
            <w:r>
              <w:t>King</w:t>
            </w:r>
          </w:p>
        </w:tc>
      </w:tr>
      <w:tr w:rsidR="00625F7B" w:rsidRPr="00625F7B" w:rsidTr="009B4257">
        <w:tc>
          <w:tcPr>
            <w:tcW w:w="2179" w:type="dxa"/>
            <w:shd w:val="clear" w:color="auto" w:fill="auto"/>
          </w:tcPr>
          <w:p w:rsidR="00625F7B" w:rsidRPr="00625F7B" w:rsidRDefault="00625F7B" w:rsidP="00625F7B">
            <w:pPr>
              <w:ind w:firstLine="0"/>
            </w:pPr>
            <w:r>
              <w:t>Kirby</w:t>
            </w:r>
          </w:p>
        </w:tc>
        <w:tc>
          <w:tcPr>
            <w:tcW w:w="2179" w:type="dxa"/>
            <w:shd w:val="clear" w:color="auto" w:fill="auto"/>
          </w:tcPr>
          <w:p w:rsidR="00625F7B" w:rsidRPr="00625F7B" w:rsidRDefault="00625F7B" w:rsidP="00625F7B">
            <w:pPr>
              <w:ind w:firstLine="0"/>
            </w:pPr>
            <w:r>
              <w:t>Knight</w:t>
            </w:r>
          </w:p>
        </w:tc>
        <w:tc>
          <w:tcPr>
            <w:tcW w:w="2180" w:type="dxa"/>
            <w:shd w:val="clear" w:color="auto" w:fill="auto"/>
          </w:tcPr>
          <w:p w:rsidR="00625F7B" w:rsidRPr="00625F7B" w:rsidRDefault="00625F7B" w:rsidP="00625F7B">
            <w:pPr>
              <w:ind w:firstLine="0"/>
            </w:pPr>
            <w:r>
              <w:t>Limehouse</w:t>
            </w:r>
          </w:p>
        </w:tc>
      </w:tr>
      <w:tr w:rsidR="00625F7B" w:rsidRPr="00625F7B" w:rsidTr="009B4257">
        <w:tc>
          <w:tcPr>
            <w:tcW w:w="2179" w:type="dxa"/>
            <w:shd w:val="clear" w:color="auto" w:fill="auto"/>
          </w:tcPr>
          <w:p w:rsidR="00625F7B" w:rsidRPr="00625F7B" w:rsidRDefault="00625F7B" w:rsidP="00625F7B">
            <w:pPr>
              <w:ind w:firstLine="0"/>
            </w:pPr>
            <w:r>
              <w:t>Loftis</w:t>
            </w:r>
          </w:p>
        </w:tc>
        <w:tc>
          <w:tcPr>
            <w:tcW w:w="2179" w:type="dxa"/>
            <w:shd w:val="clear" w:color="auto" w:fill="auto"/>
          </w:tcPr>
          <w:p w:rsidR="00625F7B" w:rsidRPr="00625F7B" w:rsidRDefault="00625F7B" w:rsidP="00625F7B">
            <w:pPr>
              <w:ind w:firstLine="0"/>
            </w:pPr>
            <w:r>
              <w:t>Long</w:t>
            </w:r>
          </w:p>
        </w:tc>
        <w:tc>
          <w:tcPr>
            <w:tcW w:w="2180" w:type="dxa"/>
            <w:shd w:val="clear" w:color="auto" w:fill="auto"/>
          </w:tcPr>
          <w:p w:rsidR="00625F7B" w:rsidRPr="00625F7B" w:rsidRDefault="00625F7B" w:rsidP="00625F7B">
            <w:pPr>
              <w:ind w:firstLine="0"/>
            </w:pPr>
            <w:r>
              <w:t>Lowe</w:t>
            </w:r>
          </w:p>
        </w:tc>
      </w:tr>
      <w:tr w:rsidR="00625F7B" w:rsidRPr="00625F7B" w:rsidTr="009B4257">
        <w:tc>
          <w:tcPr>
            <w:tcW w:w="2179" w:type="dxa"/>
            <w:shd w:val="clear" w:color="auto" w:fill="auto"/>
          </w:tcPr>
          <w:p w:rsidR="00625F7B" w:rsidRPr="00625F7B" w:rsidRDefault="00625F7B" w:rsidP="00625F7B">
            <w:pPr>
              <w:ind w:firstLine="0"/>
            </w:pPr>
            <w:r>
              <w:t>Lucas</w:t>
            </w:r>
          </w:p>
        </w:tc>
        <w:tc>
          <w:tcPr>
            <w:tcW w:w="2179" w:type="dxa"/>
            <w:shd w:val="clear" w:color="auto" w:fill="auto"/>
          </w:tcPr>
          <w:p w:rsidR="00625F7B" w:rsidRPr="00625F7B" w:rsidRDefault="00625F7B" w:rsidP="00625F7B">
            <w:pPr>
              <w:ind w:firstLine="0"/>
            </w:pPr>
            <w:r>
              <w:t>McCoy</w:t>
            </w:r>
          </w:p>
        </w:tc>
        <w:tc>
          <w:tcPr>
            <w:tcW w:w="2180" w:type="dxa"/>
            <w:shd w:val="clear" w:color="auto" w:fill="auto"/>
          </w:tcPr>
          <w:p w:rsidR="00625F7B" w:rsidRPr="00625F7B" w:rsidRDefault="00625F7B" w:rsidP="00625F7B">
            <w:pPr>
              <w:ind w:firstLine="0"/>
            </w:pPr>
            <w:r>
              <w:t>McEachern</w:t>
            </w:r>
          </w:p>
        </w:tc>
      </w:tr>
      <w:tr w:rsidR="00625F7B" w:rsidRPr="00625F7B" w:rsidTr="009B4257">
        <w:tc>
          <w:tcPr>
            <w:tcW w:w="2179" w:type="dxa"/>
            <w:shd w:val="clear" w:color="auto" w:fill="auto"/>
          </w:tcPr>
          <w:p w:rsidR="00625F7B" w:rsidRPr="00625F7B" w:rsidRDefault="00625F7B" w:rsidP="00625F7B">
            <w:pPr>
              <w:ind w:firstLine="0"/>
            </w:pPr>
            <w:r>
              <w:t>McKnight</w:t>
            </w:r>
          </w:p>
        </w:tc>
        <w:tc>
          <w:tcPr>
            <w:tcW w:w="2179" w:type="dxa"/>
            <w:shd w:val="clear" w:color="auto" w:fill="auto"/>
          </w:tcPr>
          <w:p w:rsidR="00625F7B" w:rsidRPr="00625F7B" w:rsidRDefault="00625F7B" w:rsidP="00625F7B">
            <w:pPr>
              <w:ind w:firstLine="0"/>
            </w:pPr>
            <w:r>
              <w:t>M. S. McLeod</w:t>
            </w:r>
          </w:p>
        </w:tc>
        <w:tc>
          <w:tcPr>
            <w:tcW w:w="2180" w:type="dxa"/>
            <w:shd w:val="clear" w:color="auto" w:fill="auto"/>
          </w:tcPr>
          <w:p w:rsidR="00625F7B" w:rsidRPr="00625F7B" w:rsidRDefault="00625F7B" w:rsidP="00625F7B">
            <w:pPr>
              <w:ind w:firstLine="0"/>
            </w:pPr>
            <w:r>
              <w:t>W. J. McLeod</w:t>
            </w:r>
          </w:p>
        </w:tc>
      </w:tr>
      <w:tr w:rsidR="00625F7B" w:rsidRPr="00625F7B" w:rsidTr="009B4257">
        <w:tc>
          <w:tcPr>
            <w:tcW w:w="2179" w:type="dxa"/>
            <w:shd w:val="clear" w:color="auto" w:fill="auto"/>
          </w:tcPr>
          <w:p w:rsidR="00625F7B" w:rsidRPr="00625F7B" w:rsidRDefault="00625F7B" w:rsidP="00625F7B">
            <w:pPr>
              <w:ind w:firstLine="0"/>
            </w:pPr>
            <w:r>
              <w:t>Merrill</w:t>
            </w:r>
          </w:p>
        </w:tc>
        <w:tc>
          <w:tcPr>
            <w:tcW w:w="2179" w:type="dxa"/>
            <w:shd w:val="clear" w:color="auto" w:fill="auto"/>
          </w:tcPr>
          <w:p w:rsidR="00625F7B" w:rsidRPr="00625F7B" w:rsidRDefault="00625F7B" w:rsidP="00625F7B">
            <w:pPr>
              <w:ind w:firstLine="0"/>
            </w:pPr>
            <w:r>
              <w:t>D. C. Moss</w:t>
            </w:r>
          </w:p>
        </w:tc>
        <w:tc>
          <w:tcPr>
            <w:tcW w:w="2180" w:type="dxa"/>
            <w:shd w:val="clear" w:color="auto" w:fill="auto"/>
          </w:tcPr>
          <w:p w:rsidR="00625F7B" w:rsidRPr="00625F7B" w:rsidRDefault="00625F7B" w:rsidP="00625F7B">
            <w:pPr>
              <w:ind w:firstLine="0"/>
            </w:pPr>
            <w:r>
              <w:t>Murphy</w:t>
            </w:r>
          </w:p>
        </w:tc>
      </w:tr>
      <w:tr w:rsidR="00625F7B" w:rsidRPr="00625F7B" w:rsidTr="009B4257">
        <w:tc>
          <w:tcPr>
            <w:tcW w:w="2179" w:type="dxa"/>
            <w:shd w:val="clear" w:color="auto" w:fill="auto"/>
          </w:tcPr>
          <w:p w:rsidR="00625F7B" w:rsidRPr="00625F7B" w:rsidRDefault="00625F7B" w:rsidP="00625F7B">
            <w:pPr>
              <w:ind w:firstLine="0"/>
            </w:pPr>
            <w:r>
              <w:t>Nanney</w:t>
            </w:r>
          </w:p>
        </w:tc>
        <w:tc>
          <w:tcPr>
            <w:tcW w:w="2179" w:type="dxa"/>
            <w:shd w:val="clear" w:color="auto" w:fill="auto"/>
          </w:tcPr>
          <w:p w:rsidR="00625F7B" w:rsidRPr="00625F7B" w:rsidRDefault="00625F7B" w:rsidP="00625F7B">
            <w:pPr>
              <w:ind w:firstLine="0"/>
            </w:pPr>
            <w:r>
              <w:t>Newton</w:t>
            </w:r>
          </w:p>
        </w:tc>
        <w:tc>
          <w:tcPr>
            <w:tcW w:w="2180" w:type="dxa"/>
            <w:shd w:val="clear" w:color="auto" w:fill="auto"/>
          </w:tcPr>
          <w:p w:rsidR="00625F7B" w:rsidRPr="00625F7B" w:rsidRDefault="00625F7B" w:rsidP="00625F7B">
            <w:pPr>
              <w:ind w:firstLine="0"/>
            </w:pPr>
            <w:r>
              <w:t>Norman</w:t>
            </w:r>
          </w:p>
        </w:tc>
      </w:tr>
      <w:tr w:rsidR="00625F7B" w:rsidRPr="00625F7B" w:rsidTr="009B4257">
        <w:tc>
          <w:tcPr>
            <w:tcW w:w="2179" w:type="dxa"/>
            <w:shd w:val="clear" w:color="auto" w:fill="auto"/>
          </w:tcPr>
          <w:p w:rsidR="00625F7B" w:rsidRPr="00625F7B" w:rsidRDefault="00625F7B" w:rsidP="00625F7B">
            <w:pPr>
              <w:ind w:firstLine="0"/>
            </w:pPr>
            <w:r>
              <w:lastRenderedPageBreak/>
              <w:t>Ott</w:t>
            </w:r>
          </w:p>
        </w:tc>
        <w:tc>
          <w:tcPr>
            <w:tcW w:w="2179" w:type="dxa"/>
            <w:shd w:val="clear" w:color="auto" w:fill="auto"/>
          </w:tcPr>
          <w:p w:rsidR="00625F7B" w:rsidRPr="00625F7B" w:rsidRDefault="00625F7B" w:rsidP="00625F7B">
            <w:pPr>
              <w:ind w:firstLine="0"/>
            </w:pPr>
            <w:r>
              <w:t>Parks</w:t>
            </w:r>
          </w:p>
        </w:tc>
        <w:tc>
          <w:tcPr>
            <w:tcW w:w="2180" w:type="dxa"/>
            <w:shd w:val="clear" w:color="auto" w:fill="auto"/>
          </w:tcPr>
          <w:p w:rsidR="00625F7B" w:rsidRPr="00625F7B" w:rsidRDefault="00625F7B" w:rsidP="00625F7B">
            <w:pPr>
              <w:ind w:firstLine="0"/>
            </w:pPr>
            <w:r>
              <w:t>Pitts</w:t>
            </w:r>
          </w:p>
        </w:tc>
      </w:tr>
      <w:tr w:rsidR="00625F7B" w:rsidRPr="00625F7B" w:rsidTr="009B4257">
        <w:tc>
          <w:tcPr>
            <w:tcW w:w="2179" w:type="dxa"/>
            <w:shd w:val="clear" w:color="auto" w:fill="auto"/>
          </w:tcPr>
          <w:p w:rsidR="00625F7B" w:rsidRPr="00625F7B" w:rsidRDefault="00625F7B" w:rsidP="00625F7B">
            <w:pPr>
              <w:ind w:firstLine="0"/>
            </w:pPr>
            <w:r>
              <w:t>Pope</w:t>
            </w:r>
          </w:p>
        </w:tc>
        <w:tc>
          <w:tcPr>
            <w:tcW w:w="2179" w:type="dxa"/>
            <w:shd w:val="clear" w:color="auto" w:fill="auto"/>
          </w:tcPr>
          <w:p w:rsidR="00625F7B" w:rsidRPr="00625F7B" w:rsidRDefault="00625F7B" w:rsidP="00625F7B">
            <w:pPr>
              <w:ind w:firstLine="0"/>
            </w:pPr>
            <w:r>
              <w:t>Putnam</w:t>
            </w:r>
          </w:p>
        </w:tc>
        <w:tc>
          <w:tcPr>
            <w:tcW w:w="2180" w:type="dxa"/>
            <w:shd w:val="clear" w:color="auto" w:fill="auto"/>
          </w:tcPr>
          <w:p w:rsidR="00625F7B" w:rsidRPr="00625F7B" w:rsidRDefault="00625F7B" w:rsidP="00625F7B">
            <w:pPr>
              <w:ind w:firstLine="0"/>
            </w:pPr>
            <w:r>
              <w:t>Ridgeway</w:t>
            </w:r>
          </w:p>
        </w:tc>
      </w:tr>
      <w:tr w:rsidR="00625F7B" w:rsidRPr="00625F7B" w:rsidTr="009B4257">
        <w:tc>
          <w:tcPr>
            <w:tcW w:w="2179" w:type="dxa"/>
            <w:shd w:val="clear" w:color="auto" w:fill="auto"/>
          </w:tcPr>
          <w:p w:rsidR="00625F7B" w:rsidRPr="00625F7B" w:rsidRDefault="00625F7B" w:rsidP="00625F7B">
            <w:pPr>
              <w:ind w:firstLine="0"/>
            </w:pPr>
            <w:r>
              <w:t>Riley</w:t>
            </w:r>
          </w:p>
        </w:tc>
        <w:tc>
          <w:tcPr>
            <w:tcW w:w="2179" w:type="dxa"/>
            <w:shd w:val="clear" w:color="auto" w:fill="auto"/>
          </w:tcPr>
          <w:p w:rsidR="00625F7B" w:rsidRPr="00625F7B" w:rsidRDefault="00625F7B" w:rsidP="00625F7B">
            <w:pPr>
              <w:ind w:firstLine="0"/>
            </w:pPr>
            <w:r>
              <w:t>Rivers</w:t>
            </w:r>
          </w:p>
        </w:tc>
        <w:tc>
          <w:tcPr>
            <w:tcW w:w="2180" w:type="dxa"/>
            <w:shd w:val="clear" w:color="auto" w:fill="auto"/>
          </w:tcPr>
          <w:p w:rsidR="00625F7B" w:rsidRPr="00625F7B" w:rsidRDefault="00625F7B" w:rsidP="00625F7B">
            <w:pPr>
              <w:ind w:firstLine="0"/>
            </w:pPr>
            <w:r>
              <w:t>Robinson-Simpson</w:t>
            </w:r>
          </w:p>
        </w:tc>
      </w:tr>
      <w:tr w:rsidR="00625F7B" w:rsidRPr="00625F7B" w:rsidTr="009B4257">
        <w:tc>
          <w:tcPr>
            <w:tcW w:w="2179" w:type="dxa"/>
            <w:shd w:val="clear" w:color="auto" w:fill="auto"/>
          </w:tcPr>
          <w:p w:rsidR="00625F7B" w:rsidRPr="00625F7B" w:rsidRDefault="00625F7B" w:rsidP="00625F7B">
            <w:pPr>
              <w:ind w:firstLine="0"/>
            </w:pPr>
            <w:r>
              <w:t>Ryhal</w:t>
            </w:r>
          </w:p>
        </w:tc>
        <w:tc>
          <w:tcPr>
            <w:tcW w:w="2179" w:type="dxa"/>
            <w:shd w:val="clear" w:color="auto" w:fill="auto"/>
          </w:tcPr>
          <w:p w:rsidR="00625F7B" w:rsidRPr="00625F7B" w:rsidRDefault="00625F7B" w:rsidP="00625F7B">
            <w:pPr>
              <w:ind w:firstLine="0"/>
            </w:pPr>
            <w:r>
              <w:t>Sandifer</w:t>
            </w:r>
          </w:p>
        </w:tc>
        <w:tc>
          <w:tcPr>
            <w:tcW w:w="2180" w:type="dxa"/>
            <w:shd w:val="clear" w:color="auto" w:fill="auto"/>
          </w:tcPr>
          <w:p w:rsidR="00625F7B" w:rsidRPr="00625F7B" w:rsidRDefault="00625F7B" w:rsidP="00625F7B">
            <w:pPr>
              <w:ind w:firstLine="0"/>
            </w:pPr>
            <w:r>
              <w:t>Simrill</w:t>
            </w:r>
          </w:p>
        </w:tc>
      </w:tr>
      <w:tr w:rsidR="00625F7B" w:rsidRPr="00625F7B" w:rsidTr="009B4257">
        <w:tc>
          <w:tcPr>
            <w:tcW w:w="2179" w:type="dxa"/>
            <w:shd w:val="clear" w:color="auto" w:fill="auto"/>
          </w:tcPr>
          <w:p w:rsidR="00625F7B" w:rsidRPr="00625F7B" w:rsidRDefault="00625F7B" w:rsidP="00625F7B">
            <w:pPr>
              <w:ind w:firstLine="0"/>
            </w:pPr>
            <w:r>
              <w:t>G. M. Smith</w:t>
            </w:r>
          </w:p>
        </w:tc>
        <w:tc>
          <w:tcPr>
            <w:tcW w:w="2179" w:type="dxa"/>
            <w:shd w:val="clear" w:color="auto" w:fill="auto"/>
          </w:tcPr>
          <w:p w:rsidR="00625F7B" w:rsidRPr="00625F7B" w:rsidRDefault="00625F7B" w:rsidP="00625F7B">
            <w:pPr>
              <w:ind w:firstLine="0"/>
            </w:pPr>
            <w:r>
              <w:t>J. E. Smith</w:t>
            </w:r>
          </w:p>
        </w:tc>
        <w:tc>
          <w:tcPr>
            <w:tcW w:w="2180" w:type="dxa"/>
            <w:shd w:val="clear" w:color="auto" w:fill="auto"/>
          </w:tcPr>
          <w:p w:rsidR="00625F7B" w:rsidRPr="00625F7B" w:rsidRDefault="00625F7B" w:rsidP="00625F7B">
            <w:pPr>
              <w:ind w:firstLine="0"/>
            </w:pPr>
            <w:r>
              <w:t>Sottile</w:t>
            </w:r>
          </w:p>
        </w:tc>
      </w:tr>
      <w:tr w:rsidR="00625F7B" w:rsidRPr="00625F7B" w:rsidTr="009B4257">
        <w:tc>
          <w:tcPr>
            <w:tcW w:w="2179" w:type="dxa"/>
            <w:shd w:val="clear" w:color="auto" w:fill="auto"/>
          </w:tcPr>
          <w:p w:rsidR="00625F7B" w:rsidRPr="00625F7B" w:rsidRDefault="00625F7B" w:rsidP="00625F7B">
            <w:pPr>
              <w:ind w:firstLine="0"/>
            </w:pPr>
            <w:r>
              <w:t>Spires</w:t>
            </w:r>
          </w:p>
        </w:tc>
        <w:tc>
          <w:tcPr>
            <w:tcW w:w="2179" w:type="dxa"/>
            <w:shd w:val="clear" w:color="auto" w:fill="auto"/>
          </w:tcPr>
          <w:p w:rsidR="00625F7B" w:rsidRPr="00625F7B" w:rsidRDefault="00625F7B" w:rsidP="00625F7B">
            <w:pPr>
              <w:ind w:firstLine="0"/>
            </w:pPr>
            <w:r>
              <w:t>Stavrinakis</w:t>
            </w:r>
          </w:p>
        </w:tc>
        <w:tc>
          <w:tcPr>
            <w:tcW w:w="2180" w:type="dxa"/>
            <w:shd w:val="clear" w:color="auto" w:fill="auto"/>
          </w:tcPr>
          <w:p w:rsidR="00625F7B" w:rsidRPr="00625F7B" w:rsidRDefault="00625F7B" w:rsidP="00625F7B">
            <w:pPr>
              <w:ind w:firstLine="0"/>
            </w:pPr>
            <w:r>
              <w:t>Stringer</w:t>
            </w:r>
          </w:p>
        </w:tc>
      </w:tr>
      <w:tr w:rsidR="00625F7B" w:rsidRPr="00625F7B" w:rsidTr="009B4257">
        <w:tc>
          <w:tcPr>
            <w:tcW w:w="2179" w:type="dxa"/>
            <w:shd w:val="clear" w:color="auto" w:fill="auto"/>
          </w:tcPr>
          <w:p w:rsidR="00625F7B" w:rsidRPr="00625F7B" w:rsidRDefault="00625F7B" w:rsidP="00625F7B">
            <w:pPr>
              <w:ind w:firstLine="0"/>
            </w:pPr>
            <w:r>
              <w:t>Tallon</w:t>
            </w:r>
          </w:p>
        </w:tc>
        <w:tc>
          <w:tcPr>
            <w:tcW w:w="2179" w:type="dxa"/>
            <w:shd w:val="clear" w:color="auto" w:fill="auto"/>
          </w:tcPr>
          <w:p w:rsidR="00625F7B" w:rsidRPr="00625F7B" w:rsidRDefault="00625F7B" w:rsidP="00625F7B">
            <w:pPr>
              <w:ind w:firstLine="0"/>
            </w:pPr>
            <w:r>
              <w:t>Taylor</w:t>
            </w:r>
          </w:p>
        </w:tc>
        <w:tc>
          <w:tcPr>
            <w:tcW w:w="2180" w:type="dxa"/>
            <w:shd w:val="clear" w:color="auto" w:fill="auto"/>
          </w:tcPr>
          <w:p w:rsidR="00625F7B" w:rsidRPr="00625F7B" w:rsidRDefault="00625F7B" w:rsidP="00625F7B">
            <w:pPr>
              <w:ind w:firstLine="0"/>
            </w:pPr>
            <w:r>
              <w:t>Thayer</w:t>
            </w:r>
          </w:p>
        </w:tc>
      </w:tr>
      <w:tr w:rsidR="00625F7B" w:rsidRPr="00625F7B" w:rsidTr="009B4257">
        <w:tc>
          <w:tcPr>
            <w:tcW w:w="2179" w:type="dxa"/>
            <w:shd w:val="clear" w:color="auto" w:fill="auto"/>
          </w:tcPr>
          <w:p w:rsidR="00625F7B" w:rsidRPr="00625F7B" w:rsidRDefault="00625F7B" w:rsidP="00625F7B">
            <w:pPr>
              <w:keepNext/>
              <w:ind w:firstLine="0"/>
            </w:pPr>
            <w:r>
              <w:t>Tinkler</w:t>
            </w:r>
          </w:p>
        </w:tc>
        <w:tc>
          <w:tcPr>
            <w:tcW w:w="2179" w:type="dxa"/>
            <w:shd w:val="clear" w:color="auto" w:fill="auto"/>
          </w:tcPr>
          <w:p w:rsidR="00625F7B" w:rsidRPr="00625F7B" w:rsidRDefault="00625F7B" w:rsidP="00625F7B">
            <w:pPr>
              <w:keepNext/>
              <w:ind w:firstLine="0"/>
            </w:pPr>
            <w:r>
              <w:t>Weeks</w:t>
            </w:r>
          </w:p>
        </w:tc>
        <w:tc>
          <w:tcPr>
            <w:tcW w:w="2180" w:type="dxa"/>
            <w:shd w:val="clear" w:color="auto" w:fill="auto"/>
          </w:tcPr>
          <w:p w:rsidR="00625F7B" w:rsidRPr="00625F7B" w:rsidRDefault="00625F7B" w:rsidP="00625F7B">
            <w:pPr>
              <w:keepNext/>
              <w:ind w:firstLine="0"/>
            </w:pPr>
            <w:r>
              <w:t>Wells</w:t>
            </w:r>
          </w:p>
        </w:tc>
      </w:tr>
      <w:tr w:rsidR="00625F7B" w:rsidRPr="00625F7B" w:rsidTr="009B4257">
        <w:tc>
          <w:tcPr>
            <w:tcW w:w="2179" w:type="dxa"/>
            <w:shd w:val="clear" w:color="auto" w:fill="auto"/>
          </w:tcPr>
          <w:p w:rsidR="00625F7B" w:rsidRPr="00625F7B" w:rsidRDefault="00625F7B" w:rsidP="00625F7B">
            <w:pPr>
              <w:keepNext/>
              <w:ind w:firstLine="0"/>
            </w:pPr>
            <w:r>
              <w:t>Williams</w:t>
            </w:r>
          </w:p>
        </w:tc>
        <w:tc>
          <w:tcPr>
            <w:tcW w:w="2179" w:type="dxa"/>
            <w:shd w:val="clear" w:color="auto" w:fill="auto"/>
          </w:tcPr>
          <w:p w:rsidR="00625F7B" w:rsidRPr="00625F7B" w:rsidRDefault="00625F7B" w:rsidP="00625F7B">
            <w:pPr>
              <w:keepNext/>
              <w:ind w:firstLine="0"/>
            </w:pPr>
            <w:r>
              <w:t>Willis</w:t>
            </w:r>
          </w:p>
        </w:tc>
        <w:tc>
          <w:tcPr>
            <w:tcW w:w="2180" w:type="dxa"/>
            <w:shd w:val="clear" w:color="auto" w:fill="auto"/>
          </w:tcPr>
          <w:p w:rsidR="00625F7B" w:rsidRPr="00625F7B" w:rsidRDefault="00625F7B" w:rsidP="00625F7B">
            <w:pPr>
              <w:keepNext/>
              <w:ind w:firstLine="0"/>
            </w:pPr>
            <w:r>
              <w:t>Yow</w:t>
            </w:r>
          </w:p>
        </w:tc>
      </w:tr>
    </w:tbl>
    <w:p w:rsidR="00625F7B" w:rsidRDefault="00625F7B" w:rsidP="00625F7B"/>
    <w:p w:rsidR="00625F7B" w:rsidRDefault="00625F7B" w:rsidP="00625F7B">
      <w:pPr>
        <w:keepNext/>
        <w:jc w:val="center"/>
        <w:rPr>
          <w:b/>
        </w:rPr>
      </w:pPr>
      <w:r w:rsidRPr="00625F7B">
        <w:rPr>
          <w:b/>
        </w:rPr>
        <w:t>STATEMENT OF ATTENDANCE</w:t>
      </w:r>
    </w:p>
    <w:p w:rsidR="00625F7B" w:rsidRDefault="00625F7B" w:rsidP="00625F7B">
      <w:pPr>
        <w:keepNext/>
      </w:pPr>
      <w:r>
        <w:t>I came in after the roll call and was present for the Session on Wednesday, May 4.</w:t>
      </w:r>
    </w:p>
    <w:tbl>
      <w:tblPr>
        <w:tblW w:w="0" w:type="auto"/>
        <w:jc w:val="right"/>
        <w:tblLayout w:type="fixed"/>
        <w:tblLook w:val="0000" w:firstRow="0" w:lastRow="0" w:firstColumn="0" w:lastColumn="0" w:noHBand="0" w:noVBand="0"/>
      </w:tblPr>
      <w:tblGrid>
        <w:gridCol w:w="2800"/>
        <w:gridCol w:w="2800"/>
      </w:tblGrid>
      <w:tr w:rsidR="00625F7B" w:rsidRPr="00625F7B" w:rsidTr="00625F7B">
        <w:trPr>
          <w:jc w:val="right"/>
        </w:trPr>
        <w:tc>
          <w:tcPr>
            <w:tcW w:w="2800" w:type="dxa"/>
            <w:shd w:val="clear" w:color="auto" w:fill="auto"/>
          </w:tcPr>
          <w:p w:rsidR="00625F7B" w:rsidRPr="00625F7B" w:rsidRDefault="00625F7B" w:rsidP="00947897">
            <w:pPr>
              <w:keepNext/>
              <w:ind w:firstLine="0"/>
            </w:pPr>
            <w:bookmarkStart w:id="13" w:name="statement_start24"/>
            <w:bookmarkEnd w:id="13"/>
            <w:r>
              <w:t>J</w:t>
            </w:r>
            <w:r w:rsidR="00947897">
              <w:t>ustin</w:t>
            </w:r>
            <w:r>
              <w:t xml:space="preserve"> Bamberg</w:t>
            </w:r>
          </w:p>
        </w:tc>
        <w:tc>
          <w:tcPr>
            <w:tcW w:w="2800" w:type="dxa"/>
            <w:shd w:val="clear" w:color="auto" w:fill="auto"/>
          </w:tcPr>
          <w:p w:rsidR="00625F7B" w:rsidRPr="00625F7B" w:rsidRDefault="00625F7B" w:rsidP="00625F7B">
            <w:pPr>
              <w:keepNext/>
              <w:ind w:firstLine="0"/>
            </w:pPr>
            <w:r>
              <w:t>Eric Bedingfield</w:t>
            </w:r>
          </w:p>
        </w:tc>
      </w:tr>
      <w:tr w:rsidR="00625F7B" w:rsidRPr="00625F7B" w:rsidTr="00625F7B">
        <w:trPr>
          <w:jc w:val="right"/>
        </w:trPr>
        <w:tc>
          <w:tcPr>
            <w:tcW w:w="2800" w:type="dxa"/>
            <w:shd w:val="clear" w:color="auto" w:fill="auto"/>
          </w:tcPr>
          <w:p w:rsidR="00625F7B" w:rsidRPr="00625F7B" w:rsidRDefault="00625F7B" w:rsidP="00625F7B">
            <w:pPr>
              <w:ind w:firstLine="0"/>
            </w:pPr>
            <w:r>
              <w:t>Beth Bernstein</w:t>
            </w:r>
          </w:p>
        </w:tc>
        <w:tc>
          <w:tcPr>
            <w:tcW w:w="2800" w:type="dxa"/>
            <w:shd w:val="clear" w:color="auto" w:fill="auto"/>
          </w:tcPr>
          <w:p w:rsidR="00625F7B" w:rsidRPr="00625F7B" w:rsidRDefault="00625F7B" w:rsidP="00625F7B">
            <w:pPr>
              <w:ind w:firstLine="0"/>
            </w:pPr>
            <w:r>
              <w:t>Douglas "Doug" Brannon</w:t>
            </w:r>
          </w:p>
        </w:tc>
      </w:tr>
      <w:tr w:rsidR="00625F7B" w:rsidRPr="00625F7B" w:rsidTr="00625F7B">
        <w:trPr>
          <w:jc w:val="right"/>
        </w:trPr>
        <w:tc>
          <w:tcPr>
            <w:tcW w:w="2800" w:type="dxa"/>
            <w:shd w:val="clear" w:color="auto" w:fill="auto"/>
          </w:tcPr>
          <w:p w:rsidR="00625F7B" w:rsidRPr="00625F7B" w:rsidRDefault="00625F7B" w:rsidP="00625F7B">
            <w:pPr>
              <w:ind w:firstLine="0"/>
            </w:pPr>
            <w:r>
              <w:t>MaryGail Douglas</w:t>
            </w:r>
          </w:p>
        </w:tc>
        <w:tc>
          <w:tcPr>
            <w:tcW w:w="2800" w:type="dxa"/>
            <w:shd w:val="clear" w:color="auto" w:fill="auto"/>
          </w:tcPr>
          <w:p w:rsidR="00625F7B" w:rsidRPr="00625F7B" w:rsidRDefault="00625F7B" w:rsidP="00625F7B">
            <w:pPr>
              <w:ind w:firstLine="0"/>
            </w:pPr>
            <w:r>
              <w:t>Dan Hamilton</w:t>
            </w:r>
          </w:p>
        </w:tc>
      </w:tr>
      <w:tr w:rsidR="00625F7B" w:rsidRPr="00625F7B" w:rsidTr="00625F7B">
        <w:trPr>
          <w:jc w:val="right"/>
        </w:trPr>
        <w:tc>
          <w:tcPr>
            <w:tcW w:w="2800" w:type="dxa"/>
            <w:shd w:val="clear" w:color="auto" w:fill="auto"/>
          </w:tcPr>
          <w:p w:rsidR="00625F7B" w:rsidRPr="00625F7B" w:rsidRDefault="00625F7B" w:rsidP="00625F7B">
            <w:pPr>
              <w:ind w:firstLine="0"/>
            </w:pPr>
            <w:r>
              <w:t>Ralph Kennedy</w:t>
            </w:r>
          </w:p>
        </w:tc>
        <w:tc>
          <w:tcPr>
            <w:tcW w:w="2800" w:type="dxa"/>
            <w:shd w:val="clear" w:color="auto" w:fill="auto"/>
          </w:tcPr>
          <w:p w:rsidR="00625F7B" w:rsidRPr="00625F7B" w:rsidRDefault="00625F7B" w:rsidP="00625F7B">
            <w:pPr>
              <w:ind w:firstLine="0"/>
            </w:pPr>
            <w:r>
              <w:t>David Mack</w:t>
            </w:r>
          </w:p>
        </w:tc>
      </w:tr>
      <w:tr w:rsidR="00625F7B" w:rsidRPr="00625F7B" w:rsidTr="00625F7B">
        <w:trPr>
          <w:jc w:val="right"/>
        </w:trPr>
        <w:tc>
          <w:tcPr>
            <w:tcW w:w="2800" w:type="dxa"/>
            <w:shd w:val="clear" w:color="auto" w:fill="auto"/>
          </w:tcPr>
          <w:p w:rsidR="00625F7B" w:rsidRPr="00625F7B" w:rsidRDefault="00625F7B" w:rsidP="00625F7B">
            <w:pPr>
              <w:ind w:firstLine="0"/>
            </w:pPr>
            <w:r>
              <w:t>Harold Mitchell</w:t>
            </w:r>
          </w:p>
        </w:tc>
        <w:tc>
          <w:tcPr>
            <w:tcW w:w="2800" w:type="dxa"/>
            <w:shd w:val="clear" w:color="auto" w:fill="auto"/>
          </w:tcPr>
          <w:p w:rsidR="00625F7B" w:rsidRPr="00625F7B" w:rsidRDefault="00625F7B" w:rsidP="00947897">
            <w:pPr>
              <w:ind w:firstLine="0"/>
            </w:pPr>
            <w:r>
              <w:t>V.</w:t>
            </w:r>
            <w:r w:rsidR="00947897">
              <w:t xml:space="preserve"> </w:t>
            </w:r>
            <w:r>
              <w:t>S</w:t>
            </w:r>
            <w:r w:rsidR="00947897">
              <w:t>tephen</w:t>
            </w:r>
            <w:r>
              <w:t xml:space="preserve"> Moss</w:t>
            </w:r>
          </w:p>
        </w:tc>
      </w:tr>
      <w:tr w:rsidR="00625F7B" w:rsidRPr="00625F7B" w:rsidTr="00625F7B">
        <w:trPr>
          <w:jc w:val="right"/>
        </w:trPr>
        <w:tc>
          <w:tcPr>
            <w:tcW w:w="2800" w:type="dxa"/>
            <w:shd w:val="clear" w:color="auto" w:fill="auto"/>
          </w:tcPr>
          <w:p w:rsidR="00625F7B" w:rsidRPr="00625F7B" w:rsidRDefault="00625F7B" w:rsidP="00625F7B">
            <w:pPr>
              <w:ind w:firstLine="0"/>
            </w:pPr>
            <w:r>
              <w:t>Joseph Neal</w:t>
            </w:r>
          </w:p>
        </w:tc>
        <w:tc>
          <w:tcPr>
            <w:tcW w:w="2800" w:type="dxa"/>
            <w:shd w:val="clear" w:color="auto" w:fill="auto"/>
          </w:tcPr>
          <w:p w:rsidR="00625F7B" w:rsidRPr="00625F7B" w:rsidRDefault="00625F7B" w:rsidP="00625F7B">
            <w:pPr>
              <w:ind w:firstLine="0"/>
            </w:pPr>
            <w:r>
              <w:t>Mandy Powers Norrell</w:t>
            </w:r>
          </w:p>
        </w:tc>
      </w:tr>
      <w:tr w:rsidR="00625F7B" w:rsidRPr="00625F7B" w:rsidTr="00625F7B">
        <w:trPr>
          <w:jc w:val="right"/>
        </w:trPr>
        <w:tc>
          <w:tcPr>
            <w:tcW w:w="2800" w:type="dxa"/>
            <w:shd w:val="clear" w:color="auto" w:fill="auto"/>
          </w:tcPr>
          <w:p w:rsidR="00625F7B" w:rsidRPr="00625F7B" w:rsidRDefault="00625F7B" w:rsidP="00625F7B">
            <w:pPr>
              <w:ind w:firstLine="0"/>
            </w:pPr>
            <w:r>
              <w:t>Richard "Rick" Quinn</w:t>
            </w:r>
          </w:p>
        </w:tc>
        <w:tc>
          <w:tcPr>
            <w:tcW w:w="2800" w:type="dxa"/>
            <w:shd w:val="clear" w:color="auto" w:fill="auto"/>
          </w:tcPr>
          <w:p w:rsidR="00625F7B" w:rsidRPr="00625F7B" w:rsidRDefault="00625F7B" w:rsidP="00625F7B">
            <w:pPr>
              <w:ind w:firstLine="0"/>
            </w:pPr>
            <w:r>
              <w:t>McLain R. "Mac" Toole</w:t>
            </w:r>
          </w:p>
        </w:tc>
      </w:tr>
      <w:tr w:rsidR="00625F7B" w:rsidRPr="00625F7B" w:rsidTr="00625F7B">
        <w:trPr>
          <w:jc w:val="right"/>
        </w:trPr>
        <w:tc>
          <w:tcPr>
            <w:tcW w:w="2800" w:type="dxa"/>
            <w:shd w:val="clear" w:color="auto" w:fill="auto"/>
          </w:tcPr>
          <w:p w:rsidR="00625F7B" w:rsidRPr="00625F7B" w:rsidRDefault="00625F7B" w:rsidP="00947897">
            <w:pPr>
              <w:keepNext/>
              <w:ind w:firstLine="0"/>
            </w:pPr>
            <w:r>
              <w:t>Jackson "Seth" Whipper</w:t>
            </w:r>
          </w:p>
        </w:tc>
        <w:tc>
          <w:tcPr>
            <w:tcW w:w="2800" w:type="dxa"/>
            <w:shd w:val="clear" w:color="auto" w:fill="auto"/>
          </w:tcPr>
          <w:p w:rsidR="00625F7B" w:rsidRPr="00625F7B" w:rsidRDefault="00625F7B" w:rsidP="00625F7B">
            <w:pPr>
              <w:keepNext/>
              <w:ind w:firstLine="0"/>
            </w:pPr>
            <w:r>
              <w:t>Brian White</w:t>
            </w:r>
          </w:p>
        </w:tc>
      </w:tr>
      <w:tr w:rsidR="00625F7B" w:rsidRPr="00625F7B" w:rsidTr="00625F7B">
        <w:trPr>
          <w:jc w:val="right"/>
        </w:trPr>
        <w:tc>
          <w:tcPr>
            <w:tcW w:w="2800" w:type="dxa"/>
            <w:shd w:val="clear" w:color="auto" w:fill="auto"/>
          </w:tcPr>
          <w:p w:rsidR="00625F7B" w:rsidRPr="00625F7B" w:rsidRDefault="00625F7B" w:rsidP="00625F7B">
            <w:pPr>
              <w:keepNext/>
              <w:ind w:firstLine="0"/>
            </w:pPr>
            <w:r>
              <w:t>William R. "Bill" Whitmire</w:t>
            </w:r>
          </w:p>
        </w:tc>
        <w:tc>
          <w:tcPr>
            <w:tcW w:w="280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 Present--119</w:t>
      </w:r>
      <w:bookmarkStart w:id="14" w:name="statement_end24"/>
      <w:bookmarkStart w:id="15" w:name="vote_end24"/>
      <w:bookmarkEnd w:id="14"/>
      <w:bookmarkEnd w:id="15"/>
    </w:p>
    <w:p w:rsidR="009B4257" w:rsidRDefault="009B4257">
      <w:pPr>
        <w:ind w:firstLine="0"/>
        <w:jc w:val="left"/>
        <w:rPr>
          <w:b/>
        </w:rPr>
      </w:pPr>
    </w:p>
    <w:p w:rsidR="009B4257" w:rsidRDefault="009B4257">
      <w:pPr>
        <w:ind w:firstLine="0"/>
        <w:jc w:val="left"/>
        <w:rPr>
          <w:b/>
        </w:rPr>
      </w:pPr>
    </w:p>
    <w:p w:rsidR="009B4257" w:rsidRDefault="009B4257">
      <w:pPr>
        <w:ind w:firstLine="0"/>
        <w:jc w:val="left"/>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3199 . . . . . Wednesday, May 4, 2016</w:t>
      </w:r>
    </w:p>
    <w:p w:rsidR="009B4257" w:rsidRDefault="009B4257">
      <w:pPr>
        <w:ind w:firstLine="0"/>
        <w:jc w:val="left"/>
        <w:rPr>
          <w:b/>
        </w:rPr>
      </w:pPr>
    </w:p>
    <w:p w:rsidR="00625F7B" w:rsidRDefault="00625F7B" w:rsidP="00625F7B">
      <w:pPr>
        <w:keepNext/>
        <w:jc w:val="center"/>
        <w:rPr>
          <w:b/>
        </w:rPr>
      </w:pPr>
      <w:r w:rsidRPr="00625F7B">
        <w:rPr>
          <w:b/>
        </w:rPr>
        <w:t>STATEMENTS OF ATTENDANCE</w:t>
      </w:r>
    </w:p>
    <w:p w:rsidR="00625F7B" w:rsidRDefault="00625F7B" w:rsidP="00625F7B">
      <w:r>
        <w:t>Rep</w:t>
      </w:r>
      <w:r w:rsidR="00947897">
        <w:t>s</w:t>
      </w:r>
      <w:r>
        <w:t>. J. E. SMITH and QUINN signed a statement with the Clerk that they came in after the roll call of the House and were present for the Session on Tuesday, May 3.</w:t>
      </w:r>
    </w:p>
    <w:p w:rsidR="00625F7B" w:rsidRDefault="00625F7B" w:rsidP="00625F7B"/>
    <w:p w:rsidR="00625F7B" w:rsidRDefault="00625F7B" w:rsidP="00625F7B">
      <w:pPr>
        <w:keepNext/>
        <w:jc w:val="center"/>
        <w:rPr>
          <w:b/>
        </w:rPr>
      </w:pPr>
      <w:r w:rsidRPr="00625F7B">
        <w:rPr>
          <w:b/>
        </w:rPr>
        <w:t>LEAVE OF ABSENCE</w:t>
      </w:r>
    </w:p>
    <w:p w:rsidR="00625F7B" w:rsidRDefault="00625F7B" w:rsidP="00625F7B">
      <w:r>
        <w:t>The SPEAKER granted Rep. G. R. SMITH a leave of absence for the day.</w:t>
      </w:r>
    </w:p>
    <w:p w:rsidR="00625F7B" w:rsidRDefault="00625F7B" w:rsidP="00625F7B"/>
    <w:p w:rsidR="00625F7B" w:rsidRDefault="00625F7B" w:rsidP="00625F7B">
      <w:pPr>
        <w:keepNext/>
        <w:jc w:val="center"/>
        <w:rPr>
          <w:b/>
        </w:rPr>
      </w:pPr>
      <w:r w:rsidRPr="00625F7B">
        <w:rPr>
          <w:b/>
        </w:rPr>
        <w:t>LEAVE OF ABSENCE</w:t>
      </w:r>
    </w:p>
    <w:p w:rsidR="00625F7B" w:rsidRDefault="00625F7B" w:rsidP="00625F7B">
      <w:r>
        <w:t>The SPEAKER granted Rep. HODGES a temporary leave of absence.</w:t>
      </w:r>
    </w:p>
    <w:p w:rsidR="00625F7B" w:rsidRDefault="00625F7B" w:rsidP="00625F7B"/>
    <w:p w:rsidR="00625F7B" w:rsidRDefault="00625F7B" w:rsidP="00625F7B">
      <w:pPr>
        <w:keepNext/>
        <w:jc w:val="center"/>
        <w:rPr>
          <w:b/>
        </w:rPr>
      </w:pPr>
      <w:r w:rsidRPr="00625F7B">
        <w:rPr>
          <w:b/>
        </w:rPr>
        <w:t>LEAVE OF ABSENCE</w:t>
      </w:r>
    </w:p>
    <w:p w:rsidR="00625F7B" w:rsidRDefault="00625F7B" w:rsidP="00625F7B">
      <w:r>
        <w:t>The SPEAKER granted Rep. FORRESTER a temporary leave of absence.</w:t>
      </w:r>
    </w:p>
    <w:p w:rsidR="00625F7B" w:rsidRDefault="00625F7B" w:rsidP="00625F7B"/>
    <w:p w:rsidR="00625F7B" w:rsidRDefault="00625F7B" w:rsidP="00625F7B">
      <w:pPr>
        <w:keepNext/>
        <w:jc w:val="center"/>
        <w:rPr>
          <w:b/>
        </w:rPr>
      </w:pPr>
      <w:r w:rsidRPr="00625F7B">
        <w:rPr>
          <w:b/>
        </w:rPr>
        <w:t>DOCTOR OF THE DAY</w:t>
      </w:r>
    </w:p>
    <w:p w:rsidR="00625F7B" w:rsidRDefault="00625F7B" w:rsidP="00625F7B">
      <w:r>
        <w:t>Announcement was made that Dr. Robert J. Tiller of Greenwood was the Doctor of the Day for the General Assembly.</w:t>
      </w:r>
    </w:p>
    <w:p w:rsidR="00625F7B" w:rsidRDefault="00625F7B" w:rsidP="00625F7B"/>
    <w:p w:rsidR="00625F7B" w:rsidRDefault="00625F7B" w:rsidP="00625F7B">
      <w:pPr>
        <w:keepNext/>
        <w:jc w:val="center"/>
        <w:rPr>
          <w:b/>
        </w:rPr>
      </w:pPr>
      <w:r w:rsidRPr="00625F7B">
        <w:rPr>
          <w:b/>
        </w:rPr>
        <w:t xml:space="preserve">SPEAKER </w:t>
      </w:r>
      <w:r w:rsidRPr="00625F7B">
        <w:rPr>
          <w:b/>
          <w:i/>
        </w:rPr>
        <w:t>PRO TEMPORE</w:t>
      </w:r>
      <w:r w:rsidRPr="00625F7B">
        <w:rPr>
          <w:b/>
        </w:rPr>
        <w:t xml:space="preserve"> IN CHAIR</w:t>
      </w:r>
    </w:p>
    <w:p w:rsidR="00625F7B" w:rsidRDefault="00625F7B" w:rsidP="00625F7B"/>
    <w:p w:rsidR="00625F7B" w:rsidRDefault="00625F7B" w:rsidP="00625F7B">
      <w:pPr>
        <w:keepNext/>
        <w:jc w:val="center"/>
        <w:rPr>
          <w:b/>
        </w:rPr>
      </w:pPr>
      <w:r w:rsidRPr="00625F7B">
        <w:rPr>
          <w:b/>
        </w:rPr>
        <w:t>SPECIAL PRESENTATION</w:t>
      </w:r>
    </w:p>
    <w:p w:rsidR="00625F7B" w:rsidRDefault="00625F7B" w:rsidP="00625F7B">
      <w:r>
        <w:t xml:space="preserve">Rep. GAGNON presented to the House the Abbeville High School Boys Varsity Basketball Team, coaches, and other school officials. </w:t>
      </w:r>
    </w:p>
    <w:p w:rsidR="00625F7B" w:rsidRDefault="00625F7B" w:rsidP="00625F7B"/>
    <w:p w:rsidR="00625F7B" w:rsidRDefault="00625F7B" w:rsidP="00625F7B">
      <w:pPr>
        <w:keepNext/>
        <w:jc w:val="center"/>
        <w:rPr>
          <w:b/>
        </w:rPr>
      </w:pPr>
      <w:r w:rsidRPr="00625F7B">
        <w:rPr>
          <w:b/>
        </w:rPr>
        <w:t>SPECIAL PRESENTATION</w:t>
      </w:r>
    </w:p>
    <w:p w:rsidR="00625F7B" w:rsidRDefault="00625F7B" w:rsidP="00625F7B">
      <w:r>
        <w:t xml:space="preserve">Reps. G. M. SMITH, WEEKS, G. A. BROWN, NEAL and RIDGEWAY presented to the House the Wilson Hall Boys Cross Country Team, coaches, and other school officials. </w:t>
      </w:r>
    </w:p>
    <w:p w:rsidR="00625F7B" w:rsidRDefault="00625F7B" w:rsidP="00625F7B"/>
    <w:p w:rsidR="00625F7B" w:rsidRDefault="00625F7B" w:rsidP="00625F7B">
      <w:pPr>
        <w:keepNext/>
        <w:jc w:val="center"/>
        <w:rPr>
          <w:b/>
        </w:rPr>
      </w:pPr>
      <w:r w:rsidRPr="00625F7B">
        <w:rPr>
          <w:b/>
        </w:rPr>
        <w:t>SPECIAL PRESENTATION</w:t>
      </w:r>
    </w:p>
    <w:p w:rsidR="00625F7B" w:rsidRDefault="00625F7B" w:rsidP="00625F7B">
      <w:r>
        <w:t xml:space="preserve">Reps. G. M. SMITH, WEEKS, G. A. BROWN, NEAL and RIDGEWAY presented to the House the Wilson Hall Boys Golf Team, coaches, and other school officials. </w:t>
      </w:r>
    </w:p>
    <w:p w:rsidR="00625F7B" w:rsidRDefault="00625F7B" w:rsidP="00625F7B"/>
    <w:p w:rsidR="00625F7B" w:rsidRDefault="00625F7B" w:rsidP="00625F7B">
      <w:pPr>
        <w:keepNext/>
        <w:jc w:val="center"/>
        <w:rPr>
          <w:b/>
        </w:rPr>
      </w:pPr>
      <w:r w:rsidRPr="00625F7B">
        <w:rPr>
          <w:b/>
        </w:rPr>
        <w:t>CO-SPONSORS ADDED AND REMOVED</w:t>
      </w:r>
    </w:p>
    <w:p w:rsidR="00625F7B" w:rsidRDefault="00625F7B" w:rsidP="00625F7B">
      <w:r>
        <w:t>In accordance with House Rule 5.2 below:</w:t>
      </w:r>
    </w:p>
    <w:p w:rsidR="0030604B" w:rsidRDefault="0030604B" w:rsidP="00625F7B">
      <w:bookmarkStart w:id="16" w:name="file_start43"/>
      <w:bookmarkEnd w:id="16"/>
    </w:p>
    <w:p w:rsidR="009B4257" w:rsidRDefault="00625F7B" w:rsidP="00625F7B">
      <w:r>
        <w:t>"5.2</w:t>
      </w:r>
      <w:r>
        <w:tab/>
        <w:t xml:space="preserve">Every bill before presentation shall have its title endorsed; every report, its title at length; every petition, memorial, or other paper, its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3200 . . . . . Wednesday, May 4, 2016</w:t>
      </w:r>
    </w:p>
    <w:p w:rsidR="009B4257" w:rsidRDefault="009B4257">
      <w:pPr>
        <w:ind w:firstLine="0"/>
        <w:jc w:val="left"/>
      </w:pPr>
    </w:p>
    <w:p w:rsidR="00625F7B" w:rsidRDefault="00625F7B" w:rsidP="00625F7B">
      <w:r>
        <w:t>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w:t>
      </w:r>
      <w:r>
        <w:lastRenderedPageBreak/>
        <w:t>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25F7B" w:rsidRDefault="00625F7B" w:rsidP="00625F7B"/>
    <w:p w:rsidR="00625F7B" w:rsidRDefault="00625F7B" w:rsidP="00625F7B">
      <w:pPr>
        <w:keepNext/>
        <w:jc w:val="center"/>
        <w:rPr>
          <w:b/>
        </w:rPr>
      </w:pPr>
      <w:r w:rsidRPr="00625F7B">
        <w:rPr>
          <w:b/>
        </w:rPr>
        <w:t>CO-SPONSOR ADDED</w:t>
      </w:r>
    </w:p>
    <w:tbl>
      <w:tblPr>
        <w:tblW w:w="0" w:type="auto"/>
        <w:tblLayout w:type="fixed"/>
        <w:tblLook w:val="0000" w:firstRow="0" w:lastRow="0" w:firstColumn="0" w:lastColumn="0" w:noHBand="0" w:noVBand="0"/>
      </w:tblPr>
      <w:tblGrid>
        <w:gridCol w:w="1496"/>
        <w:gridCol w:w="1046"/>
      </w:tblGrid>
      <w:tr w:rsidR="00625F7B" w:rsidRPr="00625F7B" w:rsidTr="00625F7B">
        <w:tc>
          <w:tcPr>
            <w:tcW w:w="1496" w:type="dxa"/>
            <w:shd w:val="clear" w:color="auto" w:fill="auto"/>
          </w:tcPr>
          <w:p w:rsidR="00625F7B" w:rsidRPr="00625F7B" w:rsidRDefault="00625F7B" w:rsidP="00625F7B">
            <w:pPr>
              <w:keepNext/>
              <w:ind w:firstLine="0"/>
            </w:pPr>
            <w:r w:rsidRPr="00625F7B">
              <w:t>Bill Number:</w:t>
            </w:r>
          </w:p>
        </w:tc>
        <w:tc>
          <w:tcPr>
            <w:tcW w:w="1046" w:type="dxa"/>
            <w:shd w:val="clear" w:color="auto" w:fill="auto"/>
          </w:tcPr>
          <w:p w:rsidR="00625F7B" w:rsidRPr="00625F7B" w:rsidRDefault="00625F7B" w:rsidP="00625F7B">
            <w:pPr>
              <w:keepNext/>
              <w:ind w:firstLine="0"/>
            </w:pPr>
            <w:r w:rsidRPr="00625F7B">
              <w:t>H. 3078</w:t>
            </w:r>
          </w:p>
        </w:tc>
      </w:tr>
      <w:tr w:rsidR="00625F7B" w:rsidRPr="00625F7B" w:rsidTr="00625F7B">
        <w:tc>
          <w:tcPr>
            <w:tcW w:w="1496" w:type="dxa"/>
            <w:shd w:val="clear" w:color="auto" w:fill="auto"/>
          </w:tcPr>
          <w:p w:rsidR="00625F7B" w:rsidRPr="00625F7B" w:rsidRDefault="00625F7B" w:rsidP="00625F7B">
            <w:pPr>
              <w:keepNext/>
              <w:ind w:firstLine="0"/>
            </w:pPr>
            <w:r w:rsidRPr="00625F7B">
              <w:t>Date:</w:t>
            </w:r>
          </w:p>
        </w:tc>
        <w:tc>
          <w:tcPr>
            <w:tcW w:w="1046" w:type="dxa"/>
            <w:shd w:val="clear" w:color="auto" w:fill="auto"/>
          </w:tcPr>
          <w:p w:rsidR="00625F7B" w:rsidRPr="00625F7B" w:rsidRDefault="00625F7B" w:rsidP="00625F7B">
            <w:pPr>
              <w:keepNext/>
              <w:ind w:firstLine="0"/>
            </w:pPr>
            <w:r w:rsidRPr="00625F7B">
              <w:t>ADD:</w:t>
            </w:r>
          </w:p>
        </w:tc>
      </w:tr>
      <w:tr w:rsidR="00625F7B" w:rsidRPr="00625F7B" w:rsidTr="00625F7B">
        <w:tc>
          <w:tcPr>
            <w:tcW w:w="1496" w:type="dxa"/>
            <w:shd w:val="clear" w:color="auto" w:fill="auto"/>
          </w:tcPr>
          <w:p w:rsidR="00625F7B" w:rsidRPr="00625F7B" w:rsidRDefault="00625F7B" w:rsidP="00625F7B">
            <w:pPr>
              <w:keepNext/>
              <w:ind w:firstLine="0"/>
            </w:pPr>
            <w:r w:rsidRPr="00625F7B">
              <w:t>05/04/16</w:t>
            </w:r>
          </w:p>
        </w:tc>
        <w:tc>
          <w:tcPr>
            <w:tcW w:w="1046" w:type="dxa"/>
            <w:shd w:val="clear" w:color="auto" w:fill="auto"/>
          </w:tcPr>
          <w:p w:rsidR="00625F7B" w:rsidRPr="00625F7B" w:rsidRDefault="00625F7B" w:rsidP="00625F7B">
            <w:pPr>
              <w:keepNext/>
              <w:ind w:firstLine="0"/>
            </w:pPr>
            <w:r w:rsidRPr="00625F7B">
              <w:t>HILL</w:t>
            </w:r>
          </w:p>
        </w:tc>
      </w:tr>
    </w:tbl>
    <w:p w:rsidR="00625F7B" w:rsidRDefault="00625F7B" w:rsidP="00625F7B"/>
    <w:p w:rsidR="00625F7B" w:rsidRDefault="00625F7B" w:rsidP="00625F7B">
      <w:pPr>
        <w:keepNext/>
        <w:jc w:val="center"/>
        <w:rPr>
          <w:b/>
        </w:rPr>
      </w:pPr>
      <w:r w:rsidRPr="00625F7B">
        <w:rPr>
          <w:b/>
        </w:rPr>
        <w:t>CO-SPONSOR ADDED</w:t>
      </w:r>
    </w:p>
    <w:tbl>
      <w:tblPr>
        <w:tblW w:w="0" w:type="auto"/>
        <w:tblLayout w:type="fixed"/>
        <w:tblLook w:val="0000" w:firstRow="0" w:lastRow="0" w:firstColumn="0" w:lastColumn="0" w:noHBand="0" w:noVBand="0"/>
      </w:tblPr>
      <w:tblGrid>
        <w:gridCol w:w="1496"/>
        <w:gridCol w:w="1356"/>
      </w:tblGrid>
      <w:tr w:rsidR="00625F7B" w:rsidRPr="00625F7B" w:rsidTr="00625F7B">
        <w:tc>
          <w:tcPr>
            <w:tcW w:w="1496" w:type="dxa"/>
            <w:shd w:val="clear" w:color="auto" w:fill="auto"/>
          </w:tcPr>
          <w:p w:rsidR="00625F7B" w:rsidRPr="00625F7B" w:rsidRDefault="00625F7B" w:rsidP="00625F7B">
            <w:pPr>
              <w:keepNext/>
              <w:ind w:firstLine="0"/>
            </w:pPr>
            <w:r w:rsidRPr="00625F7B">
              <w:t>Bill Number:</w:t>
            </w:r>
          </w:p>
        </w:tc>
        <w:tc>
          <w:tcPr>
            <w:tcW w:w="1356" w:type="dxa"/>
            <w:shd w:val="clear" w:color="auto" w:fill="auto"/>
          </w:tcPr>
          <w:p w:rsidR="00625F7B" w:rsidRPr="00625F7B" w:rsidRDefault="00625F7B" w:rsidP="00625F7B">
            <w:pPr>
              <w:keepNext/>
              <w:ind w:firstLine="0"/>
            </w:pPr>
            <w:r w:rsidRPr="00625F7B">
              <w:t>H. 3229</w:t>
            </w:r>
          </w:p>
        </w:tc>
      </w:tr>
      <w:tr w:rsidR="00625F7B" w:rsidRPr="00625F7B" w:rsidTr="00625F7B">
        <w:tc>
          <w:tcPr>
            <w:tcW w:w="1496" w:type="dxa"/>
            <w:shd w:val="clear" w:color="auto" w:fill="auto"/>
          </w:tcPr>
          <w:p w:rsidR="00625F7B" w:rsidRPr="00625F7B" w:rsidRDefault="00625F7B" w:rsidP="00625F7B">
            <w:pPr>
              <w:keepNext/>
              <w:ind w:firstLine="0"/>
            </w:pPr>
            <w:r w:rsidRPr="00625F7B">
              <w:t>Date:</w:t>
            </w:r>
          </w:p>
        </w:tc>
        <w:tc>
          <w:tcPr>
            <w:tcW w:w="1356" w:type="dxa"/>
            <w:shd w:val="clear" w:color="auto" w:fill="auto"/>
          </w:tcPr>
          <w:p w:rsidR="00625F7B" w:rsidRPr="00625F7B" w:rsidRDefault="00625F7B" w:rsidP="00625F7B">
            <w:pPr>
              <w:keepNext/>
              <w:ind w:firstLine="0"/>
            </w:pPr>
            <w:r w:rsidRPr="00625F7B">
              <w:t>ADD:</w:t>
            </w:r>
          </w:p>
        </w:tc>
      </w:tr>
      <w:tr w:rsidR="00625F7B" w:rsidRPr="00625F7B" w:rsidTr="00625F7B">
        <w:tc>
          <w:tcPr>
            <w:tcW w:w="1496" w:type="dxa"/>
            <w:shd w:val="clear" w:color="auto" w:fill="auto"/>
          </w:tcPr>
          <w:p w:rsidR="00625F7B" w:rsidRPr="00625F7B" w:rsidRDefault="00625F7B" w:rsidP="00625F7B">
            <w:pPr>
              <w:keepNext/>
              <w:ind w:firstLine="0"/>
            </w:pPr>
            <w:r w:rsidRPr="00625F7B">
              <w:t>05/04/16</w:t>
            </w:r>
          </w:p>
        </w:tc>
        <w:tc>
          <w:tcPr>
            <w:tcW w:w="1356" w:type="dxa"/>
            <w:shd w:val="clear" w:color="auto" w:fill="auto"/>
          </w:tcPr>
          <w:p w:rsidR="00625F7B" w:rsidRPr="00625F7B" w:rsidRDefault="00625F7B" w:rsidP="00625F7B">
            <w:pPr>
              <w:keepNext/>
              <w:ind w:firstLine="0"/>
            </w:pPr>
            <w:r w:rsidRPr="00625F7B">
              <w:t>GILLIARD</w:t>
            </w:r>
          </w:p>
        </w:tc>
      </w:tr>
    </w:tbl>
    <w:p w:rsidR="00625F7B" w:rsidRDefault="00625F7B" w:rsidP="00625F7B"/>
    <w:p w:rsidR="00625F7B" w:rsidRDefault="00625F7B" w:rsidP="00625F7B">
      <w:pPr>
        <w:keepNext/>
        <w:jc w:val="center"/>
        <w:rPr>
          <w:b/>
        </w:rPr>
      </w:pPr>
      <w:r w:rsidRPr="00625F7B">
        <w:rPr>
          <w:b/>
        </w:rPr>
        <w:t>CO-SPONSORS ADDED</w:t>
      </w:r>
    </w:p>
    <w:tbl>
      <w:tblPr>
        <w:tblW w:w="0" w:type="auto"/>
        <w:tblLayout w:type="fixed"/>
        <w:tblLook w:val="0000" w:firstRow="0" w:lastRow="0" w:firstColumn="0" w:lastColumn="0" w:noHBand="0" w:noVBand="0"/>
      </w:tblPr>
      <w:tblGrid>
        <w:gridCol w:w="1496"/>
        <w:gridCol w:w="2186"/>
      </w:tblGrid>
      <w:tr w:rsidR="00625F7B" w:rsidRPr="00625F7B" w:rsidTr="00625F7B">
        <w:tc>
          <w:tcPr>
            <w:tcW w:w="1496" w:type="dxa"/>
            <w:shd w:val="clear" w:color="auto" w:fill="auto"/>
          </w:tcPr>
          <w:p w:rsidR="00625F7B" w:rsidRPr="00625F7B" w:rsidRDefault="00625F7B" w:rsidP="00625F7B">
            <w:pPr>
              <w:keepNext/>
              <w:ind w:firstLine="0"/>
            </w:pPr>
            <w:r w:rsidRPr="00625F7B">
              <w:t>Bill Number:</w:t>
            </w:r>
          </w:p>
        </w:tc>
        <w:tc>
          <w:tcPr>
            <w:tcW w:w="2186" w:type="dxa"/>
            <w:shd w:val="clear" w:color="auto" w:fill="auto"/>
          </w:tcPr>
          <w:p w:rsidR="00625F7B" w:rsidRPr="00625F7B" w:rsidRDefault="00625F7B" w:rsidP="00625F7B">
            <w:pPr>
              <w:keepNext/>
              <w:ind w:firstLine="0"/>
            </w:pPr>
            <w:r w:rsidRPr="00625F7B">
              <w:t>H. 4037</w:t>
            </w:r>
          </w:p>
        </w:tc>
      </w:tr>
      <w:tr w:rsidR="00625F7B" w:rsidRPr="00625F7B" w:rsidTr="00625F7B">
        <w:tc>
          <w:tcPr>
            <w:tcW w:w="1496" w:type="dxa"/>
            <w:shd w:val="clear" w:color="auto" w:fill="auto"/>
          </w:tcPr>
          <w:p w:rsidR="00625F7B" w:rsidRPr="00625F7B" w:rsidRDefault="00625F7B" w:rsidP="00625F7B">
            <w:pPr>
              <w:keepNext/>
              <w:ind w:firstLine="0"/>
            </w:pPr>
            <w:r w:rsidRPr="00625F7B">
              <w:t>Date:</w:t>
            </w:r>
          </w:p>
        </w:tc>
        <w:tc>
          <w:tcPr>
            <w:tcW w:w="2186" w:type="dxa"/>
            <w:shd w:val="clear" w:color="auto" w:fill="auto"/>
          </w:tcPr>
          <w:p w:rsidR="00625F7B" w:rsidRPr="00625F7B" w:rsidRDefault="00625F7B" w:rsidP="00625F7B">
            <w:pPr>
              <w:keepNext/>
              <w:ind w:firstLine="0"/>
            </w:pPr>
            <w:r w:rsidRPr="00625F7B">
              <w:t>ADD:</w:t>
            </w:r>
          </w:p>
        </w:tc>
      </w:tr>
      <w:tr w:rsidR="00625F7B" w:rsidRPr="00625F7B" w:rsidTr="00625F7B">
        <w:tc>
          <w:tcPr>
            <w:tcW w:w="1496" w:type="dxa"/>
            <w:shd w:val="clear" w:color="auto" w:fill="auto"/>
          </w:tcPr>
          <w:p w:rsidR="00625F7B" w:rsidRPr="00625F7B" w:rsidRDefault="00625F7B" w:rsidP="00625F7B">
            <w:pPr>
              <w:keepNext/>
              <w:ind w:firstLine="0"/>
            </w:pPr>
            <w:r w:rsidRPr="00625F7B">
              <w:t>05/04/16</w:t>
            </w:r>
          </w:p>
        </w:tc>
        <w:tc>
          <w:tcPr>
            <w:tcW w:w="2186" w:type="dxa"/>
            <w:shd w:val="clear" w:color="auto" w:fill="auto"/>
          </w:tcPr>
          <w:p w:rsidR="00625F7B" w:rsidRPr="00625F7B" w:rsidRDefault="00625F7B" w:rsidP="00625F7B">
            <w:pPr>
              <w:keepNext/>
              <w:ind w:firstLine="0"/>
            </w:pPr>
            <w:r w:rsidRPr="00625F7B">
              <w:t>HILL and PUTNAM</w:t>
            </w:r>
          </w:p>
        </w:tc>
      </w:tr>
    </w:tbl>
    <w:p w:rsidR="00625F7B" w:rsidRDefault="00625F7B" w:rsidP="00625F7B"/>
    <w:p w:rsidR="00625F7B" w:rsidRDefault="00625F7B" w:rsidP="00625F7B">
      <w:pPr>
        <w:keepNext/>
        <w:jc w:val="center"/>
        <w:rPr>
          <w:b/>
        </w:rPr>
      </w:pPr>
      <w:r w:rsidRPr="00625F7B">
        <w:rPr>
          <w:b/>
        </w:rPr>
        <w:t>CO-SPONSORS ADDED</w:t>
      </w:r>
    </w:p>
    <w:tbl>
      <w:tblPr>
        <w:tblW w:w="0" w:type="auto"/>
        <w:tblLayout w:type="fixed"/>
        <w:tblLook w:val="0000" w:firstRow="0" w:lastRow="0" w:firstColumn="0" w:lastColumn="0" w:noHBand="0" w:noVBand="0"/>
      </w:tblPr>
      <w:tblGrid>
        <w:gridCol w:w="1496"/>
        <w:gridCol w:w="4444"/>
      </w:tblGrid>
      <w:tr w:rsidR="00625F7B" w:rsidRPr="00625F7B" w:rsidTr="00980D70">
        <w:tc>
          <w:tcPr>
            <w:tcW w:w="1496" w:type="dxa"/>
            <w:shd w:val="clear" w:color="auto" w:fill="auto"/>
          </w:tcPr>
          <w:p w:rsidR="00625F7B" w:rsidRPr="00625F7B" w:rsidRDefault="00625F7B" w:rsidP="00625F7B">
            <w:pPr>
              <w:keepNext/>
              <w:ind w:firstLine="0"/>
            </w:pPr>
            <w:r w:rsidRPr="00625F7B">
              <w:t>Bill Number:</w:t>
            </w:r>
          </w:p>
        </w:tc>
        <w:tc>
          <w:tcPr>
            <w:tcW w:w="4444" w:type="dxa"/>
            <w:shd w:val="clear" w:color="auto" w:fill="auto"/>
          </w:tcPr>
          <w:p w:rsidR="00625F7B" w:rsidRPr="00625F7B" w:rsidRDefault="00625F7B" w:rsidP="00625F7B">
            <w:pPr>
              <w:keepNext/>
              <w:ind w:firstLine="0"/>
            </w:pPr>
            <w:r w:rsidRPr="00625F7B">
              <w:t>H. 5299</w:t>
            </w:r>
          </w:p>
        </w:tc>
      </w:tr>
      <w:tr w:rsidR="00625F7B" w:rsidRPr="00625F7B" w:rsidTr="00980D70">
        <w:tc>
          <w:tcPr>
            <w:tcW w:w="1496" w:type="dxa"/>
            <w:shd w:val="clear" w:color="auto" w:fill="auto"/>
          </w:tcPr>
          <w:p w:rsidR="00625F7B" w:rsidRPr="00625F7B" w:rsidRDefault="00625F7B" w:rsidP="00625F7B">
            <w:pPr>
              <w:keepNext/>
              <w:ind w:firstLine="0"/>
            </w:pPr>
            <w:r w:rsidRPr="00625F7B">
              <w:t>Date:</w:t>
            </w:r>
          </w:p>
        </w:tc>
        <w:tc>
          <w:tcPr>
            <w:tcW w:w="4444" w:type="dxa"/>
            <w:shd w:val="clear" w:color="auto" w:fill="auto"/>
          </w:tcPr>
          <w:p w:rsidR="00625F7B" w:rsidRPr="00625F7B" w:rsidRDefault="00625F7B" w:rsidP="00625F7B">
            <w:pPr>
              <w:keepNext/>
              <w:ind w:firstLine="0"/>
            </w:pPr>
            <w:r w:rsidRPr="00625F7B">
              <w:t>ADD:</w:t>
            </w:r>
          </w:p>
        </w:tc>
      </w:tr>
      <w:tr w:rsidR="00625F7B" w:rsidRPr="00625F7B" w:rsidTr="00980D70">
        <w:tc>
          <w:tcPr>
            <w:tcW w:w="1496" w:type="dxa"/>
            <w:shd w:val="clear" w:color="auto" w:fill="auto"/>
          </w:tcPr>
          <w:p w:rsidR="00625F7B" w:rsidRPr="00625F7B" w:rsidRDefault="00625F7B" w:rsidP="00625F7B">
            <w:pPr>
              <w:keepNext/>
              <w:ind w:firstLine="0"/>
            </w:pPr>
            <w:r w:rsidRPr="00625F7B">
              <w:t>05/04/16</w:t>
            </w:r>
          </w:p>
        </w:tc>
        <w:tc>
          <w:tcPr>
            <w:tcW w:w="4444" w:type="dxa"/>
            <w:shd w:val="clear" w:color="auto" w:fill="auto"/>
          </w:tcPr>
          <w:p w:rsidR="00625F7B" w:rsidRPr="00625F7B" w:rsidRDefault="00625F7B" w:rsidP="00980D70">
            <w:pPr>
              <w:keepNext/>
              <w:ind w:right="-576" w:firstLine="0"/>
            </w:pPr>
            <w:r w:rsidRPr="00625F7B">
              <w:t>HORNE, COLE, JEFFERSON and WILLI</w:t>
            </w:r>
            <w:r w:rsidR="00980D70">
              <w:t>AMS</w:t>
            </w:r>
          </w:p>
        </w:tc>
      </w:tr>
    </w:tbl>
    <w:p w:rsidR="00625F7B" w:rsidRDefault="00625F7B" w:rsidP="00625F7B"/>
    <w:p w:rsidR="00625F7B" w:rsidRDefault="00625F7B" w:rsidP="00625F7B">
      <w:pPr>
        <w:keepNext/>
        <w:jc w:val="center"/>
        <w:rPr>
          <w:b/>
        </w:rPr>
      </w:pPr>
      <w:r w:rsidRPr="00625F7B">
        <w:rPr>
          <w:b/>
        </w:rPr>
        <w:t>CO-SPONSOR REMOVED</w:t>
      </w:r>
    </w:p>
    <w:tbl>
      <w:tblPr>
        <w:tblW w:w="0" w:type="auto"/>
        <w:tblLayout w:type="fixed"/>
        <w:tblLook w:val="0000" w:firstRow="0" w:lastRow="0" w:firstColumn="0" w:lastColumn="0" w:noHBand="0" w:noVBand="0"/>
      </w:tblPr>
      <w:tblGrid>
        <w:gridCol w:w="1496"/>
        <w:gridCol w:w="1446"/>
      </w:tblGrid>
      <w:tr w:rsidR="00625F7B" w:rsidRPr="00625F7B" w:rsidTr="00625F7B">
        <w:tc>
          <w:tcPr>
            <w:tcW w:w="1496" w:type="dxa"/>
            <w:shd w:val="clear" w:color="auto" w:fill="auto"/>
          </w:tcPr>
          <w:p w:rsidR="00625F7B" w:rsidRPr="00625F7B" w:rsidRDefault="00625F7B" w:rsidP="00625F7B">
            <w:pPr>
              <w:keepNext/>
              <w:ind w:firstLine="0"/>
            </w:pPr>
            <w:r w:rsidRPr="00625F7B">
              <w:t>Bill Number:</w:t>
            </w:r>
          </w:p>
        </w:tc>
        <w:tc>
          <w:tcPr>
            <w:tcW w:w="1446" w:type="dxa"/>
            <w:shd w:val="clear" w:color="auto" w:fill="auto"/>
          </w:tcPr>
          <w:p w:rsidR="00625F7B" w:rsidRPr="00625F7B" w:rsidRDefault="00625F7B" w:rsidP="00625F7B">
            <w:pPr>
              <w:keepNext/>
              <w:ind w:firstLine="0"/>
            </w:pPr>
            <w:r w:rsidRPr="00625F7B">
              <w:t>H. 5226</w:t>
            </w:r>
          </w:p>
        </w:tc>
      </w:tr>
      <w:tr w:rsidR="00625F7B" w:rsidRPr="00625F7B" w:rsidTr="00625F7B">
        <w:tc>
          <w:tcPr>
            <w:tcW w:w="1496" w:type="dxa"/>
            <w:shd w:val="clear" w:color="auto" w:fill="auto"/>
          </w:tcPr>
          <w:p w:rsidR="00625F7B" w:rsidRPr="00625F7B" w:rsidRDefault="00625F7B" w:rsidP="00625F7B">
            <w:pPr>
              <w:keepNext/>
              <w:ind w:firstLine="0"/>
            </w:pPr>
            <w:r w:rsidRPr="00625F7B">
              <w:t>Date:</w:t>
            </w:r>
          </w:p>
        </w:tc>
        <w:tc>
          <w:tcPr>
            <w:tcW w:w="1446" w:type="dxa"/>
            <w:shd w:val="clear" w:color="auto" w:fill="auto"/>
          </w:tcPr>
          <w:p w:rsidR="00625F7B" w:rsidRPr="00625F7B" w:rsidRDefault="00625F7B" w:rsidP="00625F7B">
            <w:pPr>
              <w:keepNext/>
              <w:ind w:firstLine="0"/>
            </w:pPr>
            <w:r w:rsidRPr="00625F7B">
              <w:t>REMOVE:</w:t>
            </w:r>
          </w:p>
        </w:tc>
      </w:tr>
      <w:tr w:rsidR="00625F7B" w:rsidRPr="00625F7B" w:rsidTr="00625F7B">
        <w:tc>
          <w:tcPr>
            <w:tcW w:w="1496" w:type="dxa"/>
            <w:shd w:val="clear" w:color="auto" w:fill="auto"/>
          </w:tcPr>
          <w:p w:rsidR="00625F7B" w:rsidRPr="00625F7B" w:rsidRDefault="00625F7B" w:rsidP="00625F7B">
            <w:pPr>
              <w:keepNext/>
              <w:ind w:firstLine="0"/>
            </w:pPr>
            <w:r w:rsidRPr="00625F7B">
              <w:t>05/04/16</w:t>
            </w:r>
          </w:p>
        </w:tc>
        <w:tc>
          <w:tcPr>
            <w:tcW w:w="1446" w:type="dxa"/>
            <w:shd w:val="clear" w:color="auto" w:fill="auto"/>
          </w:tcPr>
          <w:p w:rsidR="00625F7B" w:rsidRPr="00625F7B" w:rsidRDefault="00625F7B" w:rsidP="00625F7B">
            <w:pPr>
              <w:keepNext/>
              <w:ind w:firstLine="0"/>
            </w:pPr>
            <w:r w:rsidRPr="00625F7B">
              <w:t>V. S. MOSS</w:t>
            </w:r>
          </w:p>
        </w:tc>
      </w:tr>
    </w:tbl>
    <w:p w:rsidR="00625F7B" w:rsidRDefault="00625F7B" w:rsidP="00625F7B"/>
    <w:p w:rsidR="009B4257" w:rsidRDefault="009B4257">
      <w:pPr>
        <w:ind w:firstLine="0"/>
        <w:jc w:val="left"/>
        <w:rPr>
          <w:b/>
        </w:rPr>
      </w:pPr>
    </w:p>
    <w:p w:rsidR="009B4257" w:rsidRDefault="009B4257">
      <w:pPr>
        <w:ind w:firstLine="0"/>
        <w:jc w:val="left"/>
        <w:rPr>
          <w:b/>
        </w:rPr>
      </w:pPr>
    </w:p>
    <w:p w:rsidR="009B4257" w:rsidRDefault="009B4257">
      <w:pPr>
        <w:ind w:firstLine="0"/>
        <w:jc w:val="left"/>
        <w:rPr>
          <w:b/>
        </w:rPr>
      </w:pPr>
    </w:p>
    <w:p w:rsidR="009B4257" w:rsidRDefault="009B4257">
      <w:pPr>
        <w:ind w:firstLine="0"/>
        <w:jc w:val="left"/>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3201 . . . . . Wednesday, May 4, 2016</w:t>
      </w:r>
    </w:p>
    <w:p w:rsidR="009B4257" w:rsidRDefault="009B4257">
      <w:pPr>
        <w:ind w:firstLine="0"/>
        <w:jc w:val="left"/>
        <w:rPr>
          <w:b/>
        </w:rPr>
      </w:pPr>
    </w:p>
    <w:p w:rsidR="00625F7B" w:rsidRDefault="00625F7B" w:rsidP="00625F7B">
      <w:pPr>
        <w:keepNext/>
        <w:jc w:val="center"/>
        <w:rPr>
          <w:b/>
        </w:rPr>
      </w:pPr>
      <w:r w:rsidRPr="00625F7B">
        <w:rPr>
          <w:b/>
        </w:rPr>
        <w:t>SENT TO THE SENATE</w:t>
      </w:r>
    </w:p>
    <w:p w:rsidR="00625F7B" w:rsidRDefault="00625F7B" w:rsidP="00625F7B">
      <w:r>
        <w:t>The following Bill and taken up, read the third time, and ordered sent to the Senate:</w:t>
      </w:r>
    </w:p>
    <w:p w:rsidR="00625F7B" w:rsidRDefault="00625F7B" w:rsidP="00625F7B">
      <w:bookmarkStart w:id="17" w:name="include_clip_start_56"/>
      <w:bookmarkEnd w:id="17"/>
    </w:p>
    <w:p w:rsidR="00625F7B" w:rsidRDefault="00625F7B" w:rsidP="00625F7B">
      <w:r>
        <w:t>H. 5275 -- Reps. Whipper, Stavrinakis and McCoy: A BILL RELATING TO THE CHARLESTON COUNTY SCHOOL DISTRICT, SO AS TO REALIGN THE BOUNDARY BETWEEN CHARLESTON COUNTY CONSTITUENT DISTRICTS 4 AND 20.</w:t>
      </w:r>
    </w:p>
    <w:p w:rsidR="00625F7B" w:rsidRDefault="00625F7B" w:rsidP="00625F7B">
      <w:bookmarkStart w:id="18" w:name="include_clip_end_56"/>
      <w:bookmarkEnd w:id="18"/>
    </w:p>
    <w:p w:rsidR="00625F7B" w:rsidRDefault="00625F7B" w:rsidP="00625F7B">
      <w:pPr>
        <w:keepNext/>
        <w:jc w:val="center"/>
        <w:rPr>
          <w:b/>
        </w:rPr>
      </w:pPr>
      <w:r w:rsidRPr="00625F7B">
        <w:rPr>
          <w:b/>
        </w:rPr>
        <w:t>H. 5195--AMENDED AND ORDERED TO THIRD READING</w:t>
      </w:r>
    </w:p>
    <w:p w:rsidR="00625F7B" w:rsidRDefault="00625F7B" w:rsidP="00625F7B">
      <w:pPr>
        <w:keepNext/>
      </w:pPr>
      <w:r>
        <w:t>The following Bill was taken up:</w:t>
      </w:r>
    </w:p>
    <w:p w:rsidR="00625F7B" w:rsidRDefault="00625F7B" w:rsidP="00625F7B">
      <w:pPr>
        <w:keepNext/>
      </w:pPr>
      <w:bookmarkStart w:id="19" w:name="include_clip_start_58"/>
      <w:bookmarkEnd w:id="19"/>
    </w:p>
    <w:p w:rsidR="00625F7B" w:rsidRDefault="00625F7B" w:rsidP="00625F7B">
      <w:r>
        <w:t>H. 5195 -- Reps. R. L. Brown, Gilliard and Tinkler: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ON COMPLETION, TO BE FORWARDED TO EACH MEMBER OF THE LEGISLATIVE DELEGATION REPRESENTING THE CHARLESTON COUNTY SCHOOL DISTRICT.</w:t>
      </w:r>
    </w:p>
    <w:p w:rsidR="00625F7B" w:rsidRDefault="00625F7B" w:rsidP="00625F7B"/>
    <w:p w:rsidR="00625F7B" w:rsidRPr="00E85266" w:rsidRDefault="00625F7B" w:rsidP="00625F7B">
      <w:r w:rsidRPr="00E85266">
        <w:t>Rep. GOLDFINCH proposed the following Amendment No. 1</w:t>
      </w:r>
      <w:r w:rsidR="0030604B">
        <w:t xml:space="preserve"> to </w:t>
      </w:r>
      <w:r w:rsidRPr="00E85266">
        <w:t>H.</w:t>
      </w:r>
      <w:r w:rsidR="0030604B">
        <w:t> </w:t>
      </w:r>
      <w:r w:rsidRPr="00E85266">
        <w:t>5195 (COUNCIL\DKA\5195C001.DKA.SA16), which was adopted:</w:t>
      </w:r>
    </w:p>
    <w:p w:rsidR="00625F7B" w:rsidRPr="00E85266" w:rsidRDefault="00625F7B" w:rsidP="00625F7B">
      <w:r w:rsidRPr="00E85266">
        <w:t xml:space="preserve">Amend the bill, as and if amended, SECTION 1, page 2, by adding an appropriately </w:t>
      </w:r>
      <w:r w:rsidR="0030604B">
        <w:t>lettered</w:t>
      </w:r>
      <w:r w:rsidRPr="00E85266">
        <w:t xml:space="preserve"> subitem to read: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lastRenderedPageBreak/>
        <w:t>Printed Page 3202 . . . . . Wednesday, May 4, 2016</w:t>
      </w:r>
    </w:p>
    <w:p w:rsidR="009B4257" w:rsidRDefault="009B4257">
      <w:pPr>
        <w:ind w:firstLine="0"/>
        <w:jc w:val="left"/>
      </w:pPr>
    </w:p>
    <w:p w:rsidR="00625F7B" w:rsidRPr="00E85266" w:rsidRDefault="00625F7B" w:rsidP="00625F7B">
      <w:r w:rsidRPr="00E85266">
        <w:t>/</w:t>
      </w:r>
      <w:r w:rsidRPr="00E85266">
        <w:tab/>
      </w:r>
      <w:r w:rsidRPr="00E85266">
        <w:rPr>
          <w:u w:val="single"/>
        </w:rPr>
        <w:t>( )</w:t>
      </w:r>
      <w:r w:rsidRPr="00E85266">
        <w:rPr>
          <w:u w:val="single"/>
        </w:rPr>
        <w:tab/>
        <w:t>Notwithstanding the provisions of this item, a school may be closed immediately if it is determined that the health and public safety of the students are in immediate danger.</w:t>
      </w:r>
      <w:r w:rsidRPr="00E85266">
        <w:t xml:space="preserve">   /</w:t>
      </w:r>
    </w:p>
    <w:p w:rsidR="00625F7B" w:rsidRPr="00E85266" w:rsidRDefault="00625F7B" w:rsidP="00625F7B">
      <w:r w:rsidRPr="00E85266">
        <w:t>Renumber sections to conform.</w:t>
      </w:r>
    </w:p>
    <w:p w:rsidR="00625F7B" w:rsidRDefault="00625F7B" w:rsidP="00625F7B">
      <w:r w:rsidRPr="00E85266">
        <w:t xml:space="preserve">Amend title to conform. </w:t>
      </w:r>
    </w:p>
    <w:p w:rsidR="00625F7B" w:rsidRDefault="00625F7B" w:rsidP="00625F7B"/>
    <w:p w:rsidR="00625F7B" w:rsidRDefault="00625F7B" w:rsidP="00625F7B">
      <w:r>
        <w:t>Rep. GOLDFINCH explained the amendment.</w:t>
      </w:r>
    </w:p>
    <w:p w:rsidR="00625F7B" w:rsidRDefault="00625F7B" w:rsidP="00625F7B">
      <w:r>
        <w:t>The amendment was then adopted.</w:t>
      </w:r>
    </w:p>
    <w:p w:rsidR="00625F7B" w:rsidRDefault="00625F7B" w:rsidP="00625F7B"/>
    <w:p w:rsidR="00625F7B" w:rsidRDefault="00625F7B" w:rsidP="00625F7B">
      <w:r>
        <w:t>The question then recurred to the passage of the Bill.</w:t>
      </w:r>
    </w:p>
    <w:p w:rsidR="00625F7B" w:rsidRDefault="00625F7B" w:rsidP="00625F7B"/>
    <w:p w:rsidR="00625F7B" w:rsidRDefault="00625F7B" w:rsidP="00625F7B">
      <w:r>
        <w:t xml:space="preserve">The yeas and nays were taken resulting as follows: </w:t>
      </w:r>
    </w:p>
    <w:p w:rsidR="00625F7B" w:rsidRDefault="00625F7B" w:rsidP="00625F7B">
      <w:pPr>
        <w:jc w:val="center"/>
      </w:pPr>
      <w:r>
        <w:t xml:space="preserve"> </w:t>
      </w:r>
      <w:bookmarkStart w:id="20" w:name="vote_start63"/>
      <w:bookmarkEnd w:id="20"/>
      <w:r>
        <w:t>Yeas 99; Nays 0</w:t>
      </w:r>
    </w:p>
    <w:p w:rsidR="00625F7B" w:rsidRDefault="00625F7B" w:rsidP="00625F7B">
      <w:pPr>
        <w:jc w:val="center"/>
      </w:pPr>
    </w:p>
    <w:p w:rsidR="00625F7B" w:rsidRDefault="00625F7B" w:rsidP="00625F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Anderson</w:t>
            </w:r>
          </w:p>
        </w:tc>
        <w:tc>
          <w:tcPr>
            <w:tcW w:w="2180" w:type="dxa"/>
            <w:shd w:val="clear" w:color="auto" w:fill="auto"/>
          </w:tcPr>
          <w:p w:rsidR="00625F7B" w:rsidRPr="00625F7B" w:rsidRDefault="00625F7B" w:rsidP="00625F7B">
            <w:pPr>
              <w:keepNext/>
              <w:ind w:firstLine="0"/>
            </w:pPr>
            <w:r>
              <w:t>Anthony</w:t>
            </w:r>
          </w:p>
        </w:tc>
      </w:tr>
      <w:tr w:rsidR="00625F7B" w:rsidRPr="00625F7B" w:rsidTr="009B4257">
        <w:tc>
          <w:tcPr>
            <w:tcW w:w="2179" w:type="dxa"/>
            <w:shd w:val="clear" w:color="auto" w:fill="auto"/>
          </w:tcPr>
          <w:p w:rsidR="00625F7B" w:rsidRPr="00625F7B" w:rsidRDefault="00625F7B" w:rsidP="00625F7B">
            <w:pPr>
              <w:ind w:firstLine="0"/>
            </w:pPr>
            <w:r>
              <w:t>Atwater</w:t>
            </w:r>
          </w:p>
        </w:tc>
        <w:tc>
          <w:tcPr>
            <w:tcW w:w="2179" w:type="dxa"/>
            <w:shd w:val="clear" w:color="auto" w:fill="auto"/>
          </w:tcPr>
          <w:p w:rsidR="00625F7B" w:rsidRPr="00625F7B" w:rsidRDefault="00625F7B" w:rsidP="00625F7B">
            <w:pPr>
              <w:ind w:firstLine="0"/>
            </w:pPr>
            <w:r>
              <w:t>Bales</w:t>
            </w:r>
          </w:p>
        </w:tc>
        <w:tc>
          <w:tcPr>
            <w:tcW w:w="2180" w:type="dxa"/>
            <w:shd w:val="clear" w:color="auto" w:fill="auto"/>
          </w:tcPr>
          <w:p w:rsidR="00625F7B" w:rsidRPr="00625F7B" w:rsidRDefault="00625F7B" w:rsidP="00625F7B">
            <w:pPr>
              <w:ind w:firstLine="0"/>
            </w:pPr>
            <w:r>
              <w:t>Ballentine</w:t>
            </w:r>
          </w:p>
        </w:tc>
      </w:tr>
      <w:tr w:rsidR="00625F7B" w:rsidRPr="00625F7B" w:rsidTr="009B4257">
        <w:tc>
          <w:tcPr>
            <w:tcW w:w="2179" w:type="dxa"/>
            <w:shd w:val="clear" w:color="auto" w:fill="auto"/>
          </w:tcPr>
          <w:p w:rsidR="00625F7B" w:rsidRPr="00625F7B" w:rsidRDefault="00625F7B" w:rsidP="00625F7B">
            <w:pPr>
              <w:ind w:firstLine="0"/>
            </w:pPr>
            <w:r>
              <w:t>Bamberg</w:t>
            </w:r>
          </w:p>
        </w:tc>
        <w:tc>
          <w:tcPr>
            <w:tcW w:w="2179" w:type="dxa"/>
            <w:shd w:val="clear" w:color="auto" w:fill="auto"/>
          </w:tcPr>
          <w:p w:rsidR="00625F7B" w:rsidRPr="00625F7B" w:rsidRDefault="00625F7B" w:rsidP="00625F7B">
            <w:pPr>
              <w:ind w:firstLine="0"/>
            </w:pPr>
            <w:r>
              <w:t>Bannister</w:t>
            </w:r>
          </w:p>
        </w:tc>
        <w:tc>
          <w:tcPr>
            <w:tcW w:w="2180" w:type="dxa"/>
            <w:shd w:val="clear" w:color="auto" w:fill="auto"/>
          </w:tcPr>
          <w:p w:rsidR="00625F7B" w:rsidRPr="00625F7B" w:rsidRDefault="00625F7B" w:rsidP="00625F7B">
            <w:pPr>
              <w:ind w:firstLine="0"/>
            </w:pPr>
            <w:r>
              <w:t>Bedingfield</w:t>
            </w:r>
          </w:p>
        </w:tc>
      </w:tr>
      <w:tr w:rsidR="00625F7B" w:rsidRPr="00625F7B" w:rsidTr="009B4257">
        <w:tc>
          <w:tcPr>
            <w:tcW w:w="2179" w:type="dxa"/>
            <w:shd w:val="clear" w:color="auto" w:fill="auto"/>
          </w:tcPr>
          <w:p w:rsidR="00625F7B" w:rsidRPr="00625F7B" w:rsidRDefault="00625F7B" w:rsidP="00625F7B">
            <w:pPr>
              <w:ind w:firstLine="0"/>
            </w:pPr>
            <w:r>
              <w:t>Bernstein</w:t>
            </w:r>
          </w:p>
        </w:tc>
        <w:tc>
          <w:tcPr>
            <w:tcW w:w="2179" w:type="dxa"/>
            <w:shd w:val="clear" w:color="auto" w:fill="auto"/>
          </w:tcPr>
          <w:p w:rsidR="00625F7B" w:rsidRPr="00625F7B" w:rsidRDefault="00625F7B" w:rsidP="00625F7B">
            <w:pPr>
              <w:ind w:firstLine="0"/>
            </w:pPr>
            <w:r>
              <w:t>Bingham</w:t>
            </w:r>
          </w:p>
        </w:tc>
        <w:tc>
          <w:tcPr>
            <w:tcW w:w="2180" w:type="dxa"/>
            <w:shd w:val="clear" w:color="auto" w:fill="auto"/>
          </w:tcPr>
          <w:p w:rsidR="00625F7B" w:rsidRPr="00625F7B" w:rsidRDefault="00625F7B" w:rsidP="00625F7B">
            <w:pPr>
              <w:ind w:firstLine="0"/>
            </w:pPr>
            <w:r>
              <w:t>Bowers</w:t>
            </w:r>
          </w:p>
        </w:tc>
      </w:tr>
      <w:tr w:rsidR="00625F7B" w:rsidRPr="00625F7B" w:rsidTr="009B4257">
        <w:tc>
          <w:tcPr>
            <w:tcW w:w="2179" w:type="dxa"/>
            <w:shd w:val="clear" w:color="auto" w:fill="auto"/>
          </w:tcPr>
          <w:p w:rsidR="00625F7B" w:rsidRPr="00625F7B" w:rsidRDefault="00625F7B" w:rsidP="00625F7B">
            <w:pPr>
              <w:ind w:firstLine="0"/>
            </w:pPr>
            <w:r>
              <w:t>Bradley</w:t>
            </w:r>
          </w:p>
        </w:tc>
        <w:tc>
          <w:tcPr>
            <w:tcW w:w="2179" w:type="dxa"/>
            <w:shd w:val="clear" w:color="auto" w:fill="auto"/>
          </w:tcPr>
          <w:p w:rsidR="00625F7B" w:rsidRPr="00625F7B" w:rsidRDefault="00625F7B" w:rsidP="00625F7B">
            <w:pPr>
              <w:ind w:firstLine="0"/>
            </w:pPr>
            <w:r>
              <w:t>G. A. Brown</w:t>
            </w:r>
          </w:p>
        </w:tc>
        <w:tc>
          <w:tcPr>
            <w:tcW w:w="2180" w:type="dxa"/>
            <w:shd w:val="clear" w:color="auto" w:fill="auto"/>
          </w:tcPr>
          <w:p w:rsidR="00625F7B" w:rsidRPr="00625F7B" w:rsidRDefault="00625F7B" w:rsidP="00625F7B">
            <w:pPr>
              <w:ind w:firstLine="0"/>
            </w:pPr>
            <w:r>
              <w:t>R. L. Brown</w:t>
            </w:r>
          </w:p>
        </w:tc>
      </w:tr>
      <w:tr w:rsidR="00625F7B" w:rsidRPr="00625F7B" w:rsidTr="009B4257">
        <w:tc>
          <w:tcPr>
            <w:tcW w:w="2179" w:type="dxa"/>
            <w:shd w:val="clear" w:color="auto" w:fill="auto"/>
          </w:tcPr>
          <w:p w:rsidR="00625F7B" w:rsidRPr="00625F7B" w:rsidRDefault="00625F7B" w:rsidP="00625F7B">
            <w:pPr>
              <w:ind w:firstLine="0"/>
            </w:pPr>
            <w:r>
              <w:t>Clary</w:t>
            </w:r>
          </w:p>
        </w:tc>
        <w:tc>
          <w:tcPr>
            <w:tcW w:w="2179" w:type="dxa"/>
            <w:shd w:val="clear" w:color="auto" w:fill="auto"/>
          </w:tcPr>
          <w:p w:rsidR="00625F7B" w:rsidRPr="00625F7B" w:rsidRDefault="00625F7B" w:rsidP="00625F7B">
            <w:pPr>
              <w:ind w:firstLine="0"/>
            </w:pPr>
            <w:r>
              <w:t>Clemmons</w:t>
            </w:r>
          </w:p>
        </w:tc>
        <w:tc>
          <w:tcPr>
            <w:tcW w:w="2180" w:type="dxa"/>
            <w:shd w:val="clear" w:color="auto" w:fill="auto"/>
          </w:tcPr>
          <w:p w:rsidR="00625F7B" w:rsidRPr="00625F7B" w:rsidRDefault="00625F7B" w:rsidP="00625F7B">
            <w:pPr>
              <w:ind w:firstLine="0"/>
            </w:pPr>
            <w:r>
              <w:t>Clyburn</w:t>
            </w:r>
          </w:p>
        </w:tc>
      </w:tr>
      <w:tr w:rsidR="00625F7B" w:rsidRPr="00625F7B" w:rsidTr="009B4257">
        <w:tc>
          <w:tcPr>
            <w:tcW w:w="2179" w:type="dxa"/>
            <w:shd w:val="clear" w:color="auto" w:fill="auto"/>
          </w:tcPr>
          <w:p w:rsidR="00625F7B" w:rsidRPr="00625F7B" w:rsidRDefault="00625F7B" w:rsidP="00625F7B">
            <w:pPr>
              <w:ind w:firstLine="0"/>
            </w:pPr>
            <w:r>
              <w:t>Cobb-Hunter</w:t>
            </w:r>
          </w:p>
        </w:tc>
        <w:tc>
          <w:tcPr>
            <w:tcW w:w="2179" w:type="dxa"/>
            <w:shd w:val="clear" w:color="auto" w:fill="auto"/>
          </w:tcPr>
          <w:p w:rsidR="00625F7B" w:rsidRPr="00625F7B" w:rsidRDefault="00625F7B" w:rsidP="00625F7B">
            <w:pPr>
              <w:ind w:firstLine="0"/>
            </w:pPr>
            <w:r>
              <w:t>Cole</w:t>
            </w:r>
          </w:p>
        </w:tc>
        <w:tc>
          <w:tcPr>
            <w:tcW w:w="2180" w:type="dxa"/>
            <w:shd w:val="clear" w:color="auto" w:fill="auto"/>
          </w:tcPr>
          <w:p w:rsidR="00625F7B" w:rsidRPr="00625F7B" w:rsidRDefault="00625F7B" w:rsidP="00625F7B">
            <w:pPr>
              <w:ind w:firstLine="0"/>
            </w:pPr>
            <w:r>
              <w:t>Collins</w:t>
            </w:r>
          </w:p>
        </w:tc>
      </w:tr>
      <w:tr w:rsidR="00625F7B" w:rsidRPr="00625F7B" w:rsidTr="009B4257">
        <w:tc>
          <w:tcPr>
            <w:tcW w:w="2179" w:type="dxa"/>
            <w:shd w:val="clear" w:color="auto" w:fill="auto"/>
          </w:tcPr>
          <w:p w:rsidR="00625F7B" w:rsidRPr="00625F7B" w:rsidRDefault="00625F7B" w:rsidP="00625F7B">
            <w:pPr>
              <w:ind w:firstLine="0"/>
            </w:pPr>
            <w:r>
              <w:t>Corley</w:t>
            </w:r>
          </w:p>
        </w:tc>
        <w:tc>
          <w:tcPr>
            <w:tcW w:w="2179" w:type="dxa"/>
            <w:shd w:val="clear" w:color="auto" w:fill="auto"/>
          </w:tcPr>
          <w:p w:rsidR="00625F7B" w:rsidRPr="00625F7B" w:rsidRDefault="00625F7B" w:rsidP="00625F7B">
            <w:pPr>
              <w:ind w:firstLine="0"/>
            </w:pPr>
            <w:r>
              <w:t>H. A. Crawford</w:t>
            </w:r>
          </w:p>
        </w:tc>
        <w:tc>
          <w:tcPr>
            <w:tcW w:w="2180" w:type="dxa"/>
            <w:shd w:val="clear" w:color="auto" w:fill="auto"/>
          </w:tcPr>
          <w:p w:rsidR="00625F7B" w:rsidRPr="00625F7B" w:rsidRDefault="00625F7B" w:rsidP="00625F7B">
            <w:pPr>
              <w:ind w:firstLine="0"/>
            </w:pPr>
            <w:r>
              <w:t>Crosby</w:t>
            </w:r>
          </w:p>
        </w:tc>
      </w:tr>
      <w:tr w:rsidR="00625F7B" w:rsidRPr="00625F7B" w:rsidTr="009B4257">
        <w:tc>
          <w:tcPr>
            <w:tcW w:w="2179" w:type="dxa"/>
            <w:shd w:val="clear" w:color="auto" w:fill="auto"/>
          </w:tcPr>
          <w:p w:rsidR="00625F7B" w:rsidRPr="00625F7B" w:rsidRDefault="00625F7B" w:rsidP="00625F7B">
            <w:pPr>
              <w:ind w:firstLine="0"/>
            </w:pPr>
            <w:r>
              <w:t>Daning</w:t>
            </w:r>
          </w:p>
        </w:tc>
        <w:tc>
          <w:tcPr>
            <w:tcW w:w="2179" w:type="dxa"/>
            <w:shd w:val="clear" w:color="auto" w:fill="auto"/>
          </w:tcPr>
          <w:p w:rsidR="00625F7B" w:rsidRPr="00625F7B" w:rsidRDefault="00625F7B" w:rsidP="00625F7B">
            <w:pPr>
              <w:ind w:firstLine="0"/>
            </w:pPr>
            <w:r>
              <w:t>Delleney</w:t>
            </w:r>
          </w:p>
        </w:tc>
        <w:tc>
          <w:tcPr>
            <w:tcW w:w="2180" w:type="dxa"/>
            <w:shd w:val="clear" w:color="auto" w:fill="auto"/>
          </w:tcPr>
          <w:p w:rsidR="00625F7B" w:rsidRPr="00625F7B" w:rsidRDefault="00625F7B" w:rsidP="00625F7B">
            <w:pPr>
              <w:ind w:firstLine="0"/>
            </w:pPr>
            <w:r>
              <w:t>Dillard</w:t>
            </w:r>
          </w:p>
        </w:tc>
      </w:tr>
      <w:tr w:rsidR="00625F7B" w:rsidRPr="00625F7B" w:rsidTr="009B4257">
        <w:tc>
          <w:tcPr>
            <w:tcW w:w="2179" w:type="dxa"/>
            <w:shd w:val="clear" w:color="auto" w:fill="auto"/>
          </w:tcPr>
          <w:p w:rsidR="00625F7B" w:rsidRPr="00625F7B" w:rsidRDefault="00625F7B" w:rsidP="00625F7B">
            <w:pPr>
              <w:ind w:firstLine="0"/>
            </w:pPr>
            <w:r>
              <w:t>Duckworth</w:t>
            </w:r>
          </w:p>
        </w:tc>
        <w:tc>
          <w:tcPr>
            <w:tcW w:w="2179" w:type="dxa"/>
            <w:shd w:val="clear" w:color="auto" w:fill="auto"/>
          </w:tcPr>
          <w:p w:rsidR="00625F7B" w:rsidRPr="00625F7B" w:rsidRDefault="00625F7B" w:rsidP="00625F7B">
            <w:pPr>
              <w:ind w:firstLine="0"/>
            </w:pPr>
            <w:r>
              <w:t>Erickson</w:t>
            </w:r>
          </w:p>
        </w:tc>
        <w:tc>
          <w:tcPr>
            <w:tcW w:w="2180" w:type="dxa"/>
            <w:shd w:val="clear" w:color="auto" w:fill="auto"/>
          </w:tcPr>
          <w:p w:rsidR="00625F7B" w:rsidRPr="00625F7B" w:rsidRDefault="00625F7B" w:rsidP="00625F7B">
            <w:pPr>
              <w:ind w:firstLine="0"/>
            </w:pPr>
            <w:r>
              <w:t>Felder</w:t>
            </w:r>
          </w:p>
        </w:tc>
      </w:tr>
      <w:tr w:rsidR="00625F7B" w:rsidRPr="00625F7B" w:rsidTr="009B4257">
        <w:tc>
          <w:tcPr>
            <w:tcW w:w="2179" w:type="dxa"/>
            <w:shd w:val="clear" w:color="auto" w:fill="auto"/>
          </w:tcPr>
          <w:p w:rsidR="00625F7B" w:rsidRPr="00625F7B" w:rsidRDefault="00625F7B" w:rsidP="00625F7B">
            <w:pPr>
              <w:ind w:firstLine="0"/>
            </w:pPr>
            <w:r>
              <w:t>Finlay</w:t>
            </w:r>
          </w:p>
        </w:tc>
        <w:tc>
          <w:tcPr>
            <w:tcW w:w="2179" w:type="dxa"/>
            <w:shd w:val="clear" w:color="auto" w:fill="auto"/>
          </w:tcPr>
          <w:p w:rsidR="00625F7B" w:rsidRPr="00625F7B" w:rsidRDefault="00625F7B" w:rsidP="00625F7B">
            <w:pPr>
              <w:ind w:firstLine="0"/>
            </w:pPr>
            <w:r>
              <w:t>Fry</w:t>
            </w:r>
          </w:p>
        </w:tc>
        <w:tc>
          <w:tcPr>
            <w:tcW w:w="2180" w:type="dxa"/>
            <w:shd w:val="clear" w:color="auto" w:fill="auto"/>
          </w:tcPr>
          <w:p w:rsidR="00625F7B" w:rsidRPr="00625F7B" w:rsidRDefault="00625F7B" w:rsidP="00625F7B">
            <w:pPr>
              <w:ind w:firstLine="0"/>
            </w:pPr>
            <w:r>
              <w:t>Funderburk</w:t>
            </w:r>
          </w:p>
        </w:tc>
      </w:tr>
      <w:tr w:rsidR="00625F7B" w:rsidRPr="00625F7B" w:rsidTr="009B4257">
        <w:tc>
          <w:tcPr>
            <w:tcW w:w="2179" w:type="dxa"/>
            <w:shd w:val="clear" w:color="auto" w:fill="auto"/>
          </w:tcPr>
          <w:p w:rsidR="00625F7B" w:rsidRPr="00625F7B" w:rsidRDefault="00625F7B" w:rsidP="00625F7B">
            <w:pPr>
              <w:ind w:firstLine="0"/>
            </w:pPr>
            <w:r>
              <w:t>Gambrell</w:t>
            </w:r>
          </w:p>
        </w:tc>
        <w:tc>
          <w:tcPr>
            <w:tcW w:w="2179" w:type="dxa"/>
            <w:shd w:val="clear" w:color="auto" w:fill="auto"/>
          </w:tcPr>
          <w:p w:rsidR="00625F7B" w:rsidRPr="00625F7B" w:rsidRDefault="00625F7B" w:rsidP="00625F7B">
            <w:pPr>
              <w:ind w:firstLine="0"/>
            </w:pPr>
            <w:r>
              <w:t>George</w:t>
            </w:r>
          </w:p>
        </w:tc>
        <w:tc>
          <w:tcPr>
            <w:tcW w:w="2180" w:type="dxa"/>
            <w:shd w:val="clear" w:color="auto" w:fill="auto"/>
          </w:tcPr>
          <w:p w:rsidR="00625F7B" w:rsidRPr="00625F7B" w:rsidRDefault="00625F7B" w:rsidP="00625F7B">
            <w:pPr>
              <w:ind w:firstLine="0"/>
            </w:pPr>
            <w:r>
              <w:t>Gilliard</w:t>
            </w:r>
          </w:p>
        </w:tc>
      </w:tr>
      <w:tr w:rsidR="00625F7B" w:rsidRPr="00625F7B" w:rsidTr="009B4257">
        <w:tc>
          <w:tcPr>
            <w:tcW w:w="2179" w:type="dxa"/>
            <w:shd w:val="clear" w:color="auto" w:fill="auto"/>
          </w:tcPr>
          <w:p w:rsidR="00625F7B" w:rsidRPr="00625F7B" w:rsidRDefault="00625F7B" w:rsidP="00625F7B">
            <w:pPr>
              <w:ind w:firstLine="0"/>
            </w:pPr>
            <w:r>
              <w:t>Goldfinch</w:t>
            </w:r>
          </w:p>
        </w:tc>
        <w:tc>
          <w:tcPr>
            <w:tcW w:w="2179" w:type="dxa"/>
            <w:shd w:val="clear" w:color="auto" w:fill="auto"/>
          </w:tcPr>
          <w:p w:rsidR="00625F7B" w:rsidRPr="00625F7B" w:rsidRDefault="00625F7B" w:rsidP="00625F7B">
            <w:pPr>
              <w:ind w:firstLine="0"/>
            </w:pPr>
            <w:r>
              <w:t>Govan</w:t>
            </w:r>
          </w:p>
        </w:tc>
        <w:tc>
          <w:tcPr>
            <w:tcW w:w="2180" w:type="dxa"/>
            <w:shd w:val="clear" w:color="auto" w:fill="auto"/>
          </w:tcPr>
          <w:p w:rsidR="00625F7B" w:rsidRPr="00625F7B" w:rsidRDefault="00625F7B" w:rsidP="00625F7B">
            <w:pPr>
              <w:ind w:firstLine="0"/>
            </w:pPr>
            <w:r>
              <w:t>Hamilton</w:t>
            </w:r>
          </w:p>
        </w:tc>
      </w:tr>
      <w:tr w:rsidR="00625F7B" w:rsidRPr="00625F7B" w:rsidTr="009B4257">
        <w:tc>
          <w:tcPr>
            <w:tcW w:w="2179" w:type="dxa"/>
            <w:shd w:val="clear" w:color="auto" w:fill="auto"/>
          </w:tcPr>
          <w:p w:rsidR="00625F7B" w:rsidRPr="00625F7B" w:rsidRDefault="00625F7B" w:rsidP="00625F7B">
            <w:pPr>
              <w:ind w:firstLine="0"/>
            </w:pPr>
            <w:r>
              <w:t>Hardee</w:t>
            </w:r>
          </w:p>
        </w:tc>
        <w:tc>
          <w:tcPr>
            <w:tcW w:w="2179" w:type="dxa"/>
            <w:shd w:val="clear" w:color="auto" w:fill="auto"/>
          </w:tcPr>
          <w:p w:rsidR="00625F7B" w:rsidRPr="00625F7B" w:rsidRDefault="00625F7B" w:rsidP="00625F7B">
            <w:pPr>
              <w:ind w:firstLine="0"/>
            </w:pPr>
            <w:r>
              <w:t>Hart</w:t>
            </w:r>
          </w:p>
        </w:tc>
        <w:tc>
          <w:tcPr>
            <w:tcW w:w="2180" w:type="dxa"/>
            <w:shd w:val="clear" w:color="auto" w:fill="auto"/>
          </w:tcPr>
          <w:p w:rsidR="00625F7B" w:rsidRPr="00625F7B" w:rsidRDefault="00625F7B" w:rsidP="00625F7B">
            <w:pPr>
              <w:ind w:firstLine="0"/>
            </w:pPr>
            <w:r>
              <w:t>Hayes</w:t>
            </w:r>
          </w:p>
        </w:tc>
      </w:tr>
      <w:tr w:rsidR="00625F7B" w:rsidRPr="00625F7B" w:rsidTr="009B4257">
        <w:tc>
          <w:tcPr>
            <w:tcW w:w="2179" w:type="dxa"/>
            <w:shd w:val="clear" w:color="auto" w:fill="auto"/>
          </w:tcPr>
          <w:p w:rsidR="00625F7B" w:rsidRPr="00625F7B" w:rsidRDefault="00625F7B" w:rsidP="00625F7B">
            <w:pPr>
              <w:ind w:firstLine="0"/>
            </w:pPr>
            <w:r>
              <w:t>Henderson</w:t>
            </w:r>
          </w:p>
        </w:tc>
        <w:tc>
          <w:tcPr>
            <w:tcW w:w="2179" w:type="dxa"/>
            <w:shd w:val="clear" w:color="auto" w:fill="auto"/>
          </w:tcPr>
          <w:p w:rsidR="00625F7B" w:rsidRPr="00625F7B" w:rsidRDefault="00625F7B" w:rsidP="00625F7B">
            <w:pPr>
              <w:ind w:firstLine="0"/>
            </w:pPr>
            <w:r>
              <w:t>Henegan</w:t>
            </w:r>
          </w:p>
        </w:tc>
        <w:tc>
          <w:tcPr>
            <w:tcW w:w="2180" w:type="dxa"/>
            <w:shd w:val="clear" w:color="auto" w:fill="auto"/>
          </w:tcPr>
          <w:p w:rsidR="00625F7B" w:rsidRPr="00625F7B" w:rsidRDefault="00625F7B" w:rsidP="00625F7B">
            <w:pPr>
              <w:ind w:firstLine="0"/>
            </w:pPr>
            <w:r>
              <w:t>Herbkersman</w:t>
            </w:r>
          </w:p>
        </w:tc>
      </w:tr>
      <w:tr w:rsidR="00625F7B" w:rsidRPr="00625F7B" w:rsidTr="009B4257">
        <w:tc>
          <w:tcPr>
            <w:tcW w:w="2179" w:type="dxa"/>
            <w:shd w:val="clear" w:color="auto" w:fill="auto"/>
          </w:tcPr>
          <w:p w:rsidR="00625F7B" w:rsidRPr="00625F7B" w:rsidRDefault="00625F7B" w:rsidP="00625F7B">
            <w:pPr>
              <w:ind w:firstLine="0"/>
            </w:pPr>
            <w:r>
              <w:t>Hicks</w:t>
            </w:r>
          </w:p>
        </w:tc>
        <w:tc>
          <w:tcPr>
            <w:tcW w:w="2179" w:type="dxa"/>
            <w:shd w:val="clear" w:color="auto" w:fill="auto"/>
          </w:tcPr>
          <w:p w:rsidR="00625F7B" w:rsidRPr="00625F7B" w:rsidRDefault="00625F7B" w:rsidP="00625F7B">
            <w:pPr>
              <w:ind w:firstLine="0"/>
            </w:pPr>
            <w:r>
              <w:t>Hixon</w:t>
            </w:r>
          </w:p>
        </w:tc>
        <w:tc>
          <w:tcPr>
            <w:tcW w:w="2180" w:type="dxa"/>
            <w:shd w:val="clear" w:color="auto" w:fill="auto"/>
          </w:tcPr>
          <w:p w:rsidR="00625F7B" w:rsidRPr="00625F7B" w:rsidRDefault="00625F7B" w:rsidP="00625F7B">
            <w:pPr>
              <w:ind w:firstLine="0"/>
            </w:pPr>
            <w:r>
              <w:t>Horne</w:t>
            </w:r>
          </w:p>
        </w:tc>
      </w:tr>
      <w:tr w:rsidR="00625F7B" w:rsidRPr="00625F7B" w:rsidTr="009B4257">
        <w:tc>
          <w:tcPr>
            <w:tcW w:w="2179" w:type="dxa"/>
            <w:shd w:val="clear" w:color="auto" w:fill="auto"/>
          </w:tcPr>
          <w:p w:rsidR="00625F7B" w:rsidRPr="00625F7B" w:rsidRDefault="00625F7B" w:rsidP="00625F7B">
            <w:pPr>
              <w:ind w:firstLine="0"/>
            </w:pPr>
            <w:r>
              <w:t>Hosey</w:t>
            </w:r>
          </w:p>
        </w:tc>
        <w:tc>
          <w:tcPr>
            <w:tcW w:w="2179" w:type="dxa"/>
            <w:shd w:val="clear" w:color="auto" w:fill="auto"/>
          </w:tcPr>
          <w:p w:rsidR="00625F7B" w:rsidRPr="00625F7B" w:rsidRDefault="00625F7B" w:rsidP="00625F7B">
            <w:pPr>
              <w:ind w:firstLine="0"/>
            </w:pPr>
            <w:r>
              <w:t>Huggins</w:t>
            </w:r>
          </w:p>
        </w:tc>
        <w:tc>
          <w:tcPr>
            <w:tcW w:w="2180" w:type="dxa"/>
            <w:shd w:val="clear" w:color="auto" w:fill="auto"/>
          </w:tcPr>
          <w:p w:rsidR="00625F7B" w:rsidRPr="00625F7B" w:rsidRDefault="00625F7B" w:rsidP="00625F7B">
            <w:pPr>
              <w:ind w:firstLine="0"/>
            </w:pPr>
            <w:r>
              <w:t>Jefferson</w:t>
            </w:r>
          </w:p>
        </w:tc>
      </w:tr>
      <w:tr w:rsidR="00625F7B" w:rsidRPr="00625F7B" w:rsidTr="009B4257">
        <w:tc>
          <w:tcPr>
            <w:tcW w:w="2179" w:type="dxa"/>
            <w:shd w:val="clear" w:color="auto" w:fill="auto"/>
          </w:tcPr>
          <w:p w:rsidR="00625F7B" w:rsidRPr="00625F7B" w:rsidRDefault="00625F7B" w:rsidP="00625F7B">
            <w:pPr>
              <w:ind w:firstLine="0"/>
            </w:pPr>
            <w:r>
              <w:t>Johnson</w:t>
            </w:r>
          </w:p>
        </w:tc>
        <w:tc>
          <w:tcPr>
            <w:tcW w:w="2179" w:type="dxa"/>
            <w:shd w:val="clear" w:color="auto" w:fill="auto"/>
          </w:tcPr>
          <w:p w:rsidR="00625F7B" w:rsidRPr="00625F7B" w:rsidRDefault="00625F7B" w:rsidP="00625F7B">
            <w:pPr>
              <w:ind w:firstLine="0"/>
            </w:pPr>
            <w:r>
              <w:t>Jordan</w:t>
            </w:r>
          </w:p>
        </w:tc>
        <w:tc>
          <w:tcPr>
            <w:tcW w:w="2180" w:type="dxa"/>
            <w:shd w:val="clear" w:color="auto" w:fill="auto"/>
          </w:tcPr>
          <w:p w:rsidR="00625F7B" w:rsidRPr="00625F7B" w:rsidRDefault="00625F7B" w:rsidP="00625F7B">
            <w:pPr>
              <w:ind w:firstLine="0"/>
            </w:pPr>
            <w:r>
              <w:t>King</w:t>
            </w:r>
          </w:p>
        </w:tc>
      </w:tr>
      <w:tr w:rsidR="00625F7B" w:rsidRPr="00625F7B" w:rsidTr="009B4257">
        <w:tc>
          <w:tcPr>
            <w:tcW w:w="2179" w:type="dxa"/>
            <w:shd w:val="clear" w:color="auto" w:fill="auto"/>
          </w:tcPr>
          <w:p w:rsidR="00625F7B" w:rsidRPr="00625F7B" w:rsidRDefault="00625F7B" w:rsidP="00625F7B">
            <w:pPr>
              <w:ind w:firstLine="0"/>
            </w:pPr>
            <w:r>
              <w:t>Kirby</w:t>
            </w:r>
          </w:p>
        </w:tc>
        <w:tc>
          <w:tcPr>
            <w:tcW w:w="2179" w:type="dxa"/>
            <w:shd w:val="clear" w:color="auto" w:fill="auto"/>
          </w:tcPr>
          <w:p w:rsidR="00625F7B" w:rsidRPr="00625F7B" w:rsidRDefault="00625F7B" w:rsidP="00625F7B">
            <w:pPr>
              <w:ind w:firstLine="0"/>
            </w:pPr>
            <w:r>
              <w:t>Knight</w:t>
            </w:r>
          </w:p>
        </w:tc>
        <w:tc>
          <w:tcPr>
            <w:tcW w:w="2180" w:type="dxa"/>
            <w:shd w:val="clear" w:color="auto" w:fill="auto"/>
          </w:tcPr>
          <w:p w:rsidR="00625F7B" w:rsidRPr="00625F7B" w:rsidRDefault="00625F7B" w:rsidP="00625F7B">
            <w:pPr>
              <w:ind w:firstLine="0"/>
            </w:pPr>
            <w:r>
              <w:t>Limehouse</w:t>
            </w:r>
          </w:p>
        </w:tc>
      </w:tr>
      <w:tr w:rsidR="00625F7B" w:rsidRPr="00625F7B" w:rsidTr="009B4257">
        <w:tc>
          <w:tcPr>
            <w:tcW w:w="2179" w:type="dxa"/>
            <w:shd w:val="clear" w:color="auto" w:fill="auto"/>
          </w:tcPr>
          <w:p w:rsidR="00625F7B" w:rsidRPr="00625F7B" w:rsidRDefault="00625F7B" w:rsidP="00625F7B">
            <w:pPr>
              <w:ind w:firstLine="0"/>
            </w:pPr>
            <w:r>
              <w:t>Loftis</w:t>
            </w:r>
          </w:p>
        </w:tc>
        <w:tc>
          <w:tcPr>
            <w:tcW w:w="2179" w:type="dxa"/>
            <w:shd w:val="clear" w:color="auto" w:fill="auto"/>
          </w:tcPr>
          <w:p w:rsidR="00625F7B" w:rsidRPr="00625F7B" w:rsidRDefault="00625F7B" w:rsidP="00625F7B">
            <w:pPr>
              <w:ind w:firstLine="0"/>
            </w:pPr>
            <w:r>
              <w:t>Long</w:t>
            </w:r>
          </w:p>
        </w:tc>
        <w:tc>
          <w:tcPr>
            <w:tcW w:w="2180" w:type="dxa"/>
            <w:shd w:val="clear" w:color="auto" w:fill="auto"/>
          </w:tcPr>
          <w:p w:rsidR="00625F7B" w:rsidRPr="00625F7B" w:rsidRDefault="00625F7B" w:rsidP="00625F7B">
            <w:pPr>
              <w:ind w:firstLine="0"/>
            </w:pPr>
            <w:r>
              <w:t>Lucas</w:t>
            </w:r>
          </w:p>
        </w:tc>
      </w:tr>
      <w:tr w:rsidR="00625F7B" w:rsidRPr="00625F7B" w:rsidTr="009B4257">
        <w:tc>
          <w:tcPr>
            <w:tcW w:w="2179" w:type="dxa"/>
            <w:shd w:val="clear" w:color="auto" w:fill="auto"/>
          </w:tcPr>
          <w:p w:rsidR="00625F7B" w:rsidRPr="00625F7B" w:rsidRDefault="00625F7B" w:rsidP="00625F7B">
            <w:pPr>
              <w:ind w:firstLine="0"/>
            </w:pPr>
            <w:r>
              <w:t>McCoy</w:t>
            </w:r>
          </w:p>
        </w:tc>
        <w:tc>
          <w:tcPr>
            <w:tcW w:w="2179" w:type="dxa"/>
            <w:shd w:val="clear" w:color="auto" w:fill="auto"/>
          </w:tcPr>
          <w:p w:rsidR="00625F7B" w:rsidRPr="00625F7B" w:rsidRDefault="00625F7B" w:rsidP="00625F7B">
            <w:pPr>
              <w:ind w:firstLine="0"/>
            </w:pPr>
            <w:r>
              <w:t>McEachern</w:t>
            </w:r>
          </w:p>
        </w:tc>
        <w:tc>
          <w:tcPr>
            <w:tcW w:w="2180" w:type="dxa"/>
            <w:shd w:val="clear" w:color="auto" w:fill="auto"/>
          </w:tcPr>
          <w:p w:rsidR="00625F7B" w:rsidRPr="00625F7B" w:rsidRDefault="00625F7B" w:rsidP="00625F7B">
            <w:pPr>
              <w:ind w:firstLine="0"/>
            </w:pPr>
            <w:r>
              <w:t>McKnight</w:t>
            </w:r>
          </w:p>
        </w:tc>
      </w:tr>
      <w:tr w:rsidR="00625F7B" w:rsidRPr="00625F7B" w:rsidTr="009B4257">
        <w:tc>
          <w:tcPr>
            <w:tcW w:w="2179" w:type="dxa"/>
            <w:shd w:val="clear" w:color="auto" w:fill="auto"/>
          </w:tcPr>
          <w:p w:rsidR="00625F7B" w:rsidRPr="00625F7B" w:rsidRDefault="00625F7B" w:rsidP="00625F7B">
            <w:pPr>
              <w:ind w:firstLine="0"/>
            </w:pPr>
            <w:r>
              <w:t>M. S. McLeod</w:t>
            </w:r>
          </w:p>
        </w:tc>
        <w:tc>
          <w:tcPr>
            <w:tcW w:w="2179" w:type="dxa"/>
            <w:shd w:val="clear" w:color="auto" w:fill="auto"/>
          </w:tcPr>
          <w:p w:rsidR="00625F7B" w:rsidRPr="00625F7B" w:rsidRDefault="00625F7B" w:rsidP="00625F7B">
            <w:pPr>
              <w:ind w:firstLine="0"/>
            </w:pPr>
            <w:r>
              <w:t>W. J. McLeod</w:t>
            </w:r>
          </w:p>
        </w:tc>
        <w:tc>
          <w:tcPr>
            <w:tcW w:w="2180" w:type="dxa"/>
            <w:shd w:val="clear" w:color="auto" w:fill="auto"/>
          </w:tcPr>
          <w:p w:rsidR="00625F7B" w:rsidRPr="00625F7B" w:rsidRDefault="00625F7B" w:rsidP="00625F7B">
            <w:pPr>
              <w:ind w:firstLine="0"/>
            </w:pPr>
            <w:r>
              <w:t>Merrill</w:t>
            </w:r>
          </w:p>
        </w:tc>
      </w:tr>
      <w:tr w:rsidR="00625F7B" w:rsidRPr="00625F7B" w:rsidTr="009B4257">
        <w:tc>
          <w:tcPr>
            <w:tcW w:w="2179" w:type="dxa"/>
            <w:shd w:val="clear" w:color="auto" w:fill="auto"/>
          </w:tcPr>
          <w:p w:rsidR="00625F7B" w:rsidRPr="00625F7B" w:rsidRDefault="00625F7B" w:rsidP="00625F7B">
            <w:pPr>
              <w:ind w:firstLine="0"/>
            </w:pPr>
            <w:r>
              <w:t>D. C. Moss</w:t>
            </w:r>
          </w:p>
        </w:tc>
        <w:tc>
          <w:tcPr>
            <w:tcW w:w="2179" w:type="dxa"/>
            <w:shd w:val="clear" w:color="auto" w:fill="auto"/>
          </w:tcPr>
          <w:p w:rsidR="00625F7B" w:rsidRPr="00625F7B" w:rsidRDefault="00625F7B" w:rsidP="00625F7B">
            <w:pPr>
              <w:ind w:firstLine="0"/>
            </w:pPr>
            <w:r>
              <w:t>Murphy</w:t>
            </w:r>
          </w:p>
        </w:tc>
        <w:tc>
          <w:tcPr>
            <w:tcW w:w="2180" w:type="dxa"/>
            <w:shd w:val="clear" w:color="auto" w:fill="auto"/>
          </w:tcPr>
          <w:p w:rsidR="00625F7B" w:rsidRPr="00625F7B" w:rsidRDefault="00625F7B" w:rsidP="00625F7B">
            <w:pPr>
              <w:ind w:firstLine="0"/>
            </w:pPr>
            <w:r>
              <w:t>Nanney</w:t>
            </w:r>
          </w:p>
        </w:tc>
      </w:tr>
      <w:tr w:rsidR="00625F7B" w:rsidRPr="00625F7B" w:rsidTr="009B4257">
        <w:tc>
          <w:tcPr>
            <w:tcW w:w="2179" w:type="dxa"/>
            <w:shd w:val="clear" w:color="auto" w:fill="auto"/>
          </w:tcPr>
          <w:p w:rsidR="00625F7B" w:rsidRPr="00625F7B" w:rsidRDefault="00625F7B" w:rsidP="00625F7B">
            <w:pPr>
              <w:ind w:firstLine="0"/>
            </w:pPr>
            <w:r>
              <w:t>Newton</w:t>
            </w:r>
          </w:p>
        </w:tc>
        <w:tc>
          <w:tcPr>
            <w:tcW w:w="2179" w:type="dxa"/>
            <w:shd w:val="clear" w:color="auto" w:fill="auto"/>
          </w:tcPr>
          <w:p w:rsidR="00625F7B" w:rsidRPr="00625F7B" w:rsidRDefault="00625F7B" w:rsidP="00625F7B">
            <w:pPr>
              <w:ind w:firstLine="0"/>
            </w:pPr>
            <w:r>
              <w:t>Norman</w:t>
            </w:r>
          </w:p>
        </w:tc>
        <w:tc>
          <w:tcPr>
            <w:tcW w:w="2180" w:type="dxa"/>
            <w:shd w:val="clear" w:color="auto" w:fill="auto"/>
          </w:tcPr>
          <w:p w:rsidR="00625F7B" w:rsidRPr="00625F7B" w:rsidRDefault="00625F7B" w:rsidP="00625F7B">
            <w:pPr>
              <w:ind w:firstLine="0"/>
            </w:pPr>
            <w:r>
              <w:t>Ott</w:t>
            </w:r>
          </w:p>
        </w:tc>
      </w:tr>
      <w:tr w:rsidR="00625F7B" w:rsidRPr="00625F7B" w:rsidTr="009B4257">
        <w:tc>
          <w:tcPr>
            <w:tcW w:w="2179" w:type="dxa"/>
            <w:shd w:val="clear" w:color="auto" w:fill="auto"/>
          </w:tcPr>
          <w:p w:rsidR="00625F7B" w:rsidRPr="00625F7B" w:rsidRDefault="00625F7B" w:rsidP="00625F7B">
            <w:pPr>
              <w:ind w:firstLine="0"/>
            </w:pPr>
            <w:r>
              <w:lastRenderedPageBreak/>
              <w:t>Parks</w:t>
            </w:r>
          </w:p>
        </w:tc>
        <w:tc>
          <w:tcPr>
            <w:tcW w:w="2179" w:type="dxa"/>
            <w:shd w:val="clear" w:color="auto" w:fill="auto"/>
          </w:tcPr>
          <w:p w:rsidR="00625F7B" w:rsidRPr="00625F7B" w:rsidRDefault="00625F7B" w:rsidP="00625F7B">
            <w:pPr>
              <w:ind w:firstLine="0"/>
            </w:pPr>
            <w:r>
              <w:t>Pitts</w:t>
            </w:r>
          </w:p>
        </w:tc>
        <w:tc>
          <w:tcPr>
            <w:tcW w:w="2180" w:type="dxa"/>
            <w:shd w:val="clear" w:color="auto" w:fill="auto"/>
          </w:tcPr>
          <w:p w:rsidR="00625F7B" w:rsidRPr="00625F7B" w:rsidRDefault="00625F7B" w:rsidP="00625F7B">
            <w:pPr>
              <w:ind w:firstLine="0"/>
            </w:pPr>
            <w:r>
              <w:t>Pope</w:t>
            </w:r>
          </w:p>
        </w:tc>
      </w:tr>
      <w:tr w:rsidR="00625F7B" w:rsidRPr="00625F7B" w:rsidTr="009B4257">
        <w:tc>
          <w:tcPr>
            <w:tcW w:w="2179" w:type="dxa"/>
            <w:shd w:val="clear" w:color="auto" w:fill="auto"/>
          </w:tcPr>
          <w:p w:rsidR="00625F7B" w:rsidRPr="00625F7B" w:rsidRDefault="00625F7B" w:rsidP="00625F7B">
            <w:pPr>
              <w:ind w:firstLine="0"/>
            </w:pPr>
            <w:r>
              <w:t>Putnam</w:t>
            </w:r>
          </w:p>
        </w:tc>
        <w:tc>
          <w:tcPr>
            <w:tcW w:w="2179" w:type="dxa"/>
            <w:shd w:val="clear" w:color="auto" w:fill="auto"/>
          </w:tcPr>
          <w:p w:rsidR="00625F7B" w:rsidRPr="00625F7B" w:rsidRDefault="00625F7B" w:rsidP="00625F7B">
            <w:pPr>
              <w:ind w:firstLine="0"/>
            </w:pPr>
            <w:r>
              <w:t>Ridgeway</w:t>
            </w:r>
          </w:p>
        </w:tc>
        <w:tc>
          <w:tcPr>
            <w:tcW w:w="2180" w:type="dxa"/>
            <w:shd w:val="clear" w:color="auto" w:fill="auto"/>
          </w:tcPr>
          <w:p w:rsidR="00625F7B" w:rsidRPr="00625F7B" w:rsidRDefault="00625F7B" w:rsidP="00625F7B">
            <w:pPr>
              <w:ind w:firstLine="0"/>
            </w:pPr>
            <w:r>
              <w:t>Riley</w:t>
            </w:r>
          </w:p>
        </w:tc>
      </w:tr>
    </w:tbl>
    <w:p w:rsidR="009B4257" w:rsidRDefault="009B4257"/>
    <w:p w:rsidR="009B4257" w:rsidRDefault="009B4257"/>
    <w:p w:rsidR="009B4257" w:rsidRDefault="009B4257"/>
    <w:p w:rsidR="009B4257" w:rsidRPr="009B4257" w:rsidRDefault="009B4257" w:rsidP="009B4257">
      <w:pPr>
        <w:jc w:val="right"/>
        <w:rPr>
          <w:b/>
        </w:rPr>
      </w:pPr>
      <w:r w:rsidRPr="009B4257">
        <w:rPr>
          <w:b/>
        </w:rPr>
        <w:t>Printed Page 3203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Rivers</w:t>
            </w:r>
          </w:p>
        </w:tc>
        <w:tc>
          <w:tcPr>
            <w:tcW w:w="2179" w:type="dxa"/>
            <w:shd w:val="clear" w:color="auto" w:fill="auto"/>
          </w:tcPr>
          <w:p w:rsidR="00625F7B" w:rsidRPr="00625F7B" w:rsidRDefault="00625F7B" w:rsidP="00625F7B">
            <w:pPr>
              <w:ind w:firstLine="0"/>
            </w:pPr>
            <w:r>
              <w:t>Robinson-Simpson</w:t>
            </w:r>
          </w:p>
        </w:tc>
        <w:tc>
          <w:tcPr>
            <w:tcW w:w="2180" w:type="dxa"/>
            <w:shd w:val="clear" w:color="auto" w:fill="auto"/>
          </w:tcPr>
          <w:p w:rsidR="00625F7B" w:rsidRPr="00625F7B" w:rsidRDefault="00625F7B" w:rsidP="00625F7B">
            <w:pPr>
              <w:ind w:firstLine="0"/>
            </w:pPr>
            <w:r>
              <w:t>Ryhal</w:t>
            </w:r>
          </w:p>
        </w:tc>
      </w:tr>
      <w:tr w:rsidR="00625F7B" w:rsidRPr="00625F7B" w:rsidTr="009B4257">
        <w:tc>
          <w:tcPr>
            <w:tcW w:w="2179" w:type="dxa"/>
            <w:shd w:val="clear" w:color="auto" w:fill="auto"/>
          </w:tcPr>
          <w:p w:rsidR="00625F7B" w:rsidRPr="00625F7B" w:rsidRDefault="00625F7B" w:rsidP="00625F7B">
            <w:pPr>
              <w:ind w:firstLine="0"/>
            </w:pPr>
            <w:r>
              <w:t>Sandifer</w:t>
            </w:r>
          </w:p>
        </w:tc>
        <w:tc>
          <w:tcPr>
            <w:tcW w:w="2179" w:type="dxa"/>
            <w:shd w:val="clear" w:color="auto" w:fill="auto"/>
          </w:tcPr>
          <w:p w:rsidR="00625F7B" w:rsidRPr="00625F7B" w:rsidRDefault="00625F7B" w:rsidP="00625F7B">
            <w:pPr>
              <w:ind w:firstLine="0"/>
            </w:pPr>
            <w:r>
              <w:t>G. M. Smith</w:t>
            </w:r>
          </w:p>
        </w:tc>
        <w:tc>
          <w:tcPr>
            <w:tcW w:w="2180" w:type="dxa"/>
            <w:shd w:val="clear" w:color="auto" w:fill="auto"/>
          </w:tcPr>
          <w:p w:rsidR="00625F7B" w:rsidRPr="00625F7B" w:rsidRDefault="00625F7B" w:rsidP="00625F7B">
            <w:pPr>
              <w:ind w:firstLine="0"/>
            </w:pPr>
            <w:r>
              <w:t>J. E. Smith</w:t>
            </w:r>
          </w:p>
        </w:tc>
      </w:tr>
      <w:tr w:rsidR="00625F7B" w:rsidRPr="00625F7B" w:rsidTr="009B4257">
        <w:tc>
          <w:tcPr>
            <w:tcW w:w="2179" w:type="dxa"/>
            <w:shd w:val="clear" w:color="auto" w:fill="auto"/>
          </w:tcPr>
          <w:p w:rsidR="00625F7B" w:rsidRPr="00625F7B" w:rsidRDefault="00625F7B" w:rsidP="00625F7B">
            <w:pPr>
              <w:ind w:firstLine="0"/>
            </w:pPr>
            <w:r>
              <w:t>Sottile</w:t>
            </w:r>
          </w:p>
        </w:tc>
        <w:tc>
          <w:tcPr>
            <w:tcW w:w="2179" w:type="dxa"/>
            <w:shd w:val="clear" w:color="auto" w:fill="auto"/>
          </w:tcPr>
          <w:p w:rsidR="00625F7B" w:rsidRPr="00625F7B" w:rsidRDefault="00625F7B" w:rsidP="00625F7B">
            <w:pPr>
              <w:ind w:firstLine="0"/>
            </w:pPr>
            <w:r>
              <w:t>Spires</w:t>
            </w:r>
          </w:p>
        </w:tc>
        <w:tc>
          <w:tcPr>
            <w:tcW w:w="2180" w:type="dxa"/>
            <w:shd w:val="clear" w:color="auto" w:fill="auto"/>
          </w:tcPr>
          <w:p w:rsidR="00625F7B" w:rsidRPr="00625F7B" w:rsidRDefault="00625F7B" w:rsidP="00625F7B">
            <w:pPr>
              <w:ind w:firstLine="0"/>
            </w:pPr>
            <w:r>
              <w:t>Stavrinakis</w:t>
            </w:r>
          </w:p>
        </w:tc>
      </w:tr>
      <w:tr w:rsidR="00625F7B" w:rsidRPr="00625F7B" w:rsidTr="009B4257">
        <w:tc>
          <w:tcPr>
            <w:tcW w:w="2179" w:type="dxa"/>
            <w:shd w:val="clear" w:color="auto" w:fill="auto"/>
          </w:tcPr>
          <w:p w:rsidR="00625F7B" w:rsidRPr="00625F7B" w:rsidRDefault="00625F7B" w:rsidP="00625F7B">
            <w:pPr>
              <w:ind w:firstLine="0"/>
            </w:pPr>
            <w:r>
              <w:t>Tallon</w:t>
            </w:r>
          </w:p>
        </w:tc>
        <w:tc>
          <w:tcPr>
            <w:tcW w:w="2179" w:type="dxa"/>
            <w:shd w:val="clear" w:color="auto" w:fill="auto"/>
          </w:tcPr>
          <w:p w:rsidR="00625F7B" w:rsidRPr="00625F7B" w:rsidRDefault="00625F7B" w:rsidP="00625F7B">
            <w:pPr>
              <w:ind w:firstLine="0"/>
            </w:pPr>
            <w:r>
              <w:t>Taylor</w:t>
            </w:r>
          </w:p>
        </w:tc>
        <w:tc>
          <w:tcPr>
            <w:tcW w:w="2180" w:type="dxa"/>
            <w:shd w:val="clear" w:color="auto" w:fill="auto"/>
          </w:tcPr>
          <w:p w:rsidR="00625F7B" w:rsidRPr="00625F7B" w:rsidRDefault="00625F7B" w:rsidP="00625F7B">
            <w:pPr>
              <w:ind w:firstLine="0"/>
            </w:pPr>
            <w:r>
              <w:t>Thayer</w:t>
            </w:r>
          </w:p>
        </w:tc>
      </w:tr>
      <w:tr w:rsidR="00625F7B" w:rsidRPr="00625F7B" w:rsidTr="009B4257">
        <w:tc>
          <w:tcPr>
            <w:tcW w:w="2179" w:type="dxa"/>
            <w:shd w:val="clear" w:color="auto" w:fill="auto"/>
          </w:tcPr>
          <w:p w:rsidR="00625F7B" w:rsidRPr="00625F7B" w:rsidRDefault="00625F7B" w:rsidP="00625F7B">
            <w:pPr>
              <w:ind w:firstLine="0"/>
            </w:pPr>
            <w:r>
              <w:t>Tinkler</w:t>
            </w:r>
          </w:p>
        </w:tc>
        <w:tc>
          <w:tcPr>
            <w:tcW w:w="2179" w:type="dxa"/>
            <w:shd w:val="clear" w:color="auto" w:fill="auto"/>
          </w:tcPr>
          <w:p w:rsidR="00625F7B" w:rsidRPr="00625F7B" w:rsidRDefault="00625F7B" w:rsidP="00625F7B">
            <w:pPr>
              <w:ind w:firstLine="0"/>
            </w:pPr>
            <w:r>
              <w:t>Toole</w:t>
            </w:r>
          </w:p>
        </w:tc>
        <w:tc>
          <w:tcPr>
            <w:tcW w:w="2180" w:type="dxa"/>
            <w:shd w:val="clear" w:color="auto" w:fill="auto"/>
          </w:tcPr>
          <w:p w:rsidR="00625F7B" w:rsidRPr="00625F7B" w:rsidRDefault="00625F7B" w:rsidP="00625F7B">
            <w:pPr>
              <w:ind w:firstLine="0"/>
            </w:pPr>
            <w:r>
              <w:t>Weeks</w:t>
            </w:r>
          </w:p>
        </w:tc>
      </w:tr>
      <w:tr w:rsidR="00625F7B" w:rsidRPr="00625F7B" w:rsidTr="009B4257">
        <w:tc>
          <w:tcPr>
            <w:tcW w:w="2179" w:type="dxa"/>
            <w:shd w:val="clear" w:color="auto" w:fill="auto"/>
          </w:tcPr>
          <w:p w:rsidR="00625F7B" w:rsidRPr="00625F7B" w:rsidRDefault="00625F7B" w:rsidP="00625F7B">
            <w:pPr>
              <w:keepNext/>
              <w:ind w:firstLine="0"/>
            </w:pPr>
            <w:r>
              <w:t>Wells</w:t>
            </w:r>
          </w:p>
        </w:tc>
        <w:tc>
          <w:tcPr>
            <w:tcW w:w="2179" w:type="dxa"/>
            <w:shd w:val="clear" w:color="auto" w:fill="auto"/>
          </w:tcPr>
          <w:p w:rsidR="00625F7B" w:rsidRPr="00625F7B" w:rsidRDefault="00625F7B" w:rsidP="00625F7B">
            <w:pPr>
              <w:keepNext/>
              <w:ind w:firstLine="0"/>
            </w:pPr>
            <w:r>
              <w:t>White</w:t>
            </w:r>
          </w:p>
        </w:tc>
        <w:tc>
          <w:tcPr>
            <w:tcW w:w="2180" w:type="dxa"/>
            <w:shd w:val="clear" w:color="auto" w:fill="auto"/>
          </w:tcPr>
          <w:p w:rsidR="00625F7B" w:rsidRPr="00625F7B" w:rsidRDefault="00625F7B" w:rsidP="00625F7B">
            <w:pPr>
              <w:keepNext/>
              <w:ind w:firstLine="0"/>
            </w:pPr>
            <w:r>
              <w:t>Whitmire</w:t>
            </w:r>
          </w:p>
        </w:tc>
      </w:tr>
      <w:tr w:rsidR="00625F7B" w:rsidRPr="00625F7B" w:rsidTr="009B4257">
        <w:tc>
          <w:tcPr>
            <w:tcW w:w="2179" w:type="dxa"/>
            <w:shd w:val="clear" w:color="auto" w:fill="auto"/>
          </w:tcPr>
          <w:p w:rsidR="00625F7B" w:rsidRPr="00625F7B" w:rsidRDefault="00625F7B" w:rsidP="00625F7B">
            <w:pPr>
              <w:keepNext/>
              <w:ind w:firstLine="0"/>
            </w:pPr>
            <w:r>
              <w:t>Williams</w:t>
            </w:r>
          </w:p>
        </w:tc>
        <w:tc>
          <w:tcPr>
            <w:tcW w:w="2179" w:type="dxa"/>
            <w:shd w:val="clear" w:color="auto" w:fill="auto"/>
          </w:tcPr>
          <w:p w:rsidR="00625F7B" w:rsidRPr="00625F7B" w:rsidRDefault="00625F7B" w:rsidP="00625F7B">
            <w:pPr>
              <w:keepNext/>
              <w:ind w:firstLine="0"/>
            </w:pPr>
            <w:r>
              <w:t>Willis</w:t>
            </w:r>
          </w:p>
        </w:tc>
        <w:tc>
          <w:tcPr>
            <w:tcW w:w="2180" w:type="dxa"/>
            <w:shd w:val="clear" w:color="auto" w:fill="auto"/>
          </w:tcPr>
          <w:p w:rsidR="00625F7B" w:rsidRPr="00625F7B" w:rsidRDefault="00625F7B" w:rsidP="00625F7B">
            <w:pPr>
              <w:keepNext/>
              <w:ind w:firstLine="0"/>
            </w:pPr>
            <w:r>
              <w:t>Yow</w:t>
            </w:r>
          </w:p>
        </w:tc>
      </w:tr>
    </w:tbl>
    <w:p w:rsidR="00625F7B" w:rsidRDefault="00625F7B" w:rsidP="00625F7B"/>
    <w:p w:rsidR="00625F7B" w:rsidRDefault="00625F7B" w:rsidP="00625F7B">
      <w:pPr>
        <w:jc w:val="center"/>
        <w:rPr>
          <w:b/>
        </w:rPr>
      </w:pPr>
      <w:r w:rsidRPr="00625F7B">
        <w:rPr>
          <w:b/>
        </w:rPr>
        <w:t>Total--99</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p w:rsidR="00625F7B" w:rsidRDefault="00625F7B" w:rsidP="00625F7B"/>
    <w:p w:rsidR="00625F7B" w:rsidRDefault="00625F7B" w:rsidP="00625F7B">
      <w:pPr>
        <w:jc w:val="center"/>
        <w:rPr>
          <w:b/>
        </w:rPr>
      </w:pPr>
      <w:r w:rsidRPr="00625F7B">
        <w:rPr>
          <w:b/>
        </w:rPr>
        <w:t>Total--0</w:t>
      </w:r>
    </w:p>
    <w:p w:rsidR="00625F7B" w:rsidRDefault="00625F7B" w:rsidP="00625F7B">
      <w:pPr>
        <w:jc w:val="center"/>
        <w:rPr>
          <w:b/>
        </w:rPr>
      </w:pPr>
    </w:p>
    <w:p w:rsidR="00625F7B" w:rsidRDefault="00625F7B" w:rsidP="00625F7B">
      <w:r>
        <w:t>So, the Bill, as amended, was read the second time and ordered to third reading.</w:t>
      </w:r>
    </w:p>
    <w:p w:rsidR="00625F7B" w:rsidRDefault="00625F7B" w:rsidP="00625F7B"/>
    <w:p w:rsidR="00625F7B" w:rsidRPr="00923036" w:rsidRDefault="00625F7B" w:rsidP="00625F7B">
      <w:pPr>
        <w:pStyle w:val="Title"/>
        <w:keepNext/>
      </w:pPr>
      <w:bookmarkStart w:id="21" w:name="file_start65"/>
      <w:bookmarkEnd w:id="21"/>
      <w:r w:rsidRPr="00923036">
        <w:t>RECORD FOR VOTING</w:t>
      </w:r>
    </w:p>
    <w:p w:rsidR="00625F7B" w:rsidRPr="00923036" w:rsidRDefault="00625F7B" w:rsidP="00625F7B">
      <w:pPr>
        <w:tabs>
          <w:tab w:val="left" w:pos="270"/>
          <w:tab w:val="left" w:pos="630"/>
          <w:tab w:val="left" w:pos="900"/>
          <w:tab w:val="left" w:pos="1260"/>
          <w:tab w:val="left" w:pos="1620"/>
          <w:tab w:val="left" w:pos="1980"/>
          <w:tab w:val="left" w:pos="2340"/>
          <w:tab w:val="left" w:pos="2700"/>
        </w:tabs>
        <w:ind w:firstLine="0"/>
      </w:pPr>
      <w:r w:rsidRPr="00923036">
        <w:tab/>
        <w:t>I was temporarily out of the Chamber, meeting with the Abbeville High School “Panthers</w:t>
      </w:r>
      <w:r w:rsidR="00980D70">
        <w:t>,</w:t>
      </w:r>
      <w:r w:rsidRPr="00923036">
        <w:t>” and missed the vote on H. 5195. If I had been present, I would have voted in favor of the Bill.</w:t>
      </w:r>
    </w:p>
    <w:p w:rsidR="00625F7B" w:rsidRDefault="00625F7B" w:rsidP="00625F7B">
      <w:pPr>
        <w:tabs>
          <w:tab w:val="left" w:pos="270"/>
          <w:tab w:val="left" w:pos="630"/>
          <w:tab w:val="left" w:pos="900"/>
          <w:tab w:val="left" w:pos="1260"/>
          <w:tab w:val="left" w:pos="1620"/>
          <w:tab w:val="left" w:pos="1980"/>
          <w:tab w:val="left" w:pos="2340"/>
          <w:tab w:val="left" w:pos="2700"/>
        </w:tabs>
        <w:ind w:firstLine="0"/>
      </w:pPr>
      <w:r w:rsidRPr="00923036">
        <w:tab/>
        <w:t>Rep. Craig Gagnon</w:t>
      </w:r>
    </w:p>
    <w:p w:rsidR="00625F7B" w:rsidRDefault="00625F7B" w:rsidP="00625F7B">
      <w:pPr>
        <w:tabs>
          <w:tab w:val="left" w:pos="270"/>
          <w:tab w:val="left" w:pos="630"/>
          <w:tab w:val="left" w:pos="900"/>
          <w:tab w:val="left" w:pos="1260"/>
          <w:tab w:val="left" w:pos="1620"/>
          <w:tab w:val="left" w:pos="1980"/>
          <w:tab w:val="left" w:pos="2340"/>
          <w:tab w:val="left" w:pos="2700"/>
        </w:tabs>
        <w:ind w:firstLine="0"/>
      </w:pPr>
    </w:p>
    <w:p w:rsidR="00625F7B" w:rsidRDefault="00625F7B" w:rsidP="00625F7B">
      <w:pPr>
        <w:keepNext/>
        <w:jc w:val="center"/>
        <w:rPr>
          <w:b/>
        </w:rPr>
      </w:pPr>
      <w:r w:rsidRPr="00625F7B">
        <w:rPr>
          <w:b/>
        </w:rPr>
        <w:t>SPEAKER IN CHAIR</w:t>
      </w:r>
    </w:p>
    <w:p w:rsidR="00625F7B" w:rsidRDefault="00625F7B" w:rsidP="00625F7B"/>
    <w:p w:rsidR="00625F7B" w:rsidRDefault="00625F7B" w:rsidP="00625F7B">
      <w:pPr>
        <w:keepNext/>
        <w:jc w:val="center"/>
        <w:rPr>
          <w:b/>
        </w:rPr>
      </w:pPr>
      <w:r w:rsidRPr="00625F7B">
        <w:rPr>
          <w:b/>
        </w:rPr>
        <w:t>SENT TO THE SENATE</w:t>
      </w:r>
    </w:p>
    <w:p w:rsidR="00625F7B" w:rsidRDefault="00625F7B" w:rsidP="00625F7B">
      <w:r>
        <w:t>The following Bill was taken up, read the third time, and returned to the Senate with amendments:</w:t>
      </w:r>
    </w:p>
    <w:p w:rsidR="00625F7B" w:rsidRDefault="00625F7B" w:rsidP="00625F7B">
      <w:bookmarkStart w:id="22" w:name="include_clip_start_69"/>
      <w:bookmarkEnd w:id="22"/>
    </w:p>
    <w:p w:rsidR="00625F7B" w:rsidRDefault="00625F7B" w:rsidP="00625F7B">
      <w:r>
        <w:t xml:space="preserve">S. 788 -- Senator Campsen: A BILL TO AMEND SECTION 48-39-150, AS AMENDED, CODE OF LAWS OF SOUTH CAROLINA, 1976, RELATING TO THE APPROVAL OF PERMITS TO ALTER CRITICAL AREAS, SO AS TO ENACT THE "MANAGED TIDAL </w:t>
      </w:r>
      <w:r>
        <w:lastRenderedPageBreak/>
        <w:t>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9B4257" w:rsidRDefault="009B4257">
      <w:pPr>
        <w:ind w:firstLine="0"/>
        <w:jc w:val="left"/>
        <w:rPr>
          <w:b/>
        </w:rPr>
      </w:pPr>
      <w:bookmarkStart w:id="23" w:name="include_clip_end_69"/>
      <w:bookmarkEnd w:id="23"/>
    </w:p>
    <w:p w:rsidR="009B4257" w:rsidRDefault="009B4257" w:rsidP="00625F7B">
      <w:pPr>
        <w:keepNext/>
        <w:jc w:val="center"/>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3204 . . . . . Wednesday, May 4, 2016</w:t>
      </w:r>
    </w:p>
    <w:p w:rsidR="009B4257" w:rsidRDefault="009B4257">
      <w:pPr>
        <w:ind w:firstLine="0"/>
        <w:jc w:val="left"/>
        <w:rPr>
          <w:b/>
        </w:rPr>
      </w:pPr>
    </w:p>
    <w:p w:rsidR="00625F7B" w:rsidRDefault="00625F7B" w:rsidP="00625F7B">
      <w:pPr>
        <w:keepNext/>
        <w:jc w:val="center"/>
        <w:rPr>
          <w:b/>
        </w:rPr>
      </w:pPr>
      <w:r w:rsidRPr="00625F7B">
        <w:rPr>
          <w:b/>
        </w:rPr>
        <w:t>S. 277--REQUESTS FOR DEBATE</w:t>
      </w:r>
    </w:p>
    <w:p w:rsidR="00625F7B" w:rsidRDefault="00625F7B" w:rsidP="00625F7B">
      <w:pPr>
        <w:keepNext/>
      </w:pPr>
      <w:r>
        <w:t>The following Bill was taken up:</w:t>
      </w:r>
    </w:p>
    <w:p w:rsidR="00625F7B" w:rsidRDefault="00625F7B" w:rsidP="00625F7B">
      <w:pPr>
        <w:keepNext/>
      </w:pPr>
      <w:bookmarkStart w:id="24" w:name="include_clip_start_71"/>
      <w:bookmarkEnd w:id="24"/>
    </w:p>
    <w:p w:rsidR="009B4257" w:rsidRDefault="00625F7B" w:rsidP="00625F7B">
      <w:r>
        <w:t xml:space="preserve">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w:t>
      </w:r>
      <w:r>
        <w:lastRenderedPageBreak/>
        <w:t xml:space="preserve">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3205 . . . . . Wednesday, May 4, 2016</w:t>
      </w:r>
    </w:p>
    <w:p w:rsidR="009B4257" w:rsidRDefault="009B4257">
      <w:pPr>
        <w:ind w:firstLine="0"/>
        <w:jc w:val="left"/>
      </w:pPr>
    </w:p>
    <w:p w:rsidR="00625F7B" w:rsidRDefault="00625F7B" w:rsidP="00625F7B">
      <w:r>
        <w:t>LOCAL EXCHANGE PROVIDERS; AND TO REPEAL SECTION 58-9-2540 RELATING TO AN ADVISORY COMMITTEE CONCERNING STATEWIDE TELECOMMUNICATIONS RELAY ACCESS SERVICE.</w:t>
      </w:r>
    </w:p>
    <w:p w:rsidR="00625F7B" w:rsidRDefault="00625F7B" w:rsidP="00625F7B">
      <w:bookmarkStart w:id="25" w:name="include_clip_end_71"/>
      <w:bookmarkEnd w:id="25"/>
    </w:p>
    <w:p w:rsidR="00625F7B" w:rsidRDefault="00625F7B" w:rsidP="00625F7B">
      <w:r>
        <w:t>Reps. SANDIFER, HIOTT, WHITMIRE, HILL, H. A. CRAWFORD, RYHAL, HARDEE, OTT, MERRILL, CROSBY, WELLS, JEFFERSON, BAMBERG and GAMBRELL requested debate on the Bill.</w:t>
      </w:r>
    </w:p>
    <w:p w:rsidR="00625F7B" w:rsidRDefault="00625F7B" w:rsidP="00625F7B"/>
    <w:p w:rsidR="00625F7B" w:rsidRDefault="00625F7B" w:rsidP="00625F7B">
      <w:pPr>
        <w:keepNext/>
        <w:jc w:val="center"/>
        <w:rPr>
          <w:b/>
        </w:rPr>
      </w:pPr>
      <w:r w:rsidRPr="00625F7B">
        <w:rPr>
          <w:b/>
        </w:rPr>
        <w:t>S. 1272--ORDERED TO THIRD READING</w:t>
      </w:r>
    </w:p>
    <w:p w:rsidR="00625F7B" w:rsidRDefault="00625F7B" w:rsidP="00625F7B">
      <w:pPr>
        <w:keepNext/>
      </w:pPr>
      <w:r>
        <w:t>The following Joint Resolution was taken up:</w:t>
      </w:r>
    </w:p>
    <w:p w:rsidR="00625F7B" w:rsidRDefault="00625F7B" w:rsidP="00625F7B">
      <w:pPr>
        <w:keepNext/>
      </w:pPr>
      <w:bookmarkStart w:id="26" w:name="include_clip_start_74"/>
      <w:bookmarkEnd w:id="26"/>
    </w:p>
    <w:p w:rsidR="00625F7B" w:rsidRDefault="00625F7B" w:rsidP="00625F7B">
      <w:r>
        <w:t>S. 1272 -- Senator Hayes: A JOINT RESOLUTION TO AUTHORIZE THE DEPARTMENT OF EDUCATION TO CARRY FORWARD CERTAIN FUNDS APPROPRIATED IN THE 2015-2016 GENERAL APPROPRIATIONS ACT REGARDING SUPPLEMENTAL SUPPORT OF PROGRAMS AND SERVICES FOR STUDENTS WITH DISABILITIES SO AS TO MEET THE ESTIMATED MAINTENANCE OF EFFORT FOR THE INDIVIDUALS WITH DISABILITIES ACT (IDEA).</w:t>
      </w:r>
    </w:p>
    <w:p w:rsidR="00625F7B" w:rsidRDefault="00625F7B" w:rsidP="00625F7B">
      <w:bookmarkStart w:id="27" w:name="include_clip_end_74"/>
      <w:bookmarkEnd w:id="27"/>
    </w:p>
    <w:p w:rsidR="00625F7B" w:rsidRDefault="00625F7B" w:rsidP="00625F7B">
      <w:r>
        <w:lastRenderedPageBreak/>
        <w:t>Rep. BINGHAM explained the Joint Resolution.</w:t>
      </w:r>
    </w:p>
    <w:p w:rsidR="00625F7B" w:rsidRDefault="00625F7B" w:rsidP="00625F7B"/>
    <w:p w:rsidR="00625F7B" w:rsidRDefault="00625F7B" w:rsidP="00625F7B">
      <w:r>
        <w:t xml:space="preserve">The yeas and nays were taken resulting as follows: </w:t>
      </w:r>
    </w:p>
    <w:p w:rsidR="00625F7B" w:rsidRDefault="00625F7B" w:rsidP="00625F7B">
      <w:pPr>
        <w:jc w:val="center"/>
      </w:pPr>
      <w:r>
        <w:t xml:space="preserve"> </w:t>
      </w:r>
      <w:bookmarkStart w:id="28" w:name="vote_start76"/>
      <w:bookmarkEnd w:id="28"/>
      <w:r>
        <w:t>Yeas 103; Nays 0</w:t>
      </w:r>
    </w:p>
    <w:p w:rsidR="00625F7B" w:rsidRDefault="00625F7B" w:rsidP="00625F7B">
      <w:pPr>
        <w:jc w:val="center"/>
      </w:pPr>
    </w:p>
    <w:p w:rsidR="00625F7B" w:rsidRDefault="00625F7B" w:rsidP="00625F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Anthony</w:t>
            </w:r>
          </w:p>
        </w:tc>
        <w:tc>
          <w:tcPr>
            <w:tcW w:w="2180" w:type="dxa"/>
            <w:shd w:val="clear" w:color="auto" w:fill="auto"/>
          </w:tcPr>
          <w:p w:rsidR="00625F7B" w:rsidRPr="00625F7B" w:rsidRDefault="00625F7B" w:rsidP="00625F7B">
            <w:pPr>
              <w:keepNext/>
              <w:ind w:firstLine="0"/>
            </w:pPr>
            <w:r>
              <w:t>Atwater</w:t>
            </w:r>
          </w:p>
        </w:tc>
      </w:tr>
      <w:tr w:rsidR="00625F7B" w:rsidRPr="00625F7B" w:rsidTr="009B4257">
        <w:tc>
          <w:tcPr>
            <w:tcW w:w="2179" w:type="dxa"/>
            <w:shd w:val="clear" w:color="auto" w:fill="auto"/>
          </w:tcPr>
          <w:p w:rsidR="00625F7B" w:rsidRPr="00625F7B" w:rsidRDefault="00625F7B" w:rsidP="00625F7B">
            <w:pPr>
              <w:ind w:firstLine="0"/>
            </w:pPr>
            <w:r>
              <w:t>Bales</w:t>
            </w:r>
          </w:p>
        </w:tc>
        <w:tc>
          <w:tcPr>
            <w:tcW w:w="2179" w:type="dxa"/>
            <w:shd w:val="clear" w:color="auto" w:fill="auto"/>
          </w:tcPr>
          <w:p w:rsidR="00625F7B" w:rsidRPr="00625F7B" w:rsidRDefault="00625F7B" w:rsidP="00625F7B">
            <w:pPr>
              <w:ind w:firstLine="0"/>
            </w:pPr>
            <w:r>
              <w:t>Ballentine</w:t>
            </w:r>
          </w:p>
        </w:tc>
        <w:tc>
          <w:tcPr>
            <w:tcW w:w="2180" w:type="dxa"/>
            <w:shd w:val="clear" w:color="auto" w:fill="auto"/>
          </w:tcPr>
          <w:p w:rsidR="00625F7B" w:rsidRPr="00625F7B" w:rsidRDefault="00625F7B" w:rsidP="00625F7B">
            <w:pPr>
              <w:ind w:firstLine="0"/>
            </w:pPr>
            <w:r>
              <w:t>Bamberg</w:t>
            </w:r>
          </w:p>
        </w:tc>
      </w:tr>
      <w:tr w:rsidR="00625F7B" w:rsidRPr="00625F7B" w:rsidTr="009B4257">
        <w:tc>
          <w:tcPr>
            <w:tcW w:w="2179" w:type="dxa"/>
            <w:shd w:val="clear" w:color="auto" w:fill="auto"/>
          </w:tcPr>
          <w:p w:rsidR="00625F7B" w:rsidRPr="00625F7B" w:rsidRDefault="00625F7B" w:rsidP="00625F7B">
            <w:pPr>
              <w:ind w:firstLine="0"/>
            </w:pPr>
            <w:r>
              <w:t>Bannister</w:t>
            </w:r>
          </w:p>
        </w:tc>
        <w:tc>
          <w:tcPr>
            <w:tcW w:w="2179" w:type="dxa"/>
            <w:shd w:val="clear" w:color="auto" w:fill="auto"/>
          </w:tcPr>
          <w:p w:rsidR="00625F7B" w:rsidRPr="00625F7B" w:rsidRDefault="00625F7B" w:rsidP="00625F7B">
            <w:pPr>
              <w:ind w:firstLine="0"/>
            </w:pPr>
            <w:r>
              <w:t>Bedingfield</w:t>
            </w:r>
          </w:p>
        </w:tc>
        <w:tc>
          <w:tcPr>
            <w:tcW w:w="2180" w:type="dxa"/>
            <w:shd w:val="clear" w:color="auto" w:fill="auto"/>
          </w:tcPr>
          <w:p w:rsidR="00625F7B" w:rsidRPr="00625F7B" w:rsidRDefault="00625F7B" w:rsidP="00625F7B">
            <w:pPr>
              <w:ind w:firstLine="0"/>
            </w:pPr>
            <w:r>
              <w:t>Bingham</w:t>
            </w:r>
          </w:p>
        </w:tc>
      </w:tr>
      <w:tr w:rsidR="00625F7B" w:rsidRPr="00625F7B" w:rsidTr="009B4257">
        <w:tc>
          <w:tcPr>
            <w:tcW w:w="2179" w:type="dxa"/>
            <w:shd w:val="clear" w:color="auto" w:fill="auto"/>
          </w:tcPr>
          <w:p w:rsidR="00625F7B" w:rsidRPr="00625F7B" w:rsidRDefault="00625F7B" w:rsidP="00625F7B">
            <w:pPr>
              <w:ind w:firstLine="0"/>
            </w:pPr>
            <w:r>
              <w:t>Bowers</w:t>
            </w:r>
          </w:p>
        </w:tc>
        <w:tc>
          <w:tcPr>
            <w:tcW w:w="2179" w:type="dxa"/>
            <w:shd w:val="clear" w:color="auto" w:fill="auto"/>
          </w:tcPr>
          <w:p w:rsidR="00625F7B" w:rsidRPr="00625F7B" w:rsidRDefault="00625F7B" w:rsidP="00625F7B">
            <w:pPr>
              <w:ind w:firstLine="0"/>
            </w:pPr>
            <w:r>
              <w:t>Bradley</w:t>
            </w:r>
          </w:p>
        </w:tc>
        <w:tc>
          <w:tcPr>
            <w:tcW w:w="2180" w:type="dxa"/>
            <w:shd w:val="clear" w:color="auto" w:fill="auto"/>
          </w:tcPr>
          <w:p w:rsidR="00625F7B" w:rsidRPr="00625F7B" w:rsidRDefault="00625F7B" w:rsidP="00625F7B">
            <w:pPr>
              <w:ind w:firstLine="0"/>
            </w:pPr>
            <w:r>
              <w:t>Brannon</w:t>
            </w:r>
          </w:p>
        </w:tc>
      </w:tr>
      <w:tr w:rsidR="00625F7B" w:rsidRPr="00625F7B" w:rsidTr="009B4257">
        <w:tc>
          <w:tcPr>
            <w:tcW w:w="2179" w:type="dxa"/>
            <w:shd w:val="clear" w:color="auto" w:fill="auto"/>
          </w:tcPr>
          <w:p w:rsidR="00625F7B" w:rsidRPr="00625F7B" w:rsidRDefault="00625F7B" w:rsidP="00625F7B">
            <w:pPr>
              <w:ind w:firstLine="0"/>
            </w:pPr>
            <w:r>
              <w:t>G. A. Brown</w:t>
            </w:r>
          </w:p>
        </w:tc>
        <w:tc>
          <w:tcPr>
            <w:tcW w:w="2179" w:type="dxa"/>
            <w:shd w:val="clear" w:color="auto" w:fill="auto"/>
          </w:tcPr>
          <w:p w:rsidR="00625F7B" w:rsidRPr="00625F7B" w:rsidRDefault="00625F7B" w:rsidP="00625F7B">
            <w:pPr>
              <w:ind w:firstLine="0"/>
            </w:pPr>
            <w:r>
              <w:t>R. L. Brown</w:t>
            </w:r>
          </w:p>
        </w:tc>
        <w:tc>
          <w:tcPr>
            <w:tcW w:w="2180" w:type="dxa"/>
            <w:shd w:val="clear" w:color="auto" w:fill="auto"/>
          </w:tcPr>
          <w:p w:rsidR="00625F7B" w:rsidRPr="00625F7B" w:rsidRDefault="00625F7B" w:rsidP="00625F7B">
            <w:pPr>
              <w:ind w:firstLine="0"/>
            </w:pPr>
            <w:r>
              <w:t>Burns</w:t>
            </w:r>
          </w:p>
        </w:tc>
      </w:tr>
      <w:tr w:rsidR="00625F7B" w:rsidRPr="00625F7B" w:rsidTr="009B4257">
        <w:tc>
          <w:tcPr>
            <w:tcW w:w="2179" w:type="dxa"/>
            <w:shd w:val="clear" w:color="auto" w:fill="auto"/>
          </w:tcPr>
          <w:p w:rsidR="00625F7B" w:rsidRPr="00625F7B" w:rsidRDefault="00625F7B" w:rsidP="00625F7B">
            <w:pPr>
              <w:ind w:firstLine="0"/>
            </w:pPr>
            <w:r>
              <w:t>Chumley</w:t>
            </w:r>
          </w:p>
        </w:tc>
        <w:tc>
          <w:tcPr>
            <w:tcW w:w="2179" w:type="dxa"/>
            <w:shd w:val="clear" w:color="auto" w:fill="auto"/>
          </w:tcPr>
          <w:p w:rsidR="00625F7B" w:rsidRPr="00625F7B" w:rsidRDefault="00625F7B" w:rsidP="00625F7B">
            <w:pPr>
              <w:ind w:firstLine="0"/>
            </w:pPr>
            <w:r>
              <w:t>Clary</w:t>
            </w:r>
          </w:p>
        </w:tc>
        <w:tc>
          <w:tcPr>
            <w:tcW w:w="2180" w:type="dxa"/>
            <w:shd w:val="clear" w:color="auto" w:fill="auto"/>
          </w:tcPr>
          <w:p w:rsidR="00625F7B" w:rsidRPr="00625F7B" w:rsidRDefault="00625F7B" w:rsidP="00625F7B">
            <w:pPr>
              <w:ind w:firstLine="0"/>
            </w:pPr>
            <w:r>
              <w:t>Clemmons</w:t>
            </w:r>
          </w:p>
        </w:tc>
      </w:tr>
      <w:tr w:rsidR="00625F7B" w:rsidRPr="00625F7B" w:rsidTr="009B4257">
        <w:tc>
          <w:tcPr>
            <w:tcW w:w="2179" w:type="dxa"/>
            <w:shd w:val="clear" w:color="auto" w:fill="auto"/>
          </w:tcPr>
          <w:p w:rsidR="00625F7B" w:rsidRPr="00625F7B" w:rsidRDefault="00625F7B" w:rsidP="00625F7B">
            <w:pPr>
              <w:ind w:firstLine="0"/>
            </w:pPr>
            <w:r>
              <w:t>Clyburn</w:t>
            </w:r>
          </w:p>
        </w:tc>
        <w:tc>
          <w:tcPr>
            <w:tcW w:w="2179" w:type="dxa"/>
            <w:shd w:val="clear" w:color="auto" w:fill="auto"/>
          </w:tcPr>
          <w:p w:rsidR="00625F7B" w:rsidRPr="00625F7B" w:rsidRDefault="00625F7B" w:rsidP="00625F7B">
            <w:pPr>
              <w:ind w:firstLine="0"/>
            </w:pPr>
            <w:r>
              <w:t>Cobb-Hunter</w:t>
            </w:r>
          </w:p>
        </w:tc>
        <w:tc>
          <w:tcPr>
            <w:tcW w:w="2180" w:type="dxa"/>
            <w:shd w:val="clear" w:color="auto" w:fill="auto"/>
          </w:tcPr>
          <w:p w:rsidR="00625F7B" w:rsidRPr="00625F7B" w:rsidRDefault="00625F7B" w:rsidP="00625F7B">
            <w:pPr>
              <w:ind w:firstLine="0"/>
            </w:pPr>
            <w:r>
              <w:t>Cole</w:t>
            </w:r>
          </w:p>
        </w:tc>
      </w:tr>
      <w:tr w:rsidR="00625F7B" w:rsidRPr="00625F7B" w:rsidTr="009B4257">
        <w:tc>
          <w:tcPr>
            <w:tcW w:w="2179" w:type="dxa"/>
            <w:shd w:val="clear" w:color="auto" w:fill="auto"/>
          </w:tcPr>
          <w:p w:rsidR="00625F7B" w:rsidRPr="00625F7B" w:rsidRDefault="00625F7B" w:rsidP="00625F7B">
            <w:pPr>
              <w:ind w:firstLine="0"/>
            </w:pPr>
            <w:r>
              <w:t>Collins</w:t>
            </w:r>
          </w:p>
        </w:tc>
        <w:tc>
          <w:tcPr>
            <w:tcW w:w="2179" w:type="dxa"/>
            <w:shd w:val="clear" w:color="auto" w:fill="auto"/>
          </w:tcPr>
          <w:p w:rsidR="00625F7B" w:rsidRPr="00625F7B" w:rsidRDefault="00625F7B" w:rsidP="00625F7B">
            <w:pPr>
              <w:ind w:firstLine="0"/>
            </w:pPr>
            <w:r>
              <w:t>Corley</w:t>
            </w:r>
          </w:p>
        </w:tc>
        <w:tc>
          <w:tcPr>
            <w:tcW w:w="2180" w:type="dxa"/>
            <w:shd w:val="clear" w:color="auto" w:fill="auto"/>
          </w:tcPr>
          <w:p w:rsidR="00625F7B" w:rsidRPr="00625F7B" w:rsidRDefault="00625F7B" w:rsidP="00625F7B">
            <w:pPr>
              <w:ind w:firstLine="0"/>
            </w:pPr>
            <w:r>
              <w:t>H. A. Crawford</w:t>
            </w:r>
          </w:p>
        </w:tc>
      </w:tr>
      <w:tr w:rsidR="00625F7B" w:rsidRPr="00625F7B" w:rsidTr="009B4257">
        <w:tc>
          <w:tcPr>
            <w:tcW w:w="2179" w:type="dxa"/>
            <w:shd w:val="clear" w:color="auto" w:fill="auto"/>
          </w:tcPr>
          <w:p w:rsidR="00625F7B" w:rsidRPr="00625F7B" w:rsidRDefault="00625F7B" w:rsidP="00625F7B">
            <w:pPr>
              <w:ind w:firstLine="0"/>
            </w:pPr>
            <w:r>
              <w:t>Crosby</w:t>
            </w:r>
          </w:p>
        </w:tc>
        <w:tc>
          <w:tcPr>
            <w:tcW w:w="2179" w:type="dxa"/>
            <w:shd w:val="clear" w:color="auto" w:fill="auto"/>
          </w:tcPr>
          <w:p w:rsidR="00625F7B" w:rsidRPr="00625F7B" w:rsidRDefault="00625F7B" w:rsidP="00625F7B">
            <w:pPr>
              <w:ind w:firstLine="0"/>
            </w:pPr>
            <w:r>
              <w:t>Daning</w:t>
            </w:r>
          </w:p>
        </w:tc>
        <w:tc>
          <w:tcPr>
            <w:tcW w:w="2180" w:type="dxa"/>
            <w:shd w:val="clear" w:color="auto" w:fill="auto"/>
          </w:tcPr>
          <w:p w:rsidR="00625F7B" w:rsidRPr="00625F7B" w:rsidRDefault="00625F7B" w:rsidP="00625F7B">
            <w:pPr>
              <w:ind w:firstLine="0"/>
            </w:pPr>
            <w:r>
              <w:t>Delleney</w:t>
            </w:r>
          </w:p>
        </w:tc>
      </w:tr>
      <w:tr w:rsidR="00625F7B" w:rsidRPr="00625F7B" w:rsidTr="009B4257">
        <w:tc>
          <w:tcPr>
            <w:tcW w:w="2179" w:type="dxa"/>
            <w:shd w:val="clear" w:color="auto" w:fill="auto"/>
          </w:tcPr>
          <w:p w:rsidR="00625F7B" w:rsidRPr="00625F7B" w:rsidRDefault="00625F7B" w:rsidP="00625F7B">
            <w:pPr>
              <w:ind w:firstLine="0"/>
            </w:pPr>
            <w:r>
              <w:t>Dillard</w:t>
            </w:r>
          </w:p>
        </w:tc>
        <w:tc>
          <w:tcPr>
            <w:tcW w:w="2179" w:type="dxa"/>
            <w:shd w:val="clear" w:color="auto" w:fill="auto"/>
          </w:tcPr>
          <w:p w:rsidR="00625F7B" w:rsidRPr="00625F7B" w:rsidRDefault="00625F7B" w:rsidP="00625F7B">
            <w:pPr>
              <w:ind w:firstLine="0"/>
            </w:pPr>
            <w:r>
              <w:t>Duckworth</w:t>
            </w:r>
          </w:p>
        </w:tc>
        <w:tc>
          <w:tcPr>
            <w:tcW w:w="2180" w:type="dxa"/>
            <w:shd w:val="clear" w:color="auto" w:fill="auto"/>
          </w:tcPr>
          <w:p w:rsidR="00625F7B" w:rsidRPr="00625F7B" w:rsidRDefault="00625F7B" w:rsidP="00625F7B">
            <w:pPr>
              <w:ind w:firstLine="0"/>
            </w:pPr>
            <w:r>
              <w:t>Erickson</w:t>
            </w:r>
          </w:p>
        </w:tc>
      </w:tr>
      <w:tr w:rsidR="00625F7B" w:rsidRPr="00625F7B" w:rsidTr="009B4257">
        <w:tc>
          <w:tcPr>
            <w:tcW w:w="2179" w:type="dxa"/>
            <w:shd w:val="clear" w:color="auto" w:fill="auto"/>
          </w:tcPr>
          <w:p w:rsidR="00625F7B" w:rsidRPr="00625F7B" w:rsidRDefault="00625F7B" w:rsidP="00625F7B">
            <w:pPr>
              <w:ind w:firstLine="0"/>
            </w:pPr>
            <w:r>
              <w:t>Felder</w:t>
            </w:r>
          </w:p>
        </w:tc>
        <w:tc>
          <w:tcPr>
            <w:tcW w:w="2179" w:type="dxa"/>
            <w:shd w:val="clear" w:color="auto" w:fill="auto"/>
          </w:tcPr>
          <w:p w:rsidR="00625F7B" w:rsidRPr="00625F7B" w:rsidRDefault="00625F7B" w:rsidP="00625F7B">
            <w:pPr>
              <w:ind w:firstLine="0"/>
            </w:pPr>
            <w:r>
              <w:t>Finlay</w:t>
            </w:r>
          </w:p>
        </w:tc>
        <w:tc>
          <w:tcPr>
            <w:tcW w:w="2180" w:type="dxa"/>
            <w:shd w:val="clear" w:color="auto" w:fill="auto"/>
          </w:tcPr>
          <w:p w:rsidR="00625F7B" w:rsidRPr="00625F7B" w:rsidRDefault="00625F7B" w:rsidP="00625F7B">
            <w:pPr>
              <w:ind w:firstLine="0"/>
            </w:pPr>
            <w:r>
              <w:t>Fry</w:t>
            </w:r>
          </w:p>
        </w:tc>
      </w:tr>
      <w:tr w:rsidR="00625F7B" w:rsidRPr="00625F7B" w:rsidTr="009B4257">
        <w:tc>
          <w:tcPr>
            <w:tcW w:w="2179" w:type="dxa"/>
            <w:shd w:val="clear" w:color="auto" w:fill="auto"/>
          </w:tcPr>
          <w:p w:rsidR="00625F7B" w:rsidRPr="00625F7B" w:rsidRDefault="00625F7B" w:rsidP="00625F7B">
            <w:pPr>
              <w:ind w:firstLine="0"/>
            </w:pPr>
            <w:r>
              <w:t>Funderburk</w:t>
            </w:r>
          </w:p>
        </w:tc>
        <w:tc>
          <w:tcPr>
            <w:tcW w:w="2179" w:type="dxa"/>
            <w:shd w:val="clear" w:color="auto" w:fill="auto"/>
          </w:tcPr>
          <w:p w:rsidR="00625F7B" w:rsidRPr="00625F7B" w:rsidRDefault="00625F7B" w:rsidP="00625F7B">
            <w:pPr>
              <w:ind w:firstLine="0"/>
            </w:pPr>
            <w:r>
              <w:t>Gagnon</w:t>
            </w:r>
          </w:p>
        </w:tc>
        <w:tc>
          <w:tcPr>
            <w:tcW w:w="2180" w:type="dxa"/>
            <w:shd w:val="clear" w:color="auto" w:fill="auto"/>
          </w:tcPr>
          <w:p w:rsidR="00625F7B" w:rsidRPr="00625F7B" w:rsidRDefault="00625F7B" w:rsidP="00625F7B">
            <w:pPr>
              <w:ind w:firstLine="0"/>
            </w:pPr>
            <w:r>
              <w:t>Gambrell</w:t>
            </w:r>
          </w:p>
        </w:tc>
      </w:tr>
      <w:tr w:rsidR="00625F7B" w:rsidRPr="00625F7B" w:rsidTr="009B4257">
        <w:tc>
          <w:tcPr>
            <w:tcW w:w="2179" w:type="dxa"/>
            <w:shd w:val="clear" w:color="auto" w:fill="auto"/>
          </w:tcPr>
          <w:p w:rsidR="00625F7B" w:rsidRPr="00625F7B" w:rsidRDefault="00625F7B" w:rsidP="00625F7B">
            <w:pPr>
              <w:ind w:firstLine="0"/>
            </w:pPr>
            <w:r>
              <w:t>George</w:t>
            </w:r>
          </w:p>
        </w:tc>
        <w:tc>
          <w:tcPr>
            <w:tcW w:w="2179" w:type="dxa"/>
            <w:shd w:val="clear" w:color="auto" w:fill="auto"/>
          </w:tcPr>
          <w:p w:rsidR="00625F7B" w:rsidRPr="00625F7B" w:rsidRDefault="00625F7B" w:rsidP="00625F7B">
            <w:pPr>
              <w:ind w:firstLine="0"/>
            </w:pPr>
            <w:r>
              <w:t>Gilliard</w:t>
            </w:r>
          </w:p>
        </w:tc>
        <w:tc>
          <w:tcPr>
            <w:tcW w:w="2180" w:type="dxa"/>
            <w:shd w:val="clear" w:color="auto" w:fill="auto"/>
          </w:tcPr>
          <w:p w:rsidR="00625F7B" w:rsidRPr="00625F7B" w:rsidRDefault="00625F7B" w:rsidP="00625F7B">
            <w:pPr>
              <w:ind w:firstLine="0"/>
            </w:pPr>
            <w:r>
              <w:t>Goldfinch</w:t>
            </w:r>
          </w:p>
        </w:tc>
      </w:tr>
    </w:tbl>
    <w:p w:rsidR="009B4257" w:rsidRDefault="009B4257"/>
    <w:p w:rsidR="009B4257" w:rsidRDefault="009B4257"/>
    <w:p w:rsidR="009B4257" w:rsidRPr="009B4257" w:rsidRDefault="009B4257" w:rsidP="009B4257">
      <w:pPr>
        <w:jc w:val="right"/>
        <w:rPr>
          <w:b/>
        </w:rPr>
      </w:pPr>
      <w:r w:rsidRPr="009B4257">
        <w:rPr>
          <w:b/>
        </w:rPr>
        <w:t>Printed Page 3206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Govan</w:t>
            </w:r>
          </w:p>
        </w:tc>
        <w:tc>
          <w:tcPr>
            <w:tcW w:w="2179" w:type="dxa"/>
            <w:shd w:val="clear" w:color="auto" w:fill="auto"/>
          </w:tcPr>
          <w:p w:rsidR="00625F7B" w:rsidRPr="00625F7B" w:rsidRDefault="00625F7B" w:rsidP="00625F7B">
            <w:pPr>
              <w:ind w:firstLine="0"/>
            </w:pPr>
            <w:r>
              <w:t>Hamilton</w:t>
            </w:r>
          </w:p>
        </w:tc>
        <w:tc>
          <w:tcPr>
            <w:tcW w:w="2180" w:type="dxa"/>
            <w:shd w:val="clear" w:color="auto" w:fill="auto"/>
          </w:tcPr>
          <w:p w:rsidR="00625F7B" w:rsidRPr="00625F7B" w:rsidRDefault="00625F7B" w:rsidP="00625F7B">
            <w:pPr>
              <w:ind w:firstLine="0"/>
            </w:pPr>
            <w:r>
              <w:t>Hardee</w:t>
            </w:r>
          </w:p>
        </w:tc>
      </w:tr>
      <w:tr w:rsidR="00625F7B" w:rsidRPr="00625F7B" w:rsidTr="009B4257">
        <w:tc>
          <w:tcPr>
            <w:tcW w:w="2179" w:type="dxa"/>
            <w:shd w:val="clear" w:color="auto" w:fill="auto"/>
          </w:tcPr>
          <w:p w:rsidR="00625F7B" w:rsidRPr="00625F7B" w:rsidRDefault="00625F7B" w:rsidP="00625F7B">
            <w:pPr>
              <w:ind w:firstLine="0"/>
            </w:pPr>
            <w:r>
              <w:t>Hart</w:t>
            </w:r>
          </w:p>
        </w:tc>
        <w:tc>
          <w:tcPr>
            <w:tcW w:w="2179" w:type="dxa"/>
            <w:shd w:val="clear" w:color="auto" w:fill="auto"/>
          </w:tcPr>
          <w:p w:rsidR="00625F7B" w:rsidRPr="00625F7B" w:rsidRDefault="00625F7B" w:rsidP="00625F7B">
            <w:pPr>
              <w:ind w:firstLine="0"/>
            </w:pPr>
            <w:r>
              <w:t>Hayes</w:t>
            </w:r>
          </w:p>
        </w:tc>
        <w:tc>
          <w:tcPr>
            <w:tcW w:w="2180" w:type="dxa"/>
            <w:shd w:val="clear" w:color="auto" w:fill="auto"/>
          </w:tcPr>
          <w:p w:rsidR="00625F7B" w:rsidRPr="00625F7B" w:rsidRDefault="00625F7B" w:rsidP="00625F7B">
            <w:pPr>
              <w:ind w:firstLine="0"/>
            </w:pPr>
            <w:r>
              <w:t>Henderson</w:t>
            </w:r>
          </w:p>
        </w:tc>
      </w:tr>
      <w:tr w:rsidR="00625F7B" w:rsidRPr="00625F7B" w:rsidTr="009B4257">
        <w:tc>
          <w:tcPr>
            <w:tcW w:w="2179" w:type="dxa"/>
            <w:shd w:val="clear" w:color="auto" w:fill="auto"/>
          </w:tcPr>
          <w:p w:rsidR="00625F7B" w:rsidRPr="00625F7B" w:rsidRDefault="00625F7B" w:rsidP="00625F7B">
            <w:pPr>
              <w:ind w:firstLine="0"/>
            </w:pPr>
            <w:r>
              <w:t>Henegan</w:t>
            </w:r>
          </w:p>
        </w:tc>
        <w:tc>
          <w:tcPr>
            <w:tcW w:w="2179" w:type="dxa"/>
            <w:shd w:val="clear" w:color="auto" w:fill="auto"/>
          </w:tcPr>
          <w:p w:rsidR="00625F7B" w:rsidRPr="00625F7B" w:rsidRDefault="00625F7B" w:rsidP="00625F7B">
            <w:pPr>
              <w:ind w:firstLine="0"/>
            </w:pPr>
            <w:r>
              <w:t>Herbkersman</w:t>
            </w:r>
          </w:p>
        </w:tc>
        <w:tc>
          <w:tcPr>
            <w:tcW w:w="2180" w:type="dxa"/>
            <w:shd w:val="clear" w:color="auto" w:fill="auto"/>
          </w:tcPr>
          <w:p w:rsidR="00625F7B" w:rsidRPr="00625F7B" w:rsidRDefault="00625F7B" w:rsidP="00625F7B">
            <w:pPr>
              <w:ind w:firstLine="0"/>
            </w:pPr>
            <w:r>
              <w:t>Hill</w:t>
            </w:r>
          </w:p>
        </w:tc>
      </w:tr>
      <w:tr w:rsidR="00625F7B" w:rsidRPr="00625F7B" w:rsidTr="009B4257">
        <w:tc>
          <w:tcPr>
            <w:tcW w:w="2179" w:type="dxa"/>
            <w:shd w:val="clear" w:color="auto" w:fill="auto"/>
          </w:tcPr>
          <w:p w:rsidR="00625F7B" w:rsidRPr="00625F7B" w:rsidRDefault="00625F7B" w:rsidP="00625F7B">
            <w:pPr>
              <w:ind w:firstLine="0"/>
            </w:pPr>
            <w:r>
              <w:t>Hiott</w:t>
            </w:r>
          </w:p>
        </w:tc>
        <w:tc>
          <w:tcPr>
            <w:tcW w:w="2179" w:type="dxa"/>
            <w:shd w:val="clear" w:color="auto" w:fill="auto"/>
          </w:tcPr>
          <w:p w:rsidR="00625F7B" w:rsidRPr="00625F7B" w:rsidRDefault="00625F7B" w:rsidP="00625F7B">
            <w:pPr>
              <w:ind w:firstLine="0"/>
            </w:pPr>
            <w:r>
              <w:t>Hixon</w:t>
            </w:r>
          </w:p>
        </w:tc>
        <w:tc>
          <w:tcPr>
            <w:tcW w:w="2180" w:type="dxa"/>
            <w:shd w:val="clear" w:color="auto" w:fill="auto"/>
          </w:tcPr>
          <w:p w:rsidR="00625F7B" w:rsidRPr="00625F7B" w:rsidRDefault="00625F7B" w:rsidP="00625F7B">
            <w:pPr>
              <w:ind w:firstLine="0"/>
            </w:pPr>
            <w:r>
              <w:t>Horne</w:t>
            </w:r>
          </w:p>
        </w:tc>
      </w:tr>
      <w:tr w:rsidR="00625F7B" w:rsidRPr="00625F7B" w:rsidTr="009B4257">
        <w:tc>
          <w:tcPr>
            <w:tcW w:w="2179" w:type="dxa"/>
            <w:shd w:val="clear" w:color="auto" w:fill="auto"/>
          </w:tcPr>
          <w:p w:rsidR="00625F7B" w:rsidRPr="00625F7B" w:rsidRDefault="00625F7B" w:rsidP="00625F7B">
            <w:pPr>
              <w:ind w:firstLine="0"/>
            </w:pPr>
            <w:r>
              <w:t>Hosey</w:t>
            </w:r>
          </w:p>
        </w:tc>
        <w:tc>
          <w:tcPr>
            <w:tcW w:w="2179" w:type="dxa"/>
            <w:shd w:val="clear" w:color="auto" w:fill="auto"/>
          </w:tcPr>
          <w:p w:rsidR="00625F7B" w:rsidRPr="00625F7B" w:rsidRDefault="00625F7B" w:rsidP="00625F7B">
            <w:pPr>
              <w:ind w:firstLine="0"/>
            </w:pPr>
            <w:r>
              <w:t>Huggins</w:t>
            </w:r>
          </w:p>
        </w:tc>
        <w:tc>
          <w:tcPr>
            <w:tcW w:w="2180" w:type="dxa"/>
            <w:shd w:val="clear" w:color="auto" w:fill="auto"/>
          </w:tcPr>
          <w:p w:rsidR="00625F7B" w:rsidRPr="00625F7B" w:rsidRDefault="00625F7B" w:rsidP="00625F7B">
            <w:pPr>
              <w:ind w:firstLine="0"/>
            </w:pPr>
            <w:r>
              <w:t>Jefferson</w:t>
            </w:r>
          </w:p>
        </w:tc>
      </w:tr>
      <w:tr w:rsidR="00625F7B" w:rsidRPr="00625F7B" w:rsidTr="009B4257">
        <w:tc>
          <w:tcPr>
            <w:tcW w:w="2179" w:type="dxa"/>
            <w:shd w:val="clear" w:color="auto" w:fill="auto"/>
          </w:tcPr>
          <w:p w:rsidR="00625F7B" w:rsidRPr="00625F7B" w:rsidRDefault="00625F7B" w:rsidP="00625F7B">
            <w:pPr>
              <w:ind w:firstLine="0"/>
            </w:pPr>
            <w:r>
              <w:t>Johnson</w:t>
            </w:r>
          </w:p>
        </w:tc>
        <w:tc>
          <w:tcPr>
            <w:tcW w:w="2179" w:type="dxa"/>
            <w:shd w:val="clear" w:color="auto" w:fill="auto"/>
          </w:tcPr>
          <w:p w:rsidR="00625F7B" w:rsidRPr="00625F7B" w:rsidRDefault="00625F7B" w:rsidP="00625F7B">
            <w:pPr>
              <w:ind w:firstLine="0"/>
            </w:pPr>
            <w:r>
              <w:t>Jordan</w:t>
            </w:r>
          </w:p>
        </w:tc>
        <w:tc>
          <w:tcPr>
            <w:tcW w:w="2180" w:type="dxa"/>
            <w:shd w:val="clear" w:color="auto" w:fill="auto"/>
          </w:tcPr>
          <w:p w:rsidR="00625F7B" w:rsidRPr="00625F7B" w:rsidRDefault="00625F7B" w:rsidP="00625F7B">
            <w:pPr>
              <w:ind w:firstLine="0"/>
            </w:pPr>
            <w:r>
              <w:t>King</w:t>
            </w:r>
          </w:p>
        </w:tc>
      </w:tr>
      <w:tr w:rsidR="00625F7B" w:rsidRPr="00625F7B" w:rsidTr="009B4257">
        <w:tc>
          <w:tcPr>
            <w:tcW w:w="2179" w:type="dxa"/>
            <w:shd w:val="clear" w:color="auto" w:fill="auto"/>
          </w:tcPr>
          <w:p w:rsidR="00625F7B" w:rsidRPr="00625F7B" w:rsidRDefault="00625F7B" w:rsidP="00625F7B">
            <w:pPr>
              <w:ind w:firstLine="0"/>
            </w:pPr>
            <w:r>
              <w:t>Kirby</w:t>
            </w:r>
          </w:p>
        </w:tc>
        <w:tc>
          <w:tcPr>
            <w:tcW w:w="2179" w:type="dxa"/>
            <w:shd w:val="clear" w:color="auto" w:fill="auto"/>
          </w:tcPr>
          <w:p w:rsidR="00625F7B" w:rsidRPr="00625F7B" w:rsidRDefault="00625F7B" w:rsidP="00625F7B">
            <w:pPr>
              <w:ind w:firstLine="0"/>
            </w:pPr>
            <w:r>
              <w:t>Knight</w:t>
            </w:r>
          </w:p>
        </w:tc>
        <w:tc>
          <w:tcPr>
            <w:tcW w:w="2180" w:type="dxa"/>
            <w:shd w:val="clear" w:color="auto" w:fill="auto"/>
          </w:tcPr>
          <w:p w:rsidR="00625F7B" w:rsidRPr="00625F7B" w:rsidRDefault="00625F7B" w:rsidP="00625F7B">
            <w:pPr>
              <w:ind w:firstLine="0"/>
            </w:pPr>
            <w:r>
              <w:t>Limehouse</w:t>
            </w:r>
          </w:p>
        </w:tc>
      </w:tr>
      <w:tr w:rsidR="00625F7B" w:rsidRPr="00625F7B" w:rsidTr="009B4257">
        <w:tc>
          <w:tcPr>
            <w:tcW w:w="2179" w:type="dxa"/>
            <w:shd w:val="clear" w:color="auto" w:fill="auto"/>
          </w:tcPr>
          <w:p w:rsidR="00625F7B" w:rsidRPr="00625F7B" w:rsidRDefault="00625F7B" w:rsidP="00625F7B">
            <w:pPr>
              <w:ind w:firstLine="0"/>
            </w:pPr>
            <w:r>
              <w:t>Loftis</w:t>
            </w:r>
          </w:p>
        </w:tc>
        <w:tc>
          <w:tcPr>
            <w:tcW w:w="2179" w:type="dxa"/>
            <w:shd w:val="clear" w:color="auto" w:fill="auto"/>
          </w:tcPr>
          <w:p w:rsidR="00625F7B" w:rsidRPr="00625F7B" w:rsidRDefault="00625F7B" w:rsidP="00625F7B">
            <w:pPr>
              <w:ind w:firstLine="0"/>
            </w:pPr>
            <w:r>
              <w:t>Long</w:t>
            </w:r>
          </w:p>
        </w:tc>
        <w:tc>
          <w:tcPr>
            <w:tcW w:w="2180" w:type="dxa"/>
            <w:shd w:val="clear" w:color="auto" w:fill="auto"/>
          </w:tcPr>
          <w:p w:rsidR="00625F7B" w:rsidRPr="00625F7B" w:rsidRDefault="00625F7B" w:rsidP="00625F7B">
            <w:pPr>
              <w:ind w:firstLine="0"/>
            </w:pPr>
            <w:r>
              <w:t>Lowe</w:t>
            </w:r>
          </w:p>
        </w:tc>
      </w:tr>
      <w:tr w:rsidR="00625F7B" w:rsidRPr="00625F7B" w:rsidTr="009B4257">
        <w:tc>
          <w:tcPr>
            <w:tcW w:w="2179" w:type="dxa"/>
            <w:shd w:val="clear" w:color="auto" w:fill="auto"/>
          </w:tcPr>
          <w:p w:rsidR="00625F7B" w:rsidRPr="00625F7B" w:rsidRDefault="00625F7B" w:rsidP="00625F7B">
            <w:pPr>
              <w:ind w:firstLine="0"/>
            </w:pPr>
            <w:r>
              <w:t>Lucas</w:t>
            </w:r>
          </w:p>
        </w:tc>
        <w:tc>
          <w:tcPr>
            <w:tcW w:w="2179" w:type="dxa"/>
            <w:shd w:val="clear" w:color="auto" w:fill="auto"/>
          </w:tcPr>
          <w:p w:rsidR="00625F7B" w:rsidRPr="00625F7B" w:rsidRDefault="00625F7B" w:rsidP="00625F7B">
            <w:pPr>
              <w:ind w:firstLine="0"/>
            </w:pPr>
            <w:r>
              <w:t>McCoy</w:t>
            </w:r>
          </w:p>
        </w:tc>
        <w:tc>
          <w:tcPr>
            <w:tcW w:w="2180" w:type="dxa"/>
            <w:shd w:val="clear" w:color="auto" w:fill="auto"/>
          </w:tcPr>
          <w:p w:rsidR="00625F7B" w:rsidRPr="00625F7B" w:rsidRDefault="00625F7B" w:rsidP="00625F7B">
            <w:pPr>
              <w:ind w:firstLine="0"/>
            </w:pPr>
            <w:r>
              <w:t>McEachern</w:t>
            </w:r>
          </w:p>
        </w:tc>
      </w:tr>
      <w:tr w:rsidR="00625F7B" w:rsidRPr="00625F7B" w:rsidTr="009B4257">
        <w:tc>
          <w:tcPr>
            <w:tcW w:w="2179" w:type="dxa"/>
            <w:shd w:val="clear" w:color="auto" w:fill="auto"/>
          </w:tcPr>
          <w:p w:rsidR="00625F7B" w:rsidRPr="00625F7B" w:rsidRDefault="00625F7B" w:rsidP="00625F7B">
            <w:pPr>
              <w:ind w:firstLine="0"/>
            </w:pPr>
            <w:r>
              <w:t>M. S. McLeod</w:t>
            </w:r>
          </w:p>
        </w:tc>
        <w:tc>
          <w:tcPr>
            <w:tcW w:w="2179" w:type="dxa"/>
            <w:shd w:val="clear" w:color="auto" w:fill="auto"/>
          </w:tcPr>
          <w:p w:rsidR="00625F7B" w:rsidRPr="00625F7B" w:rsidRDefault="00625F7B" w:rsidP="00625F7B">
            <w:pPr>
              <w:ind w:firstLine="0"/>
            </w:pPr>
            <w:r>
              <w:t>W. J. McLeod</w:t>
            </w:r>
          </w:p>
        </w:tc>
        <w:tc>
          <w:tcPr>
            <w:tcW w:w="2180" w:type="dxa"/>
            <w:shd w:val="clear" w:color="auto" w:fill="auto"/>
          </w:tcPr>
          <w:p w:rsidR="00625F7B" w:rsidRPr="00625F7B" w:rsidRDefault="00625F7B" w:rsidP="00625F7B">
            <w:pPr>
              <w:ind w:firstLine="0"/>
            </w:pPr>
            <w:r>
              <w:t>D. C. Moss</w:t>
            </w:r>
          </w:p>
        </w:tc>
      </w:tr>
      <w:tr w:rsidR="00625F7B" w:rsidRPr="00625F7B" w:rsidTr="009B4257">
        <w:tc>
          <w:tcPr>
            <w:tcW w:w="2179" w:type="dxa"/>
            <w:shd w:val="clear" w:color="auto" w:fill="auto"/>
          </w:tcPr>
          <w:p w:rsidR="00625F7B" w:rsidRPr="00625F7B" w:rsidRDefault="00625F7B" w:rsidP="00625F7B">
            <w:pPr>
              <w:ind w:firstLine="0"/>
            </w:pPr>
            <w:r>
              <w:t>V. S. Moss</w:t>
            </w:r>
          </w:p>
        </w:tc>
        <w:tc>
          <w:tcPr>
            <w:tcW w:w="2179" w:type="dxa"/>
            <w:shd w:val="clear" w:color="auto" w:fill="auto"/>
          </w:tcPr>
          <w:p w:rsidR="00625F7B" w:rsidRPr="00625F7B" w:rsidRDefault="00625F7B" w:rsidP="00625F7B">
            <w:pPr>
              <w:ind w:firstLine="0"/>
            </w:pPr>
            <w:r>
              <w:t>Murphy</w:t>
            </w:r>
          </w:p>
        </w:tc>
        <w:tc>
          <w:tcPr>
            <w:tcW w:w="2180" w:type="dxa"/>
            <w:shd w:val="clear" w:color="auto" w:fill="auto"/>
          </w:tcPr>
          <w:p w:rsidR="00625F7B" w:rsidRPr="00625F7B" w:rsidRDefault="00625F7B" w:rsidP="00625F7B">
            <w:pPr>
              <w:ind w:firstLine="0"/>
            </w:pPr>
            <w:r>
              <w:t>Nanney</w:t>
            </w:r>
          </w:p>
        </w:tc>
      </w:tr>
      <w:tr w:rsidR="00625F7B" w:rsidRPr="00625F7B" w:rsidTr="009B4257">
        <w:tc>
          <w:tcPr>
            <w:tcW w:w="2179" w:type="dxa"/>
            <w:shd w:val="clear" w:color="auto" w:fill="auto"/>
          </w:tcPr>
          <w:p w:rsidR="00625F7B" w:rsidRPr="00625F7B" w:rsidRDefault="00625F7B" w:rsidP="00625F7B">
            <w:pPr>
              <w:ind w:firstLine="0"/>
            </w:pPr>
            <w:r>
              <w:t>Newton</w:t>
            </w:r>
          </w:p>
        </w:tc>
        <w:tc>
          <w:tcPr>
            <w:tcW w:w="2179" w:type="dxa"/>
            <w:shd w:val="clear" w:color="auto" w:fill="auto"/>
          </w:tcPr>
          <w:p w:rsidR="00625F7B" w:rsidRPr="00625F7B" w:rsidRDefault="00625F7B" w:rsidP="00625F7B">
            <w:pPr>
              <w:ind w:firstLine="0"/>
            </w:pPr>
            <w:r>
              <w:t>Norman</w:t>
            </w:r>
          </w:p>
        </w:tc>
        <w:tc>
          <w:tcPr>
            <w:tcW w:w="2180" w:type="dxa"/>
            <w:shd w:val="clear" w:color="auto" w:fill="auto"/>
          </w:tcPr>
          <w:p w:rsidR="00625F7B" w:rsidRPr="00625F7B" w:rsidRDefault="00625F7B" w:rsidP="00625F7B">
            <w:pPr>
              <w:ind w:firstLine="0"/>
            </w:pPr>
            <w:r>
              <w:t>Ott</w:t>
            </w:r>
          </w:p>
        </w:tc>
      </w:tr>
      <w:tr w:rsidR="00625F7B" w:rsidRPr="00625F7B" w:rsidTr="009B4257">
        <w:tc>
          <w:tcPr>
            <w:tcW w:w="2179" w:type="dxa"/>
            <w:shd w:val="clear" w:color="auto" w:fill="auto"/>
          </w:tcPr>
          <w:p w:rsidR="00625F7B" w:rsidRPr="00625F7B" w:rsidRDefault="00625F7B" w:rsidP="00625F7B">
            <w:pPr>
              <w:ind w:firstLine="0"/>
            </w:pPr>
            <w:r>
              <w:t>Parks</w:t>
            </w:r>
          </w:p>
        </w:tc>
        <w:tc>
          <w:tcPr>
            <w:tcW w:w="2179" w:type="dxa"/>
            <w:shd w:val="clear" w:color="auto" w:fill="auto"/>
          </w:tcPr>
          <w:p w:rsidR="00625F7B" w:rsidRPr="00625F7B" w:rsidRDefault="00625F7B" w:rsidP="00625F7B">
            <w:pPr>
              <w:ind w:firstLine="0"/>
            </w:pPr>
            <w:r>
              <w:t>Pitts</w:t>
            </w:r>
          </w:p>
        </w:tc>
        <w:tc>
          <w:tcPr>
            <w:tcW w:w="2180" w:type="dxa"/>
            <w:shd w:val="clear" w:color="auto" w:fill="auto"/>
          </w:tcPr>
          <w:p w:rsidR="00625F7B" w:rsidRPr="00625F7B" w:rsidRDefault="00625F7B" w:rsidP="00625F7B">
            <w:pPr>
              <w:ind w:firstLine="0"/>
            </w:pPr>
            <w:r>
              <w:t>Pope</w:t>
            </w:r>
          </w:p>
        </w:tc>
      </w:tr>
      <w:tr w:rsidR="00625F7B" w:rsidRPr="00625F7B" w:rsidTr="009B4257">
        <w:tc>
          <w:tcPr>
            <w:tcW w:w="2179" w:type="dxa"/>
            <w:shd w:val="clear" w:color="auto" w:fill="auto"/>
          </w:tcPr>
          <w:p w:rsidR="00625F7B" w:rsidRPr="00625F7B" w:rsidRDefault="00625F7B" w:rsidP="00625F7B">
            <w:pPr>
              <w:ind w:firstLine="0"/>
            </w:pPr>
            <w:r>
              <w:t>Ridgeway</w:t>
            </w:r>
          </w:p>
        </w:tc>
        <w:tc>
          <w:tcPr>
            <w:tcW w:w="2179" w:type="dxa"/>
            <w:shd w:val="clear" w:color="auto" w:fill="auto"/>
          </w:tcPr>
          <w:p w:rsidR="00625F7B" w:rsidRPr="00625F7B" w:rsidRDefault="00625F7B" w:rsidP="00625F7B">
            <w:pPr>
              <w:ind w:firstLine="0"/>
            </w:pPr>
            <w:r>
              <w:t>Riley</w:t>
            </w:r>
          </w:p>
        </w:tc>
        <w:tc>
          <w:tcPr>
            <w:tcW w:w="2180" w:type="dxa"/>
            <w:shd w:val="clear" w:color="auto" w:fill="auto"/>
          </w:tcPr>
          <w:p w:rsidR="00625F7B" w:rsidRPr="00625F7B" w:rsidRDefault="00625F7B" w:rsidP="00625F7B">
            <w:pPr>
              <w:ind w:firstLine="0"/>
            </w:pPr>
            <w:r>
              <w:t>Rivers</w:t>
            </w:r>
          </w:p>
        </w:tc>
      </w:tr>
      <w:tr w:rsidR="00625F7B" w:rsidRPr="00625F7B" w:rsidTr="009B4257">
        <w:tc>
          <w:tcPr>
            <w:tcW w:w="2179" w:type="dxa"/>
            <w:shd w:val="clear" w:color="auto" w:fill="auto"/>
          </w:tcPr>
          <w:p w:rsidR="00625F7B" w:rsidRPr="00625F7B" w:rsidRDefault="00625F7B" w:rsidP="00625F7B">
            <w:pPr>
              <w:ind w:firstLine="0"/>
            </w:pPr>
            <w:r>
              <w:t>Robinson-Simpson</w:t>
            </w:r>
          </w:p>
        </w:tc>
        <w:tc>
          <w:tcPr>
            <w:tcW w:w="2179" w:type="dxa"/>
            <w:shd w:val="clear" w:color="auto" w:fill="auto"/>
          </w:tcPr>
          <w:p w:rsidR="00625F7B" w:rsidRPr="00625F7B" w:rsidRDefault="00625F7B" w:rsidP="00625F7B">
            <w:pPr>
              <w:ind w:firstLine="0"/>
            </w:pPr>
            <w:r>
              <w:t>Ryhal</w:t>
            </w:r>
          </w:p>
        </w:tc>
        <w:tc>
          <w:tcPr>
            <w:tcW w:w="2180" w:type="dxa"/>
            <w:shd w:val="clear" w:color="auto" w:fill="auto"/>
          </w:tcPr>
          <w:p w:rsidR="00625F7B" w:rsidRPr="00625F7B" w:rsidRDefault="00625F7B" w:rsidP="00625F7B">
            <w:pPr>
              <w:ind w:firstLine="0"/>
            </w:pPr>
            <w:r>
              <w:t>Sandifer</w:t>
            </w:r>
          </w:p>
        </w:tc>
      </w:tr>
      <w:tr w:rsidR="00625F7B" w:rsidRPr="00625F7B" w:rsidTr="009B4257">
        <w:tc>
          <w:tcPr>
            <w:tcW w:w="2179" w:type="dxa"/>
            <w:shd w:val="clear" w:color="auto" w:fill="auto"/>
          </w:tcPr>
          <w:p w:rsidR="00625F7B" w:rsidRPr="00625F7B" w:rsidRDefault="00625F7B" w:rsidP="00625F7B">
            <w:pPr>
              <w:ind w:firstLine="0"/>
            </w:pPr>
            <w:r>
              <w:t>Simrill</w:t>
            </w:r>
          </w:p>
        </w:tc>
        <w:tc>
          <w:tcPr>
            <w:tcW w:w="2179" w:type="dxa"/>
            <w:shd w:val="clear" w:color="auto" w:fill="auto"/>
          </w:tcPr>
          <w:p w:rsidR="00625F7B" w:rsidRPr="00625F7B" w:rsidRDefault="00625F7B" w:rsidP="00625F7B">
            <w:pPr>
              <w:ind w:firstLine="0"/>
            </w:pPr>
            <w:r>
              <w:t>G. M. Smith</w:t>
            </w:r>
          </w:p>
        </w:tc>
        <w:tc>
          <w:tcPr>
            <w:tcW w:w="2180" w:type="dxa"/>
            <w:shd w:val="clear" w:color="auto" w:fill="auto"/>
          </w:tcPr>
          <w:p w:rsidR="00625F7B" w:rsidRPr="00625F7B" w:rsidRDefault="00625F7B" w:rsidP="00625F7B">
            <w:pPr>
              <w:ind w:firstLine="0"/>
            </w:pPr>
            <w:r>
              <w:t>J. E. Smith</w:t>
            </w:r>
          </w:p>
        </w:tc>
      </w:tr>
      <w:tr w:rsidR="00625F7B" w:rsidRPr="00625F7B" w:rsidTr="009B4257">
        <w:tc>
          <w:tcPr>
            <w:tcW w:w="2179" w:type="dxa"/>
            <w:shd w:val="clear" w:color="auto" w:fill="auto"/>
          </w:tcPr>
          <w:p w:rsidR="00625F7B" w:rsidRPr="00625F7B" w:rsidRDefault="00625F7B" w:rsidP="00625F7B">
            <w:pPr>
              <w:ind w:firstLine="0"/>
            </w:pPr>
            <w:r>
              <w:t>Sottile</w:t>
            </w:r>
          </w:p>
        </w:tc>
        <w:tc>
          <w:tcPr>
            <w:tcW w:w="2179" w:type="dxa"/>
            <w:shd w:val="clear" w:color="auto" w:fill="auto"/>
          </w:tcPr>
          <w:p w:rsidR="00625F7B" w:rsidRPr="00625F7B" w:rsidRDefault="00625F7B" w:rsidP="00625F7B">
            <w:pPr>
              <w:ind w:firstLine="0"/>
            </w:pPr>
            <w:r>
              <w:t>Spires</w:t>
            </w:r>
          </w:p>
        </w:tc>
        <w:tc>
          <w:tcPr>
            <w:tcW w:w="2180" w:type="dxa"/>
            <w:shd w:val="clear" w:color="auto" w:fill="auto"/>
          </w:tcPr>
          <w:p w:rsidR="00625F7B" w:rsidRPr="00625F7B" w:rsidRDefault="00625F7B" w:rsidP="00625F7B">
            <w:pPr>
              <w:ind w:firstLine="0"/>
            </w:pPr>
            <w:r>
              <w:t>Stavrinakis</w:t>
            </w:r>
          </w:p>
        </w:tc>
      </w:tr>
      <w:tr w:rsidR="00625F7B" w:rsidRPr="00625F7B" w:rsidTr="009B4257">
        <w:tc>
          <w:tcPr>
            <w:tcW w:w="2179" w:type="dxa"/>
            <w:shd w:val="clear" w:color="auto" w:fill="auto"/>
          </w:tcPr>
          <w:p w:rsidR="00625F7B" w:rsidRPr="00625F7B" w:rsidRDefault="00625F7B" w:rsidP="00625F7B">
            <w:pPr>
              <w:ind w:firstLine="0"/>
            </w:pPr>
            <w:r>
              <w:lastRenderedPageBreak/>
              <w:t>Stringer</w:t>
            </w:r>
          </w:p>
        </w:tc>
        <w:tc>
          <w:tcPr>
            <w:tcW w:w="2179" w:type="dxa"/>
            <w:shd w:val="clear" w:color="auto" w:fill="auto"/>
          </w:tcPr>
          <w:p w:rsidR="00625F7B" w:rsidRPr="00625F7B" w:rsidRDefault="00625F7B" w:rsidP="00625F7B">
            <w:pPr>
              <w:ind w:firstLine="0"/>
            </w:pPr>
            <w:r>
              <w:t>Tallon</w:t>
            </w:r>
          </w:p>
        </w:tc>
        <w:tc>
          <w:tcPr>
            <w:tcW w:w="2180" w:type="dxa"/>
            <w:shd w:val="clear" w:color="auto" w:fill="auto"/>
          </w:tcPr>
          <w:p w:rsidR="00625F7B" w:rsidRPr="00625F7B" w:rsidRDefault="00625F7B" w:rsidP="00625F7B">
            <w:pPr>
              <w:ind w:firstLine="0"/>
            </w:pPr>
            <w:r>
              <w:t>Taylor</w:t>
            </w:r>
          </w:p>
        </w:tc>
      </w:tr>
      <w:tr w:rsidR="00625F7B" w:rsidRPr="00625F7B" w:rsidTr="009B4257">
        <w:tc>
          <w:tcPr>
            <w:tcW w:w="2179" w:type="dxa"/>
            <w:shd w:val="clear" w:color="auto" w:fill="auto"/>
          </w:tcPr>
          <w:p w:rsidR="00625F7B" w:rsidRPr="00625F7B" w:rsidRDefault="00625F7B" w:rsidP="00625F7B">
            <w:pPr>
              <w:ind w:firstLine="0"/>
            </w:pPr>
            <w:r>
              <w:t>Thayer</w:t>
            </w:r>
          </w:p>
        </w:tc>
        <w:tc>
          <w:tcPr>
            <w:tcW w:w="2179" w:type="dxa"/>
            <w:shd w:val="clear" w:color="auto" w:fill="auto"/>
          </w:tcPr>
          <w:p w:rsidR="00625F7B" w:rsidRPr="00625F7B" w:rsidRDefault="00625F7B" w:rsidP="00625F7B">
            <w:pPr>
              <w:ind w:firstLine="0"/>
            </w:pPr>
            <w:r>
              <w:t>Tinkler</w:t>
            </w:r>
          </w:p>
        </w:tc>
        <w:tc>
          <w:tcPr>
            <w:tcW w:w="2180" w:type="dxa"/>
            <w:shd w:val="clear" w:color="auto" w:fill="auto"/>
          </w:tcPr>
          <w:p w:rsidR="00625F7B" w:rsidRPr="00625F7B" w:rsidRDefault="00625F7B" w:rsidP="00625F7B">
            <w:pPr>
              <w:ind w:firstLine="0"/>
            </w:pPr>
            <w:r>
              <w:t>Toole</w:t>
            </w:r>
          </w:p>
        </w:tc>
      </w:tr>
      <w:tr w:rsidR="00625F7B" w:rsidRPr="00625F7B" w:rsidTr="009B4257">
        <w:tc>
          <w:tcPr>
            <w:tcW w:w="2179" w:type="dxa"/>
            <w:shd w:val="clear" w:color="auto" w:fill="auto"/>
          </w:tcPr>
          <w:p w:rsidR="00625F7B" w:rsidRPr="00625F7B" w:rsidRDefault="00625F7B" w:rsidP="00625F7B">
            <w:pPr>
              <w:ind w:firstLine="0"/>
            </w:pPr>
            <w:r>
              <w:t>Weeks</w:t>
            </w:r>
          </w:p>
        </w:tc>
        <w:tc>
          <w:tcPr>
            <w:tcW w:w="2179" w:type="dxa"/>
            <w:shd w:val="clear" w:color="auto" w:fill="auto"/>
          </w:tcPr>
          <w:p w:rsidR="00625F7B" w:rsidRPr="00625F7B" w:rsidRDefault="00625F7B" w:rsidP="00625F7B">
            <w:pPr>
              <w:ind w:firstLine="0"/>
            </w:pPr>
            <w:r>
              <w:t>Whipper</w:t>
            </w:r>
          </w:p>
        </w:tc>
        <w:tc>
          <w:tcPr>
            <w:tcW w:w="2180" w:type="dxa"/>
            <w:shd w:val="clear" w:color="auto" w:fill="auto"/>
          </w:tcPr>
          <w:p w:rsidR="00625F7B" w:rsidRPr="00625F7B" w:rsidRDefault="00625F7B" w:rsidP="00625F7B">
            <w:pPr>
              <w:ind w:firstLine="0"/>
            </w:pPr>
            <w:r>
              <w:t>White</w:t>
            </w:r>
          </w:p>
        </w:tc>
      </w:tr>
      <w:tr w:rsidR="00625F7B" w:rsidRPr="00625F7B" w:rsidTr="009B4257">
        <w:tc>
          <w:tcPr>
            <w:tcW w:w="2179" w:type="dxa"/>
            <w:shd w:val="clear" w:color="auto" w:fill="auto"/>
          </w:tcPr>
          <w:p w:rsidR="00625F7B" w:rsidRPr="00625F7B" w:rsidRDefault="00625F7B" w:rsidP="00625F7B">
            <w:pPr>
              <w:keepNext/>
              <w:ind w:firstLine="0"/>
            </w:pPr>
            <w:r>
              <w:t>Whitmire</w:t>
            </w:r>
          </w:p>
        </w:tc>
        <w:tc>
          <w:tcPr>
            <w:tcW w:w="2179" w:type="dxa"/>
            <w:shd w:val="clear" w:color="auto" w:fill="auto"/>
          </w:tcPr>
          <w:p w:rsidR="00625F7B" w:rsidRPr="00625F7B" w:rsidRDefault="00625F7B" w:rsidP="00625F7B">
            <w:pPr>
              <w:keepNext/>
              <w:ind w:firstLine="0"/>
            </w:pPr>
            <w:r>
              <w:t>Williams</w:t>
            </w:r>
          </w:p>
        </w:tc>
        <w:tc>
          <w:tcPr>
            <w:tcW w:w="2180" w:type="dxa"/>
            <w:shd w:val="clear" w:color="auto" w:fill="auto"/>
          </w:tcPr>
          <w:p w:rsidR="00625F7B" w:rsidRPr="00625F7B" w:rsidRDefault="00625F7B" w:rsidP="00625F7B">
            <w:pPr>
              <w:keepNext/>
              <w:ind w:firstLine="0"/>
            </w:pPr>
            <w:r>
              <w:t>Willis</w:t>
            </w:r>
          </w:p>
        </w:tc>
      </w:tr>
      <w:tr w:rsidR="00625F7B" w:rsidRPr="00625F7B" w:rsidTr="009B4257">
        <w:tc>
          <w:tcPr>
            <w:tcW w:w="2179" w:type="dxa"/>
            <w:shd w:val="clear" w:color="auto" w:fill="auto"/>
          </w:tcPr>
          <w:p w:rsidR="00625F7B" w:rsidRPr="00625F7B" w:rsidRDefault="00625F7B" w:rsidP="00625F7B">
            <w:pPr>
              <w:keepNext/>
              <w:ind w:firstLine="0"/>
            </w:pPr>
            <w:r>
              <w:t>Yow</w:t>
            </w:r>
          </w:p>
        </w:tc>
        <w:tc>
          <w:tcPr>
            <w:tcW w:w="2179" w:type="dxa"/>
            <w:shd w:val="clear" w:color="auto" w:fill="auto"/>
          </w:tcPr>
          <w:p w:rsidR="00625F7B" w:rsidRPr="00625F7B" w:rsidRDefault="00625F7B" w:rsidP="00625F7B">
            <w:pPr>
              <w:keepNext/>
              <w:ind w:firstLine="0"/>
            </w:pP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Total--103</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p w:rsidR="00625F7B" w:rsidRDefault="00625F7B" w:rsidP="00625F7B"/>
    <w:p w:rsidR="00625F7B" w:rsidRDefault="00625F7B" w:rsidP="00625F7B">
      <w:pPr>
        <w:jc w:val="center"/>
        <w:rPr>
          <w:b/>
        </w:rPr>
      </w:pPr>
      <w:r w:rsidRPr="00625F7B">
        <w:rPr>
          <w:b/>
        </w:rPr>
        <w:t>Total--0</w:t>
      </w:r>
    </w:p>
    <w:p w:rsidR="00625F7B" w:rsidRDefault="00625F7B" w:rsidP="00625F7B">
      <w:pPr>
        <w:jc w:val="center"/>
        <w:rPr>
          <w:b/>
        </w:rPr>
      </w:pPr>
    </w:p>
    <w:p w:rsidR="00625F7B" w:rsidRDefault="00625F7B" w:rsidP="00625F7B">
      <w:r>
        <w:t xml:space="preserve">So, the </w:t>
      </w:r>
      <w:r w:rsidR="00CD692B">
        <w:t>Joint Resolution</w:t>
      </w:r>
      <w:r>
        <w:t xml:space="preserve"> was read the second time and ordered to third reading.  </w:t>
      </w:r>
    </w:p>
    <w:p w:rsidR="00625F7B" w:rsidRDefault="00625F7B" w:rsidP="00625F7B"/>
    <w:p w:rsidR="00625F7B" w:rsidRPr="006E0794" w:rsidRDefault="00625F7B" w:rsidP="00625F7B">
      <w:pPr>
        <w:pStyle w:val="Title"/>
        <w:keepNext/>
      </w:pPr>
      <w:bookmarkStart w:id="29" w:name="file_start78"/>
      <w:bookmarkEnd w:id="29"/>
      <w:r w:rsidRPr="006E0794">
        <w:t>RECORD FOR VOTING</w:t>
      </w:r>
    </w:p>
    <w:p w:rsidR="00625F7B" w:rsidRPr="006E0794" w:rsidRDefault="00625F7B" w:rsidP="00625F7B">
      <w:pPr>
        <w:tabs>
          <w:tab w:val="left" w:pos="270"/>
          <w:tab w:val="left" w:pos="630"/>
          <w:tab w:val="left" w:pos="900"/>
          <w:tab w:val="left" w:pos="1260"/>
          <w:tab w:val="left" w:pos="1620"/>
          <w:tab w:val="left" w:pos="1980"/>
          <w:tab w:val="left" w:pos="2340"/>
          <w:tab w:val="left" w:pos="2700"/>
        </w:tabs>
        <w:ind w:firstLine="0"/>
      </w:pPr>
      <w:r w:rsidRPr="006E0794">
        <w:tab/>
        <w:t>I was temporarily out of the Chamber on constituent business during the vote on S. 1272. If I had been present, I would have voted in favor of the Bill.</w:t>
      </w:r>
    </w:p>
    <w:p w:rsidR="009B4257" w:rsidRDefault="00625F7B" w:rsidP="00625F7B">
      <w:pPr>
        <w:tabs>
          <w:tab w:val="left" w:pos="270"/>
          <w:tab w:val="left" w:pos="630"/>
          <w:tab w:val="left" w:pos="900"/>
          <w:tab w:val="left" w:pos="1260"/>
          <w:tab w:val="left" w:pos="1620"/>
          <w:tab w:val="left" w:pos="1980"/>
          <w:tab w:val="left" w:pos="2340"/>
          <w:tab w:val="left" w:pos="2700"/>
        </w:tabs>
        <w:ind w:firstLine="0"/>
      </w:pPr>
      <w:r w:rsidRPr="006E0794">
        <w:tab/>
        <w:t xml:space="preserve">Rep. Donna Hicks </w:t>
      </w:r>
    </w:p>
    <w:p w:rsidR="009B4257" w:rsidRDefault="009B4257" w:rsidP="00625F7B">
      <w:pPr>
        <w:tabs>
          <w:tab w:val="left" w:pos="270"/>
          <w:tab w:val="left" w:pos="630"/>
          <w:tab w:val="left" w:pos="900"/>
          <w:tab w:val="left" w:pos="1260"/>
          <w:tab w:val="left" w:pos="1620"/>
          <w:tab w:val="left" w:pos="1980"/>
          <w:tab w:val="left" w:pos="2340"/>
          <w:tab w:val="left" w:pos="2700"/>
        </w:tabs>
        <w:ind w:firstLine="0"/>
      </w:pPr>
    </w:p>
    <w:p w:rsidR="009B4257" w:rsidRDefault="009B4257">
      <w:pPr>
        <w:ind w:firstLine="0"/>
        <w:jc w:val="left"/>
        <w:rPr>
          <w:b/>
        </w:rPr>
      </w:pPr>
    </w:p>
    <w:p w:rsidR="009B4257" w:rsidRDefault="009B4257">
      <w:pPr>
        <w:ind w:firstLine="0"/>
        <w:jc w:val="left"/>
        <w:rPr>
          <w:b/>
        </w:rPr>
      </w:pPr>
    </w:p>
    <w:p w:rsidR="009B4257" w:rsidRDefault="009B4257">
      <w:pPr>
        <w:ind w:firstLine="0"/>
        <w:jc w:val="left"/>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3207 . . . . . Wednesday, May 4, 2016</w:t>
      </w:r>
    </w:p>
    <w:p w:rsidR="009B4257" w:rsidRDefault="009B4257">
      <w:pPr>
        <w:ind w:firstLine="0"/>
        <w:jc w:val="left"/>
        <w:rPr>
          <w:b/>
        </w:rPr>
      </w:pPr>
    </w:p>
    <w:p w:rsidR="00625F7B" w:rsidRDefault="00625F7B" w:rsidP="00625F7B">
      <w:pPr>
        <w:keepNext/>
        <w:jc w:val="center"/>
        <w:rPr>
          <w:b/>
        </w:rPr>
      </w:pPr>
      <w:r w:rsidRPr="00625F7B">
        <w:rPr>
          <w:b/>
        </w:rPr>
        <w:t>S. 780--REQUESTS FOR DEBATE</w:t>
      </w:r>
    </w:p>
    <w:p w:rsidR="00625F7B" w:rsidRDefault="00625F7B" w:rsidP="00625F7B">
      <w:pPr>
        <w:keepNext/>
      </w:pPr>
      <w:r>
        <w:t>The following Bill was taken up:</w:t>
      </w:r>
    </w:p>
    <w:p w:rsidR="00625F7B" w:rsidRDefault="00625F7B" w:rsidP="00625F7B">
      <w:pPr>
        <w:keepNext/>
      </w:pPr>
      <w:bookmarkStart w:id="30" w:name="include_clip_start_80"/>
      <w:bookmarkEnd w:id="30"/>
    </w:p>
    <w:p w:rsidR="00625F7B" w:rsidRDefault="00625F7B" w:rsidP="00625F7B">
      <w:r>
        <w:t>S. 780 -- Senators McElveen and Campsen: A BILL TO AMEND SECTION 50-13-1630 (A) THROUGH (D) OF THE 1976 CODE, RELATING TO THE SALE AND TRAFFICKING IN FISH, TO PROVIDE THAT THE SOUTH CAROLINA DEPARTMENT OF NATURAL RESOURCES MAY ISSUE PERMITS FOR THE RELEASE OR STOCKING OF STERILE WHITE AMUR, GRASS CARP, OR GRASS CARP HYBRIDS IN THIS STATE AND TO UPDATE NECESSARY TERMS.</w:t>
      </w:r>
    </w:p>
    <w:p w:rsidR="00625F7B" w:rsidRDefault="00625F7B" w:rsidP="00625F7B">
      <w:bookmarkStart w:id="31" w:name="include_clip_end_80"/>
      <w:bookmarkEnd w:id="31"/>
    </w:p>
    <w:p w:rsidR="00625F7B" w:rsidRDefault="00625F7B" w:rsidP="00625F7B">
      <w:r>
        <w:t>Rep. HIXON explained the Bill.</w:t>
      </w:r>
    </w:p>
    <w:p w:rsidR="00625F7B" w:rsidRDefault="00625F7B" w:rsidP="00625F7B"/>
    <w:p w:rsidR="00625F7B" w:rsidRDefault="00625F7B" w:rsidP="00625F7B">
      <w:r>
        <w:lastRenderedPageBreak/>
        <w:t>Reps. LOWE, WHITE, PITTS, HUGGINS, TOOLE, LOFTIS, YOW, SANDIFER, FRY, CLEMMONS, WHITMIRE, RYHAL and HIXON requested debate on the Bill.</w:t>
      </w:r>
    </w:p>
    <w:p w:rsidR="00625F7B" w:rsidRDefault="00625F7B" w:rsidP="00625F7B"/>
    <w:p w:rsidR="00625F7B" w:rsidRDefault="00625F7B" w:rsidP="00625F7B">
      <w:pPr>
        <w:keepNext/>
        <w:jc w:val="center"/>
        <w:rPr>
          <w:b/>
        </w:rPr>
      </w:pPr>
      <w:r w:rsidRPr="00625F7B">
        <w:rPr>
          <w:b/>
        </w:rPr>
        <w:t>S. 916--AMENDED AND ORDERED TO THIRD READING</w:t>
      </w:r>
    </w:p>
    <w:p w:rsidR="00625F7B" w:rsidRDefault="00625F7B" w:rsidP="00625F7B">
      <w:pPr>
        <w:keepNext/>
      </w:pPr>
      <w:r>
        <w:t>The following Bill was taken up:</w:t>
      </w:r>
    </w:p>
    <w:p w:rsidR="00625F7B" w:rsidRDefault="00625F7B" w:rsidP="00625F7B">
      <w:pPr>
        <w:keepNext/>
      </w:pPr>
      <w:bookmarkStart w:id="32" w:name="include_clip_start_84"/>
      <w:bookmarkEnd w:id="32"/>
    </w:p>
    <w:p w:rsidR="009B4257" w:rsidRDefault="00625F7B" w:rsidP="00625F7B">
      <w:r>
        <w:t xml:space="preserve">S. 916 -- Senators Malloy, Fair and M. B. Matthews: A BILL TO AMEND SECTION 63-19-20,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63-19-1210,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3208 . . . . . Wednesday, May 4, 2016</w:t>
      </w:r>
    </w:p>
    <w:p w:rsidR="009B4257" w:rsidRDefault="009B4257">
      <w:pPr>
        <w:ind w:firstLine="0"/>
        <w:jc w:val="left"/>
      </w:pPr>
    </w:p>
    <w:p w:rsidR="00625F7B" w:rsidRDefault="00625F7B" w:rsidP="00625F7B">
      <w:r>
        <w:t>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625F7B" w:rsidRDefault="00625F7B" w:rsidP="00625F7B"/>
    <w:p w:rsidR="00625F7B" w:rsidRPr="00F011EB" w:rsidRDefault="00625F7B" w:rsidP="00625F7B">
      <w:r w:rsidRPr="00F011EB">
        <w:lastRenderedPageBreak/>
        <w:t>Rep. WEEKS proposed the following Amendment No. 1</w:t>
      </w:r>
      <w:r w:rsidR="00CD692B">
        <w:t xml:space="preserve"> to </w:t>
      </w:r>
      <w:r w:rsidRPr="00F011EB">
        <w:t>S. 916 (COUNCIL\BH\916C001.BH.VR16), which was adopted:</w:t>
      </w:r>
    </w:p>
    <w:p w:rsidR="00625F7B" w:rsidRPr="00F011EB" w:rsidRDefault="00625F7B" w:rsidP="00625F7B">
      <w:r w:rsidRPr="00F011EB">
        <w:t>Amend the bill, as and if amended, by striking SECTION 12 in its entirety and inserting:</w:t>
      </w:r>
    </w:p>
    <w:p w:rsidR="00625F7B" w:rsidRPr="00625F7B" w:rsidRDefault="00625F7B" w:rsidP="00625F7B">
      <w:pPr>
        <w:rPr>
          <w:color w:val="000000"/>
          <w:u w:color="000000"/>
        </w:rPr>
      </w:pPr>
      <w:r w:rsidRPr="00F011EB">
        <w:t>/</w:t>
      </w:r>
      <w:r w:rsidR="00980D70">
        <w:t xml:space="preserve">  </w:t>
      </w:r>
      <w:r w:rsidRPr="00625F7B">
        <w:rPr>
          <w:color w:val="000000"/>
          <w:u w:color="000000"/>
        </w:rPr>
        <w:t>SECTION</w:t>
      </w:r>
      <w:r w:rsidRPr="00625F7B">
        <w:rPr>
          <w:color w:val="000000"/>
          <w:u w:color="000000"/>
        </w:rPr>
        <w:tab/>
        <w:t>12.</w:t>
      </w:r>
      <w:r w:rsidRPr="00625F7B">
        <w:rPr>
          <w:color w:val="000000"/>
          <w:u w:color="000000"/>
        </w:rPr>
        <w:tab/>
        <w:t>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625F7B">
        <w:rPr>
          <w:color w:val="000000"/>
          <w:u w:color="000000"/>
        </w:rPr>
        <w:noBreakHyphen/>
        <w:t>2018 and 2018</w:t>
      </w:r>
      <w:r w:rsidRPr="00625F7B">
        <w:rPr>
          <w:color w:val="000000"/>
          <w:u w:color="000000"/>
        </w:rPr>
        <w:noBreakHyphen/>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625F7B">
        <w:rPr>
          <w:color w:val="000000"/>
          <w:u w:color="000000"/>
        </w:rPr>
        <w:tab/>
        <w:t>/</w:t>
      </w:r>
    </w:p>
    <w:p w:rsidR="00625F7B" w:rsidRPr="00F011EB" w:rsidRDefault="00625F7B" w:rsidP="00625F7B">
      <w:r w:rsidRPr="00F011EB">
        <w:t>Renumber sections to conform.</w:t>
      </w:r>
    </w:p>
    <w:p w:rsidR="00625F7B" w:rsidRDefault="00625F7B" w:rsidP="00625F7B">
      <w:r w:rsidRPr="00F011EB">
        <w:t xml:space="preserve">Amend title to conform. </w:t>
      </w:r>
    </w:p>
    <w:p w:rsidR="00625F7B" w:rsidRDefault="00625F7B" w:rsidP="00625F7B"/>
    <w:p w:rsidR="00625F7B" w:rsidRDefault="00625F7B" w:rsidP="00625F7B">
      <w:r>
        <w:t>Rep. WEEKS explained the amendment.</w:t>
      </w:r>
    </w:p>
    <w:p w:rsidR="00625F7B" w:rsidRDefault="00625F7B" w:rsidP="00625F7B">
      <w:r>
        <w:t>The amendment was then adopted.</w:t>
      </w:r>
    </w:p>
    <w:p w:rsidR="00625F7B" w:rsidRDefault="00625F7B" w:rsidP="00625F7B"/>
    <w:p w:rsidR="00625F7B" w:rsidRDefault="00625F7B" w:rsidP="00625F7B">
      <w:r>
        <w:t>The question then recurred to the passage of the Bill.</w:t>
      </w:r>
    </w:p>
    <w:p w:rsidR="00625F7B" w:rsidRDefault="00625F7B" w:rsidP="00625F7B"/>
    <w:p w:rsidR="00625F7B" w:rsidRDefault="00625F7B" w:rsidP="00625F7B">
      <w:r>
        <w:t xml:space="preserve">The yeas and nays were taken resulting as follows: </w:t>
      </w:r>
    </w:p>
    <w:p w:rsidR="00625F7B" w:rsidRDefault="00625F7B" w:rsidP="00625F7B">
      <w:pPr>
        <w:jc w:val="center"/>
      </w:pPr>
      <w:r>
        <w:t xml:space="preserve"> </w:t>
      </w:r>
      <w:bookmarkStart w:id="33" w:name="vote_start89"/>
      <w:bookmarkEnd w:id="33"/>
      <w:r>
        <w:t>Yeas 102; Nays 0</w:t>
      </w:r>
    </w:p>
    <w:p w:rsidR="00625F7B" w:rsidRDefault="00625F7B" w:rsidP="00625F7B">
      <w:pPr>
        <w:jc w:val="center"/>
      </w:pPr>
    </w:p>
    <w:p w:rsidR="00625F7B" w:rsidRDefault="00625F7B" w:rsidP="00625F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Anderson</w:t>
            </w:r>
          </w:p>
        </w:tc>
        <w:tc>
          <w:tcPr>
            <w:tcW w:w="2180" w:type="dxa"/>
            <w:shd w:val="clear" w:color="auto" w:fill="auto"/>
          </w:tcPr>
          <w:p w:rsidR="00625F7B" w:rsidRPr="00625F7B" w:rsidRDefault="00625F7B" w:rsidP="00625F7B">
            <w:pPr>
              <w:keepNext/>
              <w:ind w:firstLine="0"/>
            </w:pPr>
            <w:r>
              <w:t>Atwater</w:t>
            </w:r>
          </w:p>
        </w:tc>
      </w:tr>
      <w:tr w:rsidR="00625F7B" w:rsidRPr="00625F7B" w:rsidTr="009B4257">
        <w:tc>
          <w:tcPr>
            <w:tcW w:w="2179" w:type="dxa"/>
            <w:shd w:val="clear" w:color="auto" w:fill="auto"/>
          </w:tcPr>
          <w:p w:rsidR="00625F7B" w:rsidRPr="00625F7B" w:rsidRDefault="00625F7B" w:rsidP="00625F7B">
            <w:pPr>
              <w:ind w:firstLine="0"/>
            </w:pPr>
            <w:r>
              <w:t>Ballentine</w:t>
            </w:r>
          </w:p>
        </w:tc>
        <w:tc>
          <w:tcPr>
            <w:tcW w:w="2179" w:type="dxa"/>
            <w:shd w:val="clear" w:color="auto" w:fill="auto"/>
          </w:tcPr>
          <w:p w:rsidR="00625F7B" w:rsidRPr="00625F7B" w:rsidRDefault="00625F7B" w:rsidP="00625F7B">
            <w:pPr>
              <w:ind w:firstLine="0"/>
            </w:pPr>
            <w:r>
              <w:t>Bamberg</w:t>
            </w:r>
          </w:p>
        </w:tc>
        <w:tc>
          <w:tcPr>
            <w:tcW w:w="2180" w:type="dxa"/>
            <w:shd w:val="clear" w:color="auto" w:fill="auto"/>
          </w:tcPr>
          <w:p w:rsidR="00625F7B" w:rsidRPr="00625F7B" w:rsidRDefault="00625F7B" w:rsidP="00625F7B">
            <w:pPr>
              <w:ind w:firstLine="0"/>
            </w:pPr>
            <w:r>
              <w:t>Bannister</w:t>
            </w:r>
          </w:p>
        </w:tc>
      </w:tr>
      <w:tr w:rsidR="00625F7B" w:rsidRPr="00625F7B" w:rsidTr="009B4257">
        <w:tc>
          <w:tcPr>
            <w:tcW w:w="2179" w:type="dxa"/>
            <w:shd w:val="clear" w:color="auto" w:fill="auto"/>
          </w:tcPr>
          <w:p w:rsidR="00625F7B" w:rsidRPr="00625F7B" w:rsidRDefault="00625F7B" w:rsidP="00625F7B">
            <w:pPr>
              <w:ind w:firstLine="0"/>
            </w:pPr>
            <w:r>
              <w:t>Bedingfield</w:t>
            </w:r>
          </w:p>
        </w:tc>
        <w:tc>
          <w:tcPr>
            <w:tcW w:w="2179" w:type="dxa"/>
            <w:shd w:val="clear" w:color="auto" w:fill="auto"/>
          </w:tcPr>
          <w:p w:rsidR="00625F7B" w:rsidRPr="00625F7B" w:rsidRDefault="00625F7B" w:rsidP="00625F7B">
            <w:pPr>
              <w:ind w:firstLine="0"/>
            </w:pPr>
            <w:r>
              <w:t>Bernstein</w:t>
            </w:r>
          </w:p>
        </w:tc>
        <w:tc>
          <w:tcPr>
            <w:tcW w:w="2180" w:type="dxa"/>
            <w:shd w:val="clear" w:color="auto" w:fill="auto"/>
          </w:tcPr>
          <w:p w:rsidR="00625F7B" w:rsidRPr="00625F7B" w:rsidRDefault="00625F7B" w:rsidP="00625F7B">
            <w:pPr>
              <w:ind w:firstLine="0"/>
            </w:pPr>
            <w:r>
              <w:t>Bingham</w:t>
            </w:r>
          </w:p>
        </w:tc>
      </w:tr>
    </w:tbl>
    <w:p w:rsidR="009B4257" w:rsidRDefault="009B4257"/>
    <w:p w:rsidR="009B4257" w:rsidRDefault="009B4257"/>
    <w:p w:rsidR="009B4257" w:rsidRDefault="009B4257"/>
    <w:p w:rsidR="009B4257" w:rsidRPr="009B4257" w:rsidRDefault="009B4257" w:rsidP="009B4257">
      <w:pPr>
        <w:jc w:val="right"/>
        <w:rPr>
          <w:b/>
        </w:rPr>
      </w:pPr>
      <w:r w:rsidRPr="009B4257">
        <w:rPr>
          <w:b/>
        </w:rPr>
        <w:t>Printed Page 3209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Bowers</w:t>
            </w:r>
          </w:p>
        </w:tc>
        <w:tc>
          <w:tcPr>
            <w:tcW w:w="2179" w:type="dxa"/>
            <w:shd w:val="clear" w:color="auto" w:fill="auto"/>
          </w:tcPr>
          <w:p w:rsidR="00625F7B" w:rsidRPr="00625F7B" w:rsidRDefault="00625F7B" w:rsidP="00625F7B">
            <w:pPr>
              <w:ind w:firstLine="0"/>
            </w:pPr>
            <w:r>
              <w:t>Bradley</w:t>
            </w:r>
          </w:p>
        </w:tc>
        <w:tc>
          <w:tcPr>
            <w:tcW w:w="2180" w:type="dxa"/>
            <w:shd w:val="clear" w:color="auto" w:fill="auto"/>
          </w:tcPr>
          <w:p w:rsidR="00625F7B" w:rsidRPr="00625F7B" w:rsidRDefault="00625F7B" w:rsidP="00625F7B">
            <w:pPr>
              <w:ind w:firstLine="0"/>
            </w:pPr>
            <w:r>
              <w:t>Brannon</w:t>
            </w:r>
          </w:p>
        </w:tc>
      </w:tr>
      <w:tr w:rsidR="00625F7B" w:rsidRPr="00625F7B" w:rsidTr="009B4257">
        <w:tc>
          <w:tcPr>
            <w:tcW w:w="2179" w:type="dxa"/>
            <w:shd w:val="clear" w:color="auto" w:fill="auto"/>
          </w:tcPr>
          <w:p w:rsidR="00625F7B" w:rsidRPr="00625F7B" w:rsidRDefault="00625F7B" w:rsidP="00625F7B">
            <w:pPr>
              <w:ind w:firstLine="0"/>
            </w:pPr>
            <w:r>
              <w:t>G. A. Brown</w:t>
            </w:r>
          </w:p>
        </w:tc>
        <w:tc>
          <w:tcPr>
            <w:tcW w:w="2179" w:type="dxa"/>
            <w:shd w:val="clear" w:color="auto" w:fill="auto"/>
          </w:tcPr>
          <w:p w:rsidR="00625F7B" w:rsidRPr="00625F7B" w:rsidRDefault="00625F7B" w:rsidP="00625F7B">
            <w:pPr>
              <w:ind w:firstLine="0"/>
            </w:pPr>
            <w:r>
              <w:t>R. L. Brown</w:t>
            </w:r>
          </w:p>
        </w:tc>
        <w:tc>
          <w:tcPr>
            <w:tcW w:w="2180" w:type="dxa"/>
            <w:shd w:val="clear" w:color="auto" w:fill="auto"/>
          </w:tcPr>
          <w:p w:rsidR="00625F7B" w:rsidRPr="00625F7B" w:rsidRDefault="00625F7B" w:rsidP="00625F7B">
            <w:pPr>
              <w:ind w:firstLine="0"/>
            </w:pPr>
            <w:r>
              <w:t>Clary</w:t>
            </w:r>
          </w:p>
        </w:tc>
      </w:tr>
      <w:tr w:rsidR="00625F7B" w:rsidRPr="00625F7B" w:rsidTr="009B4257">
        <w:tc>
          <w:tcPr>
            <w:tcW w:w="2179" w:type="dxa"/>
            <w:shd w:val="clear" w:color="auto" w:fill="auto"/>
          </w:tcPr>
          <w:p w:rsidR="00625F7B" w:rsidRPr="00625F7B" w:rsidRDefault="00625F7B" w:rsidP="00625F7B">
            <w:pPr>
              <w:ind w:firstLine="0"/>
            </w:pPr>
            <w:r>
              <w:lastRenderedPageBreak/>
              <w:t>Clemmons</w:t>
            </w:r>
          </w:p>
        </w:tc>
        <w:tc>
          <w:tcPr>
            <w:tcW w:w="2179" w:type="dxa"/>
            <w:shd w:val="clear" w:color="auto" w:fill="auto"/>
          </w:tcPr>
          <w:p w:rsidR="00625F7B" w:rsidRPr="00625F7B" w:rsidRDefault="00625F7B" w:rsidP="00625F7B">
            <w:pPr>
              <w:ind w:firstLine="0"/>
            </w:pPr>
            <w:r>
              <w:t>Cobb-Hunter</w:t>
            </w:r>
          </w:p>
        </w:tc>
        <w:tc>
          <w:tcPr>
            <w:tcW w:w="2180" w:type="dxa"/>
            <w:shd w:val="clear" w:color="auto" w:fill="auto"/>
          </w:tcPr>
          <w:p w:rsidR="00625F7B" w:rsidRPr="00625F7B" w:rsidRDefault="00625F7B" w:rsidP="00625F7B">
            <w:pPr>
              <w:ind w:firstLine="0"/>
            </w:pPr>
            <w:r>
              <w:t>Cole</w:t>
            </w:r>
          </w:p>
        </w:tc>
      </w:tr>
      <w:tr w:rsidR="00625F7B" w:rsidRPr="00625F7B" w:rsidTr="009B4257">
        <w:tc>
          <w:tcPr>
            <w:tcW w:w="2179" w:type="dxa"/>
            <w:shd w:val="clear" w:color="auto" w:fill="auto"/>
          </w:tcPr>
          <w:p w:rsidR="00625F7B" w:rsidRPr="00625F7B" w:rsidRDefault="00625F7B" w:rsidP="00625F7B">
            <w:pPr>
              <w:ind w:firstLine="0"/>
            </w:pPr>
            <w:r>
              <w:t>Collins</w:t>
            </w:r>
          </w:p>
        </w:tc>
        <w:tc>
          <w:tcPr>
            <w:tcW w:w="2179" w:type="dxa"/>
            <w:shd w:val="clear" w:color="auto" w:fill="auto"/>
          </w:tcPr>
          <w:p w:rsidR="00625F7B" w:rsidRPr="00625F7B" w:rsidRDefault="00625F7B" w:rsidP="00625F7B">
            <w:pPr>
              <w:ind w:firstLine="0"/>
            </w:pPr>
            <w:r>
              <w:t>H. A. Crawford</w:t>
            </w:r>
          </w:p>
        </w:tc>
        <w:tc>
          <w:tcPr>
            <w:tcW w:w="2180" w:type="dxa"/>
            <w:shd w:val="clear" w:color="auto" w:fill="auto"/>
          </w:tcPr>
          <w:p w:rsidR="00625F7B" w:rsidRPr="00625F7B" w:rsidRDefault="00625F7B" w:rsidP="00625F7B">
            <w:pPr>
              <w:ind w:firstLine="0"/>
            </w:pPr>
            <w:r>
              <w:t>Crosby</w:t>
            </w:r>
          </w:p>
        </w:tc>
      </w:tr>
      <w:tr w:rsidR="00625F7B" w:rsidRPr="00625F7B" w:rsidTr="009B4257">
        <w:tc>
          <w:tcPr>
            <w:tcW w:w="2179" w:type="dxa"/>
            <w:shd w:val="clear" w:color="auto" w:fill="auto"/>
          </w:tcPr>
          <w:p w:rsidR="00625F7B" w:rsidRPr="00625F7B" w:rsidRDefault="00625F7B" w:rsidP="00625F7B">
            <w:pPr>
              <w:ind w:firstLine="0"/>
            </w:pPr>
            <w:r>
              <w:t>Daning</w:t>
            </w:r>
          </w:p>
        </w:tc>
        <w:tc>
          <w:tcPr>
            <w:tcW w:w="2179" w:type="dxa"/>
            <w:shd w:val="clear" w:color="auto" w:fill="auto"/>
          </w:tcPr>
          <w:p w:rsidR="00625F7B" w:rsidRPr="00625F7B" w:rsidRDefault="00625F7B" w:rsidP="00625F7B">
            <w:pPr>
              <w:ind w:firstLine="0"/>
            </w:pPr>
            <w:r>
              <w:t>Delleney</w:t>
            </w:r>
          </w:p>
        </w:tc>
        <w:tc>
          <w:tcPr>
            <w:tcW w:w="2180" w:type="dxa"/>
            <w:shd w:val="clear" w:color="auto" w:fill="auto"/>
          </w:tcPr>
          <w:p w:rsidR="00625F7B" w:rsidRPr="00625F7B" w:rsidRDefault="00625F7B" w:rsidP="00625F7B">
            <w:pPr>
              <w:ind w:firstLine="0"/>
            </w:pPr>
            <w:r>
              <w:t>Dillard</w:t>
            </w:r>
          </w:p>
        </w:tc>
      </w:tr>
      <w:tr w:rsidR="00625F7B" w:rsidRPr="00625F7B" w:rsidTr="009B4257">
        <w:tc>
          <w:tcPr>
            <w:tcW w:w="2179" w:type="dxa"/>
            <w:shd w:val="clear" w:color="auto" w:fill="auto"/>
          </w:tcPr>
          <w:p w:rsidR="00625F7B" w:rsidRPr="00625F7B" w:rsidRDefault="00625F7B" w:rsidP="00625F7B">
            <w:pPr>
              <w:ind w:firstLine="0"/>
            </w:pPr>
            <w:r>
              <w:t>Duckworth</w:t>
            </w:r>
          </w:p>
        </w:tc>
        <w:tc>
          <w:tcPr>
            <w:tcW w:w="2179" w:type="dxa"/>
            <w:shd w:val="clear" w:color="auto" w:fill="auto"/>
          </w:tcPr>
          <w:p w:rsidR="00625F7B" w:rsidRPr="00625F7B" w:rsidRDefault="00625F7B" w:rsidP="00625F7B">
            <w:pPr>
              <w:ind w:firstLine="0"/>
            </w:pPr>
            <w:r>
              <w:t>Erickson</w:t>
            </w:r>
          </w:p>
        </w:tc>
        <w:tc>
          <w:tcPr>
            <w:tcW w:w="2180" w:type="dxa"/>
            <w:shd w:val="clear" w:color="auto" w:fill="auto"/>
          </w:tcPr>
          <w:p w:rsidR="00625F7B" w:rsidRPr="00625F7B" w:rsidRDefault="00625F7B" w:rsidP="00625F7B">
            <w:pPr>
              <w:ind w:firstLine="0"/>
            </w:pPr>
            <w:r>
              <w:t>Felder</w:t>
            </w:r>
          </w:p>
        </w:tc>
      </w:tr>
      <w:tr w:rsidR="00625F7B" w:rsidRPr="00625F7B" w:rsidTr="009B4257">
        <w:tc>
          <w:tcPr>
            <w:tcW w:w="2179" w:type="dxa"/>
            <w:shd w:val="clear" w:color="auto" w:fill="auto"/>
          </w:tcPr>
          <w:p w:rsidR="00625F7B" w:rsidRPr="00625F7B" w:rsidRDefault="00625F7B" w:rsidP="00625F7B">
            <w:pPr>
              <w:ind w:firstLine="0"/>
            </w:pPr>
            <w:r>
              <w:t>Finlay</w:t>
            </w:r>
          </w:p>
        </w:tc>
        <w:tc>
          <w:tcPr>
            <w:tcW w:w="2179" w:type="dxa"/>
            <w:shd w:val="clear" w:color="auto" w:fill="auto"/>
          </w:tcPr>
          <w:p w:rsidR="00625F7B" w:rsidRPr="00625F7B" w:rsidRDefault="00625F7B" w:rsidP="00625F7B">
            <w:pPr>
              <w:ind w:firstLine="0"/>
            </w:pPr>
            <w:r>
              <w:t>Fry</w:t>
            </w:r>
          </w:p>
        </w:tc>
        <w:tc>
          <w:tcPr>
            <w:tcW w:w="2180" w:type="dxa"/>
            <w:shd w:val="clear" w:color="auto" w:fill="auto"/>
          </w:tcPr>
          <w:p w:rsidR="00625F7B" w:rsidRPr="00625F7B" w:rsidRDefault="00625F7B" w:rsidP="00625F7B">
            <w:pPr>
              <w:ind w:firstLine="0"/>
            </w:pPr>
            <w:r>
              <w:t>Funderburk</w:t>
            </w:r>
          </w:p>
        </w:tc>
      </w:tr>
      <w:tr w:rsidR="00625F7B" w:rsidRPr="00625F7B" w:rsidTr="009B4257">
        <w:tc>
          <w:tcPr>
            <w:tcW w:w="2179" w:type="dxa"/>
            <w:shd w:val="clear" w:color="auto" w:fill="auto"/>
          </w:tcPr>
          <w:p w:rsidR="00625F7B" w:rsidRPr="00625F7B" w:rsidRDefault="00625F7B" w:rsidP="00625F7B">
            <w:pPr>
              <w:ind w:firstLine="0"/>
            </w:pPr>
            <w:r>
              <w:t>Gagnon</w:t>
            </w:r>
          </w:p>
        </w:tc>
        <w:tc>
          <w:tcPr>
            <w:tcW w:w="2179" w:type="dxa"/>
            <w:shd w:val="clear" w:color="auto" w:fill="auto"/>
          </w:tcPr>
          <w:p w:rsidR="00625F7B" w:rsidRPr="00625F7B" w:rsidRDefault="00625F7B" w:rsidP="00625F7B">
            <w:pPr>
              <w:ind w:firstLine="0"/>
            </w:pPr>
            <w:r>
              <w:t>Gambrell</w:t>
            </w:r>
          </w:p>
        </w:tc>
        <w:tc>
          <w:tcPr>
            <w:tcW w:w="2180" w:type="dxa"/>
            <w:shd w:val="clear" w:color="auto" w:fill="auto"/>
          </w:tcPr>
          <w:p w:rsidR="00625F7B" w:rsidRPr="00625F7B" w:rsidRDefault="00625F7B" w:rsidP="00625F7B">
            <w:pPr>
              <w:ind w:firstLine="0"/>
            </w:pPr>
            <w:r>
              <w:t>George</w:t>
            </w:r>
          </w:p>
        </w:tc>
      </w:tr>
      <w:tr w:rsidR="00625F7B" w:rsidRPr="00625F7B" w:rsidTr="009B4257">
        <w:tc>
          <w:tcPr>
            <w:tcW w:w="2179" w:type="dxa"/>
            <w:shd w:val="clear" w:color="auto" w:fill="auto"/>
          </w:tcPr>
          <w:p w:rsidR="00625F7B" w:rsidRPr="00625F7B" w:rsidRDefault="00625F7B" w:rsidP="00625F7B">
            <w:pPr>
              <w:ind w:firstLine="0"/>
            </w:pPr>
            <w:r>
              <w:t>Gilliard</w:t>
            </w:r>
          </w:p>
        </w:tc>
        <w:tc>
          <w:tcPr>
            <w:tcW w:w="2179" w:type="dxa"/>
            <w:shd w:val="clear" w:color="auto" w:fill="auto"/>
          </w:tcPr>
          <w:p w:rsidR="00625F7B" w:rsidRPr="00625F7B" w:rsidRDefault="00625F7B" w:rsidP="00625F7B">
            <w:pPr>
              <w:ind w:firstLine="0"/>
            </w:pPr>
            <w:r>
              <w:t>Goldfinch</w:t>
            </w:r>
          </w:p>
        </w:tc>
        <w:tc>
          <w:tcPr>
            <w:tcW w:w="2180" w:type="dxa"/>
            <w:shd w:val="clear" w:color="auto" w:fill="auto"/>
          </w:tcPr>
          <w:p w:rsidR="00625F7B" w:rsidRPr="00625F7B" w:rsidRDefault="00625F7B" w:rsidP="00625F7B">
            <w:pPr>
              <w:ind w:firstLine="0"/>
            </w:pPr>
            <w:r>
              <w:t>Govan</w:t>
            </w:r>
          </w:p>
        </w:tc>
      </w:tr>
      <w:tr w:rsidR="00625F7B" w:rsidRPr="00625F7B" w:rsidTr="009B4257">
        <w:tc>
          <w:tcPr>
            <w:tcW w:w="2179" w:type="dxa"/>
            <w:shd w:val="clear" w:color="auto" w:fill="auto"/>
          </w:tcPr>
          <w:p w:rsidR="00625F7B" w:rsidRPr="00625F7B" w:rsidRDefault="00625F7B" w:rsidP="00625F7B">
            <w:pPr>
              <w:ind w:firstLine="0"/>
            </w:pPr>
            <w:r>
              <w:t>Hamilton</w:t>
            </w:r>
          </w:p>
        </w:tc>
        <w:tc>
          <w:tcPr>
            <w:tcW w:w="2179" w:type="dxa"/>
            <w:shd w:val="clear" w:color="auto" w:fill="auto"/>
          </w:tcPr>
          <w:p w:rsidR="00625F7B" w:rsidRPr="00625F7B" w:rsidRDefault="00625F7B" w:rsidP="00625F7B">
            <w:pPr>
              <w:ind w:firstLine="0"/>
            </w:pPr>
            <w:r>
              <w:t>Hardee</w:t>
            </w:r>
          </w:p>
        </w:tc>
        <w:tc>
          <w:tcPr>
            <w:tcW w:w="2180" w:type="dxa"/>
            <w:shd w:val="clear" w:color="auto" w:fill="auto"/>
          </w:tcPr>
          <w:p w:rsidR="00625F7B" w:rsidRPr="00625F7B" w:rsidRDefault="00625F7B" w:rsidP="00625F7B">
            <w:pPr>
              <w:ind w:firstLine="0"/>
            </w:pPr>
            <w:r>
              <w:t>Hart</w:t>
            </w:r>
          </w:p>
        </w:tc>
      </w:tr>
      <w:tr w:rsidR="00625F7B" w:rsidRPr="00625F7B" w:rsidTr="009B4257">
        <w:tc>
          <w:tcPr>
            <w:tcW w:w="2179" w:type="dxa"/>
            <w:shd w:val="clear" w:color="auto" w:fill="auto"/>
          </w:tcPr>
          <w:p w:rsidR="00625F7B" w:rsidRPr="00625F7B" w:rsidRDefault="00625F7B" w:rsidP="00625F7B">
            <w:pPr>
              <w:ind w:firstLine="0"/>
            </w:pPr>
            <w:r>
              <w:t>Hayes</w:t>
            </w:r>
          </w:p>
        </w:tc>
        <w:tc>
          <w:tcPr>
            <w:tcW w:w="2179" w:type="dxa"/>
            <w:shd w:val="clear" w:color="auto" w:fill="auto"/>
          </w:tcPr>
          <w:p w:rsidR="00625F7B" w:rsidRPr="00625F7B" w:rsidRDefault="00625F7B" w:rsidP="00625F7B">
            <w:pPr>
              <w:ind w:firstLine="0"/>
            </w:pPr>
            <w:r>
              <w:t>Henderson</w:t>
            </w:r>
          </w:p>
        </w:tc>
        <w:tc>
          <w:tcPr>
            <w:tcW w:w="2180" w:type="dxa"/>
            <w:shd w:val="clear" w:color="auto" w:fill="auto"/>
          </w:tcPr>
          <w:p w:rsidR="00625F7B" w:rsidRPr="00625F7B" w:rsidRDefault="00625F7B" w:rsidP="00625F7B">
            <w:pPr>
              <w:ind w:firstLine="0"/>
            </w:pPr>
            <w:r>
              <w:t>Henegan</w:t>
            </w:r>
          </w:p>
        </w:tc>
      </w:tr>
      <w:tr w:rsidR="00625F7B" w:rsidRPr="00625F7B" w:rsidTr="009B4257">
        <w:tc>
          <w:tcPr>
            <w:tcW w:w="2179" w:type="dxa"/>
            <w:shd w:val="clear" w:color="auto" w:fill="auto"/>
          </w:tcPr>
          <w:p w:rsidR="00625F7B" w:rsidRPr="00625F7B" w:rsidRDefault="00625F7B" w:rsidP="00625F7B">
            <w:pPr>
              <w:ind w:firstLine="0"/>
            </w:pPr>
            <w:r>
              <w:t>Herbkersman</w:t>
            </w:r>
          </w:p>
        </w:tc>
        <w:tc>
          <w:tcPr>
            <w:tcW w:w="2179" w:type="dxa"/>
            <w:shd w:val="clear" w:color="auto" w:fill="auto"/>
          </w:tcPr>
          <w:p w:rsidR="00625F7B" w:rsidRPr="00625F7B" w:rsidRDefault="00625F7B" w:rsidP="00625F7B">
            <w:pPr>
              <w:ind w:firstLine="0"/>
            </w:pPr>
            <w:r>
              <w:t>Hicks</w:t>
            </w:r>
          </w:p>
        </w:tc>
        <w:tc>
          <w:tcPr>
            <w:tcW w:w="2180" w:type="dxa"/>
            <w:shd w:val="clear" w:color="auto" w:fill="auto"/>
          </w:tcPr>
          <w:p w:rsidR="00625F7B" w:rsidRPr="00625F7B" w:rsidRDefault="00625F7B" w:rsidP="00625F7B">
            <w:pPr>
              <w:ind w:firstLine="0"/>
            </w:pPr>
            <w:r>
              <w:t>Hill</w:t>
            </w:r>
          </w:p>
        </w:tc>
      </w:tr>
      <w:tr w:rsidR="00625F7B" w:rsidRPr="00625F7B" w:rsidTr="009B4257">
        <w:tc>
          <w:tcPr>
            <w:tcW w:w="2179" w:type="dxa"/>
            <w:shd w:val="clear" w:color="auto" w:fill="auto"/>
          </w:tcPr>
          <w:p w:rsidR="00625F7B" w:rsidRPr="00625F7B" w:rsidRDefault="00625F7B" w:rsidP="00625F7B">
            <w:pPr>
              <w:ind w:firstLine="0"/>
            </w:pPr>
            <w:r>
              <w:t>Hiott</w:t>
            </w:r>
          </w:p>
        </w:tc>
        <w:tc>
          <w:tcPr>
            <w:tcW w:w="2179" w:type="dxa"/>
            <w:shd w:val="clear" w:color="auto" w:fill="auto"/>
          </w:tcPr>
          <w:p w:rsidR="00625F7B" w:rsidRPr="00625F7B" w:rsidRDefault="00625F7B" w:rsidP="00625F7B">
            <w:pPr>
              <w:ind w:firstLine="0"/>
            </w:pPr>
            <w:r>
              <w:t>Hixon</w:t>
            </w:r>
          </w:p>
        </w:tc>
        <w:tc>
          <w:tcPr>
            <w:tcW w:w="2180" w:type="dxa"/>
            <w:shd w:val="clear" w:color="auto" w:fill="auto"/>
          </w:tcPr>
          <w:p w:rsidR="00625F7B" w:rsidRPr="00625F7B" w:rsidRDefault="00625F7B" w:rsidP="00625F7B">
            <w:pPr>
              <w:ind w:firstLine="0"/>
            </w:pPr>
            <w:r>
              <w:t>Horne</w:t>
            </w:r>
          </w:p>
        </w:tc>
      </w:tr>
      <w:tr w:rsidR="00625F7B" w:rsidRPr="00625F7B" w:rsidTr="009B4257">
        <w:tc>
          <w:tcPr>
            <w:tcW w:w="2179" w:type="dxa"/>
            <w:shd w:val="clear" w:color="auto" w:fill="auto"/>
          </w:tcPr>
          <w:p w:rsidR="00625F7B" w:rsidRPr="00625F7B" w:rsidRDefault="00625F7B" w:rsidP="00625F7B">
            <w:pPr>
              <w:ind w:firstLine="0"/>
            </w:pPr>
            <w:r>
              <w:t>Huggins</w:t>
            </w:r>
          </w:p>
        </w:tc>
        <w:tc>
          <w:tcPr>
            <w:tcW w:w="2179" w:type="dxa"/>
            <w:shd w:val="clear" w:color="auto" w:fill="auto"/>
          </w:tcPr>
          <w:p w:rsidR="00625F7B" w:rsidRPr="00625F7B" w:rsidRDefault="00625F7B" w:rsidP="00625F7B">
            <w:pPr>
              <w:ind w:firstLine="0"/>
            </w:pPr>
            <w:r>
              <w:t>Jefferson</w:t>
            </w:r>
          </w:p>
        </w:tc>
        <w:tc>
          <w:tcPr>
            <w:tcW w:w="2180" w:type="dxa"/>
            <w:shd w:val="clear" w:color="auto" w:fill="auto"/>
          </w:tcPr>
          <w:p w:rsidR="00625F7B" w:rsidRPr="00625F7B" w:rsidRDefault="00625F7B" w:rsidP="00625F7B">
            <w:pPr>
              <w:ind w:firstLine="0"/>
            </w:pPr>
            <w:r>
              <w:t>Johnson</w:t>
            </w:r>
          </w:p>
        </w:tc>
      </w:tr>
      <w:tr w:rsidR="00625F7B" w:rsidRPr="00625F7B" w:rsidTr="009B4257">
        <w:tc>
          <w:tcPr>
            <w:tcW w:w="2179" w:type="dxa"/>
            <w:shd w:val="clear" w:color="auto" w:fill="auto"/>
          </w:tcPr>
          <w:p w:rsidR="00625F7B" w:rsidRPr="00625F7B" w:rsidRDefault="00625F7B" w:rsidP="00625F7B">
            <w:pPr>
              <w:ind w:firstLine="0"/>
            </w:pPr>
            <w:r>
              <w:t>Jordan</w:t>
            </w:r>
          </w:p>
        </w:tc>
        <w:tc>
          <w:tcPr>
            <w:tcW w:w="2179" w:type="dxa"/>
            <w:shd w:val="clear" w:color="auto" w:fill="auto"/>
          </w:tcPr>
          <w:p w:rsidR="00625F7B" w:rsidRPr="00625F7B" w:rsidRDefault="00625F7B" w:rsidP="00625F7B">
            <w:pPr>
              <w:ind w:firstLine="0"/>
            </w:pPr>
            <w:r>
              <w:t>King</w:t>
            </w:r>
          </w:p>
        </w:tc>
        <w:tc>
          <w:tcPr>
            <w:tcW w:w="2180" w:type="dxa"/>
            <w:shd w:val="clear" w:color="auto" w:fill="auto"/>
          </w:tcPr>
          <w:p w:rsidR="00625F7B" w:rsidRPr="00625F7B" w:rsidRDefault="00625F7B" w:rsidP="00625F7B">
            <w:pPr>
              <w:ind w:firstLine="0"/>
            </w:pPr>
            <w:r>
              <w:t>Kirby</w:t>
            </w:r>
          </w:p>
        </w:tc>
      </w:tr>
      <w:tr w:rsidR="00625F7B" w:rsidRPr="00625F7B" w:rsidTr="009B4257">
        <w:tc>
          <w:tcPr>
            <w:tcW w:w="2179" w:type="dxa"/>
            <w:shd w:val="clear" w:color="auto" w:fill="auto"/>
          </w:tcPr>
          <w:p w:rsidR="00625F7B" w:rsidRPr="00625F7B" w:rsidRDefault="00625F7B" w:rsidP="00625F7B">
            <w:pPr>
              <w:ind w:firstLine="0"/>
            </w:pPr>
            <w:r>
              <w:t>Knight</w:t>
            </w:r>
          </w:p>
        </w:tc>
        <w:tc>
          <w:tcPr>
            <w:tcW w:w="2179" w:type="dxa"/>
            <w:shd w:val="clear" w:color="auto" w:fill="auto"/>
          </w:tcPr>
          <w:p w:rsidR="00625F7B" w:rsidRPr="00625F7B" w:rsidRDefault="00625F7B" w:rsidP="00625F7B">
            <w:pPr>
              <w:ind w:firstLine="0"/>
            </w:pPr>
            <w:r>
              <w:t>Loftis</w:t>
            </w:r>
          </w:p>
        </w:tc>
        <w:tc>
          <w:tcPr>
            <w:tcW w:w="2180" w:type="dxa"/>
            <w:shd w:val="clear" w:color="auto" w:fill="auto"/>
          </w:tcPr>
          <w:p w:rsidR="00625F7B" w:rsidRPr="00625F7B" w:rsidRDefault="00625F7B" w:rsidP="00625F7B">
            <w:pPr>
              <w:ind w:firstLine="0"/>
            </w:pPr>
            <w:r>
              <w:t>Long</w:t>
            </w:r>
          </w:p>
        </w:tc>
      </w:tr>
      <w:tr w:rsidR="00625F7B" w:rsidRPr="00625F7B" w:rsidTr="009B4257">
        <w:tc>
          <w:tcPr>
            <w:tcW w:w="2179" w:type="dxa"/>
            <w:shd w:val="clear" w:color="auto" w:fill="auto"/>
          </w:tcPr>
          <w:p w:rsidR="00625F7B" w:rsidRPr="00625F7B" w:rsidRDefault="00625F7B" w:rsidP="00625F7B">
            <w:pPr>
              <w:ind w:firstLine="0"/>
            </w:pPr>
            <w:r>
              <w:t>Lucas</w:t>
            </w:r>
          </w:p>
        </w:tc>
        <w:tc>
          <w:tcPr>
            <w:tcW w:w="2179" w:type="dxa"/>
            <w:shd w:val="clear" w:color="auto" w:fill="auto"/>
          </w:tcPr>
          <w:p w:rsidR="00625F7B" w:rsidRPr="00625F7B" w:rsidRDefault="00625F7B" w:rsidP="00625F7B">
            <w:pPr>
              <w:ind w:firstLine="0"/>
            </w:pPr>
            <w:r>
              <w:t>McCoy</w:t>
            </w:r>
          </w:p>
        </w:tc>
        <w:tc>
          <w:tcPr>
            <w:tcW w:w="2180" w:type="dxa"/>
            <w:shd w:val="clear" w:color="auto" w:fill="auto"/>
          </w:tcPr>
          <w:p w:rsidR="00625F7B" w:rsidRPr="00625F7B" w:rsidRDefault="00625F7B" w:rsidP="00625F7B">
            <w:pPr>
              <w:ind w:firstLine="0"/>
            </w:pPr>
            <w:r>
              <w:t>McEachern</w:t>
            </w:r>
          </w:p>
        </w:tc>
      </w:tr>
      <w:tr w:rsidR="00625F7B" w:rsidRPr="00625F7B" w:rsidTr="009B4257">
        <w:tc>
          <w:tcPr>
            <w:tcW w:w="2179" w:type="dxa"/>
            <w:shd w:val="clear" w:color="auto" w:fill="auto"/>
          </w:tcPr>
          <w:p w:rsidR="00625F7B" w:rsidRPr="00625F7B" w:rsidRDefault="00625F7B" w:rsidP="00625F7B">
            <w:pPr>
              <w:ind w:firstLine="0"/>
            </w:pPr>
            <w:r>
              <w:t>McKnight</w:t>
            </w:r>
          </w:p>
        </w:tc>
        <w:tc>
          <w:tcPr>
            <w:tcW w:w="2179" w:type="dxa"/>
            <w:shd w:val="clear" w:color="auto" w:fill="auto"/>
          </w:tcPr>
          <w:p w:rsidR="00625F7B" w:rsidRPr="00625F7B" w:rsidRDefault="00625F7B" w:rsidP="00625F7B">
            <w:pPr>
              <w:ind w:firstLine="0"/>
            </w:pPr>
            <w:r>
              <w:t>M. S. McLeod</w:t>
            </w:r>
          </w:p>
        </w:tc>
        <w:tc>
          <w:tcPr>
            <w:tcW w:w="2180" w:type="dxa"/>
            <w:shd w:val="clear" w:color="auto" w:fill="auto"/>
          </w:tcPr>
          <w:p w:rsidR="00625F7B" w:rsidRPr="00625F7B" w:rsidRDefault="00625F7B" w:rsidP="00625F7B">
            <w:pPr>
              <w:ind w:firstLine="0"/>
            </w:pPr>
            <w:r>
              <w:t>W. J. McLeod</w:t>
            </w:r>
          </w:p>
        </w:tc>
      </w:tr>
      <w:tr w:rsidR="00625F7B" w:rsidRPr="00625F7B" w:rsidTr="009B4257">
        <w:tc>
          <w:tcPr>
            <w:tcW w:w="2179" w:type="dxa"/>
            <w:shd w:val="clear" w:color="auto" w:fill="auto"/>
          </w:tcPr>
          <w:p w:rsidR="00625F7B" w:rsidRPr="00625F7B" w:rsidRDefault="00625F7B" w:rsidP="00625F7B">
            <w:pPr>
              <w:ind w:firstLine="0"/>
            </w:pPr>
            <w:r>
              <w:t>Merrill</w:t>
            </w:r>
          </w:p>
        </w:tc>
        <w:tc>
          <w:tcPr>
            <w:tcW w:w="2179" w:type="dxa"/>
            <w:shd w:val="clear" w:color="auto" w:fill="auto"/>
          </w:tcPr>
          <w:p w:rsidR="00625F7B" w:rsidRPr="00625F7B" w:rsidRDefault="00625F7B" w:rsidP="00625F7B">
            <w:pPr>
              <w:ind w:firstLine="0"/>
            </w:pPr>
            <w:r>
              <w:t>Mitchell</w:t>
            </w:r>
          </w:p>
        </w:tc>
        <w:tc>
          <w:tcPr>
            <w:tcW w:w="2180" w:type="dxa"/>
            <w:shd w:val="clear" w:color="auto" w:fill="auto"/>
          </w:tcPr>
          <w:p w:rsidR="00625F7B" w:rsidRPr="00625F7B" w:rsidRDefault="00625F7B" w:rsidP="00625F7B">
            <w:pPr>
              <w:ind w:firstLine="0"/>
            </w:pPr>
            <w:r>
              <w:t>D. C. Moss</w:t>
            </w:r>
          </w:p>
        </w:tc>
      </w:tr>
      <w:tr w:rsidR="00625F7B" w:rsidRPr="00625F7B" w:rsidTr="009B4257">
        <w:tc>
          <w:tcPr>
            <w:tcW w:w="2179" w:type="dxa"/>
            <w:shd w:val="clear" w:color="auto" w:fill="auto"/>
          </w:tcPr>
          <w:p w:rsidR="00625F7B" w:rsidRPr="00625F7B" w:rsidRDefault="00625F7B" w:rsidP="00625F7B">
            <w:pPr>
              <w:ind w:firstLine="0"/>
            </w:pPr>
            <w:r>
              <w:t>V. S. Moss</w:t>
            </w:r>
          </w:p>
        </w:tc>
        <w:tc>
          <w:tcPr>
            <w:tcW w:w="2179" w:type="dxa"/>
            <w:shd w:val="clear" w:color="auto" w:fill="auto"/>
          </w:tcPr>
          <w:p w:rsidR="00625F7B" w:rsidRPr="00625F7B" w:rsidRDefault="00625F7B" w:rsidP="00625F7B">
            <w:pPr>
              <w:ind w:firstLine="0"/>
            </w:pPr>
            <w:r>
              <w:t>Murphy</w:t>
            </w:r>
          </w:p>
        </w:tc>
        <w:tc>
          <w:tcPr>
            <w:tcW w:w="2180" w:type="dxa"/>
            <w:shd w:val="clear" w:color="auto" w:fill="auto"/>
          </w:tcPr>
          <w:p w:rsidR="00625F7B" w:rsidRPr="00625F7B" w:rsidRDefault="00625F7B" w:rsidP="00625F7B">
            <w:pPr>
              <w:ind w:firstLine="0"/>
            </w:pPr>
            <w:r>
              <w:t>Nanney</w:t>
            </w:r>
          </w:p>
        </w:tc>
      </w:tr>
      <w:tr w:rsidR="00625F7B" w:rsidRPr="00625F7B" w:rsidTr="009B4257">
        <w:tc>
          <w:tcPr>
            <w:tcW w:w="2179" w:type="dxa"/>
            <w:shd w:val="clear" w:color="auto" w:fill="auto"/>
          </w:tcPr>
          <w:p w:rsidR="00625F7B" w:rsidRPr="00625F7B" w:rsidRDefault="00625F7B" w:rsidP="00625F7B">
            <w:pPr>
              <w:ind w:firstLine="0"/>
            </w:pPr>
            <w:r>
              <w:t>Newton</w:t>
            </w:r>
          </w:p>
        </w:tc>
        <w:tc>
          <w:tcPr>
            <w:tcW w:w="2179" w:type="dxa"/>
            <w:shd w:val="clear" w:color="auto" w:fill="auto"/>
          </w:tcPr>
          <w:p w:rsidR="00625F7B" w:rsidRPr="00625F7B" w:rsidRDefault="00625F7B" w:rsidP="00625F7B">
            <w:pPr>
              <w:ind w:firstLine="0"/>
            </w:pPr>
            <w:r>
              <w:t>Norman</w:t>
            </w:r>
          </w:p>
        </w:tc>
        <w:tc>
          <w:tcPr>
            <w:tcW w:w="2180" w:type="dxa"/>
            <w:shd w:val="clear" w:color="auto" w:fill="auto"/>
          </w:tcPr>
          <w:p w:rsidR="00625F7B" w:rsidRPr="00625F7B" w:rsidRDefault="00625F7B" w:rsidP="00625F7B">
            <w:pPr>
              <w:ind w:firstLine="0"/>
            </w:pPr>
            <w:r>
              <w:t>Norrell</w:t>
            </w:r>
          </w:p>
        </w:tc>
      </w:tr>
      <w:tr w:rsidR="00625F7B" w:rsidRPr="00625F7B" w:rsidTr="009B4257">
        <w:tc>
          <w:tcPr>
            <w:tcW w:w="2179" w:type="dxa"/>
            <w:shd w:val="clear" w:color="auto" w:fill="auto"/>
          </w:tcPr>
          <w:p w:rsidR="00625F7B" w:rsidRPr="00625F7B" w:rsidRDefault="00625F7B" w:rsidP="00625F7B">
            <w:pPr>
              <w:ind w:firstLine="0"/>
            </w:pPr>
            <w:r>
              <w:t>Parks</w:t>
            </w:r>
          </w:p>
        </w:tc>
        <w:tc>
          <w:tcPr>
            <w:tcW w:w="2179" w:type="dxa"/>
            <w:shd w:val="clear" w:color="auto" w:fill="auto"/>
          </w:tcPr>
          <w:p w:rsidR="00625F7B" w:rsidRPr="00625F7B" w:rsidRDefault="00625F7B" w:rsidP="00625F7B">
            <w:pPr>
              <w:ind w:firstLine="0"/>
            </w:pPr>
            <w:r>
              <w:t>Pitts</w:t>
            </w:r>
          </w:p>
        </w:tc>
        <w:tc>
          <w:tcPr>
            <w:tcW w:w="2180" w:type="dxa"/>
            <w:shd w:val="clear" w:color="auto" w:fill="auto"/>
          </w:tcPr>
          <w:p w:rsidR="00625F7B" w:rsidRPr="00625F7B" w:rsidRDefault="00625F7B" w:rsidP="00625F7B">
            <w:pPr>
              <w:ind w:firstLine="0"/>
            </w:pPr>
            <w:r>
              <w:t>Pope</w:t>
            </w:r>
          </w:p>
        </w:tc>
      </w:tr>
      <w:tr w:rsidR="00625F7B" w:rsidRPr="00625F7B" w:rsidTr="009B4257">
        <w:tc>
          <w:tcPr>
            <w:tcW w:w="2179" w:type="dxa"/>
            <w:shd w:val="clear" w:color="auto" w:fill="auto"/>
          </w:tcPr>
          <w:p w:rsidR="00625F7B" w:rsidRPr="00625F7B" w:rsidRDefault="00625F7B" w:rsidP="00625F7B">
            <w:pPr>
              <w:ind w:firstLine="0"/>
            </w:pPr>
            <w:r>
              <w:t>Putnam</w:t>
            </w:r>
          </w:p>
        </w:tc>
        <w:tc>
          <w:tcPr>
            <w:tcW w:w="2179" w:type="dxa"/>
            <w:shd w:val="clear" w:color="auto" w:fill="auto"/>
          </w:tcPr>
          <w:p w:rsidR="00625F7B" w:rsidRPr="00625F7B" w:rsidRDefault="00625F7B" w:rsidP="00625F7B">
            <w:pPr>
              <w:ind w:firstLine="0"/>
            </w:pPr>
            <w:r>
              <w:t>Quinn</w:t>
            </w:r>
          </w:p>
        </w:tc>
        <w:tc>
          <w:tcPr>
            <w:tcW w:w="2180" w:type="dxa"/>
            <w:shd w:val="clear" w:color="auto" w:fill="auto"/>
          </w:tcPr>
          <w:p w:rsidR="00625F7B" w:rsidRPr="00625F7B" w:rsidRDefault="00625F7B" w:rsidP="00625F7B">
            <w:pPr>
              <w:ind w:firstLine="0"/>
            </w:pPr>
            <w:r>
              <w:t>Ridgeway</w:t>
            </w:r>
          </w:p>
        </w:tc>
      </w:tr>
      <w:tr w:rsidR="00625F7B" w:rsidRPr="00625F7B" w:rsidTr="009B4257">
        <w:tc>
          <w:tcPr>
            <w:tcW w:w="2179" w:type="dxa"/>
            <w:shd w:val="clear" w:color="auto" w:fill="auto"/>
          </w:tcPr>
          <w:p w:rsidR="00625F7B" w:rsidRPr="00625F7B" w:rsidRDefault="00625F7B" w:rsidP="00625F7B">
            <w:pPr>
              <w:ind w:firstLine="0"/>
            </w:pPr>
            <w:r>
              <w:t>Riley</w:t>
            </w:r>
          </w:p>
        </w:tc>
        <w:tc>
          <w:tcPr>
            <w:tcW w:w="2179" w:type="dxa"/>
            <w:shd w:val="clear" w:color="auto" w:fill="auto"/>
          </w:tcPr>
          <w:p w:rsidR="00625F7B" w:rsidRPr="00625F7B" w:rsidRDefault="00625F7B" w:rsidP="00625F7B">
            <w:pPr>
              <w:ind w:firstLine="0"/>
            </w:pPr>
            <w:r>
              <w:t>Rivers</w:t>
            </w:r>
          </w:p>
        </w:tc>
        <w:tc>
          <w:tcPr>
            <w:tcW w:w="2180" w:type="dxa"/>
            <w:shd w:val="clear" w:color="auto" w:fill="auto"/>
          </w:tcPr>
          <w:p w:rsidR="00625F7B" w:rsidRPr="00625F7B" w:rsidRDefault="00625F7B" w:rsidP="00625F7B">
            <w:pPr>
              <w:ind w:firstLine="0"/>
            </w:pPr>
            <w:r>
              <w:t>Robinson-Simpson</w:t>
            </w:r>
          </w:p>
        </w:tc>
      </w:tr>
      <w:tr w:rsidR="00625F7B" w:rsidRPr="00625F7B" w:rsidTr="009B4257">
        <w:tc>
          <w:tcPr>
            <w:tcW w:w="2179" w:type="dxa"/>
            <w:shd w:val="clear" w:color="auto" w:fill="auto"/>
          </w:tcPr>
          <w:p w:rsidR="00625F7B" w:rsidRPr="00625F7B" w:rsidRDefault="00625F7B" w:rsidP="00625F7B">
            <w:pPr>
              <w:ind w:firstLine="0"/>
            </w:pPr>
            <w:r>
              <w:t>Ryhal</w:t>
            </w:r>
          </w:p>
        </w:tc>
        <w:tc>
          <w:tcPr>
            <w:tcW w:w="2179" w:type="dxa"/>
            <w:shd w:val="clear" w:color="auto" w:fill="auto"/>
          </w:tcPr>
          <w:p w:rsidR="00625F7B" w:rsidRPr="00625F7B" w:rsidRDefault="00625F7B" w:rsidP="00625F7B">
            <w:pPr>
              <w:ind w:firstLine="0"/>
            </w:pPr>
            <w:r>
              <w:t>Sandifer</w:t>
            </w:r>
          </w:p>
        </w:tc>
        <w:tc>
          <w:tcPr>
            <w:tcW w:w="2180" w:type="dxa"/>
            <w:shd w:val="clear" w:color="auto" w:fill="auto"/>
          </w:tcPr>
          <w:p w:rsidR="00625F7B" w:rsidRPr="00625F7B" w:rsidRDefault="00625F7B" w:rsidP="00625F7B">
            <w:pPr>
              <w:ind w:firstLine="0"/>
            </w:pPr>
            <w:r>
              <w:t>Simrill</w:t>
            </w:r>
          </w:p>
        </w:tc>
      </w:tr>
      <w:tr w:rsidR="00625F7B" w:rsidRPr="00625F7B" w:rsidTr="009B4257">
        <w:tc>
          <w:tcPr>
            <w:tcW w:w="2179" w:type="dxa"/>
            <w:shd w:val="clear" w:color="auto" w:fill="auto"/>
          </w:tcPr>
          <w:p w:rsidR="00625F7B" w:rsidRPr="00625F7B" w:rsidRDefault="00625F7B" w:rsidP="00625F7B">
            <w:pPr>
              <w:ind w:firstLine="0"/>
            </w:pPr>
            <w:r>
              <w:t>G. M. Smith</w:t>
            </w:r>
          </w:p>
        </w:tc>
        <w:tc>
          <w:tcPr>
            <w:tcW w:w="2179" w:type="dxa"/>
            <w:shd w:val="clear" w:color="auto" w:fill="auto"/>
          </w:tcPr>
          <w:p w:rsidR="00625F7B" w:rsidRPr="00625F7B" w:rsidRDefault="00625F7B" w:rsidP="00625F7B">
            <w:pPr>
              <w:ind w:firstLine="0"/>
            </w:pPr>
            <w:r>
              <w:t>J. E. Smith</w:t>
            </w:r>
          </w:p>
        </w:tc>
        <w:tc>
          <w:tcPr>
            <w:tcW w:w="2180" w:type="dxa"/>
            <w:shd w:val="clear" w:color="auto" w:fill="auto"/>
          </w:tcPr>
          <w:p w:rsidR="00625F7B" w:rsidRPr="00625F7B" w:rsidRDefault="00625F7B" w:rsidP="00625F7B">
            <w:pPr>
              <w:ind w:firstLine="0"/>
            </w:pPr>
            <w:r>
              <w:t>Sottile</w:t>
            </w:r>
          </w:p>
        </w:tc>
      </w:tr>
      <w:tr w:rsidR="00625F7B" w:rsidRPr="00625F7B" w:rsidTr="009B4257">
        <w:tc>
          <w:tcPr>
            <w:tcW w:w="2179" w:type="dxa"/>
            <w:shd w:val="clear" w:color="auto" w:fill="auto"/>
          </w:tcPr>
          <w:p w:rsidR="00625F7B" w:rsidRPr="00625F7B" w:rsidRDefault="00625F7B" w:rsidP="00625F7B">
            <w:pPr>
              <w:ind w:firstLine="0"/>
            </w:pPr>
            <w:r>
              <w:t>Spires</w:t>
            </w:r>
          </w:p>
        </w:tc>
        <w:tc>
          <w:tcPr>
            <w:tcW w:w="2179" w:type="dxa"/>
            <w:shd w:val="clear" w:color="auto" w:fill="auto"/>
          </w:tcPr>
          <w:p w:rsidR="00625F7B" w:rsidRPr="00625F7B" w:rsidRDefault="00625F7B" w:rsidP="00625F7B">
            <w:pPr>
              <w:ind w:firstLine="0"/>
            </w:pPr>
            <w:r>
              <w:t>Stavrinakis</w:t>
            </w:r>
          </w:p>
        </w:tc>
        <w:tc>
          <w:tcPr>
            <w:tcW w:w="2180" w:type="dxa"/>
            <w:shd w:val="clear" w:color="auto" w:fill="auto"/>
          </w:tcPr>
          <w:p w:rsidR="00625F7B" w:rsidRPr="00625F7B" w:rsidRDefault="00625F7B" w:rsidP="00625F7B">
            <w:pPr>
              <w:ind w:firstLine="0"/>
            </w:pPr>
            <w:r>
              <w:t>Stringer</w:t>
            </w:r>
          </w:p>
        </w:tc>
      </w:tr>
      <w:tr w:rsidR="00625F7B" w:rsidRPr="00625F7B" w:rsidTr="009B4257">
        <w:tc>
          <w:tcPr>
            <w:tcW w:w="2179" w:type="dxa"/>
            <w:shd w:val="clear" w:color="auto" w:fill="auto"/>
          </w:tcPr>
          <w:p w:rsidR="00625F7B" w:rsidRPr="00625F7B" w:rsidRDefault="00625F7B" w:rsidP="00625F7B">
            <w:pPr>
              <w:ind w:firstLine="0"/>
            </w:pPr>
            <w:r>
              <w:t>Tallon</w:t>
            </w:r>
          </w:p>
        </w:tc>
        <w:tc>
          <w:tcPr>
            <w:tcW w:w="2179" w:type="dxa"/>
            <w:shd w:val="clear" w:color="auto" w:fill="auto"/>
          </w:tcPr>
          <w:p w:rsidR="00625F7B" w:rsidRPr="00625F7B" w:rsidRDefault="00625F7B" w:rsidP="00625F7B">
            <w:pPr>
              <w:ind w:firstLine="0"/>
            </w:pPr>
            <w:r>
              <w:t>Thayer</w:t>
            </w:r>
          </w:p>
        </w:tc>
        <w:tc>
          <w:tcPr>
            <w:tcW w:w="2180" w:type="dxa"/>
            <w:shd w:val="clear" w:color="auto" w:fill="auto"/>
          </w:tcPr>
          <w:p w:rsidR="00625F7B" w:rsidRPr="00625F7B" w:rsidRDefault="00625F7B" w:rsidP="00625F7B">
            <w:pPr>
              <w:ind w:firstLine="0"/>
            </w:pPr>
            <w:r>
              <w:t>Tinkler</w:t>
            </w:r>
          </w:p>
        </w:tc>
      </w:tr>
      <w:tr w:rsidR="00625F7B" w:rsidRPr="00625F7B" w:rsidTr="009B4257">
        <w:tc>
          <w:tcPr>
            <w:tcW w:w="2179" w:type="dxa"/>
            <w:shd w:val="clear" w:color="auto" w:fill="auto"/>
          </w:tcPr>
          <w:p w:rsidR="00625F7B" w:rsidRPr="00625F7B" w:rsidRDefault="00625F7B" w:rsidP="00625F7B">
            <w:pPr>
              <w:ind w:firstLine="0"/>
            </w:pPr>
            <w:r>
              <w:t>Toole</w:t>
            </w:r>
          </w:p>
        </w:tc>
        <w:tc>
          <w:tcPr>
            <w:tcW w:w="2179" w:type="dxa"/>
            <w:shd w:val="clear" w:color="auto" w:fill="auto"/>
          </w:tcPr>
          <w:p w:rsidR="00625F7B" w:rsidRPr="00625F7B" w:rsidRDefault="00625F7B" w:rsidP="00625F7B">
            <w:pPr>
              <w:ind w:firstLine="0"/>
            </w:pPr>
            <w:r>
              <w:t>Weeks</w:t>
            </w:r>
          </w:p>
        </w:tc>
        <w:tc>
          <w:tcPr>
            <w:tcW w:w="2180" w:type="dxa"/>
            <w:shd w:val="clear" w:color="auto" w:fill="auto"/>
          </w:tcPr>
          <w:p w:rsidR="00625F7B" w:rsidRPr="00625F7B" w:rsidRDefault="00625F7B" w:rsidP="00625F7B">
            <w:pPr>
              <w:ind w:firstLine="0"/>
            </w:pPr>
            <w:r>
              <w:t>Wells</w:t>
            </w:r>
          </w:p>
        </w:tc>
      </w:tr>
      <w:tr w:rsidR="00625F7B" w:rsidRPr="00625F7B" w:rsidTr="009B4257">
        <w:tc>
          <w:tcPr>
            <w:tcW w:w="2179" w:type="dxa"/>
            <w:shd w:val="clear" w:color="auto" w:fill="auto"/>
          </w:tcPr>
          <w:p w:rsidR="00625F7B" w:rsidRPr="00625F7B" w:rsidRDefault="00625F7B" w:rsidP="00625F7B">
            <w:pPr>
              <w:keepNext/>
              <w:ind w:firstLine="0"/>
            </w:pPr>
            <w:r>
              <w:t>Whipper</w:t>
            </w:r>
          </w:p>
        </w:tc>
        <w:tc>
          <w:tcPr>
            <w:tcW w:w="2179" w:type="dxa"/>
            <w:shd w:val="clear" w:color="auto" w:fill="auto"/>
          </w:tcPr>
          <w:p w:rsidR="00625F7B" w:rsidRPr="00625F7B" w:rsidRDefault="00625F7B" w:rsidP="00625F7B">
            <w:pPr>
              <w:keepNext/>
              <w:ind w:firstLine="0"/>
            </w:pPr>
            <w:r>
              <w:t>White</w:t>
            </w:r>
          </w:p>
        </w:tc>
        <w:tc>
          <w:tcPr>
            <w:tcW w:w="2180" w:type="dxa"/>
            <w:shd w:val="clear" w:color="auto" w:fill="auto"/>
          </w:tcPr>
          <w:p w:rsidR="00625F7B" w:rsidRPr="00625F7B" w:rsidRDefault="00625F7B" w:rsidP="00625F7B">
            <w:pPr>
              <w:keepNext/>
              <w:ind w:firstLine="0"/>
            </w:pPr>
            <w:r>
              <w:t>Whitmire</w:t>
            </w:r>
          </w:p>
        </w:tc>
      </w:tr>
      <w:tr w:rsidR="00625F7B" w:rsidRPr="00625F7B" w:rsidTr="009B4257">
        <w:tc>
          <w:tcPr>
            <w:tcW w:w="2179" w:type="dxa"/>
            <w:shd w:val="clear" w:color="auto" w:fill="auto"/>
          </w:tcPr>
          <w:p w:rsidR="00625F7B" w:rsidRPr="00625F7B" w:rsidRDefault="00625F7B" w:rsidP="00625F7B">
            <w:pPr>
              <w:keepNext/>
              <w:ind w:firstLine="0"/>
            </w:pPr>
            <w:r>
              <w:t>Williams</w:t>
            </w:r>
          </w:p>
        </w:tc>
        <w:tc>
          <w:tcPr>
            <w:tcW w:w="2179" w:type="dxa"/>
            <w:shd w:val="clear" w:color="auto" w:fill="auto"/>
          </w:tcPr>
          <w:p w:rsidR="00625F7B" w:rsidRPr="00625F7B" w:rsidRDefault="00625F7B" w:rsidP="00625F7B">
            <w:pPr>
              <w:keepNext/>
              <w:ind w:firstLine="0"/>
            </w:pPr>
            <w:r>
              <w:t>Willis</w:t>
            </w:r>
          </w:p>
        </w:tc>
        <w:tc>
          <w:tcPr>
            <w:tcW w:w="2180" w:type="dxa"/>
            <w:shd w:val="clear" w:color="auto" w:fill="auto"/>
          </w:tcPr>
          <w:p w:rsidR="00625F7B" w:rsidRPr="00625F7B" w:rsidRDefault="00625F7B" w:rsidP="00625F7B">
            <w:pPr>
              <w:keepNext/>
              <w:ind w:firstLine="0"/>
            </w:pPr>
            <w:r>
              <w:t>Yow</w:t>
            </w:r>
          </w:p>
        </w:tc>
      </w:tr>
    </w:tbl>
    <w:p w:rsidR="00625F7B" w:rsidRDefault="00625F7B" w:rsidP="00625F7B"/>
    <w:p w:rsidR="00625F7B" w:rsidRDefault="00625F7B" w:rsidP="00625F7B">
      <w:pPr>
        <w:jc w:val="center"/>
        <w:rPr>
          <w:b/>
        </w:rPr>
      </w:pPr>
      <w:r w:rsidRPr="00625F7B">
        <w:rPr>
          <w:b/>
        </w:rPr>
        <w:t>Total--102</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p w:rsidR="00625F7B" w:rsidRDefault="00625F7B" w:rsidP="00625F7B"/>
    <w:p w:rsidR="00625F7B" w:rsidRDefault="00625F7B" w:rsidP="00625F7B">
      <w:pPr>
        <w:jc w:val="center"/>
        <w:rPr>
          <w:b/>
        </w:rPr>
      </w:pPr>
      <w:r w:rsidRPr="00625F7B">
        <w:rPr>
          <w:b/>
        </w:rPr>
        <w:t>Total--0</w:t>
      </w:r>
    </w:p>
    <w:p w:rsidR="00625F7B" w:rsidRDefault="00625F7B" w:rsidP="00625F7B">
      <w:pPr>
        <w:jc w:val="center"/>
        <w:rPr>
          <w:b/>
        </w:rPr>
      </w:pPr>
    </w:p>
    <w:p w:rsidR="009B4257" w:rsidRDefault="00625F7B" w:rsidP="00625F7B">
      <w:r>
        <w:t>So, the Bill, as amended, was read the second time and ordered to third reading.</w:t>
      </w:r>
    </w:p>
    <w:p w:rsidR="009B4257" w:rsidRDefault="009B4257" w:rsidP="00625F7B"/>
    <w:p w:rsidR="009B4257" w:rsidRDefault="009B4257">
      <w:pPr>
        <w:ind w:firstLine="0"/>
        <w:jc w:val="left"/>
        <w:rPr>
          <w:b/>
        </w:rPr>
      </w:pPr>
    </w:p>
    <w:p w:rsidR="009B4257" w:rsidRDefault="009B4257" w:rsidP="00625F7B">
      <w:pPr>
        <w:keepNext/>
        <w:jc w:val="center"/>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3210 . . . . . Wednesday, May 4, 2016</w:t>
      </w:r>
    </w:p>
    <w:p w:rsidR="009B4257" w:rsidRDefault="009B4257">
      <w:pPr>
        <w:ind w:firstLine="0"/>
        <w:jc w:val="left"/>
        <w:rPr>
          <w:b/>
        </w:rPr>
      </w:pPr>
    </w:p>
    <w:p w:rsidR="00625F7B" w:rsidRDefault="00625F7B" w:rsidP="00625F7B">
      <w:pPr>
        <w:keepNext/>
        <w:jc w:val="center"/>
        <w:rPr>
          <w:b/>
        </w:rPr>
      </w:pPr>
      <w:r w:rsidRPr="00625F7B">
        <w:rPr>
          <w:b/>
        </w:rPr>
        <w:t>OBJECTION TO RECALL</w:t>
      </w:r>
    </w:p>
    <w:p w:rsidR="00625F7B" w:rsidRDefault="00625F7B" w:rsidP="00625F7B">
      <w:r>
        <w:t>Rep. FUNDERBURK asked unanimous consent to recall S. 1233 from the Committee on Ways and Means.</w:t>
      </w:r>
    </w:p>
    <w:p w:rsidR="00625F7B" w:rsidRDefault="00625F7B" w:rsidP="00625F7B">
      <w:r>
        <w:t>Rep. PITTS objected.</w:t>
      </w:r>
    </w:p>
    <w:p w:rsidR="00625F7B" w:rsidRDefault="00625F7B" w:rsidP="00625F7B"/>
    <w:p w:rsidR="00625F7B" w:rsidRDefault="00625F7B" w:rsidP="00625F7B">
      <w:pPr>
        <w:keepNext/>
        <w:jc w:val="center"/>
        <w:rPr>
          <w:b/>
        </w:rPr>
      </w:pPr>
      <w:r w:rsidRPr="00625F7B">
        <w:rPr>
          <w:b/>
        </w:rPr>
        <w:t>H. 5299--RECALLED FROM COMMITTEE ON JUDICIARY</w:t>
      </w:r>
    </w:p>
    <w:p w:rsidR="00625F7B" w:rsidRDefault="00625F7B" w:rsidP="00625F7B">
      <w:r>
        <w:t>On motion of Rep. G. M. SMITH, with unanimous consent, the following Bill was ordered recalled from the Committee on Judiciary:</w:t>
      </w:r>
    </w:p>
    <w:p w:rsidR="00625F7B" w:rsidRDefault="00625F7B" w:rsidP="00625F7B">
      <w:bookmarkStart w:id="34" w:name="include_clip_start_94"/>
      <w:bookmarkEnd w:id="34"/>
    </w:p>
    <w:p w:rsidR="00625F7B" w:rsidRDefault="00625F7B" w:rsidP="00625F7B">
      <w:r>
        <w:t>H. 5299 -- Reps. G. M. Smith, J. E. Smith, Herbkersman, Huggins, Merrill, Anderson, Spires, McCoy, Limehouse, Collins, Stavrinakis, Bernstein, Riley, Bannister, Finlay, Weeks, Bingham, Rutherford, Kennedy, Newton, Horne, Cole, Jefferson and Williams: A BILL TO AMEND THE CODE OF LAWS OF SOUTH CAROLINA, 1976, BY ADDING SECTION 25-1-445 SO AS TO GIVE THE GOVERNOR AUTHORITY IN TIMES OF EMERGENCY TO MAKE CERTAIN ACCOMMODATIONS FOR A PERSON TRANSPORTING GOODS, AND TO PROVIDE FOR A CERTIFICATION SYSTEM.</w:t>
      </w:r>
    </w:p>
    <w:p w:rsidR="00625F7B" w:rsidRDefault="00625F7B" w:rsidP="00625F7B">
      <w:bookmarkStart w:id="35" w:name="include_clip_end_94"/>
      <w:bookmarkEnd w:id="35"/>
    </w:p>
    <w:p w:rsidR="00625F7B" w:rsidRDefault="00625F7B" w:rsidP="00625F7B">
      <w:pPr>
        <w:keepNext/>
        <w:jc w:val="center"/>
        <w:rPr>
          <w:b/>
        </w:rPr>
      </w:pPr>
      <w:r w:rsidRPr="00625F7B">
        <w:rPr>
          <w:b/>
        </w:rPr>
        <w:t>OBJECTION TO RECALL</w:t>
      </w:r>
    </w:p>
    <w:p w:rsidR="00625F7B" w:rsidRDefault="00625F7B" w:rsidP="00625F7B">
      <w:r>
        <w:t>Rep. HIOTT asked unanimous consent to recall S. 139 from the Committee on Judiciary.</w:t>
      </w:r>
    </w:p>
    <w:p w:rsidR="00625F7B" w:rsidRDefault="00625F7B" w:rsidP="00625F7B">
      <w:r>
        <w:t>Rep. BRANNON objected.</w:t>
      </w:r>
    </w:p>
    <w:p w:rsidR="00625F7B" w:rsidRDefault="00625F7B" w:rsidP="00625F7B"/>
    <w:p w:rsidR="00625F7B" w:rsidRDefault="00625F7B" w:rsidP="00625F7B">
      <w:pPr>
        <w:keepNext/>
        <w:jc w:val="center"/>
        <w:rPr>
          <w:b/>
        </w:rPr>
      </w:pPr>
      <w:r w:rsidRPr="00625F7B">
        <w:rPr>
          <w:b/>
        </w:rPr>
        <w:t>OBJECTION TO RECALL</w:t>
      </w:r>
    </w:p>
    <w:p w:rsidR="00625F7B" w:rsidRDefault="00625F7B" w:rsidP="00625F7B">
      <w:r>
        <w:t>Rep. ATWATER asked unanimous consent to recall H. 4793 from the Committee on Judiciary.</w:t>
      </w:r>
    </w:p>
    <w:p w:rsidR="00625F7B" w:rsidRDefault="00625F7B" w:rsidP="00625F7B">
      <w:r>
        <w:t>Rep. DELLENEY objected.</w:t>
      </w:r>
    </w:p>
    <w:p w:rsidR="00625F7B" w:rsidRDefault="00625F7B" w:rsidP="00625F7B"/>
    <w:p w:rsidR="00625F7B" w:rsidRDefault="00625F7B" w:rsidP="00625F7B">
      <w:pPr>
        <w:keepNext/>
        <w:jc w:val="center"/>
        <w:rPr>
          <w:b/>
        </w:rPr>
      </w:pPr>
      <w:r w:rsidRPr="00625F7B">
        <w:rPr>
          <w:b/>
        </w:rPr>
        <w:t>OBJECTION TO RECALL</w:t>
      </w:r>
    </w:p>
    <w:p w:rsidR="00625F7B" w:rsidRDefault="00625F7B" w:rsidP="00625F7B">
      <w:r>
        <w:t>Rep. GILLIARD asked unanimous consent to recall H. 4430 from the Committee on Labor, Commerce and Industry.</w:t>
      </w:r>
    </w:p>
    <w:p w:rsidR="00625F7B" w:rsidRDefault="00625F7B" w:rsidP="00625F7B">
      <w:r>
        <w:t>Rep. FINLAY objected.</w:t>
      </w:r>
    </w:p>
    <w:p w:rsidR="00625F7B" w:rsidRDefault="00625F7B" w:rsidP="00625F7B"/>
    <w:p w:rsidR="00625F7B" w:rsidRDefault="00625F7B" w:rsidP="00625F7B">
      <w:pPr>
        <w:keepNext/>
        <w:jc w:val="center"/>
        <w:rPr>
          <w:b/>
        </w:rPr>
      </w:pPr>
      <w:r w:rsidRPr="00625F7B">
        <w:rPr>
          <w:b/>
        </w:rPr>
        <w:t>OBJECTION TO RECALL</w:t>
      </w:r>
    </w:p>
    <w:p w:rsidR="00625F7B" w:rsidRDefault="00625F7B" w:rsidP="00625F7B">
      <w:r>
        <w:t>Rep. COBB-HUNTER asked unanimous consent to recall H. 3031 from the Committee on Labor, Commerce and Industry.</w:t>
      </w:r>
    </w:p>
    <w:p w:rsidR="009B4257" w:rsidRDefault="00625F7B" w:rsidP="00625F7B">
      <w:r>
        <w:lastRenderedPageBreak/>
        <w:t>Rep. SANDIFER objected.</w:t>
      </w:r>
    </w:p>
    <w:p w:rsidR="009B4257" w:rsidRDefault="009B4257" w:rsidP="00625F7B"/>
    <w:p w:rsidR="009B4257" w:rsidRDefault="009B4257">
      <w:pPr>
        <w:ind w:firstLine="0"/>
        <w:jc w:val="left"/>
        <w:rPr>
          <w:b/>
        </w:rPr>
      </w:pPr>
    </w:p>
    <w:p w:rsidR="009B4257" w:rsidRDefault="009B4257">
      <w:pPr>
        <w:ind w:firstLine="0"/>
        <w:jc w:val="left"/>
        <w:rPr>
          <w:b/>
        </w:rPr>
      </w:pPr>
    </w:p>
    <w:p w:rsidR="009B4257" w:rsidRDefault="009B4257">
      <w:pPr>
        <w:ind w:firstLine="0"/>
        <w:jc w:val="left"/>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3211 . . . . . Wednesday, May 4, 2016</w:t>
      </w:r>
    </w:p>
    <w:p w:rsidR="009B4257" w:rsidRDefault="009B4257">
      <w:pPr>
        <w:ind w:firstLine="0"/>
        <w:jc w:val="left"/>
        <w:rPr>
          <w:b/>
        </w:rPr>
      </w:pPr>
    </w:p>
    <w:p w:rsidR="00625F7B" w:rsidRDefault="00625F7B" w:rsidP="00625F7B">
      <w:pPr>
        <w:keepNext/>
        <w:jc w:val="center"/>
        <w:rPr>
          <w:b/>
        </w:rPr>
      </w:pPr>
      <w:r w:rsidRPr="00625F7B">
        <w:rPr>
          <w:b/>
        </w:rPr>
        <w:t>H. 3184--DEBATE ADJOURNED</w:t>
      </w:r>
    </w:p>
    <w:p w:rsidR="00625F7B" w:rsidRDefault="00625F7B" w:rsidP="00625F7B">
      <w:r>
        <w:t xml:space="preserve">The Senate Amendments to the following Bill were taken up for consideration: </w:t>
      </w:r>
    </w:p>
    <w:p w:rsidR="00625F7B" w:rsidRDefault="00625F7B" w:rsidP="00625F7B">
      <w:bookmarkStart w:id="36" w:name="include_clip_start_104"/>
      <w:bookmarkEnd w:id="36"/>
    </w:p>
    <w:p w:rsidR="009B4257" w:rsidRDefault="00625F7B" w:rsidP="00625F7B">
      <w:r>
        <w:t xml:space="preserve">H. 3184 -- Reps. Pope, Cole, Anderson, Bales, G. A. Brown, Burns, Finlay,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w:t>
      </w:r>
      <w:r>
        <w:lastRenderedPageBreak/>
        <w:t xml:space="preserve">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3212 . . . . . Wednesday, May 4, 2016</w:t>
      </w:r>
    </w:p>
    <w:p w:rsidR="009B4257" w:rsidRDefault="009B4257">
      <w:pPr>
        <w:ind w:firstLine="0"/>
        <w:jc w:val="left"/>
      </w:pPr>
    </w:p>
    <w:p w:rsidR="00625F7B" w:rsidRDefault="00625F7B" w:rsidP="00625F7B">
      <w:r>
        <w:t>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625F7B" w:rsidRDefault="00625F7B" w:rsidP="00625F7B">
      <w:bookmarkStart w:id="37" w:name="include_clip_end_104"/>
      <w:bookmarkEnd w:id="37"/>
    </w:p>
    <w:p w:rsidR="00625F7B" w:rsidRDefault="00625F7B" w:rsidP="00625F7B">
      <w:r>
        <w:t>Rep. DELLENEY moved to adjourn debate upon the Senate Amendments until Tuesday, May 17, which was agreed to.</w:t>
      </w:r>
    </w:p>
    <w:p w:rsidR="00625F7B" w:rsidRDefault="00625F7B" w:rsidP="00625F7B"/>
    <w:p w:rsidR="00625F7B" w:rsidRDefault="00625F7B" w:rsidP="00625F7B">
      <w:pPr>
        <w:keepNext/>
        <w:jc w:val="center"/>
        <w:rPr>
          <w:b/>
        </w:rPr>
      </w:pPr>
      <w:r w:rsidRPr="00625F7B">
        <w:rPr>
          <w:b/>
        </w:rPr>
        <w:lastRenderedPageBreak/>
        <w:t>H. 3186--DEBATE ADJOURNED</w:t>
      </w:r>
    </w:p>
    <w:p w:rsidR="00625F7B" w:rsidRDefault="00625F7B" w:rsidP="00625F7B">
      <w:r>
        <w:t xml:space="preserve">The Senate Amendments to the following Bill were taken up for consideration: </w:t>
      </w:r>
    </w:p>
    <w:p w:rsidR="00625F7B" w:rsidRDefault="00625F7B" w:rsidP="00625F7B">
      <w:bookmarkStart w:id="38" w:name="include_clip_start_107"/>
      <w:bookmarkEnd w:id="38"/>
    </w:p>
    <w:p w:rsidR="009B4257" w:rsidRDefault="00625F7B" w:rsidP="00625F7B">
      <w:r>
        <w:t xml:space="preserve">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3213 . . . . . Wednesday, May 4, 2016</w:t>
      </w:r>
    </w:p>
    <w:p w:rsidR="009B4257" w:rsidRDefault="009B4257">
      <w:pPr>
        <w:ind w:firstLine="0"/>
        <w:jc w:val="left"/>
      </w:pPr>
    </w:p>
    <w:p w:rsidR="00625F7B" w:rsidRDefault="00625F7B" w:rsidP="00625F7B">
      <w:r>
        <w:t>AMENDED, RELATING TO CONTENTS OF STATEMENTS OF ECONOMIC INTERESTS, SO AS TO REVISE THE FORM AND REQUIRED CONTENTS OF STATEMENTS OF ECONOMIC INTERESTS.</w:t>
      </w:r>
    </w:p>
    <w:p w:rsidR="00625F7B" w:rsidRDefault="00625F7B" w:rsidP="00625F7B">
      <w:bookmarkStart w:id="39" w:name="include_clip_end_107"/>
      <w:bookmarkEnd w:id="39"/>
    </w:p>
    <w:p w:rsidR="00625F7B" w:rsidRDefault="00625F7B" w:rsidP="00625F7B">
      <w:r>
        <w:t>Rep. DELLENEY moved to adjourn debate upon the Senate Amendments until Tuesday, May 17, which was agreed to.</w:t>
      </w:r>
    </w:p>
    <w:p w:rsidR="00625F7B" w:rsidRDefault="00625F7B" w:rsidP="00625F7B"/>
    <w:p w:rsidR="00625F7B" w:rsidRDefault="00625F7B" w:rsidP="00625F7B">
      <w:pPr>
        <w:keepNext/>
        <w:jc w:val="center"/>
        <w:rPr>
          <w:b/>
        </w:rPr>
      </w:pPr>
      <w:r w:rsidRPr="00625F7B">
        <w:rPr>
          <w:b/>
        </w:rPr>
        <w:t>H. 4717</w:t>
      </w:r>
      <w:r w:rsidR="009B7B59">
        <w:rPr>
          <w:b/>
        </w:rPr>
        <w:t>-</w:t>
      </w:r>
      <w:r w:rsidRPr="00625F7B">
        <w:rPr>
          <w:b/>
        </w:rPr>
        <w:t>-</w:t>
      </w:r>
      <w:r w:rsidR="009B7B59">
        <w:rPr>
          <w:b/>
        </w:rPr>
        <w:t xml:space="preserve">RULE 5.10 WAIVED, </w:t>
      </w:r>
      <w:r w:rsidRPr="00625F7B">
        <w:rPr>
          <w:b/>
        </w:rPr>
        <w:t>SENATE AMENDMENTS CONCURRED IN AND BILL ENROLLED</w:t>
      </w:r>
    </w:p>
    <w:p w:rsidR="00625F7B" w:rsidRDefault="00625F7B" w:rsidP="00625F7B">
      <w:r>
        <w:t xml:space="preserve">The Senate Amendments to the following Bill were taken up for consideration: </w:t>
      </w:r>
    </w:p>
    <w:p w:rsidR="00625F7B" w:rsidRDefault="00625F7B" w:rsidP="00625F7B">
      <w:bookmarkStart w:id="40" w:name="include_clip_start_110"/>
      <w:bookmarkEnd w:id="40"/>
    </w:p>
    <w:p w:rsidR="00625F7B" w:rsidRDefault="00625F7B" w:rsidP="00625F7B">
      <w:r>
        <w:t xml:space="preserve">H. 4717 -- Reps. White, Lucas, Hiott, Simrill, G. M. Smith, Lowe, Whitmire, Taylor, George, V. S. Moss, J. E. Smith, M. S. McLeod, Bowers, Corley, Parks, McKnight, Douglas, Knight, Erickson, Sandifer, Willis, Kirby, Clary, Cobb-Hunter, Hardee, Duckworth, Johnson, Limehouse, Clyburn, Bales, Horne, Stavrinakis, Hayes, Yow, Neal, Kennedy, Newton, Tinkler, Riley, Howard, King, Henegan, Williams, Anthony, Clemmons, Crosby, Cole, Daning, Dillard, Forrester, </w:t>
      </w:r>
      <w:r>
        <w:lastRenderedPageBreak/>
        <w:t>Funderburk, Gambrell, Herbkersman, Hixon, Hosey, Loftis, Long, Pitts, Rivers, Rutherford, Ryhal, G. R. Smith, Wells, W. J. McLeod, Ridgeway, G. A. Brown, Bamberg, Hodges, Alexander, Thayer, McEachern, Gagnon, Whipper, R. L. Brown, Jefferson, Anderson, Spires and Hicks: A BILL TO AMEND THE CODE OF LAWS OF SOUTH CAROLINA, 1976, BY ADDING SECTION 46-1-160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625F7B" w:rsidRDefault="00625F7B" w:rsidP="00625F7B">
      <w:bookmarkStart w:id="41" w:name="include_clip_end_110"/>
      <w:bookmarkEnd w:id="41"/>
    </w:p>
    <w:p w:rsidR="00625F7B" w:rsidRDefault="00625F7B" w:rsidP="00625F7B">
      <w:pPr>
        <w:keepNext/>
        <w:jc w:val="center"/>
        <w:rPr>
          <w:b/>
        </w:rPr>
      </w:pPr>
      <w:r w:rsidRPr="00625F7B">
        <w:rPr>
          <w:b/>
        </w:rPr>
        <w:t>POINT OF ORDER</w:t>
      </w:r>
    </w:p>
    <w:p w:rsidR="00625F7B" w:rsidRDefault="00625F7B" w:rsidP="00625F7B">
      <w:r>
        <w:t>Rep. HILL made the Point of Order that the Senate Amendments were improperly before the House for consideration since its number and title have not been printed in the House Calendar at least one statewide legislative day prior to such reading.</w:t>
      </w:r>
    </w:p>
    <w:p w:rsidR="00625F7B" w:rsidRDefault="00625F7B" w:rsidP="00625F7B">
      <w:r>
        <w:t xml:space="preserve">The SPEAKER sustained the Point of Order. </w:t>
      </w:r>
    </w:p>
    <w:p w:rsidR="009B4257" w:rsidRDefault="009B4257">
      <w:pPr>
        <w:ind w:firstLine="0"/>
        <w:jc w:val="left"/>
        <w:rPr>
          <w:b/>
        </w:rPr>
      </w:pPr>
    </w:p>
    <w:p w:rsidR="009B4257" w:rsidRDefault="009B4257">
      <w:pPr>
        <w:ind w:firstLine="0"/>
        <w:jc w:val="left"/>
        <w:rPr>
          <w:b/>
        </w:rPr>
      </w:pPr>
    </w:p>
    <w:p w:rsidR="009B4257" w:rsidRDefault="009B4257" w:rsidP="00CD692B">
      <w:pPr>
        <w:jc w:val="center"/>
        <w:rPr>
          <w:b/>
        </w:rPr>
      </w:pPr>
    </w:p>
    <w:p w:rsidR="009B4257" w:rsidRDefault="009B4257" w:rsidP="00CD692B">
      <w:pPr>
        <w:jc w:val="center"/>
        <w:rPr>
          <w:b/>
        </w:rPr>
      </w:pPr>
    </w:p>
    <w:p w:rsidR="009B4257" w:rsidRPr="009B4257" w:rsidRDefault="009B4257" w:rsidP="009B4257">
      <w:pPr>
        <w:jc w:val="right"/>
        <w:rPr>
          <w:b/>
        </w:rPr>
      </w:pPr>
      <w:r w:rsidRPr="009B4257">
        <w:rPr>
          <w:b/>
        </w:rPr>
        <w:t>Printed Page 3214 . . . . . Wednesday, May 4, 2016</w:t>
      </w:r>
    </w:p>
    <w:p w:rsidR="009B4257" w:rsidRDefault="009B4257">
      <w:pPr>
        <w:ind w:firstLine="0"/>
        <w:jc w:val="left"/>
        <w:rPr>
          <w:b/>
        </w:rPr>
      </w:pPr>
    </w:p>
    <w:p w:rsidR="00625F7B" w:rsidRPr="00CD692B" w:rsidRDefault="00625F7B" w:rsidP="00CD692B">
      <w:pPr>
        <w:jc w:val="center"/>
        <w:rPr>
          <w:b/>
        </w:rPr>
      </w:pPr>
      <w:r w:rsidRPr="00CD692B">
        <w:rPr>
          <w:b/>
        </w:rPr>
        <w:t>RULE 5.10 WAIVED</w:t>
      </w:r>
    </w:p>
    <w:p w:rsidR="00625F7B" w:rsidRDefault="00625F7B" w:rsidP="00625F7B">
      <w:r>
        <w:t>Rep. HIOTT moved to waive Rule 5.10, pursuant to Rule 5.15.</w:t>
      </w:r>
    </w:p>
    <w:p w:rsidR="00CD692B" w:rsidRDefault="00CD692B" w:rsidP="00625F7B"/>
    <w:p w:rsidR="00625F7B" w:rsidRDefault="00625F7B" w:rsidP="00625F7B">
      <w:r>
        <w:t xml:space="preserve">The yeas and nays were taken resulting as follows: </w:t>
      </w:r>
    </w:p>
    <w:p w:rsidR="00625F7B" w:rsidRDefault="00625F7B" w:rsidP="00625F7B">
      <w:pPr>
        <w:jc w:val="center"/>
      </w:pPr>
      <w:r>
        <w:t xml:space="preserve"> </w:t>
      </w:r>
      <w:bookmarkStart w:id="42" w:name="vote_start115"/>
      <w:bookmarkEnd w:id="42"/>
      <w:r>
        <w:t>Yeas 92; Nays 10</w:t>
      </w:r>
    </w:p>
    <w:p w:rsidR="00625F7B" w:rsidRDefault="00625F7B" w:rsidP="00625F7B">
      <w:pPr>
        <w:jc w:val="center"/>
      </w:pPr>
    </w:p>
    <w:p w:rsidR="00625F7B" w:rsidRDefault="00625F7B" w:rsidP="00625F7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5F7B" w:rsidRPr="00625F7B" w:rsidTr="00625F7B">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Anderson</w:t>
            </w:r>
          </w:p>
        </w:tc>
        <w:tc>
          <w:tcPr>
            <w:tcW w:w="2180" w:type="dxa"/>
            <w:shd w:val="clear" w:color="auto" w:fill="auto"/>
          </w:tcPr>
          <w:p w:rsidR="00625F7B" w:rsidRPr="00625F7B" w:rsidRDefault="00625F7B" w:rsidP="00625F7B">
            <w:pPr>
              <w:keepNext/>
              <w:ind w:firstLine="0"/>
            </w:pPr>
            <w:r>
              <w:t>Anthony</w:t>
            </w:r>
          </w:p>
        </w:tc>
      </w:tr>
      <w:tr w:rsidR="00625F7B" w:rsidRPr="00625F7B" w:rsidTr="00625F7B">
        <w:tc>
          <w:tcPr>
            <w:tcW w:w="2179" w:type="dxa"/>
            <w:shd w:val="clear" w:color="auto" w:fill="auto"/>
          </w:tcPr>
          <w:p w:rsidR="00625F7B" w:rsidRPr="00625F7B" w:rsidRDefault="00625F7B" w:rsidP="00625F7B">
            <w:pPr>
              <w:ind w:firstLine="0"/>
            </w:pPr>
            <w:r>
              <w:t>Bales</w:t>
            </w:r>
          </w:p>
        </w:tc>
        <w:tc>
          <w:tcPr>
            <w:tcW w:w="2179" w:type="dxa"/>
            <w:shd w:val="clear" w:color="auto" w:fill="auto"/>
          </w:tcPr>
          <w:p w:rsidR="00625F7B" w:rsidRPr="00625F7B" w:rsidRDefault="00625F7B" w:rsidP="00625F7B">
            <w:pPr>
              <w:ind w:firstLine="0"/>
            </w:pPr>
            <w:r>
              <w:t>Ballentine</w:t>
            </w:r>
          </w:p>
        </w:tc>
        <w:tc>
          <w:tcPr>
            <w:tcW w:w="2180" w:type="dxa"/>
            <w:shd w:val="clear" w:color="auto" w:fill="auto"/>
          </w:tcPr>
          <w:p w:rsidR="00625F7B" w:rsidRPr="00625F7B" w:rsidRDefault="00625F7B" w:rsidP="00625F7B">
            <w:pPr>
              <w:ind w:firstLine="0"/>
            </w:pPr>
            <w:r>
              <w:t>Bamberg</w:t>
            </w:r>
          </w:p>
        </w:tc>
      </w:tr>
      <w:tr w:rsidR="00625F7B" w:rsidRPr="00625F7B" w:rsidTr="00625F7B">
        <w:tc>
          <w:tcPr>
            <w:tcW w:w="2179" w:type="dxa"/>
            <w:shd w:val="clear" w:color="auto" w:fill="auto"/>
          </w:tcPr>
          <w:p w:rsidR="00625F7B" w:rsidRPr="00625F7B" w:rsidRDefault="00625F7B" w:rsidP="00625F7B">
            <w:pPr>
              <w:ind w:firstLine="0"/>
            </w:pPr>
            <w:r>
              <w:t>Bannister</w:t>
            </w:r>
          </w:p>
        </w:tc>
        <w:tc>
          <w:tcPr>
            <w:tcW w:w="2179" w:type="dxa"/>
            <w:shd w:val="clear" w:color="auto" w:fill="auto"/>
          </w:tcPr>
          <w:p w:rsidR="00625F7B" w:rsidRPr="00625F7B" w:rsidRDefault="00625F7B" w:rsidP="00625F7B">
            <w:pPr>
              <w:ind w:firstLine="0"/>
            </w:pPr>
            <w:r>
              <w:t>Bernstein</w:t>
            </w:r>
          </w:p>
        </w:tc>
        <w:tc>
          <w:tcPr>
            <w:tcW w:w="2180" w:type="dxa"/>
            <w:shd w:val="clear" w:color="auto" w:fill="auto"/>
          </w:tcPr>
          <w:p w:rsidR="00625F7B" w:rsidRPr="00625F7B" w:rsidRDefault="00625F7B" w:rsidP="00625F7B">
            <w:pPr>
              <w:ind w:firstLine="0"/>
            </w:pPr>
            <w:r>
              <w:t>Bingham</w:t>
            </w:r>
          </w:p>
        </w:tc>
      </w:tr>
      <w:tr w:rsidR="00625F7B" w:rsidRPr="00625F7B" w:rsidTr="00625F7B">
        <w:tc>
          <w:tcPr>
            <w:tcW w:w="2179" w:type="dxa"/>
            <w:shd w:val="clear" w:color="auto" w:fill="auto"/>
          </w:tcPr>
          <w:p w:rsidR="00625F7B" w:rsidRPr="00625F7B" w:rsidRDefault="00625F7B" w:rsidP="00625F7B">
            <w:pPr>
              <w:ind w:firstLine="0"/>
            </w:pPr>
            <w:r>
              <w:t>Bowers</w:t>
            </w:r>
          </w:p>
        </w:tc>
        <w:tc>
          <w:tcPr>
            <w:tcW w:w="2179" w:type="dxa"/>
            <w:shd w:val="clear" w:color="auto" w:fill="auto"/>
          </w:tcPr>
          <w:p w:rsidR="00625F7B" w:rsidRPr="00625F7B" w:rsidRDefault="00625F7B" w:rsidP="00625F7B">
            <w:pPr>
              <w:ind w:firstLine="0"/>
            </w:pPr>
            <w:r>
              <w:t>Brannon</w:t>
            </w:r>
          </w:p>
        </w:tc>
        <w:tc>
          <w:tcPr>
            <w:tcW w:w="2180" w:type="dxa"/>
            <w:shd w:val="clear" w:color="auto" w:fill="auto"/>
          </w:tcPr>
          <w:p w:rsidR="00625F7B" w:rsidRPr="00625F7B" w:rsidRDefault="00625F7B" w:rsidP="00625F7B">
            <w:pPr>
              <w:ind w:firstLine="0"/>
            </w:pPr>
            <w:r>
              <w:t>G. A. Brown</w:t>
            </w:r>
          </w:p>
        </w:tc>
      </w:tr>
      <w:tr w:rsidR="00625F7B" w:rsidRPr="00625F7B" w:rsidTr="00625F7B">
        <w:tc>
          <w:tcPr>
            <w:tcW w:w="2179" w:type="dxa"/>
            <w:shd w:val="clear" w:color="auto" w:fill="auto"/>
          </w:tcPr>
          <w:p w:rsidR="00625F7B" w:rsidRPr="00625F7B" w:rsidRDefault="00625F7B" w:rsidP="00625F7B">
            <w:pPr>
              <w:ind w:firstLine="0"/>
            </w:pPr>
            <w:r>
              <w:t>R. L. Brown</w:t>
            </w:r>
          </w:p>
        </w:tc>
        <w:tc>
          <w:tcPr>
            <w:tcW w:w="2179" w:type="dxa"/>
            <w:shd w:val="clear" w:color="auto" w:fill="auto"/>
          </w:tcPr>
          <w:p w:rsidR="00625F7B" w:rsidRPr="00625F7B" w:rsidRDefault="00625F7B" w:rsidP="00625F7B">
            <w:pPr>
              <w:ind w:firstLine="0"/>
            </w:pPr>
            <w:r>
              <w:t>Burns</w:t>
            </w:r>
          </w:p>
        </w:tc>
        <w:tc>
          <w:tcPr>
            <w:tcW w:w="2180" w:type="dxa"/>
            <w:shd w:val="clear" w:color="auto" w:fill="auto"/>
          </w:tcPr>
          <w:p w:rsidR="00625F7B" w:rsidRPr="00625F7B" w:rsidRDefault="00625F7B" w:rsidP="00625F7B">
            <w:pPr>
              <w:ind w:firstLine="0"/>
            </w:pPr>
            <w:r>
              <w:t>Chumley</w:t>
            </w:r>
          </w:p>
        </w:tc>
      </w:tr>
      <w:tr w:rsidR="00625F7B" w:rsidRPr="00625F7B" w:rsidTr="00625F7B">
        <w:tc>
          <w:tcPr>
            <w:tcW w:w="2179" w:type="dxa"/>
            <w:shd w:val="clear" w:color="auto" w:fill="auto"/>
          </w:tcPr>
          <w:p w:rsidR="00625F7B" w:rsidRPr="00625F7B" w:rsidRDefault="00625F7B" w:rsidP="00625F7B">
            <w:pPr>
              <w:ind w:firstLine="0"/>
            </w:pPr>
            <w:r>
              <w:t>Clary</w:t>
            </w:r>
          </w:p>
        </w:tc>
        <w:tc>
          <w:tcPr>
            <w:tcW w:w="2179" w:type="dxa"/>
            <w:shd w:val="clear" w:color="auto" w:fill="auto"/>
          </w:tcPr>
          <w:p w:rsidR="00625F7B" w:rsidRPr="00625F7B" w:rsidRDefault="00625F7B" w:rsidP="00625F7B">
            <w:pPr>
              <w:ind w:firstLine="0"/>
            </w:pPr>
            <w:r>
              <w:t>Clemmons</w:t>
            </w:r>
          </w:p>
        </w:tc>
        <w:tc>
          <w:tcPr>
            <w:tcW w:w="2180" w:type="dxa"/>
            <w:shd w:val="clear" w:color="auto" w:fill="auto"/>
          </w:tcPr>
          <w:p w:rsidR="00625F7B" w:rsidRPr="00625F7B" w:rsidRDefault="00625F7B" w:rsidP="00625F7B">
            <w:pPr>
              <w:ind w:firstLine="0"/>
            </w:pPr>
            <w:r>
              <w:t>Clyburn</w:t>
            </w:r>
          </w:p>
        </w:tc>
      </w:tr>
      <w:tr w:rsidR="00625F7B" w:rsidRPr="00625F7B" w:rsidTr="00625F7B">
        <w:tc>
          <w:tcPr>
            <w:tcW w:w="2179" w:type="dxa"/>
            <w:shd w:val="clear" w:color="auto" w:fill="auto"/>
          </w:tcPr>
          <w:p w:rsidR="00625F7B" w:rsidRPr="00625F7B" w:rsidRDefault="00625F7B" w:rsidP="00625F7B">
            <w:pPr>
              <w:ind w:firstLine="0"/>
            </w:pPr>
            <w:r>
              <w:t>Cobb-Hunter</w:t>
            </w:r>
          </w:p>
        </w:tc>
        <w:tc>
          <w:tcPr>
            <w:tcW w:w="2179" w:type="dxa"/>
            <w:shd w:val="clear" w:color="auto" w:fill="auto"/>
          </w:tcPr>
          <w:p w:rsidR="00625F7B" w:rsidRPr="00625F7B" w:rsidRDefault="00625F7B" w:rsidP="00625F7B">
            <w:pPr>
              <w:ind w:firstLine="0"/>
            </w:pPr>
            <w:r>
              <w:t>Collins</w:t>
            </w:r>
          </w:p>
        </w:tc>
        <w:tc>
          <w:tcPr>
            <w:tcW w:w="2180" w:type="dxa"/>
            <w:shd w:val="clear" w:color="auto" w:fill="auto"/>
          </w:tcPr>
          <w:p w:rsidR="00625F7B" w:rsidRPr="00625F7B" w:rsidRDefault="00625F7B" w:rsidP="00625F7B">
            <w:pPr>
              <w:ind w:firstLine="0"/>
            </w:pPr>
            <w:r>
              <w:t>H. A. Crawford</w:t>
            </w:r>
          </w:p>
        </w:tc>
      </w:tr>
      <w:tr w:rsidR="00625F7B" w:rsidRPr="00625F7B" w:rsidTr="00625F7B">
        <w:tc>
          <w:tcPr>
            <w:tcW w:w="2179" w:type="dxa"/>
            <w:shd w:val="clear" w:color="auto" w:fill="auto"/>
          </w:tcPr>
          <w:p w:rsidR="00625F7B" w:rsidRPr="00625F7B" w:rsidRDefault="00625F7B" w:rsidP="00625F7B">
            <w:pPr>
              <w:ind w:firstLine="0"/>
            </w:pPr>
            <w:r>
              <w:t>Crosby</w:t>
            </w:r>
          </w:p>
        </w:tc>
        <w:tc>
          <w:tcPr>
            <w:tcW w:w="2179" w:type="dxa"/>
            <w:shd w:val="clear" w:color="auto" w:fill="auto"/>
          </w:tcPr>
          <w:p w:rsidR="00625F7B" w:rsidRPr="00625F7B" w:rsidRDefault="00625F7B" w:rsidP="00625F7B">
            <w:pPr>
              <w:ind w:firstLine="0"/>
            </w:pPr>
            <w:r>
              <w:t>Daning</w:t>
            </w:r>
          </w:p>
        </w:tc>
        <w:tc>
          <w:tcPr>
            <w:tcW w:w="2180" w:type="dxa"/>
            <w:shd w:val="clear" w:color="auto" w:fill="auto"/>
          </w:tcPr>
          <w:p w:rsidR="00625F7B" w:rsidRPr="00625F7B" w:rsidRDefault="00625F7B" w:rsidP="00625F7B">
            <w:pPr>
              <w:ind w:firstLine="0"/>
            </w:pPr>
            <w:r>
              <w:t>Delleney</w:t>
            </w:r>
          </w:p>
        </w:tc>
      </w:tr>
      <w:tr w:rsidR="00625F7B" w:rsidRPr="00625F7B" w:rsidTr="00625F7B">
        <w:tc>
          <w:tcPr>
            <w:tcW w:w="2179" w:type="dxa"/>
            <w:shd w:val="clear" w:color="auto" w:fill="auto"/>
          </w:tcPr>
          <w:p w:rsidR="00625F7B" w:rsidRPr="00625F7B" w:rsidRDefault="00625F7B" w:rsidP="00625F7B">
            <w:pPr>
              <w:ind w:firstLine="0"/>
            </w:pPr>
            <w:r>
              <w:t>Dillard</w:t>
            </w:r>
          </w:p>
        </w:tc>
        <w:tc>
          <w:tcPr>
            <w:tcW w:w="2179" w:type="dxa"/>
            <w:shd w:val="clear" w:color="auto" w:fill="auto"/>
          </w:tcPr>
          <w:p w:rsidR="00625F7B" w:rsidRPr="00625F7B" w:rsidRDefault="00625F7B" w:rsidP="00625F7B">
            <w:pPr>
              <w:ind w:firstLine="0"/>
            </w:pPr>
            <w:r>
              <w:t>Duckworth</w:t>
            </w:r>
          </w:p>
        </w:tc>
        <w:tc>
          <w:tcPr>
            <w:tcW w:w="2180" w:type="dxa"/>
            <w:shd w:val="clear" w:color="auto" w:fill="auto"/>
          </w:tcPr>
          <w:p w:rsidR="00625F7B" w:rsidRPr="00625F7B" w:rsidRDefault="00625F7B" w:rsidP="00625F7B">
            <w:pPr>
              <w:ind w:firstLine="0"/>
            </w:pPr>
            <w:r>
              <w:t>Erickson</w:t>
            </w:r>
          </w:p>
        </w:tc>
      </w:tr>
      <w:tr w:rsidR="00625F7B" w:rsidRPr="00625F7B" w:rsidTr="00625F7B">
        <w:tc>
          <w:tcPr>
            <w:tcW w:w="2179" w:type="dxa"/>
            <w:shd w:val="clear" w:color="auto" w:fill="auto"/>
          </w:tcPr>
          <w:p w:rsidR="00625F7B" w:rsidRPr="00625F7B" w:rsidRDefault="00625F7B" w:rsidP="00625F7B">
            <w:pPr>
              <w:ind w:firstLine="0"/>
            </w:pPr>
            <w:r>
              <w:lastRenderedPageBreak/>
              <w:t>Fry</w:t>
            </w:r>
          </w:p>
        </w:tc>
        <w:tc>
          <w:tcPr>
            <w:tcW w:w="2179" w:type="dxa"/>
            <w:shd w:val="clear" w:color="auto" w:fill="auto"/>
          </w:tcPr>
          <w:p w:rsidR="00625F7B" w:rsidRPr="00625F7B" w:rsidRDefault="00625F7B" w:rsidP="00625F7B">
            <w:pPr>
              <w:ind w:firstLine="0"/>
            </w:pPr>
            <w:r>
              <w:t>Funderburk</w:t>
            </w:r>
          </w:p>
        </w:tc>
        <w:tc>
          <w:tcPr>
            <w:tcW w:w="2180" w:type="dxa"/>
            <w:shd w:val="clear" w:color="auto" w:fill="auto"/>
          </w:tcPr>
          <w:p w:rsidR="00625F7B" w:rsidRPr="00625F7B" w:rsidRDefault="00625F7B" w:rsidP="00625F7B">
            <w:pPr>
              <w:ind w:firstLine="0"/>
            </w:pPr>
            <w:r>
              <w:t>Gagnon</w:t>
            </w:r>
          </w:p>
        </w:tc>
      </w:tr>
      <w:tr w:rsidR="00625F7B" w:rsidRPr="00625F7B" w:rsidTr="00625F7B">
        <w:tc>
          <w:tcPr>
            <w:tcW w:w="2179" w:type="dxa"/>
            <w:shd w:val="clear" w:color="auto" w:fill="auto"/>
          </w:tcPr>
          <w:p w:rsidR="00625F7B" w:rsidRPr="00625F7B" w:rsidRDefault="00625F7B" w:rsidP="00625F7B">
            <w:pPr>
              <w:ind w:firstLine="0"/>
            </w:pPr>
            <w:r>
              <w:t>Gambrell</w:t>
            </w:r>
          </w:p>
        </w:tc>
        <w:tc>
          <w:tcPr>
            <w:tcW w:w="2179" w:type="dxa"/>
            <w:shd w:val="clear" w:color="auto" w:fill="auto"/>
          </w:tcPr>
          <w:p w:rsidR="00625F7B" w:rsidRPr="00625F7B" w:rsidRDefault="00625F7B" w:rsidP="00625F7B">
            <w:pPr>
              <w:ind w:firstLine="0"/>
            </w:pPr>
            <w:r>
              <w:t>George</w:t>
            </w:r>
          </w:p>
        </w:tc>
        <w:tc>
          <w:tcPr>
            <w:tcW w:w="2180" w:type="dxa"/>
            <w:shd w:val="clear" w:color="auto" w:fill="auto"/>
          </w:tcPr>
          <w:p w:rsidR="00625F7B" w:rsidRPr="00625F7B" w:rsidRDefault="00625F7B" w:rsidP="00625F7B">
            <w:pPr>
              <w:ind w:firstLine="0"/>
            </w:pPr>
            <w:r>
              <w:t>Gilliard</w:t>
            </w:r>
          </w:p>
        </w:tc>
      </w:tr>
      <w:tr w:rsidR="00625F7B" w:rsidRPr="00625F7B" w:rsidTr="00625F7B">
        <w:tc>
          <w:tcPr>
            <w:tcW w:w="2179" w:type="dxa"/>
            <w:shd w:val="clear" w:color="auto" w:fill="auto"/>
          </w:tcPr>
          <w:p w:rsidR="00625F7B" w:rsidRPr="00625F7B" w:rsidRDefault="00625F7B" w:rsidP="00625F7B">
            <w:pPr>
              <w:ind w:firstLine="0"/>
            </w:pPr>
            <w:r>
              <w:t>Goldfinch</w:t>
            </w:r>
          </w:p>
        </w:tc>
        <w:tc>
          <w:tcPr>
            <w:tcW w:w="2179" w:type="dxa"/>
            <w:shd w:val="clear" w:color="auto" w:fill="auto"/>
          </w:tcPr>
          <w:p w:rsidR="00625F7B" w:rsidRPr="00625F7B" w:rsidRDefault="00625F7B" w:rsidP="00625F7B">
            <w:pPr>
              <w:ind w:firstLine="0"/>
            </w:pPr>
            <w:r>
              <w:t>Govan</w:t>
            </w:r>
          </w:p>
        </w:tc>
        <w:tc>
          <w:tcPr>
            <w:tcW w:w="2180" w:type="dxa"/>
            <w:shd w:val="clear" w:color="auto" w:fill="auto"/>
          </w:tcPr>
          <w:p w:rsidR="00625F7B" w:rsidRPr="00625F7B" w:rsidRDefault="00625F7B" w:rsidP="00625F7B">
            <w:pPr>
              <w:ind w:firstLine="0"/>
            </w:pPr>
            <w:r>
              <w:t>Hardee</w:t>
            </w:r>
          </w:p>
        </w:tc>
      </w:tr>
      <w:tr w:rsidR="00625F7B" w:rsidRPr="00625F7B" w:rsidTr="00625F7B">
        <w:tc>
          <w:tcPr>
            <w:tcW w:w="2179" w:type="dxa"/>
            <w:shd w:val="clear" w:color="auto" w:fill="auto"/>
          </w:tcPr>
          <w:p w:rsidR="00625F7B" w:rsidRPr="00625F7B" w:rsidRDefault="00625F7B" w:rsidP="00625F7B">
            <w:pPr>
              <w:ind w:firstLine="0"/>
            </w:pPr>
            <w:r>
              <w:t>Hart</w:t>
            </w:r>
          </w:p>
        </w:tc>
        <w:tc>
          <w:tcPr>
            <w:tcW w:w="2179" w:type="dxa"/>
            <w:shd w:val="clear" w:color="auto" w:fill="auto"/>
          </w:tcPr>
          <w:p w:rsidR="00625F7B" w:rsidRPr="00625F7B" w:rsidRDefault="00625F7B" w:rsidP="00625F7B">
            <w:pPr>
              <w:ind w:firstLine="0"/>
            </w:pPr>
            <w:r>
              <w:t>Hayes</w:t>
            </w:r>
          </w:p>
        </w:tc>
        <w:tc>
          <w:tcPr>
            <w:tcW w:w="2180" w:type="dxa"/>
            <w:shd w:val="clear" w:color="auto" w:fill="auto"/>
          </w:tcPr>
          <w:p w:rsidR="00625F7B" w:rsidRPr="00625F7B" w:rsidRDefault="00625F7B" w:rsidP="00625F7B">
            <w:pPr>
              <w:ind w:firstLine="0"/>
            </w:pPr>
            <w:r>
              <w:t>Henderson</w:t>
            </w:r>
          </w:p>
        </w:tc>
      </w:tr>
      <w:tr w:rsidR="00625F7B" w:rsidRPr="00625F7B" w:rsidTr="00625F7B">
        <w:tc>
          <w:tcPr>
            <w:tcW w:w="2179" w:type="dxa"/>
            <w:shd w:val="clear" w:color="auto" w:fill="auto"/>
          </w:tcPr>
          <w:p w:rsidR="00625F7B" w:rsidRPr="00625F7B" w:rsidRDefault="00625F7B" w:rsidP="00625F7B">
            <w:pPr>
              <w:ind w:firstLine="0"/>
            </w:pPr>
            <w:r>
              <w:t>Henegan</w:t>
            </w:r>
          </w:p>
        </w:tc>
        <w:tc>
          <w:tcPr>
            <w:tcW w:w="2179" w:type="dxa"/>
            <w:shd w:val="clear" w:color="auto" w:fill="auto"/>
          </w:tcPr>
          <w:p w:rsidR="00625F7B" w:rsidRPr="00625F7B" w:rsidRDefault="00625F7B" w:rsidP="00625F7B">
            <w:pPr>
              <w:ind w:firstLine="0"/>
            </w:pPr>
            <w:r>
              <w:t>Herbkersman</w:t>
            </w:r>
          </w:p>
        </w:tc>
        <w:tc>
          <w:tcPr>
            <w:tcW w:w="2180" w:type="dxa"/>
            <w:shd w:val="clear" w:color="auto" w:fill="auto"/>
          </w:tcPr>
          <w:p w:rsidR="00625F7B" w:rsidRPr="00625F7B" w:rsidRDefault="00625F7B" w:rsidP="00625F7B">
            <w:pPr>
              <w:ind w:firstLine="0"/>
            </w:pPr>
            <w:r>
              <w:t>Hicks</w:t>
            </w:r>
          </w:p>
        </w:tc>
      </w:tr>
      <w:tr w:rsidR="00625F7B" w:rsidRPr="00625F7B" w:rsidTr="00625F7B">
        <w:tc>
          <w:tcPr>
            <w:tcW w:w="2179" w:type="dxa"/>
            <w:shd w:val="clear" w:color="auto" w:fill="auto"/>
          </w:tcPr>
          <w:p w:rsidR="00625F7B" w:rsidRPr="00625F7B" w:rsidRDefault="00625F7B" w:rsidP="00625F7B">
            <w:pPr>
              <w:ind w:firstLine="0"/>
            </w:pPr>
            <w:r>
              <w:t>Hiott</w:t>
            </w:r>
          </w:p>
        </w:tc>
        <w:tc>
          <w:tcPr>
            <w:tcW w:w="2179" w:type="dxa"/>
            <w:shd w:val="clear" w:color="auto" w:fill="auto"/>
          </w:tcPr>
          <w:p w:rsidR="00625F7B" w:rsidRPr="00625F7B" w:rsidRDefault="00625F7B" w:rsidP="00625F7B">
            <w:pPr>
              <w:ind w:firstLine="0"/>
            </w:pPr>
            <w:r>
              <w:t>Hixon</w:t>
            </w:r>
          </w:p>
        </w:tc>
        <w:tc>
          <w:tcPr>
            <w:tcW w:w="2180" w:type="dxa"/>
            <w:shd w:val="clear" w:color="auto" w:fill="auto"/>
          </w:tcPr>
          <w:p w:rsidR="00625F7B" w:rsidRPr="00625F7B" w:rsidRDefault="00625F7B" w:rsidP="00625F7B">
            <w:pPr>
              <w:ind w:firstLine="0"/>
            </w:pPr>
            <w:r>
              <w:t>Horne</w:t>
            </w:r>
          </w:p>
        </w:tc>
      </w:tr>
      <w:tr w:rsidR="00625F7B" w:rsidRPr="00625F7B" w:rsidTr="00625F7B">
        <w:tc>
          <w:tcPr>
            <w:tcW w:w="2179" w:type="dxa"/>
            <w:shd w:val="clear" w:color="auto" w:fill="auto"/>
          </w:tcPr>
          <w:p w:rsidR="00625F7B" w:rsidRPr="00625F7B" w:rsidRDefault="00625F7B" w:rsidP="00625F7B">
            <w:pPr>
              <w:ind w:firstLine="0"/>
            </w:pPr>
            <w:r>
              <w:t>Hosey</w:t>
            </w:r>
          </w:p>
        </w:tc>
        <w:tc>
          <w:tcPr>
            <w:tcW w:w="2179" w:type="dxa"/>
            <w:shd w:val="clear" w:color="auto" w:fill="auto"/>
          </w:tcPr>
          <w:p w:rsidR="00625F7B" w:rsidRPr="00625F7B" w:rsidRDefault="00625F7B" w:rsidP="00625F7B">
            <w:pPr>
              <w:ind w:firstLine="0"/>
            </w:pPr>
            <w:r>
              <w:t>Jefferson</w:t>
            </w:r>
          </w:p>
        </w:tc>
        <w:tc>
          <w:tcPr>
            <w:tcW w:w="2180" w:type="dxa"/>
            <w:shd w:val="clear" w:color="auto" w:fill="auto"/>
          </w:tcPr>
          <w:p w:rsidR="00625F7B" w:rsidRPr="00625F7B" w:rsidRDefault="00625F7B" w:rsidP="00625F7B">
            <w:pPr>
              <w:ind w:firstLine="0"/>
            </w:pPr>
            <w:r>
              <w:t>Johnson</w:t>
            </w:r>
          </w:p>
        </w:tc>
      </w:tr>
      <w:tr w:rsidR="00625F7B" w:rsidRPr="00625F7B" w:rsidTr="00625F7B">
        <w:tc>
          <w:tcPr>
            <w:tcW w:w="2179" w:type="dxa"/>
            <w:shd w:val="clear" w:color="auto" w:fill="auto"/>
          </w:tcPr>
          <w:p w:rsidR="00625F7B" w:rsidRPr="00625F7B" w:rsidRDefault="00625F7B" w:rsidP="00625F7B">
            <w:pPr>
              <w:ind w:firstLine="0"/>
            </w:pPr>
            <w:r>
              <w:t>Jordan</w:t>
            </w:r>
          </w:p>
        </w:tc>
        <w:tc>
          <w:tcPr>
            <w:tcW w:w="2179" w:type="dxa"/>
            <w:shd w:val="clear" w:color="auto" w:fill="auto"/>
          </w:tcPr>
          <w:p w:rsidR="00625F7B" w:rsidRPr="00625F7B" w:rsidRDefault="00625F7B" w:rsidP="00625F7B">
            <w:pPr>
              <w:ind w:firstLine="0"/>
            </w:pPr>
            <w:r>
              <w:t>King</w:t>
            </w:r>
          </w:p>
        </w:tc>
        <w:tc>
          <w:tcPr>
            <w:tcW w:w="2180" w:type="dxa"/>
            <w:shd w:val="clear" w:color="auto" w:fill="auto"/>
          </w:tcPr>
          <w:p w:rsidR="00625F7B" w:rsidRPr="00625F7B" w:rsidRDefault="00625F7B" w:rsidP="00625F7B">
            <w:pPr>
              <w:ind w:firstLine="0"/>
            </w:pPr>
            <w:r>
              <w:t>Kirby</w:t>
            </w:r>
          </w:p>
        </w:tc>
      </w:tr>
      <w:tr w:rsidR="00625F7B" w:rsidRPr="00625F7B" w:rsidTr="00625F7B">
        <w:tc>
          <w:tcPr>
            <w:tcW w:w="2179" w:type="dxa"/>
            <w:shd w:val="clear" w:color="auto" w:fill="auto"/>
          </w:tcPr>
          <w:p w:rsidR="00625F7B" w:rsidRPr="00625F7B" w:rsidRDefault="00625F7B" w:rsidP="00625F7B">
            <w:pPr>
              <w:ind w:firstLine="0"/>
            </w:pPr>
            <w:r>
              <w:t>Knight</w:t>
            </w:r>
          </w:p>
        </w:tc>
        <w:tc>
          <w:tcPr>
            <w:tcW w:w="2179" w:type="dxa"/>
            <w:shd w:val="clear" w:color="auto" w:fill="auto"/>
          </w:tcPr>
          <w:p w:rsidR="00625F7B" w:rsidRPr="00625F7B" w:rsidRDefault="00625F7B" w:rsidP="00625F7B">
            <w:pPr>
              <w:ind w:firstLine="0"/>
            </w:pPr>
            <w:r>
              <w:t>Loftis</w:t>
            </w:r>
          </w:p>
        </w:tc>
        <w:tc>
          <w:tcPr>
            <w:tcW w:w="2180" w:type="dxa"/>
            <w:shd w:val="clear" w:color="auto" w:fill="auto"/>
          </w:tcPr>
          <w:p w:rsidR="00625F7B" w:rsidRPr="00625F7B" w:rsidRDefault="00625F7B" w:rsidP="00625F7B">
            <w:pPr>
              <w:ind w:firstLine="0"/>
            </w:pPr>
            <w:r>
              <w:t>Long</w:t>
            </w:r>
          </w:p>
        </w:tc>
      </w:tr>
      <w:tr w:rsidR="00625F7B" w:rsidRPr="00625F7B" w:rsidTr="00625F7B">
        <w:tc>
          <w:tcPr>
            <w:tcW w:w="2179" w:type="dxa"/>
            <w:shd w:val="clear" w:color="auto" w:fill="auto"/>
          </w:tcPr>
          <w:p w:rsidR="00625F7B" w:rsidRPr="00625F7B" w:rsidRDefault="00625F7B" w:rsidP="00625F7B">
            <w:pPr>
              <w:ind w:firstLine="0"/>
            </w:pPr>
            <w:r>
              <w:t>Lowe</w:t>
            </w:r>
          </w:p>
        </w:tc>
        <w:tc>
          <w:tcPr>
            <w:tcW w:w="2179" w:type="dxa"/>
            <w:shd w:val="clear" w:color="auto" w:fill="auto"/>
          </w:tcPr>
          <w:p w:rsidR="00625F7B" w:rsidRPr="00625F7B" w:rsidRDefault="00625F7B" w:rsidP="00625F7B">
            <w:pPr>
              <w:ind w:firstLine="0"/>
            </w:pPr>
            <w:r>
              <w:t>Lucas</w:t>
            </w:r>
          </w:p>
        </w:tc>
        <w:tc>
          <w:tcPr>
            <w:tcW w:w="2180" w:type="dxa"/>
            <w:shd w:val="clear" w:color="auto" w:fill="auto"/>
          </w:tcPr>
          <w:p w:rsidR="00625F7B" w:rsidRPr="00625F7B" w:rsidRDefault="00625F7B" w:rsidP="00625F7B">
            <w:pPr>
              <w:ind w:firstLine="0"/>
            </w:pPr>
            <w:r>
              <w:t>McCoy</w:t>
            </w:r>
          </w:p>
        </w:tc>
      </w:tr>
      <w:tr w:rsidR="00625F7B" w:rsidRPr="00625F7B" w:rsidTr="00625F7B">
        <w:tc>
          <w:tcPr>
            <w:tcW w:w="2179" w:type="dxa"/>
            <w:shd w:val="clear" w:color="auto" w:fill="auto"/>
          </w:tcPr>
          <w:p w:rsidR="00625F7B" w:rsidRPr="00625F7B" w:rsidRDefault="00625F7B" w:rsidP="00625F7B">
            <w:pPr>
              <w:ind w:firstLine="0"/>
            </w:pPr>
            <w:r>
              <w:t>McEachern</w:t>
            </w:r>
          </w:p>
        </w:tc>
        <w:tc>
          <w:tcPr>
            <w:tcW w:w="2179" w:type="dxa"/>
            <w:shd w:val="clear" w:color="auto" w:fill="auto"/>
          </w:tcPr>
          <w:p w:rsidR="00625F7B" w:rsidRPr="00625F7B" w:rsidRDefault="00625F7B" w:rsidP="00625F7B">
            <w:pPr>
              <w:ind w:firstLine="0"/>
            </w:pPr>
            <w:r>
              <w:t>McKnight</w:t>
            </w:r>
          </w:p>
        </w:tc>
        <w:tc>
          <w:tcPr>
            <w:tcW w:w="2180" w:type="dxa"/>
            <w:shd w:val="clear" w:color="auto" w:fill="auto"/>
          </w:tcPr>
          <w:p w:rsidR="00625F7B" w:rsidRPr="00625F7B" w:rsidRDefault="00625F7B" w:rsidP="00625F7B">
            <w:pPr>
              <w:ind w:firstLine="0"/>
            </w:pPr>
            <w:r>
              <w:t>M. S. McLeod</w:t>
            </w:r>
          </w:p>
        </w:tc>
      </w:tr>
      <w:tr w:rsidR="00625F7B" w:rsidRPr="00625F7B" w:rsidTr="00625F7B">
        <w:tc>
          <w:tcPr>
            <w:tcW w:w="2179" w:type="dxa"/>
            <w:shd w:val="clear" w:color="auto" w:fill="auto"/>
          </w:tcPr>
          <w:p w:rsidR="00625F7B" w:rsidRPr="00625F7B" w:rsidRDefault="00625F7B" w:rsidP="00625F7B">
            <w:pPr>
              <w:ind w:firstLine="0"/>
            </w:pPr>
            <w:r>
              <w:t>W. J. McLeod</w:t>
            </w:r>
          </w:p>
        </w:tc>
        <w:tc>
          <w:tcPr>
            <w:tcW w:w="2179" w:type="dxa"/>
            <w:shd w:val="clear" w:color="auto" w:fill="auto"/>
          </w:tcPr>
          <w:p w:rsidR="00625F7B" w:rsidRPr="00625F7B" w:rsidRDefault="00625F7B" w:rsidP="00625F7B">
            <w:pPr>
              <w:ind w:firstLine="0"/>
            </w:pPr>
            <w:r>
              <w:t>Merrill</w:t>
            </w:r>
          </w:p>
        </w:tc>
        <w:tc>
          <w:tcPr>
            <w:tcW w:w="2180" w:type="dxa"/>
            <w:shd w:val="clear" w:color="auto" w:fill="auto"/>
          </w:tcPr>
          <w:p w:rsidR="00625F7B" w:rsidRPr="00625F7B" w:rsidRDefault="00625F7B" w:rsidP="00625F7B">
            <w:pPr>
              <w:ind w:firstLine="0"/>
            </w:pPr>
            <w:r>
              <w:t>Mitchell</w:t>
            </w:r>
          </w:p>
        </w:tc>
      </w:tr>
      <w:tr w:rsidR="00625F7B" w:rsidRPr="00625F7B" w:rsidTr="00625F7B">
        <w:tc>
          <w:tcPr>
            <w:tcW w:w="2179" w:type="dxa"/>
            <w:shd w:val="clear" w:color="auto" w:fill="auto"/>
          </w:tcPr>
          <w:p w:rsidR="00625F7B" w:rsidRPr="00625F7B" w:rsidRDefault="00625F7B" w:rsidP="00625F7B">
            <w:pPr>
              <w:ind w:firstLine="0"/>
            </w:pPr>
            <w:r>
              <w:t>V. S. Moss</w:t>
            </w:r>
          </w:p>
        </w:tc>
        <w:tc>
          <w:tcPr>
            <w:tcW w:w="2179" w:type="dxa"/>
            <w:shd w:val="clear" w:color="auto" w:fill="auto"/>
          </w:tcPr>
          <w:p w:rsidR="00625F7B" w:rsidRPr="00625F7B" w:rsidRDefault="00625F7B" w:rsidP="00625F7B">
            <w:pPr>
              <w:ind w:firstLine="0"/>
            </w:pPr>
            <w:r>
              <w:t>Murphy</w:t>
            </w:r>
          </w:p>
        </w:tc>
        <w:tc>
          <w:tcPr>
            <w:tcW w:w="2180" w:type="dxa"/>
            <w:shd w:val="clear" w:color="auto" w:fill="auto"/>
          </w:tcPr>
          <w:p w:rsidR="00625F7B" w:rsidRPr="00625F7B" w:rsidRDefault="00625F7B" w:rsidP="00625F7B">
            <w:pPr>
              <w:ind w:firstLine="0"/>
            </w:pPr>
            <w:r>
              <w:t>Newton</w:t>
            </w:r>
          </w:p>
        </w:tc>
      </w:tr>
      <w:tr w:rsidR="00625F7B" w:rsidRPr="00625F7B" w:rsidTr="00625F7B">
        <w:tc>
          <w:tcPr>
            <w:tcW w:w="2179" w:type="dxa"/>
            <w:shd w:val="clear" w:color="auto" w:fill="auto"/>
          </w:tcPr>
          <w:p w:rsidR="00625F7B" w:rsidRPr="00625F7B" w:rsidRDefault="00625F7B" w:rsidP="00625F7B">
            <w:pPr>
              <w:ind w:firstLine="0"/>
            </w:pPr>
            <w:r>
              <w:t>Norrell</w:t>
            </w:r>
          </w:p>
        </w:tc>
        <w:tc>
          <w:tcPr>
            <w:tcW w:w="2179" w:type="dxa"/>
            <w:shd w:val="clear" w:color="auto" w:fill="auto"/>
          </w:tcPr>
          <w:p w:rsidR="00625F7B" w:rsidRPr="00625F7B" w:rsidRDefault="00625F7B" w:rsidP="00625F7B">
            <w:pPr>
              <w:ind w:firstLine="0"/>
            </w:pPr>
            <w:r>
              <w:t>Parks</w:t>
            </w:r>
          </w:p>
        </w:tc>
        <w:tc>
          <w:tcPr>
            <w:tcW w:w="2180" w:type="dxa"/>
            <w:shd w:val="clear" w:color="auto" w:fill="auto"/>
          </w:tcPr>
          <w:p w:rsidR="00625F7B" w:rsidRPr="00625F7B" w:rsidRDefault="00625F7B" w:rsidP="00625F7B">
            <w:pPr>
              <w:ind w:firstLine="0"/>
            </w:pPr>
            <w:r>
              <w:t>Pitts</w:t>
            </w:r>
          </w:p>
        </w:tc>
      </w:tr>
      <w:tr w:rsidR="00625F7B" w:rsidRPr="00625F7B" w:rsidTr="00625F7B">
        <w:tc>
          <w:tcPr>
            <w:tcW w:w="2179" w:type="dxa"/>
            <w:shd w:val="clear" w:color="auto" w:fill="auto"/>
          </w:tcPr>
          <w:p w:rsidR="00625F7B" w:rsidRPr="00625F7B" w:rsidRDefault="00625F7B" w:rsidP="00625F7B">
            <w:pPr>
              <w:ind w:firstLine="0"/>
            </w:pPr>
            <w:r>
              <w:t>Pope</w:t>
            </w:r>
          </w:p>
        </w:tc>
        <w:tc>
          <w:tcPr>
            <w:tcW w:w="2179" w:type="dxa"/>
            <w:shd w:val="clear" w:color="auto" w:fill="auto"/>
          </w:tcPr>
          <w:p w:rsidR="00625F7B" w:rsidRPr="00625F7B" w:rsidRDefault="00625F7B" w:rsidP="00625F7B">
            <w:pPr>
              <w:ind w:firstLine="0"/>
            </w:pPr>
            <w:r>
              <w:t>Putnam</w:t>
            </w:r>
          </w:p>
        </w:tc>
        <w:tc>
          <w:tcPr>
            <w:tcW w:w="2180" w:type="dxa"/>
            <w:shd w:val="clear" w:color="auto" w:fill="auto"/>
          </w:tcPr>
          <w:p w:rsidR="00625F7B" w:rsidRPr="00625F7B" w:rsidRDefault="00625F7B" w:rsidP="00625F7B">
            <w:pPr>
              <w:ind w:firstLine="0"/>
            </w:pPr>
            <w:r>
              <w:t>Ridgeway</w:t>
            </w:r>
          </w:p>
        </w:tc>
      </w:tr>
      <w:tr w:rsidR="00625F7B" w:rsidRPr="00625F7B" w:rsidTr="00625F7B">
        <w:tc>
          <w:tcPr>
            <w:tcW w:w="2179" w:type="dxa"/>
            <w:shd w:val="clear" w:color="auto" w:fill="auto"/>
          </w:tcPr>
          <w:p w:rsidR="00625F7B" w:rsidRPr="00625F7B" w:rsidRDefault="00625F7B" w:rsidP="00625F7B">
            <w:pPr>
              <w:ind w:firstLine="0"/>
            </w:pPr>
            <w:r>
              <w:t>Riley</w:t>
            </w:r>
          </w:p>
        </w:tc>
        <w:tc>
          <w:tcPr>
            <w:tcW w:w="2179" w:type="dxa"/>
            <w:shd w:val="clear" w:color="auto" w:fill="auto"/>
          </w:tcPr>
          <w:p w:rsidR="00625F7B" w:rsidRPr="00625F7B" w:rsidRDefault="00625F7B" w:rsidP="00625F7B">
            <w:pPr>
              <w:ind w:firstLine="0"/>
            </w:pPr>
            <w:r>
              <w:t>Rivers</w:t>
            </w:r>
          </w:p>
        </w:tc>
        <w:tc>
          <w:tcPr>
            <w:tcW w:w="2180" w:type="dxa"/>
            <w:shd w:val="clear" w:color="auto" w:fill="auto"/>
          </w:tcPr>
          <w:p w:rsidR="00625F7B" w:rsidRPr="00625F7B" w:rsidRDefault="00625F7B" w:rsidP="00625F7B">
            <w:pPr>
              <w:ind w:firstLine="0"/>
            </w:pPr>
            <w:r>
              <w:t>Robinson-Simpson</w:t>
            </w:r>
          </w:p>
        </w:tc>
      </w:tr>
      <w:tr w:rsidR="00625F7B" w:rsidRPr="00625F7B" w:rsidTr="00625F7B">
        <w:tc>
          <w:tcPr>
            <w:tcW w:w="2179" w:type="dxa"/>
            <w:shd w:val="clear" w:color="auto" w:fill="auto"/>
          </w:tcPr>
          <w:p w:rsidR="00625F7B" w:rsidRPr="00625F7B" w:rsidRDefault="00625F7B" w:rsidP="00625F7B">
            <w:pPr>
              <w:ind w:firstLine="0"/>
            </w:pPr>
            <w:r>
              <w:t>Ryhal</w:t>
            </w:r>
          </w:p>
        </w:tc>
        <w:tc>
          <w:tcPr>
            <w:tcW w:w="2179" w:type="dxa"/>
            <w:shd w:val="clear" w:color="auto" w:fill="auto"/>
          </w:tcPr>
          <w:p w:rsidR="00625F7B" w:rsidRPr="00625F7B" w:rsidRDefault="00625F7B" w:rsidP="00625F7B">
            <w:pPr>
              <w:ind w:firstLine="0"/>
            </w:pPr>
            <w:r>
              <w:t>Sandifer</w:t>
            </w:r>
          </w:p>
        </w:tc>
        <w:tc>
          <w:tcPr>
            <w:tcW w:w="2180" w:type="dxa"/>
            <w:shd w:val="clear" w:color="auto" w:fill="auto"/>
          </w:tcPr>
          <w:p w:rsidR="00625F7B" w:rsidRPr="00625F7B" w:rsidRDefault="00625F7B" w:rsidP="00625F7B">
            <w:pPr>
              <w:ind w:firstLine="0"/>
            </w:pPr>
            <w:r>
              <w:t>Simrill</w:t>
            </w:r>
          </w:p>
        </w:tc>
      </w:tr>
      <w:tr w:rsidR="00625F7B" w:rsidRPr="00625F7B" w:rsidTr="00625F7B">
        <w:tc>
          <w:tcPr>
            <w:tcW w:w="2179" w:type="dxa"/>
            <w:shd w:val="clear" w:color="auto" w:fill="auto"/>
          </w:tcPr>
          <w:p w:rsidR="00625F7B" w:rsidRPr="00625F7B" w:rsidRDefault="00625F7B" w:rsidP="00625F7B">
            <w:pPr>
              <w:ind w:firstLine="0"/>
            </w:pPr>
            <w:r>
              <w:t>Sottile</w:t>
            </w:r>
          </w:p>
        </w:tc>
        <w:tc>
          <w:tcPr>
            <w:tcW w:w="2179" w:type="dxa"/>
            <w:shd w:val="clear" w:color="auto" w:fill="auto"/>
          </w:tcPr>
          <w:p w:rsidR="00625F7B" w:rsidRPr="00625F7B" w:rsidRDefault="00625F7B" w:rsidP="00625F7B">
            <w:pPr>
              <w:ind w:firstLine="0"/>
            </w:pPr>
            <w:r>
              <w:t>Spires</w:t>
            </w:r>
          </w:p>
        </w:tc>
        <w:tc>
          <w:tcPr>
            <w:tcW w:w="2180" w:type="dxa"/>
            <w:shd w:val="clear" w:color="auto" w:fill="auto"/>
          </w:tcPr>
          <w:p w:rsidR="00625F7B" w:rsidRPr="00625F7B" w:rsidRDefault="00625F7B" w:rsidP="00625F7B">
            <w:pPr>
              <w:ind w:firstLine="0"/>
            </w:pPr>
            <w:r>
              <w:t>Stavrinakis</w:t>
            </w:r>
          </w:p>
        </w:tc>
      </w:tr>
      <w:tr w:rsidR="00625F7B" w:rsidRPr="00625F7B" w:rsidTr="00625F7B">
        <w:tc>
          <w:tcPr>
            <w:tcW w:w="2179" w:type="dxa"/>
            <w:shd w:val="clear" w:color="auto" w:fill="auto"/>
          </w:tcPr>
          <w:p w:rsidR="00625F7B" w:rsidRPr="00625F7B" w:rsidRDefault="00625F7B" w:rsidP="00625F7B">
            <w:pPr>
              <w:ind w:firstLine="0"/>
            </w:pPr>
            <w:r>
              <w:t>Stringer</w:t>
            </w:r>
          </w:p>
        </w:tc>
        <w:tc>
          <w:tcPr>
            <w:tcW w:w="2179" w:type="dxa"/>
            <w:shd w:val="clear" w:color="auto" w:fill="auto"/>
          </w:tcPr>
          <w:p w:rsidR="00625F7B" w:rsidRPr="00625F7B" w:rsidRDefault="00625F7B" w:rsidP="00625F7B">
            <w:pPr>
              <w:ind w:firstLine="0"/>
            </w:pPr>
            <w:r>
              <w:t>Tallon</w:t>
            </w:r>
          </w:p>
        </w:tc>
        <w:tc>
          <w:tcPr>
            <w:tcW w:w="2180" w:type="dxa"/>
            <w:shd w:val="clear" w:color="auto" w:fill="auto"/>
          </w:tcPr>
          <w:p w:rsidR="00625F7B" w:rsidRPr="00625F7B" w:rsidRDefault="00625F7B" w:rsidP="00625F7B">
            <w:pPr>
              <w:ind w:firstLine="0"/>
            </w:pPr>
            <w:r>
              <w:t>Thayer</w:t>
            </w:r>
          </w:p>
        </w:tc>
      </w:tr>
      <w:tr w:rsidR="00625F7B" w:rsidRPr="00625F7B" w:rsidTr="00625F7B">
        <w:tc>
          <w:tcPr>
            <w:tcW w:w="2179" w:type="dxa"/>
            <w:shd w:val="clear" w:color="auto" w:fill="auto"/>
          </w:tcPr>
          <w:p w:rsidR="00625F7B" w:rsidRPr="00625F7B" w:rsidRDefault="00625F7B" w:rsidP="00625F7B">
            <w:pPr>
              <w:ind w:firstLine="0"/>
            </w:pPr>
            <w:r>
              <w:t>Tinkler</w:t>
            </w:r>
          </w:p>
        </w:tc>
        <w:tc>
          <w:tcPr>
            <w:tcW w:w="2179" w:type="dxa"/>
            <w:shd w:val="clear" w:color="auto" w:fill="auto"/>
          </w:tcPr>
          <w:p w:rsidR="00625F7B" w:rsidRPr="00625F7B" w:rsidRDefault="00625F7B" w:rsidP="00625F7B">
            <w:pPr>
              <w:ind w:firstLine="0"/>
            </w:pPr>
            <w:r>
              <w:t>Wells</w:t>
            </w:r>
          </w:p>
        </w:tc>
        <w:tc>
          <w:tcPr>
            <w:tcW w:w="2180" w:type="dxa"/>
            <w:shd w:val="clear" w:color="auto" w:fill="auto"/>
          </w:tcPr>
          <w:p w:rsidR="00625F7B" w:rsidRPr="00625F7B" w:rsidRDefault="00625F7B" w:rsidP="00625F7B">
            <w:pPr>
              <w:ind w:firstLine="0"/>
            </w:pPr>
            <w:r>
              <w:t>Whipper</w:t>
            </w:r>
          </w:p>
        </w:tc>
      </w:tr>
      <w:tr w:rsidR="00625F7B" w:rsidRPr="00625F7B" w:rsidTr="00625F7B">
        <w:tc>
          <w:tcPr>
            <w:tcW w:w="2179" w:type="dxa"/>
            <w:shd w:val="clear" w:color="auto" w:fill="auto"/>
          </w:tcPr>
          <w:p w:rsidR="00625F7B" w:rsidRPr="00625F7B" w:rsidRDefault="00625F7B" w:rsidP="00625F7B">
            <w:pPr>
              <w:keepNext/>
              <w:ind w:firstLine="0"/>
            </w:pPr>
            <w:r>
              <w:t>White</w:t>
            </w:r>
          </w:p>
        </w:tc>
        <w:tc>
          <w:tcPr>
            <w:tcW w:w="2179" w:type="dxa"/>
            <w:shd w:val="clear" w:color="auto" w:fill="auto"/>
          </w:tcPr>
          <w:p w:rsidR="00625F7B" w:rsidRPr="00625F7B" w:rsidRDefault="00625F7B" w:rsidP="00625F7B">
            <w:pPr>
              <w:keepNext/>
              <w:ind w:firstLine="0"/>
            </w:pPr>
            <w:r>
              <w:t>Whitmire</w:t>
            </w:r>
          </w:p>
        </w:tc>
        <w:tc>
          <w:tcPr>
            <w:tcW w:w="2180" w:type="dxa"/>
            <w:shd w:val="clear" w:color="auto" w:fill="auto"/>
          </w:tcPr>
          <w:p w:rsidR="00625F7B" w:rsidRPr="00625F7B" w:rsidRDefault="00625F7B" w:rsidP="00625F7B">
            <w:pPr>
              <w:keepNext/>
              <w:ind w:firstLine="0"/>
            </w:pPr>
            <w:r>
              <w:t>Williams</w:t>
            </w:r>
          </w:p>
        </w:tc>
      </w:tr>
      <w:tr w:rsidR="00625F7B" w:rsidRPr="00625F7B" w:rsidTr="00625F7B">
        <w:tc>
          <w:tcPr>
            <w:tcW w:w="2179" w:type="dxa"/>
            <w:shd w:val="clear" w:color="auto" w:fill="auto"/>
          </w:tcPr>
          <w:p w:rsidR="00625F7B" w:rsidRPr="00625F7B" w:rsidRDefault="00625F7B" w:rsidP="00625F7B">
            <w:pPr>
              <w:keepNext/>
              <w:ind w:firstLine="0"/>
            </w:pPr>
            <w:r>
              <w:t>Willis</w:t>
            </w:r>
          </w:p>
        </w:tc>
        <w:tc>
          <w:tcPr>
            <w:tcW w:w="2179" w:type="dxa"/>
            <w:shd w:val="clear" w:color="auto" w:fill="auto"/>
          </w:tcPr>
          <w:p w:rsidR="00625F7B" w:rsidRPr="00625F7B" w:rsidRDefault="00625F7B" w:rsidP="00625F7B">
            <w:pPr>
              <w:keepNext/>
              <w:ind w:firstLine="0"/>
            </w:pPr>
            <w:r>
              <w:t>Yow</w:t>
            </w:r>
          </w:p>
        </w:tc>
        <w:tc>
          <w:tcPr>
            <w:tcW w:w="2180" w:type="dxa"/>
            <w:shd w:val="clear" w:color="auto" w:fill="auto"/>
          </w:tcPr>
          <w:p w:rsidR="00625F7B" w:rsidRPr="00625F7B" w:rsidRDefault="00625F7B" w:rsidP="00625F7B">
            <w:pPr>
              <w:keepNext/>
              <w:ind w:firstLine="0"/>
            </w:pPr>
          </w:p>
        </w:tc>
      </w:tr>
    </w:tbl>
    <w:p w:rsidR="00625F7B" w:rsidRDefault="00625F7B" w:rsidP="00625F7B"/>
    <w:p w:rsidR="009B4257" w:rsidRDefault="00625F7B" w:rsidP="00625F7B">
      <w:pPr>
        <w:jc w:val="center"/>
        <w:rPr>
          <w:b/>
        </w:rPr>
      </w:pPr>
      <w:r w:rsidRPr="00625F7B">
        <w:rPr>
          <w:b/>
        </w:rPr>
        <w:t>Total--92</w:t>
      </w:r>
    </w:p>
    <w:p w:rsidR="009B4257" w:rsidRDefault="009B4257" w:rsidP="00625F7B">
      <w:pPr>
        <w:jc w:val="center"/>
        <w:rPr>
          <w:b/>
        </w:rPr>
      </w:pP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ind w:firstLine="0"/>
      </w:pPr>
    </w:p>
    <w:p w:rsidR="009B4257" w:rsidRPr="009B4257" w:rsidRDefault="009B4257" w:rsidP="009B4257">
      <w:pPr>
        <w:jc w:val="right"/>
        <w:rPr>
          <w:b/>
        </w:rPr>
      </w:pPr>
      <w:r w:rsidRPr="009B4257">
        <w:rPr>
          <w:b/>
        </w:rPr>
        <w:t>Printed Page 3215 . . . . . Wednesday, May 4, 2016</w:t>
      </w:r>
    </w:p>
    <w:p w:rsidR="009B4257" w:rsidRDefault="009B4257">
      <w:pPr>
        <w:ind w:firstLine="0"/>
        <w:jc w:val="left"/>
      </w:pPr>
    </w:p>
    <w:p w:rsidR="00625F7B" w:rsidRDefault="00625F7B" w:rsidP="00625F7B">
      <w:pPr>
        <w:ind w:firstLine="0"/>
      </w:pPr>
      <w:r w:rsidRPr="00625F7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5F7B" w:rsidRPr="00625F7B" w:rsidTr="00625F7B">
        <w:tc>
          <w:tcPr>
            <w:tcW w:w="2179" w:type="dxa"/>
            <w:shd w:val="clear" w:color="auto" w:fill="auto"/>
          </w:tcPr>
          <w:p w:rsidR="00625F7B" w:rsidRPr="00625F7B" w:rsidRDefault="00625F7B" w:rsidP="00625F7B">
            <w:pPr>
              <w:keepNext/>
              <w:ind w:firstLine="0"/>
            </w:pPr>
            <w:r>
              <w:t>Atwater</w:t>
            </w:r>
          </w:p>
        </w:tc>
        <w:tc>
          <w:tcPr>
            <w:tcW w:w="2179" w:type="dxa"/>
            <w:shd w:val="clear" w:color="auto" w:fill="auto"/>
          </w:tcPr>
          <w:p w:rsidR="00625F7B" w:rsidRPr="00625F7B" w:rsidRDefault="00625F7B" w:rsidP="00625F7B">
            <w:pPr>
              <w:keepNext/>
              <w:ind w:firstLine="0"/>
            </w:pPr>
            <w:r>
              <w:t>Bedingfield</w:t>
            </w:r>
          </w:p>
        </w:tc>
        <w:tc>
          <w:tcPr>
            <w:tcW w:w="2180" w:type="dxa"/>
            <w:shd w:val="clear" w:color="auto" w:fill="auto"/>
          </w:tcPr>
          <w:p w:rsidR="00625F7B" w:rsidRPr="00625F7B" w:rsidRDefault="00625F7B" w:rsidP="00625F7B">
            <w:pPr>
              <w:keepNext/>
              <w:ind w:firstLine="0"/>
            </w:pPr>
            <w:r>
              <w:t>Bradley</w:t>
            </w:r>
          </w:p>
        </w:tc>
      </w:tr>
      <w:tr w:rsidR="00625F7B" w:rsidRPr="00625F7B" w:rsidTr="00625F7B">
        <w:tc>
          <w:tcPr>
            <w:tcW w:w="2179" w:type="dxa"/>
            <w:shd w:val="clear" w:color="auto" w:fill="auto"/>
          </w:tcPr>
          <w:p w:rsidR="00625F7B" w:rsidRPr="00625F7B" w:rsidRDefault="00625F7B" w:rsidP="00625F7B">
            <w:pPr>
              <w:keepNext/>
              <w:ind w:firstLine="0"/>
            </w:pPr>
            <w:r>
              <w:t>Felder</w:t>
            </w:r>
          </w:p>
        </w:tc>
        <w:tc>
          <w:tcPr>
            <w:tcW w:w="2179" w:type="dxa"/>
            <w:shd w:val="clear" w:color="auto" w:fill="auto"/>
          </w:tcPr>
          <w:p w:rsidR="00625F7B" w:rsidRPr="00625F7B" w:rsidRDefault="00625F7B" w:rsidP="00625F7B">
            <w:pPr>
              <w:keepNext/>
              <w:ind w:firstLine="0"/>
            </w:pPr>
            <w:r>
              <w:t>Hamilton</w:t>
            </w:r>
          </w:p>
        </w:tc>
        <w:tc>
          <w:tcPr>
            <w:tcW w:w="2180" w:type="dxa"/>
            <w:shd w:val="clear" w:color="auto" w:fill="auto"/>
          </w:tcPr>
          <w:p w:rsidR="00625F7B" w:rsidRPr="00625F7B" w:rsidRDefault="00625F7B" w:rsidP="00625F7B">
            <w:pPr>
              <w:keepNext/>
              <w:ind w:firstLine="0"/>
            </w:pPr>
            <w:r>
              <w:t>Hill</w:t>
            </w:r>
          </w:p>
        </w:tc>
      </w:tr>
      <w:tr w:rsidR="00625F7B" w:rsidRPr="00625F7B" w:rsidTr="00625F7B">
        <w:tc>
          <w:tcPr>
            <w:tcW w:w="2179" w:type="dxa"/>
            <w:shd w:val="clear" w:color="auto" w:fill="auto"/>
          </w:tcPr>
          <w:p w:rsidR="00625F7B" w:rsidRPr="00625F7B" w:rsidRDefault="00625F7B" w:rsidP="00625F7B">
            <w:pPr>
              <w:keepNext/>
              <w:ind w:firstLine="0"/>
            </w:pPr>
            <w:r>
              <w:t>Huggins</w:t>
            </w:r>
          </w:p>
        </w:tc>
        <w:tc>
          <w:tcPr>
            <w:tcW w:w="2179" w:type="dxa"/>
            <w:shd w:val="clear" w:color="auto" w:fill="auto"/>
          </w:tcPr>
          <w:p w:rsidR="00625F7B" w:rsidRPr="00625F7B" w:rsidRDefault="00625F7B" w:rsidP="00625F7B">
            <w:pPr>
              <w:keepNext/>
              <w:ind w:firstLine="0"/>
            </w:pPr>
            <w:r>
              <w:t>Nanney</w:t>
            </w:r>
          </w:p>
        </w:tc>
        <w:tc>
          <w:tcPr>
            <w:tcW w:w="2180" w:type="dxa"/>
            <w:shd w:val="clear" w:color="auto" w:fill="auto"/>
          </w:tcPr>
          <w:p w:rsidR="00625F7B" w:rsidRPr="00625F7B" w:rsidRDefault="00625F7B" w:rsidP="00625F7B">
            <w:pPr>
              <w:keepNext/>
              <w:ind w:firstLine="0"/>
            </w:pPr>
            <w:r>
              <w:t>Norman</w:t>
            </w:r>
          </w:p>
        </w:tc>
      </w:tr>
      <w:tr w:rsidR="00625F7B" w:rsidRPr="00625F7B" w:rsidTr="00625F7B">
        <w:tc>
          <w:tcPr>
            <w:tcW w:w="2179" w:type="dxa"/>
            <w:shd w:val="clear" w:color="auto" w:fill="auto"/>
          </w:tcPr>
          <w:p w:rsidR="00625F7B" w:rsidRPr="00625F7B" w:rsidRDefault="00625F7B" w:rsidP="00625F7B">
            <w:pPr>
              <w:keepNext/>
              <w:ind w:firstLine="0"/>
            </w:pPr>
            <w:r>
              <w:t>Quinn</w:t>
            </w:r>
          </w:p>
        </w:tc>
        <w:tc>
          <w:tcPr>
            <w:tcW w:w="2179" w:type="dxa"/>
            <w:shd w:val="clear" w:color="auto" w:fill="auto"/>
          </w:tcPr>
          <w:p w:rsidR="00625F7B" w:rsidRPr="00625F7B" w:rsidRDefault="00625F7B" w:rsidP="00625F7B">
            <w:pPr>
              <w:keepNext/>
              <w:ind w:firstLine="0"/>
            </w:pP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Total--10</w:t>
      </w:r>
    </w:p>
    <w:p w:rsidR="00625F7B" w:rsidRDefault="00625F7B" w:rsidP="00625F7B">
      <w:pPr>
        <w:jc w:val="center"/>
        <w:rPr>
          <w:b/>
        </w:rPr>
      </w:pPr>
    </w:p>
    <w:p w:rsidR="00625F7B" w:rsidRDefault="00625F7B" w:rsidP="00625F7B">
      <w:r>
        <w:t>So, Rule 5.10 was waived, pursuant to Rule 5.15.</w:t>
      </w:r>
    </w:p>
    <w:p w:rsidR="00625F7B" w:rsidRDefault="00625F7B" w:rsidP="00625F7B"/>
    <w:p w:rsidR="00625F7B" w:rsidRDefault="00625F7B" w:rsidP="00625F7B">
      <w:r>
        <w:lastRenderedPageBreak/>
        <w:t>Rep. WHITE explained the Senate Amendments.</w:t>
      </w:r>
    </w:p>
    <w:p w:rsidR="00CD692B" w:rsidRDefault="00CD692B" w:rsidP="00625F7B"/>
    <w:p w:rsidR="00625F7B" w:rsidRDefault="00625F7B" w:rsidP="00625F7B">
      <w:r>
        <w:t xml:space="preserve">The yeas and nays were taken resulting as follows: </w:t>
      </w:r>
    </w:p>
    <w:p w:rsidR="00625F7B" w:rsidRDefault="00625F7B" w:rsidP="00625F7B">
      <w:pPr>
        <w:jc w:val="center"/>
      </w:pPr>
      <w:r>
        <w:t xml:space="preserve"> </w:t>
      </w:r>
      <w:bookmarkStart w:id="43" w:name="vote_start118"/>
      <w:bookmarkEnd w:id="43"/>
      <w:r>
        <w:t>Yeas 85; Nays 2</w:t>
      </w:r>
    </w:p>
    <w:p w:rsidR="00625F7B" w:rsidRDefault="00625F7B" w:rsidP="00625F7B">
      <w:pPr>
        <w:jc w:val="center"/>
      </w:pPr>
    </w:p>
    <w:p w:rsidR="00625F7B" w:rsidRDefault="00625F7B" w:rsidP="00625F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Anthony</w:t>
            </w:r>
          </w:p>
        </w:tc>
        <w:tc>
          <w:tcPr>
            <w:tcW w:w="2180" w:type="dxa"/>
            <w:shd w:val="clear" w:color="auto" w:fill="auto"/>
          </w:tcPr>
          <w:p w:rsidR="00625F7B" w:rsidRPr="00625F7B" w:rsidRDefault="00625F7B" w:rsidP="00625F7B">
            <w:pPr>
              <w:keepNext/>
              <w:ind w:firstLine="0"/>
            </w:pPr>
            <w:r>
              <w:t>Atwater</w:t>
            </w:r>
          </w:p>
        </w:tc>
      </w:tr>
      <w:tr w:rsidR="00625F7B" w:rsidRPr="00625F7B" w:rsidTr="009B4257">
        <w:tc>
          <w:tcPr>
            <w:tcW w:w="2179" w:type="dxa"/>
            <w:shd w:val="clear" w:color="auto" w:fill="auto"/>
          </w:tcPr>
          <w:p w:rsidR="00625F7B" w:rsidRPr="00625F7B" w:rsidRDefault="00625F7B" w:rsidP="00625F7B">
            <w:pPr>
              <w:ind w:firstLine="0"/>
            </w:pPr>
            <w:r>
              <w:t>Bales</w:t>
            </w:r>
          </w:p>
        </w:tc>
        <w:tc>
          <w:tcPr>
            <w:tcW w:w="2179" w:type="dxa"/>
            <w:shd w:val="clear" w:color="auto" w:fill="auto"/>
          </w:tcPr>
          <w:p w:rsidR="00625F7B" w:rsidRPr="00625F7B" w:rsidRDefault="00625F7B" w:rsidP="00625F7B">
            <w:pPr>
              <w:ind w:firstLine="0"/>
            </w:pPr>
            <w:r>
              <w:t>Ballentine</w:t>
            </w:r>
          </w:p>
        </w:tc>
        <w:tc>
          <w:tcPr>
            <w:tcW w:w="2180" w:type="dxa"/>
            <w:shd w:val="clear" w:color="auto" w:fill="auto"/>
          </w:tcPr>
          <w:p w:rsidR="00625F7B" w:rsidRPr="00625F7B" w:rsidRDefault="00625F7B" w:rsidP="00625F7B">
            <w:pPr>
              <w:ind w:firstLine="0"/>
            </w:pPr>
            <w:r>
              <w:t>Bamberg</w:t>
            </w:r>
          </w:p>
        </w:tc>
      </w:tr>
      <w:tr w:rsidR="00625F7B" w:rsidRPr="00625F7B" w:rsidTr="009B4257">
        <w:tc>
          <w:tcPr>
            <w:tcW w:w="2179" w:type="dxa"/>
            <w:shd w:val="clear" w:color="auto" w:fill="auto"/>
          </w:tcPr>
          <w:p w:rsidR="00625F7B" w:rsidRPr="00625F7B" w:rsidRDefault="00625F7B" w:rsidP="00625F7B">
            <w:pPr>
              <w:ind w:firstLine="0"/>
            </w:pPr>
            <w:r>
              <w:t>Bannister</w:t>
            </w:r>
          </w:p>
        </w:tc>
        <w:tc>
          <w:tcPr>
            <w:tcW w:w="2179" w:type="dxa"/>
            <w:shd w:val="clear" w:color="auto" w:fill="auto"/>
          </w:tcPr>
          <w:p w:rsidR="00625F7B" w:rsidRPr="00625F7B" w:rsidRDefault="00625F7B" w:rsidP="00625F7B">
            <w:pPr>
              <w:ind w:firstLine="0"/>
            </w:pPr>
            <w:r>
              <w:t>Bernstein</w:t>
            </w:r>
          </w:p>
        </w:tc>
        <w:tc>
          <w:tcPr>
            <w:tcW w:w="2180" w:type="dxa"/>
            <w:shd w:val="clear" w:color="auto" w:fill="auto"/>
          </w:tcPr>
          <w:p w:rsidR="00625F7B" w:rsidRPr="00625F7B" w:rsidRDefault="00625F7B" w:rsidP="00625F7B">
            <w:pPr>
              <w:ind w:firstLine="0"/>
            </w:pPr>
            <w:r>
              <w:t>Bingham</w:t>
            </w:r>
          </w:p>
        </w:tc>
      </w:tr>
      <w:tr w:rsidR="00625F7B" w:rsidRPr="00625F7B" w:rsidTr="009B4257">
        <w:tc>
          <w:tcPr>
            <w:tcW w:w="2179" w:type="dxa"/>
            <w:shd w:val="clear" w:color="auto" w:fill="auto"/>
          </w:tcPr>
          <w:p w:rsidR="00625F7B" w:rsidRPr="00625F7B" w:rsidRDefault="00625F7B" w:rsidP="00625F7B">
            <w:pPr>
              <w:ind w:firstLine="0"/>
            </w:pPr>
            <w:r>
              <w:t>Bowers</w:t>
            </w:r>
          </w:p>
        </w:tc>
        <w:tc>
          <w:tcPr>
            <w:tcW w:w="2179" w:type="dxa"/>
            <w:shd w:val="clear" w:color="auto" w:fill="auto"/>
          </w:tcPr>
          <w:p w:rsidR="00625F7B" w:rsidRPr="00625F7B" w:rsidRDefault="00625F7B" w:rsidP="00625F7B">
            <w:pPr>
              <w:ind w:firstLine="0"/>
            </w:pPr>
            <w:r>
              <w:t>Bradley</w:t>
            </w:r>
          </w:p>
        </w:tc>
        <w:tc>
          <w:tcPr>
            <w:tcW w:w="2180" w:type="dxa"/>
            <w:shd w:val="clear" w:color="auto" w:fill="auto"/>
          </w:tcPr>
          <w:p w:rsidR="00625F7B" w:rsidRPr="00625F7B" w:rsidRDefault="00625F7B" w:rsidP="00625F7B">
            <w:pPr>
              <w:ind w:firstLine="0"/>
            </w:pPr>
            <w:r>
              <w:t>Brannon</w:t>
            </w:r>
          </w:p>
        </w:tc>
      </w:tr>
      <w:tr w:rsidR="00625F7B" w:rsidRPr="00625F7B" w:rsidTr="009B4257">
        <w:tc>
          <w:tcPr>
            <w:tcW w:w="2179" w:type="dxa"/>
            <w:shd w:val="clear" w:color="auto" w:fill="auto"/>
          </w:tcPr>
          <w:p w:rsidR="00625F7B" w:rsidRPr="00625F7B" w:rsidRDefault="00625F7B" w:rsidP="00625F7B">
            <w:pPr>
              <w:ind w:firstLine="0"/>
            </w:pPr>
            <w:r>
              <w:t>G. A. Brown</w:t>
            </w:r>
          </w:p>
        </w:tc>
        <w:tc>
          <w:tcPr>
            <w:tcW w:w="2179" w:type="dxa"/>
            <w:shd w:val="clear" w:color="auto" w:fill="auto"/>
          </w:tcPr>
          <w:p w:rsidR="00625F7B" w:rsidRPr="00625F7B" w:rsidRDefault="00625F7B" w:rsidP="00625F7B">
            <w:pPr>
              <w:ind w:firstLine="0"/>
            </w:pPr>
            <w:r>
              <w:t>R. L. Brown</w:t>
            </w:r>
          </w:p>
        </w:tc>
        <w:tc>
          <w:tcPr>
            <w:tcW w:w="2180" w:type="dxa"/>
            <w:shd w:val="clear" w:color="auto" w:fill="auto"/>
          </w:tcPr>
          <w:p w:rsidR="00625F7B" w:rsidRPr="00625F7B" w:rsidRDefault="00625F7B" w:rsidP="00625F7B">
            <w:pPr>
              <w:ind w:firstLine="0"/>
            </w:pPr>
            <w:r>
              <w:t>Burns</w:t>
            </w:r>
          </w:p>
        </w:tc>
      </w:tr>
      <w:tr w:rsidR="00625F7B" w:rsidRPr="00625F7B" w:rsidTr="009B4257">
        <w:tc>
          <w:tcPr>
            <w:tcW w:w="2179" w:type="dxa"/>
            <w:shd w:val="clear" w:color="auto" w:fill="auto"/>
          </w:tcPr>
          <w:p w:rsidR="00625F7B" w:rsidRPr="00625F7B" w:rsidRDefault="00625F7B" w:rsidP="00625F7B">
            <w:pPr>
              <w:ind w:firstLine="0"/>
            </w:pPr>
            <w:r>
              <w:t>Chumley</w:t>
            </w:r>
          </w:p>
        </w:tc>
        <w:tc>
          <w:tcPr>
            <w:tcW w:w="2179" w:type="dxa"/>
            <w:shd w:val="clear" w:color="auto" w:fill="auto"/>
          </w:tcPr>
          <w:p w:rsidR="00625F7B" w:rsidRPr="00625F7B" w:rsidRDefault="00625F7B" w:rsidP="00625F7B">
            <w:pPr>
              <w:ind w:firstLine="0"/>
            </w:pPr>
            <w:r>
              <w:t>Clary</w:t>
            </w:r>
          </w:p>
        </w:tc>
        <w:tc>
          <w:tcPr>
            <w:tcW w:w="2180" w:type="dxa"/>
            <w:shd w:val="clear" w:color="auto" w:fill="auto"/>
          </w:tcPr>
          <w:p w:rsidR="00625F7B" w:rsidRPr="00625F7B" w:rsidRDefault="00625F7B" w:rsidP="00625F7B">
            <w:pPr>
              <w:ind w:firstLine="0"/>
            </w:pPr>
            <w:r>
              <w:t>Clemmons</w:t>
            </w:r>
          </w:p>
        </w:tc>
      </w:tr>
      <w:tr w:rsidR="00625F7B" w:rsidRPr="00625F7B" w:rsidTr="009B4257">
        <w:tc>
          <w:tcPr>
            <w:tcW w:w="2179" w:type="dxa"/>
            <w:shd w:val="clear" w:color="auto" w:fill="auto"/>
          </w:tcPr>
          <w:p w:rsidR="00625F7B" w:rsidRPr="00625F7B" w:rsidRDefault="00625F7B" w:rsidP="00625F7B">
            <w:pPr>
              <w:ind w:firstLine="0"/>
            </w:pPr>
            <w:r>
              <w:t>Cobb-Hunter</w:t>
            </w:r>
          </w:p>
        </w:tc>
        <w:tc>
          <w:tcPr>
            <w:tcW w:w="2179" w:type="dxa"/>
            <w:shd w:val="clear" w:color="auto" w:fill="auto"/>
          </w:tcPr>
          <w:p w:rsidR="00625F7B" w:rsidRPr="00625F7B" w:rsidRDefault="00625F7B" w:rsidP="00625F7B">
            <w:pPr>
              <w:ind w:firstLine="0"/>
            </w:pPr>
            <w:r>
              <w:t>Cole</w:t>
            </w:r>
          </w:p>
        </w:tc>
        <w:tc>
          <w:tcPr>
            <w:tcW w:w="2180" w:type="dxa"/>
            <w:shd w:val="clear" w:color="auto" w:fill="auto"/>
          </w:tcPr>
          <w:p w:rsidR="00625F7B" w:rsidRPr="00625F7B" w:rsidRDefault="00625F7B" w:rsidP="00625F7B">
            <w:pPr>
              <w:ind w:firstLine="0"/>
            </w:pPr>
            <w:r>
              <w:t>Collins</w:t>
            </w:r>
          </w:p>
        </w:tc>
      </w:tr>
      <w:tr w:rsidR="00625F7B" w:rsidRPr="00625F7B" w:rsidTr="009B4257">
        <w:tc>
          <w:tcPr>
            <w:tcW w:w="2179" w:type="dxa"/>
            <w:shd w:val="clear" w:color="auto" w:fill="auto"/>
          </w:tcPr>
          <w:p w:rsidR="00625F7B" w:rsidRPr="00625F7B" w:rsidRDefault="00625F7B" w:rsidP="00625F7B">
            <w:pPr>
              <w:ind w:firstLine="0"/>
            </w:pPr>
            <w:r>
              <w:t>H. A. Crawford</w:t>
            </w:r>
          </w:p>
        </w:tc>
        <w:tc>
          <w:tcPr>
            <w:tcW w:w="2179" w:type="dxa"/>
            <w:shd w:val="clear" w:color="auto" w:fill="auto"/>
          </w:tcPr>
          <w:p w:rsidR="00625F7B" w:rsidRPr="00625F7B" w:rsidRDefault="00625F7B" w:rsidP="00625F7B">
            <w:pPr>
              <w:ind w:firstLine="0"/>
            </w:pPr>
            <w:r>
              <w:t>Crosby</w:t>
            </w:r>
          </w:p>
        </w:tc>
        <w:tc>
          <w:tcPr>
            <w:tcW w:w="2180" w:type="dxa"/>
            <w:shd w:val="clear" w:color="auto" w:fill="auto"/>
          </w:tcPr>
          <w:p w:rsidR="00625F7B" w:rsidRPr="00625F7B" w:rsidRDefault="00625F7B" w:rsidP="00625F7B">
            <w:pPr>
              <w:ind w:firstLine="0"/>
            </w:pPr>
            <w:r>
              <w:t>Daning</w:t>
            </w:r>
          </w:p>
        </w:tc>
      </w:tr>
      <w:tr w:rsidR="00625F7B" w:rsidRPr="00625F7B" w:rsidTr="009B4257">
        <w:tc>
          <w:tcPr>
            <w:tcW w:w="2179" w:type="dxa"/>
            <w:shd w:val="clear" w:color="auto" w:fill="auto"/>
          </w:tcPr>
          <w:p w:rsidR="00625F7B" w:rsidRPr="00625F7B" w:rsidRDefault="00625F7B" w:rsidP="00625F7B">
            <w:pPr>
              <w:ind w:firstLine="0"/>
            </w:pPr>
            <w:r>
              <w:t>Delleney</w:t>
            </w:r>
          </w:p>
        </w:tc>
        <w:tc>
          <w:tcPr>
            <w:tcW w:w="2179" w:type="dxa"/>
            <w:shd w:val="clear" w:color="auto" w:fill="auto"/>
          </w:tcPr>
          <w:p w:rsidR="00625F7B" w:rsidRPr="00625F7B" w:rsidRDefault="00625F7B" w:rsidP="00625F7B">
            <w:pPr>
              <w:ind w:firstLine="0"/>
            </w:pPr>
            <w:r>
              <w:t>Duckworth</w:t>
            </w:r>
          </w:p>
        </w:tc>
        <w:tc>
          <w:tcPr>
            <w:tcW w:w="2180" w:type="dxa"/>
            <w:shd w:val="clear" w:color="auto" w:fill="auto"/>
          </w:tcPr>
          <w:p w:rsidR="00625F7B" w:rsidRPr="00625F7B" w:rsidRDefault="00625F7B" w:rsidP="00625F7B">
            <w:pPr>
              <w:ind w:firstLine="0"/>
            </w:pPr>
            <w:r>
              <w:t>Erickson</w:t>
            </w:r>
          </w:p>
        </w:tc>
      </w:tr>
      <w:tr w:rsidR="00625F7B" w:rsidRPr="00625F7B" w:rsidTr="009B4257">
        <w:tc>
          <w:tcPr>
            <w:tcW w:w="2179" w:type="dxa"/>
            <w:shd w:val="clear" w:color="auto" w:fill="auto"/>
          </w:tcPr>
          <w:p w:rsidR="00625F7B" w:rsidRPr="00625F7B" w:rsidRDefault="00625F7B" w:rsidP="00625F7B">
            <w:pPr>
              <w:ind w:firstLine="0"/>
            </w:pPr>
            <w:r>
              <w:t>Felder</w:t>
            </w:r>
          </w:p>
        </w:tc>
        <w:tc>
          <w:tcPr>
            <w:tcW w:w="2179" w:type="dxa"/>
            <w:shd w:val="clear" w:color="auto" w:fill="auto"/>
          </w:tcPr>
          <w:p w:rsidR="00625F7B" w:rsidRPr="00625F7B" w:rsidRDefault="00625F7B" w:rsidP="00625F7B">
            <w:pPr>
              <w:ind w:firstLine="0"/>
            </w:pPr>
            <w:r>
              <w:t>Fry</w:t>
            </w:r>
          </w:p>
        </w:tc>
        <w:tc>
          <w:tcPr>
            <w:tcW w:w="2180" w:type="dxa"/>
            <w:shd w:val="clear" w:color="auto" w:fill="auto"/>
          </w:tcPr>
          <w:p w:rsidR="00625F7B" w:rsidRPr="00625F7B" w:rsidRDefault="00625F7B" w:rsidP="00625F7B">
            <w:pPr>
              <w:ind w:firstLine="0"/>
            </w:pPr>
            <w:r>
              <w:t>Funderburk</w:t>
            </w:r>
          </w:p>
        </w:tc>
      </w:tr>
      <w:tr w:rsidR="00625F7B" w:rsidRPr="00625F7B" w:rsidTr="009B4257">
        <w:tc>
          <w:tcPr>
            <w:tcW w:w="2179" w:type="dxa"/>
            <w:shd w:val="clear" w:color="auto" w:fill="auto"/>
          </w:tcPr>
          <w:p w:rsidR="00625F7B" w:rsidRPr="00625F7B" w:rsidRDefault="00625F7B" w:rsidP="00625F7B">
            <w:pPr>
              <w:ind w:firstLine="0"/>
            </w:pPr>
            <w:r>
              <w:t>Gagnon</w:t>
            </w:r>
          </w:p>
        </w:tc>
        <w:tc>
          <w:tcPr>
            <w:tcW w:w="2179" w:type="dxa"/>
            <w:shd w:val="clear" w:color="auto" w:fill="auto"/>
          </w:tcPr>
          <w:p w:rsidR="00625F7B" w:rsidRPr="00625F7B" w:rsidRDefault="00625F7B" w:rsidP="00625F7B">
            <w:pPr>
              <w:ind w:firstLine="0"/>
            </w:pPr>
            <w:r>
              <w:t>Gambrell</w:t>
            </w:r>
          </w:p>
        </w:tc>
        <w:tc>
          <w:tcPr>
            <w:tcW w:w="2180" w:type="dxa"/>
            <w:shd w:val="clear" w:color="auto" w:fill="auto"/>
          </w:tcPr>
          <w:p w:rsidR="00625F7B" w:rsidRPr="00625F7B" w:rsidRDefault="00625F7B" w:rsidP="00625F7B">
            <w:pPr>
              <w:ind w:firstLine="0"/>
            </w:pPr>
            <w:r>
              <w:t>George</w:t>
            </w:r>
          </w:p>
        </w:tc>
      </w:tr>
      <w:tr w:rsidR="00625F7B" w:rsidRPr="00625F7B" w:rsidTr="009B4257">
        <w:tc>
          <w:tcPr>
            <w:tcW w:w="2179" w:type="dxa"/>
            <w:shd w:val="clear" w:color="auto" w:fill="auto"/>
          </w:tcPr>
          <w:p w:rsidR="00625F7B" w:rsidRPr="00625F7B" w:rsidRDefault="00625F7B" w:rsidP="00625F7B">
            <w:pPr>
              <w:ind w:firstLine="0"/>
            </w:pPr>
            <w:r>
              <w:t>Goldfinch</w:t>
            </w:r>
          </w:p>
        </w:tc>
        <w:tc>
          <w:tcPr>
            <w:tcW w:w="2179" w:type="dxa"/>
            <w:shd w:val="clear" w:color="auto" w:fill="auto"/>
          </w:tcPr>
          <w:p w:rsidR="00625F7B" w:rsidRPr="00625F7B" w:rsidRDefault="00625F7B" w:rsidP="00625F7B">
            <w:pPr>
              <w:ind w:firstLine="0"/>
            </w:pPr>
            <w:r>
              <w:t>Hamilton</w:t>
            </w:r>
          </w:p>
        </w:tc>
        <w:tc>
          <w:tcPr>
            <w:tcW w:w="2180" w:type="dxa"/>
            <w:shd w:val="clear" w:color="auto" w:fill="auto"/>
          </w:tcPr>
          <w:p w:rsidR="00625F7B" w:rsidRPr="00625F7B" w:rsidRDefault="00625F7B" w:rsidP="00625F7B">
            <w:pPr>
              <w:ind w:firstLine="0"/>
            </w:pPr>
            <w:r>
              <w:t>Hardee</w:t>
            </w:r>
          </w:p>
        </w:tc>
      </w:tr>
      <w:tr w:rsidR="00625F7B" w:rsidRPr="00625F7B" w:rsidTr="009B4257">
        <w:tc>
          <w:tcPr>
            <w:tcW w:w="2179" w:type="dxa"/>
            <w:shd w:val="clear" w:color="auto" w:fill="auto"/>
          </w:tcPr>
          <w:p w:rsidR="00625F7B" w:rsidRPr="00625F7B" w:rsidRDefault="00625F7B" w:rsidP="00625F7B">
            <w:pPr>
              <w:ind w:firstLine="0"/>
            </w:pPr>
            <w:r>
              <w:t>Hart</w:t>
            </w:r>
          </w:p>
        </w:tc>
        <w:tc>
          <w:tcPr>
            <w:tcW w:w="2179" w:type="dxa"/>
            <w:shd w:val="clear" w:color="auto" w:fill="auto"/>
          </w:tcPr>
          <w:p w:rsidR="00625F7B" w:rsidRPr="00625F7B" w:rsidRDefault="00625F7B" w:rsidP="00625F7B">
            <w:pPr>
              <w:ind w:firstLine="0"/>
            </w:pPr>
            <w:r>
              <w:t>Hayes</w:t>
            </w:r>
          </w:p>
        </w:tc>
        <w:tc>
          <w:tcPr>
            <w:tcW w:w="2180" w:type="dxa"/>
            <w:shd w:val="clear" w:color="auto" w:fill="auto"/>
          </w:tcPr>
          <w:p w:rsidR="00625F7B" w:rsidRPr="00625F7B" w:rsidRDefault="00625F7B" w:rsidP="00625F7B">
            <w:pPr>
              <w:ind w:firstLine="0"/>
            </w:pPr>
            <w:r>
              <w:t>Hicks</w:t>
            </w:r>
          </w:p>
        </w:tc>
      </w:tr>
      <w:tr w:rsidR="00625F7B" w:rsidRPr="00625F7B" w:rsidTr="009B4257">
        <w:tc>
          <w:tcPr>
            <w:tcW w:w="2179" w:type="dxa"/>
            <w:shd w:val="clear" w:color="auto" w:fill="auto"/>
          </w:tcPr>
          <w:p w:rsidR="00625F7B" w:rsidRPr="00625F7B" w:rsidRDefault="00625F7B" w:rsidP="00625F7B">
            <w:pPr>
              <w:ind w:firstLine="0"/>
            </w:pPr>
            <w:r>
              <w:t>Hiott</w:t>
            </w:r>
          </w:p>
        </w:tc>
        <w:tc>
          <w:tcPr>
            <w:tcW w:w="2179" w:type="dxa"/>
            <w:shd w:val="clear" w:color="auto" w:fill="auto"/>
          </w:tcPr>
          <w:p w:rsidR="00625F7B" w:rsidRPr="00625F7B" w:rsidRDefault="00625F7B" w:rsidP="00625F7B">
            <w:pPr>
              <w:ind w:firstLine="0"/>
            </w:pPr>
            <w:r>
              <w:t>Hixon</w:t>
            </w:r>
          </w:p>
        </w:tc>
        <w:tc>
          <w:tcPr>
            <w:tcW w:w="2180" w:type="dxa"/>
            <w:shd w:val="clear" w:color="auto" w:fill="auto"/>
          </w:tcPr>
          <w:p w:rsidR="00625F7B" w:rsidRPr="00625F7B" w:rsidRDefault="00625F7B" w:rsidP="00625F7B">
            <w:pPr>
              <w:ind w:firstLine="0"/>
            </w:pPr>
            <w:r>
              <w:t>Horne</w:t>
            </w:r>
          </w:p>
        </w:tc>
      </w:tr>
      <w:tr w:rsidR="00625F7B" w:rsidRPr="00625F7B" w:rsidTr="009B4257">
        <w:tc>
          <w:tcPr>
            <w:tcW w:w="2179" w:type="dxa"/>
            <w:shd w:val="clear" w:color="auto" w:fill="auto"/>
          </w:tcPr>
          <w:p w:rsidR="00625F7B" w:rsidRPr="00625F7B" w:rsidRDefault="00625F7B" w:rsidP="00625F7B">
            <w:pPr>
              <w:ind w:firstLine="0"/>
            </w:pPr>
            <w:r>
              <w:t>Huggins</w:t>
            </w:r>
          </w:p>
        </w:tc>
        <w:tc>
          <w:tcPr>
            <w:tcW w:w="2179" w:type="dxa"/>
            <w:shd w:val="clear" w:color="auto" w:fill="auto"/>
          </w:tcPr>
          <w:p w:rsidR="00625F7B" w:rsidRPr="00625F7B" w:rsidRDefault="00625F7B" w:rsidP="00625F7B">
            <w:pPr>
              <w:ind w:firstLine="0"/>
            </w:pPr>
            <w:r>
              <w:t>Johnson</w:t>
            </w:r>
          </w:p>
        </w:tc>
        <w:tc>
          <w:tcPr>
            <w:tcW w:w="2180" w:type="dxa"/>
            <w:shd w:val="clear" w:color="auto" w:fill="auto"/>
          </w:tcPr>
          <w:p w:rsidR="00625F7B" w:rsidRPr="00625F7B" w:rsidRDefault="00625F7B" w:rsidP="00625F7B">
            <w:pPr>
              <w:ind w:firstLine="0"/>
            </w:pPr>
            <w:r>
              <w:t>Jordan</w:t>
            </w:r>
          </w:p>
        </w:tc>
      </w:tr>
      <w:tr w:rsidR="00625F7B" w:rsidRPr="00625F7B" w:rsidTr="009B4257">
        <w:tc>
          <w:tcPr>
            <w:tcW w:w="2179" w:type="dxa"/>
            <w:shd w:val="clear" w:color="auto" w:fill="auto"/>
          </w:tcPr>
          <w:p w:rsidR="00625F7B" w:rsidRPr="00625F7B" w:rsidRDefault="00625F7B" w:rsidP="00625F7B">
            <w:pPr>
              <w:ind w:firstLine="0"/>
            </w:pPr>
            <w:r>
              <w:t>Kennedy</w:t>
            </w:r>
          </w:p>
        </w:tc>
        <w:tc>
          <w:tcPr>
            <w:tcW w:w="2179" w:type="dxa"/>
            <w:shd w:val="clear" w:color="auto" w:fill="auto"/>
          </w:tcPr>
          <w:p w:rsidR="00625F7B" w:rsidRPr="00625F7B" w:rsidRDefault="00625F7B" w:rsidP="00625F7B">
            <w:pPr>
              <w:ind w:firstLine="0"/>
            </w:pPr>
            <w:r>
              <w:t>Kirby</w:t>
            </w:r>
          </w:p>
        </w:tc>
        <w:tc>
          <w:tcPr>
            <w:tcW w:w="2180" w:type="dxa"/>
            <w:shd w:val="clear" w:color="auto" w:fill="auto"/>
          </w:tcPr>
          <w:p w:rsidR="00625F7B" w:rsidRPr="00625F7B" w:rsidRDefault="00625F7B" w:rsidP="00625F7B">
            <w:pPr>
              <w:ind w:firstLine="0"/>
            </w:pPr>
            <w:r>
              <w:t>Knight</w:t>
            </w:r>
          </w:p>
        </w:tc>
      </w:tr>
      <w:tr w:rsidR="00625F7B" w:rsidRPr="00625F7B" w:rsidTr="009B4257">
        <w:tc>
          <w:tcPr>
            <w:tcW w:w="2179" w:type="dxa"/>
            <w:shd w:val="clear" w:color="auto" w:fill="auto"/>
          </w:tcPr>
          <w:p w:rsidR="00625F7B" w:rsidRPr="00625F7B" w:rsidRDefault="00625F7B" w:rsidP="00625F7B">
            <w:pPr>
              <w:ind w:firstLine="0"/>
            </w:pPr>
            <w:r>
              <w:t>Loftis</w:t>
            </w:r>
          </w:p>
        </w:tc>
        <w:tc>
          <w:tcPr>
            <w:tcW w:w="2179" w:type="dxa"/>
            <w:shd w:val="clear" w:color="auto" w:fill="auto"/>
          </w:tcPr>
          <w:p w:rsidR="00625F7B" w:rsidRPr="00625F7B" w:rsidRDefault="00625F7B" w:rsidP="00625F7B">
            <w:pPr>
              <w:ind w:firstLine="0"/>
            </w:pPr>
            <w:r>
              <w:t>Long</w:t>
            </w:r>
          </w:p>
        </w:tc>
        <w:tc>
          <w:tcPr>
            <w:tcW w:w="2180" w:type="dxa"/>
            <w:shd w:val="clear" w:color="auto" w:fill="auto"/>
          </w:tcPr>
          <w:p w:rsidR="00625F7B" w:rsidRPr="00625F7B" w:rsidRDefault="00625F7B" w:rsidP="00625F7B">
            <w:pPr>
              <w:ind w:firstLine="0"/>
            </w:pPr>
            <w:r>
              <w:t>Lowe</w:t>
            </w:r>
          </w:p>
        </w:tc>
      </w:tr>
      <w:tr w:rsidR="00625F7B" w:rsidRPr="00625F7B" w:rsidTr="009B4257">
        <w:tc>
          <w:tcPr>
            <w:tcW w:w="2179" w:type="dxa"/>
            <w:shd w:val="clear" w:color="auto" w:fill="auto"/>
          </w:tcPr>
          <w:p w:rsidR="00625F7B" w:rsidRPr="00625F7B" w:rsidRDefault="00625F7B" w:rsidP="00625F7B">
            <w:pPr>
              <w:ind w:firstLine="0"/>
            </w:pPr>
            <w:r>
              <w:t>Lucas</w:t>
            </w:r>
          </w:p>
        </w:tc>
        <w:tc>
          <w:tcPr>
            <w:tcW w:w="2179" w:type="dxa"/>
            <w:shd w:val="clear" w:color="auto" w:fill="auto"/>
          </w:tcPr>
          <w:p w:rsidR="00625F7B" w:rsidRPr="00625F7B" w:rsidRDefault="00625F7B" w:rsidP="00625F7B">
            <w:pPr>
              <w:ind w:firstLine="0"/>
            </w:pPr>
            <w:r>
              <w:t>McCoy</w:t>
            </w:r>
          </w:p>
        </w:tc>
        <w:tc>
          <w:tcPr>
            <w:tcW w:w="2180" w:type="dxa"/>
            <w:shd w:val="clear" w:color="auto" w:fill="auto"/>
          </w:tcPr>
          <w:p w:rsidR="00625F7B" w:rsidRPr="00625F7B" w:rsidRDefault="00625F7B" w:rsidP="00625F7B">
            <w:pPr>
              <w:ind w:firstLine="0"/>
            </w:pPr>
            <w:r>
              <w:t>M. S. McLeod</w:t>
            </w:r>
          </w:p>
        </w:tc>
      </w:tr>
      <w:tr w:rsidR="00625F7B" w:rsidRPr="00625F7B" w:rsidTr="009B4257">
        <w:tc>
          <w:tcPr>
            <w:tcW w:w="2179" w:type="dxa"/>
            <w:shd w:val="clear" w:color="auto" w:fill="auto"/>
          </w:tcPr>
          <w:p w:rsidR="00625F7B" w:rsidRPr="00625F7B" w:rsidRDefault="00625F7B" w:rsidP="00625F7B">
            <w:pPr>
              <w:ind w:firstLine="0"/>
            </w:pPr>
            <w:r>
              <w:t>W. J. McLeod</w:t>
            </w:r>
          </w:p>
        </w:tc>
        <w:tc>
          <w:tcPr>
            <w:tcW w:w="2179" w:type="dxa"/>
            <w:shd w:val="clear" w:color="auto" w:fill="auto"/>
          </w:tcPr>
          <w:p w:rsidR="00625F7B" w:rsidRPr="00625F7B" w:rsidRDefault="00625F7B" w:rsidP="00625F7B">
            <w:pPr>
              <w:ind w:firstLine="0"/>
            </w:pPr>
            <w:r>
              <w:t>D. C. Moss</w:t>
            </w:r>
          </w:p>
        </w:tc>
        <w:tc>
          <w:tcPr>
            <w:tcW w:w="2180" w:type="dxa"/>
            <w:shd w:val="clear" w:color="auto" w:fill="auto"/>
          </w:tcPr>
          <w:p w:rsidR="00625F7B" w:rsidRPr="00625F7B" w:rsidRDefault="00625F7B" w:rsidP="00625F7B">
            <w:pPr>
              <w:ind w:firstLine="0"/>
            </w:pPr>
            <w:r>
              <w:t>V. S. Moss</w:t>
            </w:r>
          </w:p>
        </w:tc>
      </w:tr>
      <w:tr w:rsidR="00625F7B" w:rsidRPr="00625F7B" w:rsidTr="009B4257">
        <w:tc>
          <w:tcPr>
            <w:tcW w:w="2179" w:type="dxa"/>
            <w:shd w:val="clear" w:color="auto" w:fill="auto"/>
          </w:tcPr>
          <w:p w:rsidR="00625F7B" w:rsidRPr="00625F7B" w:rsidRDefault="00625F7B" w:rsidP="00625F7B">
            <w:pPr>
              <w:ind w:firstLine="0"/>
            </w:pPr>
            <w:r>
              <w:t>Murphy</w:t>
            </w:r>
          </w:p>
        </w:tc>
        <w:tc>
          <w:tcPr>
            <w:tcW w:w="2179" w:type="dxa"/>
            <w:shd w:val="clear" w:color="auto" w:fill="auto"/>
          </w:tcPr>
          <w:p w:rsidR="00625F7B" w:rsidRPr="00625F7B" w:rsidRDefault="00625F7B" w:rsidP="00625F7B">
            <w:pPr>
              <w:ind w:firstLine="0"/>
            </w:pPr>
            <w:r>
              <w:t>Nanney</w:t>
            </w:r>
          </w:p>
        </w:tc>
        <w:tc>
          <w:tcPr>
            <w:tcW w:w="2180" w:type="dxa"/>
            <w:shd w:val="clear" w:color="auto" w:fill="auto"/>
          </w:tcPr>
          <w:p w:rsidR="00625F7B" w:rsidRPr="00625F7B" w:rsidRDefault="00625F7B" w:rsidP="00625F7B">
            <w:pPr>
              <w:ind w:firstLine="0"/>
            </w:pPr>
            <w:r>
              <w:t>Newton</w:t>
            </w:r>
          </w:p>
        </w:tc>
      </w:tr>
      <w:tr w:rsidR="00625F7B" w:rsidRPr="00625F7B" w:rsidTr="009B4257">
        <w:tc>
          <w:tcPr>
            <w:tcW w:w="2179" w:type="dxa"/>
            <w:shd w:val="clear" w:color="auto" w:fill="auto"/>
          </w:tcPr>
          <w:p w:rsidR="00625F7B" w:rsidRPr="00625F7B" w:rsidRDefault="00625F7B" w:rsidP="00625F7B">
            <w:pPr>
              <w:ind w:firstLine="0"/>
            </w:pPr>
            <w:r>
              <w:t>Norrell</w:t>
            </w:r>
          </w:p>
        </w:tc>
        <w:tc>
          <w:tcPr>
            <w:tcW w:w="2179" w:type="dxa"/>
            <w:shd w:val="clear" w:color="auto" w:fill="auto"/>
          </w:tcPr>
          <w:p w:rsidR="00625F7B" w:rsidRPr="00625F7B" w:rsidRDefault="00625F7B" w:rsidP="00625F7B">
            <w:pPr>
              <w:ind w:firstLine="0"/>
            </w:pPr>
            <w:r>
              <w:t>Parks</w:t>
            </w:r>
          </w:p>
        </w:tc>
        <w:tc>
          <w:tcPr>
            <w:tcW w:w="2180" w:type="dxa"/>
            <w:shd w:val="clear" w:color="auto" w:fill="auto"/>
          </w:tcPr>
          <w:p w:rsidR="00625F7B" w:rsidRPr="00625F7B" w:rsidRDefault="00625F7B" w:rsidP="00625F7B">
            <w:pPr>
              <w:ind w:firstLine="0"/>
            </w:pPr>
            <w:r>
              <w:t>Pitts</w:t>
            </w:r>
          </w:p>
        </w:tc>
      </w:tr>
      <w:tr w:rsidR="00625F7B" w:rsidRPr="00625F7B" w:rsidTr="009B4257">
        <w:tc>
          <w:tcPr>
            <w:tcW w:w="2179" w:type="dxa"/>
            <w:shd w:val="clear" w:color="auto" w:fill="auto"/>
          </w:tcPr>
          <w:p w:rsidR="00625F7B" w:rsidRPr="00625F7B" w:rsidRDefault="00625F7B" w:rsidP="00625F7B">
            <w:pPr>
              <w:ind w:firstLine="0"/>
            </w:pPr>
            <w:r>
              <w:t>Pope</w:t>
            </w:r>
          </w:p>
        </w:tc>
        <w:tc>
          <w:tcPr>
            <w:tcW w:w="2179" w:type="dxa"/>
            <w:shd w:val="clear" w:color="auto" w:fill="auto"/>
          </w:tcPr>
          <w:p w:rsidR="00625F7B" w:rsidRPr="00625F7B" w:rsidRDefault="00625F7B" w:rsidP="00625F7B">
            <w:pPr>
              <w:ind w:firstLine="0"/>
            </w:pPr>
            <w:r>
              <w:t>Putnam</w:t>
            </w:r>
          </w:p>
        </w:tc>
        <w:tc>
          <w:tcPr>
            <w:tcW w:w="2180" w:type="dxa"/>
            <w:shd w:val="clear" w:color="auto" w:fill="auto"/>
          </w:tcPr>
          <w:p w:rsidR="00625F7B" w:rsidRPr="00625F7B" w:rsidRDefault="00625F7B" w:rsidP="00625F7B">
            <w:pPr>
              <w:ind w:firstLine="0"/>
            </w:pPr>
            <w:r>
              <w:t>Quinn</w:t>
            </w:r>
          </w:p>
        </w:tc>
      </w:tr>
      <w:tr w:rsidR="00625F7B" w:rsidRPr="00625F7B" w:rsidTr="009B4257">
        <w:tc>
          <w:tcPr>
            <w:tcW w:w="2179" w:type="dxa"/>
            <w:shd w:val="clear" w:color="auto" w:fill="auto"/>
          </w:tcPr>
          <w:p w:rsidR="00625F7B" w:rsidRPr="00625F7B" w:rsidRDefault="00625F7B" w:rsidP="00625F7B">
            <w:pPr>
              <w:ind w:firstLine="0"/>
            </w:pPr>
            <w:r>
              <w:t>Ridgeway</w:t>
            </w:r>
          </w:p>
        </w:tc>
        <w:tc>
          <w:tcPr>
            <w:tcW w:w="2179" w:type="dxa"/>
            <w:shd w:val="clear" w:color="auto" w:fill="auto"/>
          </w:tcPr>
          <w:p w:rsidR="00625F7B" w:rsidRPr="00625F7B" w:rsidRDefault="00625F7B" w:rsidP="00625F7B">
            <w:pPr>
              <w:ind w:firstLine="0"/>
            </w:pPr>
            <w:r>
              <w:t>Riley</w:t>
            </w:r>
          </w:p>
        </w:tc>
        <w:tc>
          <w:tcPr>
            <w:tcW w:w="2180" w:type="dxa"/>
            <w:shd w:val="clear" w:color="auto" w:fill="auto"/>
          </w:tcPr>
          <w:p w:rsidR="00625F7B" w:rsidRPr="00625F7B" w:rsidRDefault="00625F7B" w:rsidP="00625F7B">
            <w:pPr>
              <w:ind w:firstLine="0"/>
            </w:pPr>
            <w:r>
              <w:t>Rivers</w:t>
            </w:r>
          </w:p>
        </w:tc>
      </w:tr>
      <w:tr w:rsidR="00625F7B" w:rsidRPr="00625F7B" w:rsidTr="009B4257">
        <w:tc>
          <w:tcPr>
            <w:tcW w:w="2179" w:type="dxa"/>
            <w:shd w:val="clear" w:color="auto" w:fill="auto"/>
          </w:tcPr>
          <w:p w:rsidR="00625F7B" w:rsidRPr="00625F7B" w:rsidRDefault="00625F7B" w:rsidP="00625F7B">
            <w:pPr>
              <w:ind w:firstLine="0"/>
            </w:pPr>
            <w:r>
              <w:t>Ryhal</w:t>
            </w:r>
          </w:p>
        </w:tc>
        <w:tc>
          <w:tcPr>
            <w:tcW w:w="2179" w:type="dxa"/>
            <w:shd w:val="clear" w:color="auto" w:fill="auto"/>
          </w:tcPr>
          <w:p w:rsidR="00625F7B" w:rsidRPr="00625F7B" w:rsidRDefault="00625F7B" w:rsidP="00625F7B">
            <w:pPr>
              <w:ind w:firstLine="0"/>
            </w:pPr>
            <w:r>
              <w:t>Sandifer</w:t>
            </w:r>
          </w:p>
        </w:tc>
        <w:tc>
          <w:tcPr>
            <w:tcW w:w="2180" w:type="dxa"/>
            <w:shd w:val="clear" w:color="auto" w:fill="auto"/>
          </w:tcPr>
          <w:p w:rsidR="00625F7B" w:rsidRPr="00625F7B" w:rsidRDefault="00625F7B" w:rsidP="00625F7B">
            <w:pPr>
              <w:ind w:firstLine="0"/>
            </w:pPr>
            <w:r>
              <w:t>Simrill</w:t>
            </w:r>
          </w:p>
        </w:tc>
      </w:tr>
      <w:tr w:rsidR="00625F7B" w:rsidRPr="00625F7B" w:rsidTr="009B4257">
        <w:tc>
          <w:tcPr>
            <w:tcW w:w="2179" w:type="dxa"/>
            <w:shd w:val="clear" w:color="auto" w:fill="auto"/>
          </w:tcPr>
          <w:p w:rsidR="00625F7B" w:rsidRPr="00625F7B" w:rsidRDefault="00625F7B" w:rsidP="00625F7B">
            <w:pPr>
              <w:ind w:firstLine="0"/>
            </w:pPr>
            <w:r>
              <w:t>G. M. Smith</w:t>
            </w:r>
          </w:p>
        </w:tc>
        <w:tc>
          <w:tcPr>
            <w:tcW w:w="2179" w:type="dxa"/>
            <w:shd w:val="clear" w:color="auto" w:fill="auto"/>
          </w:tcPr>
          <w:p w:rsidR="00625F7B" w:rsidRPr="00625F7B" w:rsidRDefault="00625F7B" w:rsidP="00625F7B">
            <w:pPr>
              <w:ind w:firstLine="0"/>
            </w:pPr>
            <w:r>
              <w:t>Sottile</w:t>
            </w:r>
          </w:p>
        </w:tc>
        <w:tc>
          <w:tcPr>
            <w:tcW w:w="2180" w:type="dxa"/>
            <w:shd w:val="clear" w:color="auto" w:fill="auto"/>
          </w:tcPr>
          <w:p w:rsidR="00625F7B" w:rsidRPr="00625F7B" w:rsidRDefault="00625F7B" w:rsidP="00625F7B">
            <w:pPr>
              <w:ind w:firstLine="0"/>
            </w:pPr>
            <w:r>
              <w:t>Spires</w:t>
            </w:r>
          </w:p>
        </w:tc>
      </w:tr>
    </w:tbl>
    <w:p w:rsidR="009B4257" w:rsidRDefault="009B4257"/>
    <w:p w:rsidR="009B4257" w:rsidRDefault="009B4257"/>
    <w:p w:rsidR="009B4257" w:rsidRPr="009B4257" w:rsidRDefault="009B4257" w:rsidP="009B4257">
      <w:pPr>
        <w:jc w:val="right"/>
        <w:rPr>
          <w:b/>
        </w:rPr>
      </w:pPr>
      <w:r w:rsidRPr="009B4257">
        <w:rPr>
          <w:b/>
        </w:rPr>
        <w:t>Printed Page 3216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Stavrinakis</w:t>
            </w:r>
          </w:p>
        </w:tc>
        <w:tc>
          <w:tcPr>
            <w:tcW w:w="2179" w:type="dxa"/>
            <w:shd w:val="clear" w:color="auto" w:fill="auto"/>
          </w:tcPr>
          <w:p w:rsidR="00625F7B" w:rsidRPr="00625F7B" w:rsidRDefault="00625F7B" w:rsidP="00625F7B">
            <w:pPr>
              <w:ind w:firstLine="0"/>
            </w:pPr>
            <w:r>
              <w:t>Stringer</w:t>
            </w:r>
          </w:p>
        </w:tc>
        <w:tc>
          <w:tcPr>
            <w:tcW w:w="2180" w:type="dxa"/>
            <w:shd w:val="clear" w:color="auto" w:fill="auto"/>
          </w:tcPr>
          <w:p w:rsidR="00625F7B" w:rsidRPr="00625F7B" w:rsidRDefault="00625F7B" w:rsidP="00625F7B">
            <w:pPr>
              <w:ind w:firstLine="0"/>
            </w:pPr>
            <w:r>
              <w:t>Tallon</w:t>
            </w:r>
          </w:p>
        </w:tc>
      </w:tr>
      <w:tr w:rsidR="00625F7B" w:rsidRPr="00625F7B" w:rsidTr="009B4257">
        <w:tc>
          <w:tcPr>
            <w:tcW w:w="2179" w:type="dxa"/>
            <w:shd w:val="clear" w:color="auto" w:fill="auto"/>
          </w:tcPr>
          <w:p w:rsidR="00625F7B" w:rsidRPr="00625F7B" w:rsidRDefault="00625F7B" w:rsidP="00625F7B">
            <w:pPr>
              <w:ind w:firstLine="0"/>
            </w:pPr>
            <w:r>
              <w:t>Thayer</w:t>
            </w:r>
          </w:p>
        </w:tc>
        <w:tc>
          <w:tcPr>
            <w:tcW w:w="2179" w:type="dxa"/>
            <w:shd w:val="clear" w:color="auto" w:fill="auto"/>
          </w:tcPr>
          <w:p w:rsidR="00625F7B" w:rsidRPr="00625F7B" w:rsidRDefault="00625F7B" w:rsidP="00625F7B">
            <w:pPr>
              <w:ind w:firstLine="0"/>
            </w:pPr>
            <w:r>
              <w:t>Tinkler</w:t>
            </w:r>
          </w:p>
        </w:tc>
        <w:tc>
          <w:tcPr>
            <w:tcW w:w="2180" w:type="dxa"/>
            <w:shd w:val="clear" w:color="auto" w:fill="auto"/>
          </w:tcPr>
          <w:p w:rsidR="00625F7B" w:rsidRPr="00625F7B" w:rsidRDefault="00625F7B" w:rsidP="00625F7B">
            <w:pPr>
              <w:ind w:firstLine="0"/>
            </w:pPr>
            <w:r>
              <w:t>Wells</w:t>
            </w:r>
          </w:p>
        </w:tc>
      </w:tr>
      <w:tr w:rsidR="00625F7B" w:rsidRPr="00625F7B" w:rsidTr="009B4257">
        <w:tc>
          <w:tcPr>
            <w:tcW w:w="2179" w:type="dxa"/>
            <w:shd w:val="clear" w:color="auto" w:fill="auto"/>
          </w:tcPr>
          <w:p w:rsidR="00625F7B" w:rsidRPr="00625F7B" w:rsidRDefault="00625F7B" w:rsidP="00625F7B">
            <w:pPr>
              <w:keepNext/>
              <w:ind w:firstLine="0"/>
            </w:pPr>
            <w:r>
              <w:t>White</w:t>
            </w:r>
          </w:p>
        </w:tc>
        <w:tc>
          <w:tcPr>
            <w:tcW w:w="2179" w:type="dxa"/>
            <w:shd w:val="clear" w:color="auto" w:fill="auto"/>
          </w:tcPr>
          <w:p w:rsidR="00625F7B" w:rsidRPr="00625F7B" w:rsidRDefault="00625F7B" w:rsidP="00625F7B">
            <w:pPr>
              <w:keepNext/>
              <w:ind w:firstLine="0"/>
            </w:pPr>
            <w:r>
              <w:t>Whitmire</w:t>
            </w:r>
          </w:p>
        </w:tc>
        <w:tc>
          <w:tcPr>
            <w:tcW w:w="2180" w:type="dxa"/>
            <w:shd w:val="clear" w:color="auto" w:fill="auto"/>
          </w:tcPr>
          <w:p w:rsidR="00625F7B" w:rsidRPr="00625F7B" w:rsidRDefault="00625F7B" w:rsidP="00625F7B">
            <w:pPr>
              <w:keepNext/>
              <w:ind w:firstLine="0"/>
            </w:pPr>
            <w:r>
              <w:t>Willis</w:t>
            </w:r>
          </w:p>
        </w:tc>
      </w:tr>
      <w:tr w:rsidR="00625F7B" w:rsidRPr="00625F7B" w:rsidTr="009B4257">
        <w:tc>
          <w:tcPr>
            <w:tcW w:w="2179" w:type="dxa"/>
            <w:shd w:val="clear" w:color="auto" w:fill="auto"/>
          </w:tcPr>
          <w:p w:rsidR="00625F7B" w:rsidRPr="00625F7B" w:rsidRDefault="00625F7B" w:rsidP="00625F7B">
            <w:pPr>
              <w:keepNext/>
              <w:ind w:firstLine="0"/>
            </w:pPr>
            <w:r>
              <w:t>Yow</w:t>
            </w:r>
          </w:p>
        </w:tc>
        <w:tc>
          <w:tcPr>
            <w:tcW w:w="2179" w:type="dxa"/>
            <w:shd w:val="clear" w:color="auto" w:fill="auto"/>
          </w:tcPr>
          <w:p w:rsidR="00625F7B" w:rsidRPr="00625F7B" w:rsidRDefault="00625F7B" w:rsidP="00625F7B">
            <w:pPr>
              <w:keepNext/>
              <w:ind w:firstLine="0"/>
            </w:pP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lastRenderedPageBreak/>
        <w:t>Total--85</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5F7B" w:rsidRPr="00625F7B" w:rsidTr="00625F7B">
        <w:tc>
          <w:tcPr>
            <w:tcW w:w="2179" w:type="dxa"/>
            <w:shd w:val="clear" w:color="auto" w:fill="auto"/>
          </w:tcPr>
          <w:p w:rsidR="00625F7B" w:rsidRPr="00625F7B" w:rsidRDefault="00625F7B" w:rsidP="00625F7B">
            <w:pPr>
              <w:keepNext/>
              <w:ind w:firstLine="0"/>
            </w:pPr>
            <w:r>
              <w:t>Hill</w:t>
            </w:r>
          </w:p>
        </w:tc>
        <w:tc>
          <w:tcPr>
            <w:tcW w:w="2179" w:type="dxa"/>
            <w:shd w:val="clear" w:color="auto" w:fill="auto"/>
          </w:tcPr>
          <w:p w:rsidR="00625F7B" w:rsidRPr="00625F7B" w:rsidRDefault="00625F7B" w:rsidP="00625F7B">
            <w:pPr>
              <w:keepNext/>
              <w:ind w:firstLine="0"/>
            </w:pPr>
            <w:r>
              <w:t>Norman</w:t>
            </w: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Total--2</w:t>
      </w:r>
    </w:p>
    <w:p w:rsidR="00625F7B" w:rsidRDefault="00625F7B" w:rsidP="00625F7B">
      <w:pPr>
        <w:jc w:val="center"/>
        <w:rPr>
          <w:b/>
        </w:rPr>
      </w:pPr>
    </w:p>
    <w:p w:rsidR="00625F7B" w:rsidRDefault="00625F7B" w:rsidP="00625F7B">
      <w:r>
        <w:t>The Senate Amendments were agreed to, and the Bill having received three readings in both Houses, it was ordered that the title be changed to that of an Act, and that it be enrolled for ratification.</w:t>
      </w:r>
    </w:p>
    <w:p w:rsidR="00625F7B" w:rsidRDefault="00625F7B" w:rsidP="00625F7B"/>
    <w:p w:rsidR="00625F7B" w:rsidRPr="00876D0E" w:rsidRDefault="00625F7B" w:rsidP="00625F7B">
      <w:pPr>
        <w:pStyle w:val="Title"/>
        <w:keepNext/>
      </w:pPr>
      <w:bookmarkStart w:id="44" w:name="file_start120"/>
      <w:bookmarkEnd w:id="44"/>
      <w:r w:rsidRPr="00876D0E">
        <w:t>RECORD FOR VOTING</w:t>
      </w:r>
    </w:p>
    <w:p w:rsidR="00625F7B" w:rsidRPr="00876D0E" w:rsidRDefault="00625F7B" w:rsidP="00625F7B">
      <w:pPr>
        <w:tabs>
          <w:tab w:val="left" w:pos="270"/>
          <w:tab w:val="left" w:pos="630"/>
          <w:tab w:val="left" w:pos="900"/>
          <w:tab w:val="left" w:pos="1260"/>
          <w:tab w:val="left" w:pos="1620"/>
          <w:tab w:val="left" w:pos="1980"/>
          <w:tab w:val="left" w:pos="2340"/>
          <w:tab w:val="left" w:pos="2700"/>
        </w:tabs>
        <w:ind w:firstLine="0"/>
      </w:pPr>
      <w:r w:rsidRPr="00876D0E">
        <w:tab/>
        <w:t>I was temporarily out of the Chamber meeting with constituents during the vote on H. 4717. If I had been present, I would have voted in favor of the Farm Aid Bill.</w:t>
      </w:r>
    </w:p>
    <w:p w:rsidR="00625F7B" w:rsidRDefault="00625F7B" w:rsidP="00625F7B">
      <w:pPr>
        <w:tabs>
          <w:tab w:val="left" w:pos="270"/>
          <w:tab w:val="left" w:pos="630"/>
          <w:tab w:val="left" w:pos="900"/>
          <w:tab w:val="left" w:pos="1260"/>
          <w:tab w:val="left" w:pos="1620"/>
          <w:tab w:val="left" w:pos="1980"/>
          <w:tab w:val="left" w:pos="2340"/>
          <w:tab w:val="left" w:pos="2700"/>
        </w:tabs>
        <w:ind w:firstLine="0"/>
      </w:pPr>
      <w:r w:rsidRPr="00876D0E">
        <w:tab/>
        <w:t>Rep. Bill Taylor</w:t>
      </w:r>
    </w:p>
    <w:p w:rsidR="00625F7B" w:rsidRDefault="00625F7B" w:rsidP="00625F7B">
      <w:pPr>
        <w:tabs>
          <w:tab w:val="left" w:pos="270"/>
          <w:tab w:val="left" w:pos="630"/>
          <w:tab w:val="left" w:pos="900"/>
          <w:tab w:val="left" w:pos="1260"/>
          <w:tab w:val="left" w:pos="1620"/>
          <w:tab w:val="left" w:pos="1980"/>
          <w:tab w:val="left" w:pos="2340"/>
          <w:tab w:val="left" w:pos="2700"/>
        </w:tabs>
        <w:ind w:firstLine="0"/>
      </w:pPr>
    </w:p>
    <w:p w:rsidR="00625F7B" w:rsidRDefault="00625F7B" w:rsidP="00625F7B">
      <w:pPr>
        <w:keepNext/>
        <w:jc w:val="center"/>
        <w:rPr>
          <w:b/>
        </w:rPr>
      </w:pPr>
      <w:r w:rsidRPr="00625F7B">
        <w:rPr>
          <w:b/>
        </w:rPr>
        <w:t>LEAVE OF ABSENCE</w:t>
      </w:r>
    </w:p>
    <w:p w:rsidR="00625F7B" w:rsidRDefault="00625F7B" w:rsidP="00625F7B">
      <w:r>
        <w:t xml:space="preserve">The SPEAKER granted Rep. WHITE a leave of absence for the remainder of the day. </w:t>
      </w:r>
    </w:p>
    <w:p w:rsidR="00625F7B" w:rsidRDefault="00625F7B" w:rsidP="00625F7B"/>
    <w:p w:rsidR="00625F7B" w:rsidRDefault="00625F7B" w:rsidP="00625F7B">
      <w:pPr>
        <w:keepNext/>
        <w:jc w:val="center"/>
        <w:rPr>
          <w:b/>
        </w:rPr>
      </w:pPr>
      <w:r w:rsidRPr="00625F7B">
        <w:rPr>
          <w:b/>
        </w:rPr>
        <w:t>MOTION PERIOD</w:t>
      </w:r>
    </w:p>
    <w:p w:rsidR="00625F7B" w:rsidRDefault="00625F7B" w:rsidP="00625F7B">
      <w:r>
        <w:t>The motion period was dispensed with on motion of Rep. HIOTT.</w:t>
      </w:r>
    </w:p>
    <w:p w:rsidR="00625F7B" w:rsidRDefault="00625F7B" w:rsidP="00625F7B"/>
    <w:p w:rsidR="00625F7B" w:rsidRDefault="00625F7B" w:rsidP="00625F7B">
      <w:pPr>
        <w:keepNext/>
        <w:jc w:val="center"/>
        <w:rPr>
          <w:b/>
        </w:rPr>
      </w:pPr>
      <w:r w:rsidRPr="00625F7B">
        <w:rPr>
          <w:b/>
        </w:rPr>
        <w:t>H. 3868--DEBATE ADJOURNED</w:t>
      </w:r>
    </w:p>
    <w:p w:rsidR="00625F7B" w:rsidRDefault="00625F7B" w:rsidP="00625F7B">
      <w:pPr>
        <w:keepNext/>
      </w:pPr>
      <w:r>
        <w:t>The following Bill was taken up:</w:t>
      </w:r>
    </w:p>
    <w:p w:rsidR="00625F7B" w:rsidRDefault="00625F7B" w:rsidP="00625F7B">
      <w:pPr>
        <w:keepNext/>
      </w:pPr>
      <w:bookmarkStart w:id="45" w:name="include_clip_start_126"/>
      <w:bookmarkEnd w:id="45"/>
    </w:p>
    <w:p w:rsidR="009B4257" w:rsidRDefault="00625F7B" w:rsidP="00625F7B">
      <w:pPr>
        <w:keepNext/>
      </w:pPr>
      <w:r>
        <w:t xml:space="preserve">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keepNext/>
      </w:pPr>
    </w:p>
    <w:p w:rsidR="009B4257" w:rsidRPr="009B4257" w:rsidRDefault="009B4257" w:rsidP="009B4257">
      <w:pPr>
        <w:jc w:val="right"/>
        <w:rPr>
          <w:b/>
        </w:rPr>
      </w:pPr>
      <w:r w:rsidRPr="009B4257">
        <w:rPr>
          <w:b/>
        </w:rPr>
        <w:t>Printed Page 3217 . . . . . Wednesday, May 4, 2016</w:t>
      </w:r>
    </w:p>
    <w:p w:rsidR="009B4257" w:rsidRDefault="009B4257">
      <w:pPr>
        <w:ind w:firstLine="0"/>
        <w:jc w:val="left"/>
      </w:pPr>
    </w:p>
    <w:p w:rsidR="00625F7B" w:rsidRDefault="00625F7B" w:rsidP="00625F7B">
      <w:pPr>
        <w:keepNext/>
      </w:pPr>
      <w:r>
        <w:t>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CD692B" w:rsidRDefault="00CD692B" w:rsidP="00625F7B">
      <w:bookmarkStart w:id="46" w:name="include_clip_end_126"/>
      <w:bookmarkEnd w:id="46"/>
    </w:p>
    <w:p w:rsidR="00625F7B" w:rsidRDefault="00625F7B" w:rsidP="00625F7B">
      <w:r>
        <w:t xml:space="preserve">Rep. PITTS moved to adjourn debate on the Bill until Thursday, May 5, which was agreed to.  </w:t>
      </w:r>
    </w:p>
    <w:p w:rsidR="00625F7B" w:rsidRDefault="00625F7B" w:rsidP="00625F7B"/>
    <w:p w:rsidR="00625F7B" w:rsidRDefault="00625F7B" w:rsidP="00625F7B">
      <w:pPr>
        <w:keepNext/>
        <w:jc w:val="center"/>
        <w:rPr>
          <w:b/>
        </w:rPr>
      </w:pPr>
      <w:r w:rsidRPr="00625F7B">
        <w:rPr>
          <w:b/>
        </w:rPr>
        <w:lastRenderedPageBreak/>
        <w:t>H. 3878--DEBATE ADJOURNED</w:t>
      </w:r>
    </w:p>
    <w:p w:rsidR="00625F7B" w:rsidRDefault="00625F7B" w:rsidP="00625F7B">
      <w:pPr>
        <w:keepNext/>
      </w:pPr>
      <w:r>
        <w:t>The following Bill was taken up:</w:t>
      </w:r>
    </w:p>
    <w:p w:rsidR="00625F7B" w:rsidRDefault="00625F7B" w:rsidP="00625F7B">
      <w:pPr>
        <w:keepNext/>
      </w:pPr>
      <w:bookmarkStart w:id="47" w:name="include_clip_start_129"/>
      <w:bookmarkEnd w:id="47"/>
    </w:p>
    <w:p w:rsidR="009B4257" w:rsidRDefault="00625F7B" w:rsidP="00625F7B">
      <w:pPr>
        <w:keepNext/>
      </w:pPr>
      <w:r>
        <w:t xml:space="preserve">H. 3878 -- Reps. White, Pope, Clemmons, Duckworth, Goldfinch, Hardwick, Johnson, H. A. Crawford, George, Yow, Ryhal, Hardee, Hayes, Kirby, Bradley, Newton, Erickson and Long: A BILL TO </w:t>
      </w:r>
    </w:p>
    <w:p w:rsidR="009B4257" w:rsidRDefault="009B4257">
      <w:pPr>
        <w:ind w:firstLine="0"/>
        <w:jc w:val="left"/>
      </w:pPr>
    </w:p>
    <w:p w:rsidR="009B4257" w:rsidRDefault="009B4257" w:rsidP="00625F7B">
      <w:pPr>
        <w:keepNext/>
      </w:pPr>
    </w:p>
    <w:p w:rsidR="009B4257" w:rsidRDefault="009B4257" w:rsidP="00625F7B">
      <w:pPr>
        <w:keepNext/>
      </w:pPr>
    </w:p>
    <w:p w:rsidR="009B4257" w:rsidRPr="009B4257" w:rsidRDefault="009B4257" w:rsidP="009B4257">
      <w:pPr>
        <w:jc w:val="right"/>
        <w:rPr>
          <w:b/>
        </w:rPr>
      </w:pPr>
      <w:r w:rsidRPr="009B4257">
        <w:rPr>
          <w:b/>
        </w:rPr>
        <w:t>Printed Page 3218 . . . . . Wednesday, May 4, 2016</w:t>
      </w:r>
    </w:p>
    <w:p w:rsidR="009B4257" w:rsidRDefault="009B4257">
      <w:pPr>
        <w:ind w:firstLine="0"/>
        <w:jc w:val="left"/>
      </w:pPr>
    </w:p>
    <w:p w:rsidR="00625F7B" w:rsidRDefault="00625F7B" w:rsidP="00625F7B">
      <w:pPr>
        <w:keepNext/>
      </w:pPr>
      <w:r>
        <w:t>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D692B" w:rsidRDefault="00CD692B" w:rsidP="00625F7B">
      <w:bookmarkStart w:id="48" w:name="include_clip_end_129"/>
      <w:bookmarkEnd w:id="48"/>
    </w:p>
    <w:p w:rsidR="00625F7B" w:rsidRDefault="00625F7B" w:rsidP="00625F7B">
      <w:r>
        <w:t xml:space="preserve">Rep. PITTS moved to adjourn debate on the Bill until Thursday, May 5, which was agreed to.  </w:t>
      </w:r>
    </w:p>
    <w:p w:rsidR="00625F7B" w:rsidRDefault="00625F7B" w:rsidP="00625F7B"/>
    <w:p w:rsidR="00625F7B" w:rsidRDefault="00625F7B" w:rsidP="00625F7B">
      <w:pPr>
        <w:keepNext/>
        <w:jc w:val="center"/>
        <w:rPr>
          <w:b/>
        </w:rPr>
      </w:pPr>
      <w:r w:rsidRPr="00625F7B">
        <w:rPr>
          <w:b/>
        </w:rPr>
        <w:t>H. 3767--DEBATE ADJOURNED</w:t>
      </w:r>
    </w:p>
    <w:p w:rsidR="00625F7B" w:rsidRDefault="00625F7B" w:rsidP="00625F7B">
      <w:pPr>
        <w:keepNext/>
      </w:pPr>
      <w:r>
        <w:t>The following Bill was taken up:</w:t>
      </w:r>
    </w:p>
    <w:p w:rsidR="00625F7B" w:rsidRDefault="00625F7B" w:rsidP="00625F7B">
      <w:pPr>
        <w:keepNext/>
      </w:pPr>
      <w:bookmarkStart w:id="49" w:name="include_clip_start_132"/>
      <w:bookmarkEnd w:id="49"/>
    </w:p>
    <w:p w:rsidR="00625F7B" w:rsidRDefault="00625F7B" w:rsidP="00625F7B">
      <w:pPr>
        <w:keepNext/>
      </w:pPr>
      <w:r>
        <w:t xml:space="preserve">H. 3767 -- Rep. White: A BILL TO AMEND THE CODE OF LAWS OF SOUTH CAROLINA, 1976, BY ADDING SECTION 12-37-221 SO AS TO PROHIBIT THE LEVY OF CERTAIN PROPERTY TAXES ON REAL PROPERTY OWNED OR LEASED TO CERTAIN CHILDCARE PROVIDERS; TO AMEND SECTION 63-13-20, RELATING TO THE DEFINITION OF TERMS USED IN THE REGULATION OF CHILDCARE FACILITIES, SO AS TO CLARIFY THE TYPES OF DAYTIME PROGRAMS AND DAY CAMPS TO WHICH THE DEFINITION APPLIES; BY ADDING SECTION 63-13-220 SO AS TO PROHIBIT USE OF ABC VOUCHERS BY CERTAIN CHILDCARE FACILITIES AND TO REQUIRE THE GENERAL ASSEMBLY TO APPROPRIATE FUNDS ANNUALLY; AND BY ADDING SECTION 63-13-470 SO AS TO PROVIDE FOR </w:t>
      </w:r>
      <w:r>
        <w:lastRenderedPageBreak/>
        <w:t>LICENSING AND APPROVAL REQUIREMENTS FOR PRIVATE CHILDCARE CENTERS AND GROUP CHILDCARE HOMES.</w:t>
      </w:r>
    </w:p>
    <w:p w:rsidR="00CD692B" w:rsidRDefault="00CD692B" w:rsidP="00625F7B">
      <w:bookmarkStart w:id="50" w:name="include_clip_end_132"/>
      <w:bookmarkEnd w:id="50"/>
    </w:p>
    <w:p w:rsidR="00625F7B" w:rsidRDefault="00625F7B" w:rsidP="00625F7B">
      <w:r>
        <w:t xml:space="preserve">Rep. PITTS moved to adjourn debate on the Bill until Thursday, May 5, which was agreed to.  </w:t>
      </w:r>
    </w:p>
    <w:p w:rsidR="00625F7B" w:rsidRDefault="00625F7B" w:rsidP="00625F7B"/>
    <w:p w:rsidR="00625F7B" w:rsidRDefault="00625F7B" w:rsidP="00625F7B">
      <w:pPr>
        <w:keepNext/>
        <w:jc w:val="center"/>
        <w:rPr>
          <w:b/>
        </w:rPr>
      </w:pPr>
      <w:r w:rsidRPr="00625F7B">
        <w:rPr>
          <w:b/>
        </w:rPr>
        <w:t>H. 3229--CONTINUED</w:t>
      </w:r>
    </w:p>
    <w:p w:rsidR="00625F7B" w:rsidRDefault="00625F7B" w:rsidP="00625F7B">
      <w:pPr>
        <w:keepNext/>
      </w:pPr>
      <w:r>
        <w:t>The following Bill was taken up:</w:t>
      </w:r>
    </w:p>
    <w:p w:rsidR="00625F7B" w:rsidRDefault="00625F7B" w:rsidP="00625F7B">
      <w:pPr>
        <w:keepNext/>
      </w:pPr>
      <w:bookmarkStart w:id="51" w:name="include_clip_start_135"/>
      <w:bookmarkEnd w:id="51"/>
    </w:p>
    <w:p w:rsidR="009B4257" w:rsidRDefault="00625F7B" w:rsidP="00625F7B">
      <w:r>
        <w:t>H. 3229 -- Reps. Merrill, Stavrinakis, McCoy, G. R. Smith, Bales and Gilliard: A BILL TO AMEND SECTIONS 61-6-1140 AND 61-6-1150, BOTH RELATED TO TASTINGS AND RETAIL SALES OF ALCOHOLIC LIQUORS AT LICENSED PREMISES OF A MICRO-</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3219 . . . . . Wednesday, May 4, 2016</w:t>
      </w:r>
    </w:p>
    <w:p w:rsidR="009B4257" w:rsidRDefault="009B4257">
      <w:pPr>
        <w:ind w:firstLine="0"/>
        <w:jc w:val="left"/>
      </w:pPr>
    </w:p>
    <w:p w:rsidR="00625F7B" w:rsidRDefault="00625F7B" w:rsidP="00625F7B">
      <w:r>
        <w:t>DISTILLERY OR MANUFACTURER, SO AS TO REVISE THE OUNCE AMOUNT OF ALCOHOLIC LIQUORS DISPENSED AT LICENSED PREMISES AND TO REVISE THE SALE AT RETAIL OF ALCOHOLIC LIQUORS AT LICENSED PREMISES AND TO ALLOW MIXERS TO BE USED IN TASTINGS.</w:t>
      </w:r>
    </w:p>
    <w:p w:rsidR="00625F7B" w:rsidRDefault="00625F7B" w:rsidP="00625F7B">
      <w:bookmarkStart w:id="52" w:name="include_clip_end_135"/>
      <w:bookmarkEnd w:id="52"/>
    </w:p>
    <w:p w:rsidR="00625F7B" w:rsidRDefault="00625F7B" w:rsidP="00625F7B">
      <w:r>
        <w:t>Rep. HIOTT moved to continue the Bill, which was agreed to.</w:t>
      </w:r>
    </w:p>
    <w:p w:rsidR="00625F7B" w:rsidRDefault="00625F7B" w:rsidP="00625F7B"/>
    <w:p w:rsidR="00625F7B" w:rsidRDefault="00625F7B" w:rsidP="00625F7B">
      <w:pPr>
        <w:keepNext/>
        <w:jc w:val="center"/>
        <w:rPr>
          <w:b/>
        </w:rPr>
      </w:pPr>
      <w:r w:rsidRPr="00625F7B">
        <w:rPr>
          <w:b/>
        </w:rPr>
        <w:t>S. 338--AMENDED AND ORDERED TO THIRD READING</w:t>
      </w:r>
    </w:p>
    <w:p w:rsidR="00625F7B" w:rsidRDefault="00625F7B" w:rsidP="00625F7B">
      <w:pPr>
        <w:keepNext/>
      </w:pPr>
      <w:r>
        <w:t>The following Bill was taken up:</w:t>
      </w:r>
    </w:p>
    <w:p w:rsidR="00625F7B" w:rsidRDefault="00625F7B" w:rsidP="00625F7B">
      <w:pPr>
        <w:keepNext/>
      </w:pPr>
      <w:bookmarkStart w:id="53" w:name="include_clip_start_138"/>
      <w:bookmarkEnd w:id="53"/>
    </w:p>
    <w:p w:rsidR="00625F7B" w:rsidRDefault="00625F7B" w:rsidP="00625F7B">
      <w:r>
        <w:t xml:space="preserve">S. 338 --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w:t>
      </w:r>
      <w:r>
        <w:lastRenderedPageBreak/>
        <w:t>ADDRESSES WHERE THESE RESIDENTIAL HOUSING FACILITIES WILL BE LOCATED, AND ALSO MUST CONDUCT A PUBLIC HEARING REGARDING THE PROGRAM AND THE LOCATION OF THESE RESIDENTIAL HOUSING FACILITIES IN THE COMMUNITY WHERE THEY WILL BE LOCATED.</w:t>
      </w:r>
    </w:p>
    <w:p w:rsidR="00625F7B" w:rsidRDefault="00625F7B" w:rsidP="00625F7B"/>
    <w:p w:rsidR="00625F7B" w:rsidRPr="00DB5AE4" w:rsidRDefault="00625F7B" w:rsidP="00625F7B">
      <w:r w:rsidRPr="00DB5AE4">
        <w:t>Rep. TALLON proposed the following Amendment No. 1</w:t>
      </w:r>
      <w:r w:rsidR="00CD692B">
        <w:t xml:space="preserve"> to </w:t>
      </w:r>
      <w:r w:rsidRPr="00DB5AE4">
        <w:t>S. 338 (COUNCIL\BBM\338C001.BBM.SA16), which was adopted:</w:t>
      </w:r>
    </w:p>
    <w:p w:rsidR="00625F7B" w:rsidRPr="00DB5AE4" w:rsidRDefault="00625F7B" w:rsidP="00625F7B">
      <w:r w:rsidRPr="00DB5AE4">
        <w:t xml:space="preserve">Amend the bill, as and if amended, Section 24-13-180(A)(1) and (2) as contained in SECTION 1, pages 1 and 2, by deleting Section 24-13-180(A)(1) and (2) and inserting: </w:t>
      </w:r>
    </w:p>
    <w:p w:rsidR="00625F7B" w:rsidRPr="00DB5AE4" w:rsidRDefault="00625F7B" w:rsidP="00625F7B">
      <w:r w:rsidRPr="00DB5AE4">
        <w:tab/>
      </w:r>
      <w:r w:rsidRPr="00DB5AE4">
        <w:tab/>
      </w:r>
      <w:r w:rsidR="00980D70">
        <w:t xml:space="preserve">/ </w:t>
      </w:r>
      <w:r w:rsidRPr="00DB5AE4">
        <w:t>(1)</w:t>
      </w:r>
      <w:r w:rsidR="00980D70">
        <w:t xml:space="preserve">  </w:t>
      </w:r>
      <w:r w:rsidRPr="00DB5AE4">
        <w:t>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3220 . . . . . Wednesday, May 4, 2016</w:t>
      </w:r>
    </w:p>
    <w:p w:rsidR="009B4257" w:rsidRDefault="009B4257">
      <w:pPr>
        <w:ind w:firstLine="0"/>
        <w:jc w:val="left"/>
      </w:pPr>
    </w:p>
    <w:p w:rsidR="00625F7B" w:rsidRPr="00DB5AE4" w:rsidRDefault="00625F7B" w:rsidP="00625F7B">
      <w:r w:rsidRPr="00DB5AE4">
        <w:tab/>
      </w:r>
      <w:r w:rsidRPr="00DB5AE4">
        <w:tab/>
        <w:t>(2)</w:t>
      </w:r>
      <w:r w:rsidRPr="00DB5AE4">
        <w:tab/>
        <w:t>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decision-making authority of the entity. The entity solely is responsible for organizing and conducting the hearing. A separate public hearing is required each time a facility is to be opened if more than ninety days has transpired since the last public hearing.</w:t>
      </w:r>
      <w:r w:rsidR="00980D70">
        <w:t xml:space="preserve"> /</w:t>
      </w:r>
    </w:p>
    <w:p w:rsidR="00625F7B" w:rsidRPr="00DB5AE4" w:rsidRDefault="00625F7B" w:rsidP="00625F7B">
      <w:r w:rsidRPr="00DB5AE4">
        <w:t>Renumber sections to conform.</w:t>
      </w:r>
    </w:p>
    <w:p w:rsidR="00625F7B" w:rsidRDefault="00625F7B" w:rsidP="00625F7B">
      <w:r w:rsidRPr="00DB5AE4">
        <w:t>Amend title to conform.</w:t>
      </w:r>
    </w:p>
    <w:p w:rsidR="00625F7B" w:rsidRDefault="00625F7B" w:rsidP="00625F7B"/>
    <w:p w:rsidR="00625F7B" w:rsidRDefault="00625F7B" w:rsidP="00625F7B">
      <w:r>
        <w:t>Rep. TALLON explained the amendment.</w:t>
      </w:r>
    </w:p>
    <w:p w:rsidR="00625F7B" w:rsidRDefault="00625F7B" w:rsidP="00625F7B">
      <w:r>
        <w:t>The amendment was then adopted.</w:t>
      </w:r>
    </w:p>
    <w:p w:rsidR="00625F7B" w:rsidRDefault="00625F7B" w:rsidP="00625F7B"/>
    <w:p w:rsidR="00625F7B" w:rsidRDefault="00625F7B" w:rsidP="00625F7B">
      <w:r>
        <w:t>The question then recurred to the passage of the Bill.</w:t>
      </w:r>
    </w:p>
    <w:p w:rsidR="00625F7B" w:rsidRDefault="00625F7B" w:rsidP="00625F7B"/>
    <w:p w:rsidR="00625F7B" w:rsidRDefault="00625F7B" w:rsidP="00625F7B">
      <w:r>
        <w:lastRenderedPageBreak/>
        <w:t xml:space="preserve">The yeas and nays were taken resulting as follows: </w:t>
      </w:r>
    </w:p>
    <w:p w:rsidR="00625F7B" w:rsidRDefault="00625F7B" w:rsidP="00625F7B">
      <w:pPr>
        <w:jc w:val="center"/>
      </w:pPr>
      <w:r>
        <w:t xml:space="preserve"> </w:t>
      </w:r>
      <w:bookmarkStart w:id="54" w:name="vote_start143"/>
      <w:bookmarkEnd w:id="54"/>
      <w:r>
        <w:t>Yeas 100; Nays 0</w:t>
      </w:r>
    </w:p>
    <w:p w:rsidR="00625F7B" w:rsidRDefault="00625F7B" w:rsidP="00625F7B">
      <w:pPr>
        <w:jc w:val="center"/>
      </w:pPr>
    </w:p>
    <w:p w:rsidR="00625F7B" w:rsidRDefault="00625F7B" w:rsidP="00625F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Anthony</w:t>
            </w:r>
          </w:p>
        </w:tc>
        <w:tc>
          <w:tcPr>
            <w:tcW w:w="2180" w:type="dxa"/>
            <w:shd w:val="clear" w:color="auto" w:fill="auto"/>
          </w:tcPr>
          <w:p w:rsidR="00625F7B" w:rsidRPr="00625F7B" w:rsidRDefault="00625F7B" w:rsidP="00625F7B">
            <w:pPr>
              <w:keepNext/>
              <w:ind w:firstLine="0"/>
            </w:pPr>
            <w:r>
              <w:t>Atwater</w:t>
            </w:r>
          </w:p>
        </w:tc>
      </w:tr>
      <w:tr w:rsidR="00625F7B" w:rsidRPr="00625F7B" w:rsidTr="009B4257">
        <w:tc>
          <w:tcPr>
            <w:tcW w:w="2179" w:type="dxa"/>
            <w:shd w:val="clear" w:color="auto" w:fill="auto"/>
          </w:tcPr>
          <w:p w:rsidR="00625F7B" w:rsidRPr="00625F7B" w:rsidRDefault="00625F7B" w:rsidP="00625F7B">
            <w:pPr>
              <w:ind w:firstLine="0"/>
            </w:pPr>
            <w:r>
              <w:t>Bales</w:t>
            </w:r>
          </w:p>
        </w:tc>
        <w:tc>
          <w:tcPr>
            <w:tcW w:w="2179" w:type="dxa"/>
            <w:shd w:val="clear" w:color="auto" w:fill="auto"/>
          </w:tcPr>
          <w:p w:rsidR="00625F7B" w:rsidRPr="00625F7B" w:rsidRDefault="00625F7B" w:rsidP="00625F7B">
            <w:pPr>
              <w:ind w:firstLine="0"/>
            </w:pPr>
            <w:r>
              <w:t>Ballentine</w:t>
            </w:r>
          </w:p>
        </w:tc>
        <w:tc>
          <w:tcPr>
            <w:tcW w:w="2180" w:type="dxa"/>
            <w:shd w:val="clear" w:color="auto" w:fill="auto"/>
          </w:tcPr>
          <w:p w:rsidR="00625F7B" w:rsidRPr="00625F7B" w:rsidRDefault="00625F7B" w:rsidP="00625F7B">
            <w:pPr>
              <w:ind w:firstLine="0"/>
            </w:pPr>
            <w:r>
              <w:t>Bamberg</w:t>
            </w:r>
          </w:p>
        </w:tc>
      </w:tr>
      <w:tr w:rsidR="00625F7B" w:rsidRPr="00625F7B" w:rsidTr="009B4257">
        <w:tc>
          <w:tcPr>
            <w:tcW w:w="2179" w:type="dxa"/>
            <w:shd w:val="clear" w:color="auto" w:fill="auto"/>
          </w:tcPr>
          <w:p w:rsidR="00625F7B" w:rsidRPr="00625F7B" w:rsidRDefault="00625F7B" w:rsidP="00625F7B">
            <w:pPr>
              <w:ind w:firstLine="0"/>
            </w:pPr>
            <w:r>
              <w:t>Bannister</w:t>
            </w:r>
          </w:p>
        </w:tc>
        <w:tc>
          <w:tcPr>
            <w:tcW w:w="2179" w:type="dxa"/>
            <w:shd w:val="clear" w:color="auto" w:fill="auto"/>
          </w:tcPr>
          <w:p w:rsidR="00625F7B" w:rsidRPr="00625F7B" w:rsidRDefault="00625F7B" w:rsidP="00625F7B">
            <w:pPr>
              <w:ind w:firstLine="0"/>
            </w:pPr>
            <w:r>
              <w:t>Bedingfield</w:t>
            </w:r>
          </w:p>
        </w:tc>
        <w:tc>
          <w:tcPr>
            <w:tcW w:w="2180" w:type="dxa"/>
            <w:shd w:val="clear" w:color="auto" w:fill="auto"/>
          </w:tcPr>
          <w:p w:rsidR="00625F7B" w:rsidRPr="00625F7B" w:rsidRDefault="00625F7B" w:rsidP="00625F7B">
            <w:pPr>
              <w:ind w:firstLine="0"/>
            </w:pPr>
            <w:r>
              <w:t>Bernstein</w:t>
            </w:r>
          </w:p>
        </w:tc>
      </w:tr>
      <w:tr w:rsidR="00625F7B" w:rsidRPr="00625F7B" w:rsidTr="009B4257">
        <w:tc>
          <w:tcPr>
            <w:tcW w:w="2179" w:type="dxa"/>
            <w:shd w:val="clear" w:color="auto" w:fill="auto"/>
          </w:tcPr>
          <w:p w:rsidR="00625F7B" w:rsidRPr="00625F7B" w:rsidRDefault="00625F7B" w:rsidP="00625F7B">
            <w:pPr>
              <w:ind w:firstLine="0"/>
            </w:pPr>
            <w:r>
              <w:t>Bingham</w:t>
            </w:r>
          </w:p>
        </w:tc>
        <w:tc>
          <w:tcPr>
            <w:tcW w:w="2179" w:type="dxa"/>
            <w:shd w:val="clear" w:color="auto" w:fill="auto"/>
          </w:tcPr>
          <w:p w:rsidR="00625F7B" w:rsidRPr="00625F7B" w:rsidRDefault="00625F7B" w:rsidP="00625F7B">
            <w:pPr>
              <w:ind w:firstLine="0"/>
            </w:pPr>
            <w:r>
              <w:t>Bowers</w:t>
            </w:r>
          </w:p>
        </w:tc>
        <w:tc>
          <w:tcPr>
            <w:tcW w:w="2180" w:type="dxa"/>
            <w:shd w:val="clear" w:color="auto" w:fill="auto"/>
          </w:tcPr>
          <w:p w:rsidR="00625F7B" w:rsidRPr="00625F7B" w:rsidRDefault="00625F7B" w:rsidP="00625F7B">
            <w:pPr>
              <w:ind w:firstLine="0"/>
            </w:pPr>
            <w:r>
              <w:t>Bradley</w:t>
            </w:r>
          </w:p>
        </w:tc>
      </w:tr>
      <w:tr w:rsidR="00625F7B" w:rsidRPr="00625F7B" w:rsidTr="009B4257">
        <w:tc>
          <w:tcPr>
            <w:tcW w:w="2179" w:type="dxa"/>
            <w:shd w:val="clear" w:color="auto" w:fill="auto"/>
          </w:tcPr>
          <w:p w:rsidR="00625F7B" w:rsidRPr="00625F7B" w:rsidRDefault="00625F7B" w:rsidP="00625F7B">
            <w:pPr>
              <w:ind w:firstLine="0"/>
            </w:pPr>
            <w:r>
              <w:t>Brannon</w:t>
            </w:r>
          </w:p>
        </w:tc>
        <w:tc>
          <w:tcPr>
            <w:tcW w:w="2179" w:type="dxa"/>
            <w:shd w:val="clear" w:color="auto" w:fill="auto"/>
          </w:tcPr>
          <w:p w:rsidR="00625F7B" w:rsidRPr="00625F7B" w:rsidRDefault="00625F7B" w:rsidP="00625F7B">
            <w:pPr>
              <w:ind w:firstLine="0"/>
            </w:pPr>
            <w:r>
              <w:t>R. L. Brown</w:t>
            </w:r>
          </w:p>
        </w:tc>
        <w:tc>
          <w:tcPr>
            <w:tcW w:w="2180" w:type="dxa"/>
            <w:shd w:val="clear" w:color="auto" w:fill="auto"/>
          </w:tcPr>
          <w:p w:rsidR="00625F7B" w:rsidRPr="00625F7B" w:rsidRDefault="00625F7B" w:rsidP="00625F7B">
            <w:pPr>
              <w:ind w:firstLine="0"/>
            </w:pPr>
            <w:r>
              <w:t>Burns</w:t>
            </w:r>
          </w:p>
        </w:tc>
      </w:tr>
      <w:tr w:rsidR="00625F7B" w:rsidRPr="00625F7B" w:rsidTr="009B4257">
        <w:tc>
          <w:tcPr>
            <w:tcW w:w="2179" w:type="dxa"/>
            <w:shd w:val="clear" w:color="auto" w:fill="auto"/>
          </w:tcPr>
          <w:p w:rsidR="00625F7B" w:rsidRPr="00625F7B" w:rsidRDefault="00625F7B" w:rsidP="00625F7B">
            <w:pPr>
              <w:ind w:firstLine="0"/>
            </w:pPr>
            <w:r>
              <w:t>Chumley</w:t>
            </w:r>
          </w:p>
        </w:tc>
        <w:tc>
          <w:tcPr>
            <w:tcW w:w="2179" w:type="dxa"/>
            <w:shd w:val="clear" w:color="auto" w:fill="auto"/>
          </w:tcPr>
          <w:p w:rsidR="00625F7B" w:rsidRPr="00625F7B" w:rsidRDefault="00625F7B" w:rsidP="00625F7B">
            <w:pPr>
              <w:ind w:firstLine="0"/>
            </w:pPr>
            <w:r>
              <w:t>Clary</w:t>
            </w:r>
          </w:p>
        </w:tc>
        <w:tc>
          <w:tcPr>
            <w:tcW w:w="2180" w:type="dxa"/>
            <w:shd w:val="clear" w:color="auto" w:fill="auto"/>
          </w:tcPr>
          <w:p w:rsidR="00625F7B" w:rsidRPr="00625F7B" w:rsidRDefault="00625F7B" w:rsidP="00625F7B">
            <w:pPr>
              <w:ind w:firstLine="0"/>
            </w:pPr>
            <w:r>
              <w:t>Clemmons</w:t>
            </w:r>
          </w:p>
        </w:tc>
      </w:tr>
      <w:tr w:rsidR="00625F7B" w:rsidRPr="00625F7B" w:rsidTr="009B4257">
        <w:tc>
          <w:tcPr>
            <w:tcW w:w="2179" w:type="dxa"/>
            <w:shd w:val="clear" w:color="auto" w:fill="auto"/>
          </w:tcPr>
          <w:p w:rsidR="00625F7B" w:rsidRPr="00625F7B" w:rsidRDefault="00625F7B" w:rsidP="00625F7B">
            <w:pPr>
              <w:ind w:firstLine="0"/>
            </w:pPr>
            <w:r>
              <w:t>Clyburn</w:t>
            </w:r>
          </w:p>
        </w:tc>
        <w:tc>
          <w:tcPr>
            <w:tcW w:w="2179" w:type="dxa"/>
            <w:shd w:val="clear" w:color="auto" w:fill="auto"/>
          </w:tcPr>
          <w:p w:rsidR="00625F7B" w:rsidRPr="00625F7B" w:rsidRDefault="00625F7B" w:rsidP="00625F7B">
            <w:pPr>
              <w:ind w:firstLine="0"/>
            </w:pPr>
            <w:r>
              <w:t>Cobb-Hunter</w:t>
            </w:r>
          </w:p>
        </w:tc>
        <w:tc>
          <w:tcPr>
            <w:tcW w:w="2180" w:type="dxa"/>
            <w:shd w:val="clear" w:color="auto" w:fill="auto"/>
          </w:tcPr>
          <w:p w:rsidR="00625F7B" w:rsidRPr="00625F7B" w:rsidRDefault="00625F7B" w:rsidP="00625F7B">
            <w:pPr>
              <w:ind w:firstLine="0"/>
            </w:pPr>
            <w:r>
              <w:t>Cole</w:t>
            </w:r>
          </w:p>
        </w:tc>
      </w:tr>
      <w:tr w:rsidR="00625F7B" w:rsidRPr="00625F7B" w:rsidTr="009B4257">
        <w:tc>
          <w:tcPr>
            <w:tcW w:w="2179" w:type="dxa"/>
            <w:shd w:val="clear" w:color="auto" w:fill="auto"/>
          </w:tcPr>
          <w:p w:rsidR="00625F7B" w:rsidRPr="00625F7B" w:rsidRDefault="00625F7B" w:rsidP="00625F7B">
            <w:pPr>
              <w:ind w:firstLine="0"/>
            </w:pPr>
            <w:r>
              <w:t>Collins</w:t>
            </w:r>
          </w:p>
        </w:tc>
        <w:tc>
          <w:tcPr>
            <w:tcW w:w="2179" w:type="dxa"/>
            <w:shd w:val="clear" w:color="auto" w:fill="auto"/>
          </w:tcPr>
          <w:p w:rsidR="00625F7B" w:rsidRPr="00625F7B" w:rsidRDefault="00625F7B" w:rsidP="00625F7B">
            <w:pPr>
              <w:ind w:firstLine="0"/>
            </w:pPr>
            <w:r>
              <w:t>H. A. Crawford</w:t>
            </w:r>
          </w:p>
        </w:tc>
        <w:tc>
          <w:tcPr>
            <w:tcW w:w="2180" w:type="dxa"/>
            <w:shd w:val="clear" w:color="auto" w:fill="auto"/>
          </w:tcPr>
          <w:p w:rsidR="00625F7B" w:rsidRPr="00625F7B" w:rsidRDefault="00625F7B" w:rsidP="00625F7B">
            <w:pPr>
              <w:ind w:firstLine="0"/>
            </w:pPr>
            <w:r>
              <w:t>Crosby</w:t>
            </w:r>
          </w:p>
        </w:tc>
      </w:tr>
      <w:tr w:rsidR="00625F7B" w:rsidRPr="00625F7B" w:rsidTr="009B4257">
        <w:tc>
          <w:tcPr>
            <w:tcW w:w="2179" w:type="dxa"/>
            <w:shd w:val="clear" w:color="auto" w:fill="auto"/>
          </w:tcPr>
          <w:p w:rsidR="00625F7B" w:rsidRPr="00625F7B" w:rsidRDefault="00625F7B" w:rsidP="00625F7B">
            <w:pPr>
              <w:ind w:firstLine="0"/>
            </w:pPr>
            <w:r>
              <w:t>Daning</w:t>
            </w:r>
          </w:p>
        </w:tc>
        <w:tc>
          <w:tcPr>
            <w:tcW w:w="2179" w:type="dxa"/>
            <w:shd w:val="clear" w:color="auto" w:fill="auto"/>
          </w:tcPr>
          <w:p w:rsidR="00625F7B" w:rsidRPr="00625F7B" w:rsidRDefault="00625F7B" w:rsidP="00625F7B">
            <w:pPr>
              <w:ind w:firstLine="0"/>
            </w:pPr>
            <w:r>
              <w:t>Delleney</w:t>
            </w:r>
          </w:p>
        </w:tc>
        <w:tc>
          <w:tcPr>
            <w:tcW w:w="2180" w:type="dxa"/>
            <w:shd w:val="clear" w:color="auto" w:fill="auto"/>
          </w:tcPr>
          <w:p w:rsidR="00625F7B" w:rsidRPr="00625F7B" w:rsidRDefault="00625F7B" w:rsidP="00625F7B">
            <w:pPr>
              <w:ind w:firstLine="0"/>
            </w:pPr>
            <w:r>
              <w:t>Douglas</w:t>
            </w:r>
          </w:p>
        </w:tc>
      </w:tr>
      <w:tr w:rsidR="00625F7B" w:rsidRPr="00625F7B" w:rsidTr="009B4257">
        <w:tc>
          <w:tcPr>
            <w:tcW w:w="2179" w:type="dxa"/>
            <w:shd w:val="clear" w:color="auto" w:fill="auto"/>
          </w:tcPr>
          <w:p w:rsidR="00625F7B" w:rsidRPr="00625F7B" w:rsidRDefault="00625F7B" w:rsidP="00625F7B">
            <w:pPr>
              <w:ind w:firstLine="0"/>
            </w:pPr>
            <w:r>
              <w:t>Duckworth</w:t>
            </w:r>
          </w:p>
        </w:tc>
        <w:tc>
          <w:tcPr>
            <w:tcW w:w="2179" w:type="dxa"/>
            <w:shd w:val="clear" w:color="auto" w:fill="auto"/>
          </w:tcPr>
          <w:p w:rsidR="00625F7B" w:rsidRPr="00625F7B" w:rsidRDefault="00625F7B" w:rsidP="00625F7B">
            <w:pPr>
              <w:ind w:firstLine="0"/>
            </w:pPr>
            <w:r>
              <w:t>Erickson</w:t>
            </w:r>
          </w:p>
        </w:tc>
        <w:tc>
          <w:tcPr>
            <w:tcW w:w="2180" w:type="dxa"/>
            <w:shd w:val="clear" w:color="auto" w:fill="auto"/>
          </w:tcPr>
          <w:p w:rsidR="00625F7B" w:rsidRPr="00625F7B" w:rsidRDefault="00625F7B" w:rsidP="00625F7B">
            <w:pPr>
              <w:ind w:firstLine="0"/>
            </w:pPr>
            <w:r>
              <w:t>Felder</w:t>
            </w:r>
          </w:p>
        </w:tc>
      </w:tr>
      <w:tr w:rsidR="00625F7B" w:rsidRPr="00625F7B" w:rsidTr="009B4257">
        <w:tc>
          <w:tcPr>
            <w:tcW w:w="2179" w:type="dxa"/>
            <w:shd w:val="clear" w:color="auto" w:fill="auto"/>
          </w:tcPr>
          <w:p w:rsidR="00625F7B" w:rsidRPr="00625F7B" w:rsidRDefault="00625F7B" w:rsidP="00625F7B">
            <w:pPr>
              <w:ind w:firstLine="0"/>
            </w:pPr>
            <w:r>
              <w:t>Finlay</w:t>
            </w:r>
          </w:p>
        </w:tc>
        <w:tc>
          <w:tcPr>
            <w:tcW w:w="2179" w:type="dxa"/>
            <w:shd w:val="clear" w:color="auto" w:fill="auto"/>
          </w:tcPr>
          <w:p w:rsidR="00625F7B" w:rsidRPr="00625F7B" w:rsidRDefault="00625F7B" w:rsidP="00625F7B">
            <w:pPr>
              <w:ind w:firstLine="0"/>
            </w:pPr>
            <w:r>
              <w:t>Fry</w:t>
            </w:r>
          </w:p>
        </w:tc>
        <w:tc>
          <w:tcPr>
            <w:tcW w:w="2180" w:type="dxa"/>
            <w:shd w:val="clear" w:color="auto" w:fill="auto"/>
          </w:tcPr>
          <w:p w:rsidR="00625F7B" w:rsidRPr="00625F7B" w:rsidRDefault="00625F7B" w:rsidP="00625F7B">
            <w:pPr>
              <w:ind w:firstLine="0"/>
            </w:pPr>
            <w:r>
              <w:t>Funderburk</w:t>
            </w:r>
          </w:p>
        </w:tc>
      </w:tr>
      <w:tr w:rsidR="00625F7B" w:rsidRPr="00625F7B" w:rsidTr="009B4257">
        <w:tc>
          <w:tcPr>
            <w:tcW w:w="2179" w:type="dxa"/>
            <w:shd w:val="clear" w:color="auto" w:fill="auto"/>
          </w:tcPr>
          <w:p w:rsidR="00625F7B" w:rsidRPr="00625F7B" w:rsidRDefault="00625F7B" w:rsidP="00625F7B">
            <w:pPr>
              <w:ind w:firstLine="0"/>
            </w:pPr>
            <w:r>
              <w:t>Gagnon</w:t>
            </w:r>
          </w:p>
        </w:tc>
        <w:tc>
          <w:tcPr>
            <w:tcW w:w="2179" w:type="dxa"/>
            <w:shd w:val="clear" w:color="auto" w:fill="auto"/>
          </w:tcPr>
          <w:p w:rsidR="00625F7B" w:rsidRPr="00625F7B" w:rsidRDefault="00625F7B" w:rsidP="00625F7B">
            <w:pPr>
              <w:ind w:firstLine="0"/>
            </w:pPr>
            <w:r>
              <w:t>Gambrell</w:t>
            </w:r>
          </w:p>
        </w:tc>
        <w:tc>
          <w:tcPr>
            <w:tcW w:w="2180" w:type="dxa"/>
            <w:shd w:val="clear" w:color="auto" w:fill="auto"/>
          </w:tcPr>
          <w:p w:rsidR="00625F7B" w:rsidRPr="00625F7B" w:rsidRDefault="00625F7B" w:rsidP="00625F7B">
            <w:pPr>
              <w:ind w:firstLine="0"/>
            </w:pPr>
            <w:r>
              <w:t>George</w:t>
            </w:r>
          </w:p>
        </w:tc>
      </w:tr>
      <w:tr w:rsidR="00625F7B" w:rsidRPr="00625F7B" w:rsidTr="009B4257">
        <w:tc>
          <w:tcPr>
            <w:tcW w:w="2179" w:type="dxa"/>
            <w:shd w:val="clear" w:color="auto" w:fill="auto"/>
          </w:tcPr>
          <w:p w:rsidR="00625F7B" w:rsidRPr="00625F7B" w:rsidRDefault="00625F7B" w:rsidP="00625F7B">
            <w:pPr>
              <w:ind w:firstLine="0"/>
            </w:pPr>
            <w:r>
              <w:t>Goldfinch</w:t>
            </w:r>
          </w:p>
        </w:tc>
        <w:tc>
          <w:tcPr>
            <w:tcW w:w="2179" w:type="dxa"/>
            <w:shd w:val="clear" w:color="auto" w:fill="auto"/>
          </w:tcPr>
          <w:p w:rsidR="00625F7B" w:rsidRPr="00625F7B" w:rsidRDefault="00625F7B" w:rsidP="00625F7B">
            <w:pPr>
              <w:ind w:firstLine="0"/>
            </w:pPr>
            <w:r>
              <w:t>Hamilton</w:t>
            </w:r>
          </w:p>
        </w:tc>
        <w:tc>
          <w:tcPr>
            <w:tcW w:w="2180" w:type="dxa"/>
            <w:shd w:val="clear" w:color="auto" w:fill="auto"/>
          </w:tcPr>
          <w:p w:rsidR="00625F7B" w:rsidRPr="00625F7B" w:rsidRDefault="00625F7B" w:rsidP="00625F7B">
            <w:pPr>
              <w:ind w:firstLine="0"/>
            </w:pPr>
            <w:r>
              <w:t>Hardee</w:t>
            </w:r>
          </w:p>
        </w:tc>
      </w:tr>
      <w:tr w:rsidR="00625F7B" w:rsidRPr="00625F7B" w:rsidTr="009B4257">
        <w:tc>
          <w:tcPr>
            <w:tcW w:w="2179" w:type="dxa"/>
            <w:shd w:val="clear" w:color="auto" w:fill="auto"/>
          </w:tcPr>
          <w:p w:rsidR="00625F7B" w:rsidRPr="00625F7B" w:rsidRDefault="00625F7B" w:rsidP="00625F7B">
            <w:pPr>
              <w:ind w:firstLine="0"/>
            </w:pPr>
            <w:r>
              <w:t>Hart</w:t>
            </w:r>
          </w:p>
        </w:tc>
        <w:tc>
          <w:tcPr>
            <w:tcW w:w="2179" w:type="dxa"/>
            <w:shd w:val="clear" w:color="auto" w:fill="auto"/>
          </w:tcPr>
          <w:p w:rsidR="00625F7B" w:rsidRPr="00625F7B" w:rsidRDefault="00625F7B" w:rsidP="00625F7B">
            <w:pPr>
              <w:ind w:firstLine="0"/>
            </w:pPr>
            <w:r>
              <w:t>Hayes</w:t>
            </w:r>
          </w:p>
        </w:tc>
        <w:tc>
          <w:tcPr>
            <w:tcW w:w="2180" w:type="dxa"/>
            <w:shd w:val="clear" w:color="auto" w:fill="auto"/>
          </w:tcPr>
          <w:p w:rsidR="00625F7B" w:rsidRPr="00625F7B" w:rsidRDefault="00625F7B" w:rsidP="00625F7B">
            <w:pPr>
              <w:ind w:firstLine="0"/>
            </w:pPr>
            <w:r>
              <w:t>Henderson</w:t>
            </w:r>
          </w:p>
        </w:tc>
      </w:tr>
      <w:tr w:rsidR="00625F7B" w:rsidRPr="00625F7B" w:rsidTr="009B4257">
        <w:tc>
          <w:tcPr>
            <w:tcW w:w="2179" w:type="dxa"/>
            <w:shd w:val="clear" w:color="auto" w:fill="auto"/>
          </w:tcPr>
          <w:p w:rsidR="00625F7B" w:rsidRPr="00625F7B" w:rsidRDefault="00625F7B" w:rsidP="00625F7B">
            <w:pPr>
              <w:ind w:firstLine="0"/>
            </w:pPr>
            <w:r>
              <w:t>Henegan</w:t>
            </w:r>
          </w:p>
        </w:tc>
        <w:tc>
          <w:tcPr>
            <w:tcW w:w="2179" w:type="dxa"/>
            <w:shd w:val="clear" w:color="auto" w:fill="auto"/>
          </w:tcPr>
          <w:p w:rsidR="00625F7B" w:rsidRPr="00625F7B" w:rsidRDefault="00625F7B" w:rsidP="00625F7B">
            <w:pPr>
              <w:ind w:firstLine="0"/>
            </w:pPr>
            <w:r>
              <w:t>Herbkersman</w:t>
            </w:r>
          </w:p>
        </w:tc>
        <w:tc>
          <w:tcPr>
            <w:tcW w:w="2180" w:type="dxa"/>
            <w:shd w:val="clear" w:color="auto" w:fill="auto"/>
          </w:tcPr>
          <w:p w:rsidR="00625F7B" w:rsidRPr="00625F7B" w:rsidRDefault="00625F7B" w:rsidP="00625F7B">
            <w:pPr>
              <w:ind w:firstLine="0"/>
            </w:pPr>
            <w:r>
              <w:t>Hicks</w:t>
            </w:r>
          </w:p>
        </w:tc>
      </w:tr>
      <w:tr w:rsidR="00625F7B" w:rsidRPr="00625F7B" w:rsidTr="009B4257">
        <w:tc>
          <w:tcPr>
            <w:tcW w:w="2179" w:type="dxa"/>
            <w:shd w:val="clear" w:color="auto" w:fill="auto"/>
          </w:tcPr>
          <w:p w:rsidR="00625F7B" w:rsidRPr="00625F7B" w:rsidRDefault="00625F7B" w:rsidP="00625F7B">
            <w:pPr>
              <w:ind w:firstLine="0"/>
            </w:pPr>
            <w:r>
              <w:t>Hill</w:t>
            </w:r>
          </w:p>
        </w:tc>
        <w:tc>
          <w:tcPr>
            <w:tcW w:w="2179" w:type="dxa"/>
            <w:shd w:val="clear" w:color="auto" w:fill="auto"/>
          </w:tcPr>
          <w:p w:rsidR="00625F7B" w:rsidRPr="00625F7B" w:rsidRDefault="00625F7B" w:rsidP="00625F7B">
            <w:pPr>
              <w:ind w:firstLine="0"/>
            </w:pPr>
            <w:r>
              <w:t>Hiott</w:t>
            </w:r>
          </w:p>
        </w:tc>
        <w:tc>
          <w:tcPr>
            <w:tcW w:w="2180" w:type="dxa"/>
            <w:shd w:val="clear" w:color="auto" w:fill="auto"/>
          </w:tcPr>
          <w:p w:rsidR="00625F7B" w:rsidRPr="00625F7B" w:rsidRDefault="00625F7B" w:rsidP="00625F7B">
            <w:pPr>
              <w:ind w:firstLine="0"/>
            </w:pPr>
            <w:r>
              <w:t>Hixon</w:t>
            </w:r>
          </w:p>
        </w:tc>
      </w:tr>
      <w:tr w:rsidR="00625F7B" w:rsidRPr="00625F7B" w:rsidTr="009B4257">
        <w:tc>
          <w:tcPr>
            <w:tcW w:w="2179" w:type="dxa"/>
            <w:shd w:val="clear" w:color="auto" w:fill="auto"/>
          </w:tcPr>
          <w:p w:rsidR="00625F7B" w:rsidRPr="00625F7B" w:rsidRDefault="00625F7B" w:rsidP="00625F7B">
            <w:pPr>
              <w:ind w:firstLine="0"/>
            </w:pPr>
            <w:r>
              <w:t>Horne</w:t>
            </w:r>
          </w:p>
        </w:tc>
        <w:tc>
          <w:tcPr>
            <w:tcW w:w="2179" w:type="dxa"/>
            <w:shd w:val="clear" w:color="auto" w:fill="auto"/>
          </w:tcPr>
          <w:p w:rsidR="00625F7B" w:rsidRPr="00625F7B" w:rsidRDefault="00625F7B" w:rsidP="00625F7B">
            <w:pPr>
              <w:ind w:firstLine="0"/>
            </w:pPr>
            <w:r>
              <w:t>Hosey</w:t>
            </w:r>
          </w:p>
        </w:tc>
        <w:tc>
          <w:tcPr>
            <w:tcW w:w="2180" w:type="dxa"/>
            <w:shd w:val="clear" w:color="auto" w:fill="auto"/>
          </w:tcPr>
          <w:p w:rsidR="00625F7B" w:rsidRPr="00625F7B" w:rsidRDefault="00625F7B" w:rsidP="00625F7B">
            <w:pPr>
              <w:ind w:firstLine="0"/>
            </w:pPr>
            <w:r>
              <w:t>Howard</w:t>
            </w:r>
          </w:p>
        </w:tc>
      </w:tr>
      <w:tr w:rsidR="00625F7B" w:rsidRPr="00625F7B" w:rsidTr="009B4257">
        <w:tc>
          <w:tcPr>
            <w:tcW w:w="2179" w:type="dxa"/>
            <w:shd w:val="clear" w:color="auto" w:fill="auto"/>
          </w:tcPr>
          <w:p w:rsidR="00625F7B" w:rsidRPr="00625F7B" w:rsidRDefault="00625F7B" w:rsidP="00625F7B">
            <w:pPr>
              <w:ind w:firstLine="0"/>
            </w:pPr>
            <w:r>
              <w:t>Huggins</w:t>
            </w:r>
          </w:p>
        </w:tc>
        <w:tc>
          <w:tcPr>
            <w:tcW w:w="2179" w:type="dxa"/>
            <w:shd w:val="clear" w:color="auto" w:fill="auto"/>
          </w:tcPr>
          <w:p w:rsidR="00625F7B" w:rsidRPr="00625F7B" w:rsidRDefault="00625F7B" w:rsidP="00625F7B">
            <w:pPr>
              <w:ind w:firstLine="0"/>
            </w:pPr>
            <w:r>
              <w:t>Jefferson</w:t>
            </w:r>
          </w:p>
        </w:tc>
        <w:tc>
          <w:tcPr>
            <w:tcW w:w="2180" w:type="dxa"/>
            <w:shd w:val="clear" w:color="auto" w:fill="auto"/>
          </w:tcPr>
          <w:p w:rsidR="00625F7B" w:rsidRPr="00625F7B" w:rsidRDefault="00625F7B" w:rsidP="00625F7B">
            <w:pPr>
              <w:ind w:firstLine="0"/>
            </w:pPr>
            <w:r>
              <w:t>Johnson</w:t>
            </w:r>
          </w:p>
        </w:tc>
      </w:tr>
      <w:tr w:rsidR="00625F7B" w:rsidRPr="00625F7B" w:rsidTr="009B4257">
        <w:tc>
          <w:tcPr>
            <w:tcW w:w="2179" w:type="dxa"/>
            <w:shd w:val="clear" w:color="auto" w:fill="auto"/>
          </w:tcPr>
          <w:p w:rsidR="00625F7B" w:rsidRPr="00625F7B" w:rsidRDefault="00625F7B" w:rsidP="00625F7B">
            <w:pPr>
              <w:ind w:firstLine="0"/>
            </w:pPr>
            <w:r>
              <w:t>Jordan</w:t>
            </w:r>
          </w:p>
        </w:tc>
        <w:tc>
          <w:tcPr>
            <w:tcW w:w="2179" w:type="dxa"/>
            <w:shd w:val="clear" w:color="auto" w:fill="auto"/>
          </w:tcPr>
          <w:p w:rsidR="00625F7B" w:rsidRPr="00625F7B" w:rsidRDefault="00625F7B" w:rsidP="00625F7B">
            <w:pPr>
              <w:ind w:firstLine="0"/>
            </w:pPr>
            <w:r>
              <w:t>Kennedy</w:t>
            </w:r>
          </w:p>
        </w:tc>
        <w:tc>
          <w:tcPr>
            <w:tcW w:w="2180" w:type="dxa"/>
            <w:shd w:val="clear" w:color="auto" w:fill="auto"/>
          </w:tcPr>
          <w:p w:rsidR="00625F7B" w:rsidRPr="00625F7B" w:rsidRDefault="00625F7B" w:rsidP="00625F7B">
            <w:pPr>
              <w:ind w:firstLine="0"/>
            </w:pPr>
            <w:r>
              <w:t>Kirby</w:t>
            </w:r>
          </w:p>
        </w:tc>
      </w:tr>
    </w:tbl>
    <w:p w:rsidR="009B4257" w:rsidRDefault="009B4257"/>
    <w:p w:rsidR="009B4257" w:rsidRDefault="009B4257"/>
    <w:p w:rsidR="009B4257" w:rsidRDefault="009B4257"/>
    <w:p w:rsidR="009B4257" w:rsidRPr="009B4257" w:rsidRDefault="009B4257" w:rsidP="009B4257">
      <w:pPr>
        <w:jc w:val="right"/>
        <w:rPr>
          <w:b/>
        </w:rPr>
      </w:pPr>
      <w:r w:rsidRPr="009B4257">
        <w:rPr>
          <w:b/>
        </w:rPr>
        <w:t>Printed Page 3221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Knight</w:t>
            </w:r>
          </w:p>
        </w:tc>
        <w:tc>
          <w:tcPr>
            <w:tcW w:w="2179" w:type="dxa"/>
            <w:shd w:val="clear" w:color="auto" w:fill="auto"/>
          </w:tcPr>
          <w:p w:rsidR="00625F7B" w:rsidRPr="00625F7B" w:rsidRDefault="00625F7B" w:rsidP="00625F7B">
            <w:pPr>
              <w:ind w:firstLine="0"/>
            </w:pPr>
            <w:r>
              <w:t>Loftis</w:t>
            </w:r>
          </w:p>
        </w:tc>
        <w:tc>
          <w:tcPr>
            <w:tcW w:w="2180" w:type="dxa"/>
            <w:shd w:val="clear" w:color="auto" w:fill="auto"/>
          </w:tcPr>
          <w:p w:rsidR="00625F7B" w:rsidRPr="00625F7B" w:rsidRDefault="00625F7B" w:rsidP="00625F7B">
            <w:pPr>
              <w:ind w:firstLine="0"/>
            </w:pPr>
            <w:r>
              <w:t>Long</w:t>
            </w:r>
          </w:p>
        </w:tc>
      </w:tr>
      <w:tr w:rsidR="00625F7B" w:rsidRPr="00625F7B" w:rsidTr="009B4257">
        <w:tc>
          <w:tcPr>
            <w:tcW w:w="2179" w:type="dxa"/>
            <w:shd w:val="clear" w:color="auto" w:fill="auto"/>
          </w:tcPr>
          <w:p w:rsidR="00625F7B" w:rsidRPr="00625F7B" w:rsidRDefault="00625F7B" w:rsidP="00625F7B">
            <w:pPr>
              <w:ind w:firstLine="0"/>
            </w:pPr>
            <w:r>
              <w:t>Lowe</w:t>
            </w:r>
          </w:p>
        </w:tc>
        <w:tc>
          <w:tcPr>
            <w:tcW w:w="2179" w:type="dxa"/>
            <w:shd w:val="clear" w:color="auto" w:fill="auto"/>
          </w:tcPr>
          <w:p w:rsidR="00625F7B" w:rsidRPr="00625F7B" w:rsidRDefault="00625F7B" w:rsidP="00625F7B">
            <w:pPr>
              <w:ind w:firstLine="0"/>
            </w:pPr>
            <w:r>
              <w:t>Lucas</w:t>
            </w:r>
          </w:p>
        </w:tc>
        <w:tc>
          <w:tcPr>
            <w:tcW w:w="2180" w:type="dxa"/>
            <w:shd w:val="clear" w:color="auto" w:fill="auto"/>
          </w:tcPr>
          <w:p w:rsidR="00625F7B" w:rsidRPr="00625F7B" w:rsidRDefault="00625F7B" w:rsidP="00625F7B">
            <w:pPr>
              <w:ind w:firstLine="0"/>
            </w:pPr>
            <w:r>
              <w:t>Mack</w:t>
            </w:r>
          </w:p>
        </w:tc>
      </w:tr>
      <w:tr w:rsidR="00625F7B" w:rsidRPr="00625F7B" w:rsidTr="009B4257">
        <w:tc>
          <w:tcPr>
            <w:tcW w:w="2179" w:type="dxa"/>
            <w:shd w:val="clear" w:color="auto" w:fill="auto"/>
          </w:tcPr>
          <w:p w:rsidR="00625F7B" w:rsidRPr="00625F7B" w:rsidRDefault="00625F7B" w:rsidP="00625F7B">
            <w:pPr>
              <w:ind w:firstLine="0"/>
            </w:pPr>
            <w:r>
              <w:t>McCoy</w:t>
            </w:r>
          </w:p>
        </w:tc>
        <w:tc>
          <w:tcPr>
            <w:tcW w:w="2179" w:type="dxa"/>
            <w:shd w:val="clear" w:color="auto" w:fill="auto"/>
          </w:tcPr>
          <w:p w:rsidR="00625F7B" w:rsidRPr="00625F7B" w:rsidRDefault="00625F7B" w:rsidP="00625F7B">
            <w:pPr>
              <w:ind w:firstLine="0"/>
            </w:pPr>
            <w:r>
              <w:t>McEachern</w:t>
            </w:r>
          </w:p>
        </w:tc>
        <w:tc>
          <w:tcPr>
            <w:tcW w:w="2180" w:type="dxa"/>
            <w:shd w:val="clear" w:color="auto" w:fill="auto"/>
          </w:tcPr>
          <w:p w:rsidR="00625F7B" w:rsidRPr="00625F7B" w:rsidRDefault="00625F7B" w:rsidP="00625F7B">
            <w:pPr>
              <w:ind w:firstLine="0"/>
            </w:pPr>
            <w:r>
              <w:t>M. S. McLeod</w:t>
            </w:r>
          </w:p>
        </w:tc>
      </w:tr>
      <w:tr w:rsidR="00625F7B" w:rsidRPr="00625F7B" w:rsidTr="009B4257">
        <w:tc>
          <w:tcPr>
            <w:tcW w:w="2179" w:type="dxa"/>
            <w:shd w:val="clear" w:color="auto" w:fill="auto"/>
          </w:tcPr>
          <w:p w:rsidR="00625F7B" w:rsidRPr="00625F7B" w:rsidRDefault="00625F7B" w:rsidP="00625F7B">
            <w:pPr>
              <w:ind w:firstLine="0"/>
            </w:pPr>
            <w:r>
              <w:t>W. J. McLeod</w:t>
            </w:r>
          </w:p>
        </w:tc>
        <w:tc>
          <w:tcPr>
            <w:tcW w:w="2179" w:type="dxa"/>
            <w:shd w:val="clear" w:color="auto" w:fill="auto"/>
          </w:tcPr>
          <w:p w:rsidR="00625F7B" w:rsidRPr="00625F7B" w:rsidRDefault="00625F7B" w:rsidP="00625F7B">
            <w:pPr>
              <w:ind w:firstLine="0"/>
            </w:pPr>
            <w:r>
              <w:t>Merrill</w:t>
            </w:r>
          </w:p>
        </w:tc>
        <w:tc>
          <w:tcPr>
            <w:tcW w:w="2180" w:type="dxa"/>
            <w:shd w:val="clear" w:color="auto" w:fill="auto"/>
          </w:tcPr>
          <w:p w:rsidR="00625F7B" w:rsidRPr="00625F7B" w:rsidRDefault="00625F7B" w:rsidP="00625F7B">
            <w:pPr>
              <w:ind w:firstLine="0"/>
            </w:pPr>
            <w:r>
              <w:t>D. C. Moss</w:t>
            </w:r>
          </w:p>
        </w:tc>
      </w:tr>
      <w:tr w:rsidR="00625F7B" w:rsidRPr="00625F7B" w:rsidTr="009B4257">
        <w:tc>
          <w:tcPr>
            <w:tcW w:w="2179" w:type="dxa"/>
            <w:shd w:val="clear" w:color="auto" w:fill="auto"/>
          </w:tcPr>
          <w:p w:rsidR="00625F7B" w:rsidRPr="00625F7B" w:rsidRDefault="00625F7B" w:rsidP="00625F7B">
            <w:pPr>
              <w:ind w:firstLine="0"/>
            </w:pPr>
            <w:r>
              <w:t>V. S. Moss</w:t>
            </w:r>
          </w:p>
        </w:tc>
        <w:tc>
          <w:tcPr>
            <w:tcW w:w="2179" w:type="dxa"/>
            <w:shd w:val="clear" w:color="auto" w:fill="auto"/>
          </w:tcPr>
          <w:p w:rsidR="00625F7B" w:rsidRPr="00625F7B" w:rsidRDefault="00625F7B" w:rsidP="00625F7B">
            <w:pPr>
              <w:ind w:firstLine="0"/>
            </w:pPr>
            <w:r>
              <w:t>Murphy</w:t>
            </w:r>
          </w:p>
        </w:tc>
        <w:tc>
          <w:tcPr>
            <w:tcW w:w="2180" w:type="dxa"/>
            <w:shd w:val="clear" w:color="auto" w:fill="auto"/>
          </w:tcPr>
          <w:p w:rsidR="00625F7B" w:rsidRPr="00625F7B" w:rsidRDefault="00625F7B" w:rsidP="00625F7B">
            <w:pPr>
              <w:ind w:firstLine="0"/>
            </w:pPr>
            <w:r>
              <w:t>Nanney</w:t>
            </w:r>
          </w:p>
        </w:tc>
      </w:tr>
      <w:tr w:rsidR="00625F7B" w:rsidRPr="00625F7B" w:rsidTr="009B4257">
        <w:tc>
          <w:tcPr>
            <w:tcW w:w="2179" w:type="dxa"/>
            <w:shd w:val="clear" w:color="auto" w:fill="auto"/>
          </w:tcPr>
          <w:p w:rsidR="00625F7B" w:rsidRPr="00625F7B" w:rsidRDefault="00625F7B" w:rsidP="00625F7B">
            <w:pPr>
              <w:ind w:firstLine="0"/>
            </w:pPr>
            <w:r>
              <w:t>Newton</w:t>
            </w:r>
          </w:p>
        </w:tc>
        <w:tc>
          <w:tcPr>
            <w:tcW w:w="2179" w:type="dxa"/>
            <w:shd w:val="clear" w:color="auto" w:fill="auto"/>
          </w:tcPr>
          <w:p w:rsidR="00625F7B" w:rsidRPr="00625F7B" w:rsidRDefault="00625F7B" w:rsidP="00625F7B">
            <w:pPr>
              <w:ind w:firstLine="0"/>
            </w:pPr>
            <w:r>
              <w:t>Norman</w:t>
            </w:r>
          </w:p>
        </w:tc>
        <w:tc>
          <w:tcPr>
            <w:tcW w:w="2180" w:type="dxa"/>
            <w:shd w:val="clear" w:color="auto" w:fill="auto"/>
          </w:tcPr>
          <w:p w:rsidR="00625F7B" w:rsidRPr="00625F7B" w:rsidRDefault="00625F7B" w:rsidP="00625F7B">
            <w:pPr>
              <w:ind w:firstLine="0"/>
            </w:pPr>
            <w:r>
              <w:t>Norrell</w:t>
            </w:r>
          </w:p>
        </w:tc>
      </w:tr>
      <w:tr w:rsidR="00625F7B" w:rsidRPr="00625F7B" w:rsidTr="009B4257">
        <w:tc>
          <w:tcPr>
            <w:tcW w:w="2179" w:type="dxa"/>
            <w:shd w:val="clear" w:color="auto" w:fill="auto"/>
          </w:tcPr>
          <w:p w:rsidR="00625F7B" w:rsidRPr="00625F7B" w:rsidRDefault="00625F7B" w:rsidP="00625F7B">
            <w:pPr>
              <w:ind w:firstLine="0"/>
            </w:pPr>
            <w:r>
              <w:t>Ott</w:t>
            </w:r>
          </w:p>
        </w:tc>
        <w:tc>
          <w:tcPr>
            <w:tcW w:w="2179" w:type="dxa"/>
            <w:shd w:val="clear" w:color="auto" w:fill="auto"/>
          </w:tcPr>
          <w:p w:rsidR="00625F7B" w:rsidRPr="00625F7B" w:rsidRDefault="00625F7B" w:rsidP="00625F7B">
            <w:pPr>
              <w:ind w:firstLine="0"/>
            </w:pPr>
            <w:r>
              <w:t>Parks</w:t>
            </w:r>
          </w:p>
        </w:tc>
        <w:tc>
          <w:tcPr>
            <w:tcW w:w="2180" w:type="dxa"/>
            <w:shd w:val="clear" w:color="auto" w:fill="auto"/>
          </w:tcPr>
          <w:p w:rsidR="00625F7B" w:rsidRPr="00625F7B" w:rsidRDefault="00625F7B" w:rsidP="00625F7B">
            <w:pPr>
              <w:ind w:firstLine="0"/>
            </w:pPr>
            <w:r>
              <w:t>Pitts</w:t>
            </w:r>
          </w:p>
        </w:tc>
      </w:tr>
      <w:tr w:rsidR="00625F7B" w:rsidRPr="00625F7B" w:rsidTr="009B4257">
        <w:tc>
          <w:tcPr>
            <w:tcW w:w="2179" w:type="dxa"/>
            <w:shd w:val="clear" w:color="auto" w:fill="auto"/>
          </w:tcPr>
          <w:p w:rsidR="00625F7B" w:rsidRPr="00625F7B" w:rsidRDefault="00625F7B" w:rsidP="00625F7B">
            <w:pPr>
              <w:ind w:firstLine="0"/>
            </w:pPr>
            <w:r>
              <w:t>Pope</w:t>
            </w:r>
          </w:p>
        </w:tc>
        <w:tc>
          <w:tcPr>
            <w:tcW w:w="2179" w:type="dxa"/>
            <w:shd w:val="clear" w:color="auto" w:fill="auto"/>
          </w:tcPr>
          <w:p w:rsidR="00625F7B" w:rsidRPr="00625F7B" w:rsidRDefault="00625F7B" w:rsidP="00625F7B">
            <w:pPr>
              <w:ind w:firstLine="0"/>
            </w:pPr>
            <w:r>
              <w:t>Putnam</w:t>
            </w:r>
          </w:p>
        </w:tc>
        <w:tc>
          <w:tcPr>
            <w:tcW w:w="2180" w:type="dxa"/>
            <w:shd w:val="clear" w:color="auto" w:fill="auto"/>
          </w:tcPr>
          <w:p w:rsidR="00625F7B" w:rsidRPr="00625F7B" w:rsidRDefault="00625F7B" w:rsidP="00625F7B">
            <w:pPr>
              <w:ind w:firstLine="0"/>
            </w:pPr>
            <w:r>
              <w:t>Quinn</w:t>
            </w:r>
          </w:p>
        </w:tc>
      </w:tr>
      <w:tr w:rsidR="00625F7B" w:rsidRPr="00625F7B" w:rsidTr="009B4257">
        <w:tc>
          <w:tcPr>
            <w:tcW w:w="2179" w:type="dxa"/>
            <w:shd w:val="clear" w:color="auto" w:fill="auto"/>
          </w:tcPr>
          <w:p w:rsidR="00625F7B" w:rsidRPr="00625F7B" w:rsidRDefault="00625F7B" w:rsidP="00625F7B">
            <w:pPr>
              <w:ind w:firstLine="0"/>
            </w:pPr>
            <w:r>
              <w:t>Riley</w:t>
            </w:r>
          </w:p>
        </w:tc>
        <w:tc>
          <w:tcPr>
            <w:tcW w:w="2179" w:type="dxa"/>
            <w:shd w:val="clear" w:color="auto" w:fill="auto"/>
          </w:tcPr>
          <w:p w:rsidR="00625F7B" w:rsidRPr="00625F7B" w:rsidRDefault="00625F7B" w:rsidP="00625F7B">
            <w:pPr>
              <w:ind w:firstLine="0"/>
            </w:pPr>
            <w:r>
              <w:t>Rivers</w:t>
            </w:r>
          </w:p>
        </w:tc>
        <w:tc>
          <w:tcPr>
            <w:tcW w:w="2180" w:type="dxa"/>
            <w:shd w:val="clear" w:color="auto" w:fill="auto"/>
          </w:tcPr>
          <w:p w:rsidR="00625F7B" w:rsidRPr="00625F7B" w:rsidRDefault="00625F7B" w:rsidP="00625F7B">
            <w:pPr>
              <w:ind w:firstLine="0"/>
            </w:pPr>
            <w:r>
              <w:t>Ryhal</w:t>
            </w:r>
          </w:p>
        </w:tc>
      </w:tr>
      <w:tr w:rsidR="00625F7B" w:rsidRPr="00625F7B" w:rsidTr="009B4257">
        <w:tc>
          <w:tcPr>
            <w:tcW w:w="2179" w:type="dxa"/>
            <w:shd w:val="clear" w:color="auto" w:fill="auto"/>
          </w:tcPr>
          <w:p w:rsidR="00625F7B" w:rsidRPr="00625F7B" w:rsidRDefault="00625F7B" w:rsidP="00625F7B">
            <w:pPr>
              <w:ind w:firstLine="0"/>
            </w:pPr>
            <w:r>
              <w:t>Sandifer</w:t>
            </w:r>
          </w:p>
        </w:tc>
        <w:tc>
          <w:tcPr>
            <w:tcW w:w="2179" w:type="dxa"/>
            <w:shd w:val="clear" w:color="auto" w:fill="auto"/>
          </w:tcPr>
          <w:p w:rsidR="00625F7B" w:rsidRPr="00625F7B" w:rsidRDefault="00625F7B" w:rsidP="00625F7B">
            <w:pPr>
              <w:ind w:firstLine="0"/>
            </w:pPr>
            <w:r>
              <w:t>Simrill</w:t>
            </w:r>
          </w:p>
        </w:tc>
        <w:tc>
          <w:tcPr>
            <w:tcW w:w="2180" w:type="dxa"/>
            <w:shd w:val="clear" w:color="auto" w:fill="auto"/>
          </w:tcPr>
          <w:p w:rsidR="00625F7B" w:rsidRPr="00625F7B" w:rsidRDefault="00625F7B" w:rsidP="00625F7B">
            <w:pPr>
              <w:ind w:firstLine="0"/>
            </w:pPr>
            <w:r>
              <w:t>G. M. Smith</w:t>
            </w:r>
          </w:p>
        </w:tc>
      </w:tr>
      <w:tr w:rsidR="00625F7B" w:rsidRPr="00625F7B" w:rsidTr="009B4257">
        <w:tc>
          <w:tcPr>
            <w:tcW w:w="2179" w:type="dxa"/>
            <w:shd w:val="clear" w:color="auto" w:fill="auto"/>
          </w:tcPr>
          <w:p w:rsidR="00625F7B" w:rsidRPr="00625F7B" w:rsidRDefault="00625F7B" w:rsidP="00625F7B">
            <w:pPr>
              <w:ind w:firstLine="0"/>
            </w:pPr>
            <w:r>
              <w:t>J. E. Smith</w:t>
            </w:r>
          </w:p>
        </w:tc>
        <w:tc>
          <w:tcPr>
            <w:tcW w:w="2179" w:type="dxa"/>
            <w:shd w:val="clear" w:color="auto" w:fill="auto"/>
          </w:tcPr>
          <w:p w:rsidR="00625F7B" w:rsidRPr="00625F7B" w:rsidRDefault="00625F7B" w:rsidP="00625F7B">
            <w:pPr>
              <w:ind w:firstLine="0"/>
            </w:pPr>
            <w:r>
              <w:t>Sottile</w:t>
            </w:r>
          </w:p>
        </w:tc>
        <w:tc>
          <w:tcPr>
            <w:tcW w:w="2180" w:type="dxa"/>
            <w:shd w:val="clear" w:color="auto" w:fill="auto"/>
          </w:tcPr>
          <w:p w:rsidR="00625F7B" w:rsidRPr="00625F7B" w:rsidRDefault="00625F7B" w:rsidP="00625F7B">
            <w:pPr>
              <w:ind w:firstLine="0"/>
            </w:pPr>
            <w:r>
              <w:t>Spires</w:t>
            </w:r>
          </w:p>
        </w:tc>
      </w:tr>
      <w:tr w:rsidR="00625F7B" w:rsidRPr="00625F7B" w:rsidTr="009B4257">
        <w:tc>
          <w:tcPr>
            <w:tcW w:w="2179" w:type="dxa"/>
            <w:shd w:val="clear" w:color="auto" w:fill="auto"/>
          </w:tcPr>
          <w:p w:rsidR="00625F7B" w:rsidRPr="00625F7B" w:rsidRDefault="00625F7B" w:rsidP="00625F7B">
            <w:pPr>
              <w:ind w:firstLine="0"/>
            </w:pPr>
            <w:r>
              <w:t>Stavrinakis</w:t>
            </w:r>
          </w:p>
        </w:tc>
        <w:tc>
          <w:tcPr>
            <w:tcW w:w="2179" w:type="dxa"/>
            <w:shd w:val="clear" w:color="auto" w:fill="auto"/>
          </w:tcPr>
          <w:p w:rsidR="00625F7B" w:rsidRPr="00625F7B" w:rsidRDefault="00625F7B" w:rsidP="00625F7B">
            <w:pPr>
              <w:ind w:firstLine="0"/>
            </w:pPr>
            <w:r>
              <w:t>Stringer</w:t>
            </w:r>
          </w:p>
        </w:tc>
        <w:tc>
          <w:tcPr>
            <w:tcW w:w="2180" w:type="dxa"/>
            <w:shd w:val="clear" w:color="auto" w:fill="auto"/>
          </w:tcPr>
          <w:p w:rsidR="00625F7B" w:rsidRPr="00625F7B" w:rsidRDefault="00625F7B" w:rsidP="00625F7B">
            <w:pPr>
              <w:ind w:firstLine="0"/>
            </w:pPr>
            <w:r>
              <w:t>Tallon</w:t>
            </w:r>
          </w:p>
        </w:tc>
      </w:tr>
      <w:tr w:rsidR="00625F7B" w:rsidRPr="00625F7B" w:rsidTr="009B4257">
        <w:tc>
          <w:tcPr>
            <w:tcW w:w="2179" w:type="dxa"/>
            <w:shd w:val="clear" w:color="auto" w:fill="auto"/>
          </w:tcPr>
          <w:p w:rsidR="00625F7B" w:rsidRPr="00625F7B" w:rsidRDefault="00625F7B" w:rsidP="00625F7B">
            <w:pPr>
              <w:ind w:firstLine="0"/>
            </w:pPr>
            <w:r>
              <w:lastRenderedPageBreak/>
              <w:t>Thayer</w:t>
            </w:r>
          </w:p>
        </w:tc>
        <w:tc>
          <w:tcPr>
            <w:tcW w:w="2179" w:type="dxa"/>
            <w:shd w:val="clear" w:color="auto" w:fill="auto"/>
          </w:tcPr>
          <w:p w:rsidR="00625F7B" w:rsidRPr="00625F7B" w:rsidRDefault="00625F7B" w:rsidP="00625F7B">
            <w:pPr>
              <w:ind w:firstLine="0"/>
            </w:pPr>
            <w:r>
              <w:t>Toole</w:t>
            </w:r>
          </w:p>
        </w:tc>
        <w:tc>
          <w:tcPr>
            <w:tcW w:w="2180" w:type="dxa"/>
            <w:shd w:val="clear" w:color="auto" w:fill="auto"/>
          </w:tcPr>
          <w:p w:rsidR="00625F7B" w:rsidRPr="00625F7B" w:rsidRDefault="00625F7B" w:rsidP="00625F7B">
            <w:pPr>
              <w:ind w:firstLine="0"/>
            </w:pPr>
            <w:r>
              <w:t>Wells</w:t>
            </w:r>
          </w:p>
        </w:tc>
      </w:tr>
      <w:tr w:rsidR="00625F7B" w:rsidRPr="00625F7B" w:rsidTr="009B4257">
        <w:tc>
          <w:tcPr>
            <w:tcW w:w="2179" w:type="dxa"/>
            <w:shd w:val="clear" w:color="auto" w:fill="auto"/>
          </w:tcPr>
          <w:p w:rsidR="00625F7B" w:rsidRPr="00625F7B" w:rsidRDefault="00625F7B" w:rsidP="00625F7B">
            <w:pPr>
              <w:keepNext/>
              <w:ind w:firstLine="0"/>
            </w:pPr>
            <w:r>
              <w:t>Whitmire</w:t>
            </w:r>
          </w:p>
        </w:tc>
        <w:tc>
          <w:tcPr>
            <w:tcW w:w="2179" w:type="dxa"/>
            <w:shd w:val="clear" w:color="auto" w:fill="auto"/>
          </w:tcPr>
          <w:p w:rsidR="00625F7B" w:rsidRPr="00625F7B" w:rsidRDefault="00625F7B" w:rsidP="00625F7B">
            <w:pPr>
              <w:keepNext/>
              <w:ind w:firstLine="0"/>
            </w:pPr>
            <w:r>
              <w:t>Williams</w:t>
            </w:r>
          </w:p>
        </w:tc>
        <w:tc>
          <w:tcPr>
            <w:tcW w:w="2180" w:type="dxa"/>
            <w:shd w:val="clear" w:color="auto" w:fill="auto"/>
          </w:tcPr>
          <w:p w:rsidR="00625F7B" w:rsidRPr="00625F7B" w:rsidRDefault="00625F7B" w:rsidP="00625F7B">
            <w:pPr>
              <w:keepNext/>
              <w:ind w:firstLine="0"/>
            </w:pPr>
            <w:r>
              <w:t>Willis</w:t>
            </w:r>
          </w:p>
        </w:tc>
      </w:tr>
      <w:tr w:rsidR="00625F7B" w:rsidRPr="00625F7B" w:rsidTr="009B4257">
        <w:tc>
          <w:tcPr>
            <w:tcW w:w="2179" w:type="dxa"/>
            <w:shd w:val="clear" w:color="auto" w:fill="auto"/>
          </w:tcPr>
          <w:p w:rsidR="00625F7B" w:rsidRPr="00625F7B" w:rsidRDefault="00625F7B" w:rsidP="00625F7B">
            <w:pPr>
              <w:keepNext/>
              <w:ind w:firstLine="0"/>
            </w:pPr>
            <w:r>
              <w:t>Yow</w:t>
            </w:r>
          </w:p>
        </w:tc>
        <w:tc>
          <w:tcPr>
            <w:tcW w:w="2179" w:type="dxa"/>
            <w:shd w:val="clear" w:color="auto" w:fill="auto"/>
          </w:tcPr>
          <w:p w:rsidR="00625F7B" w:rsidRPr="00625F7B" w:rsidRDefault="00625F7B" w:rsidP="00625F7B">
            <w:pPr>
              <w:keepNext/>
              <w:ind w:firstLine="0"/>
            </w:pP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Total--100</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p w:rsidR="00625F7B" w:rsidRDefault="00625F7B" w:rsidP="00625F7B"/>
    <w:p w:rsidR="00625F7B" w:rsidRDefault="00625F7B" w:rsidP="00625F7B">
      <w:pPr>
        <w:jc w:val="center"/>
        <w:rPr>
          <w:b/>
        </w:rPr>
      </w:pPr>
      <w:r w:rsidRPr="00625F7B">
        <w:rPr>
          <w:b/>
        </w:rPr>
        <w:t>Total--0</w:t>
      </w:r>
    </w:p>
    <w:p w:rsidR="00625F7B" w:rsidRDefault="00625F7B" w:rsidP="00625F7B">
      <w:pPr>
        <w:jc w:val="center"/>
        <w:rPr>
          <w:b/>
        </w:rPr>
      </w:pPr>
    </w:p>
    <w:p w:rsidR="00625F7B" w:rsidRDefault="00625F7B" w:rsidP="00625F7B">
      <w:r>
        <w:t>So, the Bill, as amended, was read the second time and ordered to third reading.</w:t>
      </w:r>
    </w:p>
    <w:p w:rsidR="00625F7B" w:rsidRDefault="00625F7B" w:rsidP="00625F7B"/>
    <w:p w:rsidR="00625F7B" w:rsidRDefault="00625F7B" w:rsidP="00625F7B">
      <w:pPr>
        <w:keepNext/>
        <w:jc w:val="center"/>
        <w:rPr>
          <w:b/>
        </w:rPr>
      </w:pPr>
      <w:r w:rsidRPr="00625F7B">
        <w:rPr>
          <w:b/>
        </w:rPr>
        <w:t>S. 1035--AMENDED AND ORDERED TO THIRD READING</w:t>
      </w:r>
    </w:p>
    <w:p w:rsidR="00625F7B" w:rsidRDefault="00625F7B" w:rsidP="00625F7B">
      <w:pPr>
        <w:keepNext/>
      </w:pPr>
      <w:r>
        <w:t>The following Bill was taken up:</w:t>
      </w:r>
    </w:p>
    <w:p w:rsidR="00625F7B" w:rsidRDefault="00625F7B" w:rsidP="00625F7B">
      <w:pPr>
        <w:keepNext/>
      </w:pPr>
      <w:bookmarkStart w:id="55" w:name="include_clip_start_146"/>
      <w:bookmarkEnd w:id="55"/>
    </w:p>
    <w:p w:rsidR="009B4257" w:rsidRDefault="00625F7B" w:rsidP="00625F7B">
      <w:r>
        <w:t xml:space="preserve">S. 1035 -- Senators Cleary and Hutto: A BILL TO AMEND THE CODE OF LAWS OF SOUTH CAROLINA, 1976, TO ENACT THE "SOUTH CAROLINA TELEMEDICINE ACT" BY ADDING SECTION 40-47-37 SO AS TO FACILITATE THE USE OF TELEMEDICINE BY ESTABLISHING CERTAIN RECORDKEEPING REQUIREMENTS; TO AMEND SECTION 40-47-20, RELATING TO DEFINITIONS USED IN CHAPTER 47, TITLE 40, SO AS TO PROVIDE DEFINITIONS FOR "ASYNCHRONOUS STORE AND FORWARD TRANSFER" AND "TELEMEDICINE"; AND TO AMEND SECTION 40-47-113, RELATING TO THE REQUIREMENT OF A PHYSICIAN-PATIENT RELATIONSHIP BEFORE A PHYSICIAN MAY PRESCRIBE DRUGS FOR A PATIENT, SO AS TO ALLOW THE PRESCRIPTION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3222 . . . . . Wednesday, May 4, 2016</w:t>
      </w:r>
    </w:p>
    <w:p w:rsidR="009B4257" w:rsidRDefault="009B4257">
      <w:pPr>
        <w:ind w:firstLine="0"/>
        <w:jc w:val="left"/>
      </w:pPr>
    </w:p>
    <w:p w:rsidR="00625F7B" w:rsidRDefault="00625F7B" w:rsidP="00625F7B">
      <w:r>
        <w:t>OF DRUGS WHEN THE PHYSICIAN-PATIENT RELATIONSHIP IS ESTABLISHED BY TELEMEDICINE.</w:t>
      </w:r>
    </w:p>
    <w:p w:rsidR="00625F7B" w:rsidRDefault="00625F7B" w:rsidP="00625F7B"/>
    <w:p w:rsidR="00625F7B" w:rsidRPr="004F709E" w:rsidRDefault="00625F7B" w:rsidP="00625F7B">
      <w:r w:rsidRPr="004F709E">
        <w:t>The Committee on Medical, Military, Public and Municipal Affairs proposed the following Amendment No. 1</w:t>
      </w:r>
      <w:r w:rsidR="00CD692B">
        <w:t xml:space="preserve"> to </w:t>
      </w:r>
      <w:r w:rsidRPr="004F709E">
        <w:t>S. 1035 (COUNCIL\BH\1035C001.BH.VR16), which was tabled:</w:t>
      </w:r>
    </w:p>
    <w:p w:rsidR="00625F7B" w:rsidRPr="004F709E" w:rsidRDefault="00625F7B" w:rsidP="00625F7B">
      <w:r w:rsidRPr="004F709E">
        <w:lastRenderedPageBreak/>
        <w:t>Amend the bill, as and if amended, by striking SECTION 2 in its entirety and inserting:</w:t>
      </w:r>
    </w:p>
    <w:p w:rsidR="00625F7B" w:rsidRPr="004F709E" w:rsidRDefault="00625F7B" w:rsidP="00625F7B">
      <w:r w:rsidRPr="004F709E">
        <w:t>/ SECTION</w:t>
      </w:r>
      <w:r w:rsidRPr="004F709E">
        <w:tab/>
        <w:t>2.</w:t>
      </w:r>
      <w:r w:rsidRPr="004F709E">
        <w:tab/>
        <w:t>Article 1, Chapter 47, Title 40 of the 1976 Code is amended by adding:</w:t>
      </w:r>
    </w:p>
    <w:p w:rsidR="00625F7B" w:rsidRPr="004F709E" w:rsidRDefault="00625F7B" w:rsidP="00625F7B">
      <w:r w:rsidRPr="004F709E">
        <w:tab/>
        <w:t>“Section 40</w:t>
      </w:r>
      <w:r w:rsidRPr="004F709E">
        <w:noBreakHyphen/>
        <w:t>47</w:t>
      </w:r>
      <w:r w:rsidRPr="004F709E">
        <w:noBreakHyphen/>
        <w:t>37.</w:t>
      </w:r>
      <w:r w:rsidRPr="004F709E">
        <w:tab/>
        <w:t>(A)</w:t>
      </w:r>
      <w:r w:rsidRPr="004F709E">
        <w:tab/>
        <w:t>A licensee who establishes a physician</w:t>
      </w:r>
      <w:r w:rsidRPr="004F709E">
        <w:noBreakHyphen/>
        <w:t>patient relationship solely via telemedicine as defined in Section 40</w:t>
      </w:r>
      <w:r w:rsidRPr="004F709E">
        <w:noBreakHyphen/>
        <w:t>47</w:t>
      </w:r>
      <w:r w:rsidRPr="004F709E">
        <w:noBreakHyphen/>
        <w:t>20(52) shall adhere to the same standard of care as a licensee employing more traditional in</w:t>
      </w:r>
      <w:r w:rsidRPr="004F709E">
        <w:noBreakHyphen/>
        <w:t>person medical care and be evaluated according to the standard of care applicable to the licensee’s area of specialty.  A licensee shall not establish a physician</w:t>
      </w:r>
      <w:r w:rsidRPr="004F709E">
        <w:noBreakHyphen/>
        <w:t>patient relationship by telemedicine pursuant to Section 40</w:t>
      </w:r>
      <w:r w:rsidRPr="004F709E">
        <w:noBreakHyphen/>
        <w:t>47</w:t>
      </w:r>
      <w:r w:rsidRPr="004F709E">
        <w:noBreakHyphen/>
        <w:t>113(B) for the purpose of prescribing medication when an in</w:t>
      </w:r>
      <w:r w:rsidRPr="004F709E">
        <w:noBreakHyphen/>
        <w:t>person physical examination is necessary for diagnosis.  The failure to conform to the appropriate standard of care is considered unprofessional conduct under Section 40</w:t>
      </w:r>
      <w:r w:rsidRPr="004F709E">
        <w:noBreakHyphen/>
        <w:t>47</w:t>
      </w:r>
      <w:r w:rsidRPr="004F709E">
        <w:noBreakHyphen/>
        <w:t>110(B)(9).</w:t>
      </w:r>
    </w:p>
    <w:p w:rsidR="00625F7B" w:rsidRPr="004F709E" w:rsidRDefault="00625F7B" w:rsidP="00625F7B">
      <w:r w:rsidRPr="004F709E">
        <w:tab/>
        <w:t>(B)</w:t>
      </w:r>
      <w:r w:rsidRPr="004F709E">
        <w:tab/>
        <w:t>A licensee who establishes a physician</w:t>
      </w:r>
      <w:r w:rsidRPr="004F709E">
        <w:noBreakHyphen/>
        <w:t>patient relationship solely via telemedicine as defined in Section 40</w:t>
      </w:r>
      <w:r w:rsidRPr="004F709E">
        <w:noBreakHyphen/>
        <w:t>47</w:t>
      </w:r>
      <w:r w:rsidRPr="004F709E">
        <w:noBreakHyphen/>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625F7B" w:rsidRPr="004F709E" w:rsidRDefault="00625F7B" w:rsidP="00625F7B">
      <w:r w:rsidRPr="004F709E">
        <w:tab/>
        <w:t>(C)</w:t>
      </w:r>
      <w:r w:rsidRPr="004F709E">
        <w:tab/>
        <w:t>In addition to those requirements set forth in subsections (A) and (B), a licensee who establishes a physician</w:t>
      </w:r>
      <w:r w:rsidRPr="004F709E">
        <w:noBreakHyphen/>
        <w:t>patient relationship solely via telemedicine as defined in Section 40</w:t>
      </w:r>
      <w:r w:rsidRPr="004F709E">
        <w:noBreakHyphen/>
        <w:t>47</w:t>
      </w:r>
      <w:r w:rsidRPr="004F709E">
        <w:noBreakHyphen/>
        <w:t>20(52) shall:</w:t>
      </w:r>
    </w:p>
    <w:p w:rsidR="00625F7B" w:rsidRPr="004F709E" w:rsidRDefault="00625F7B" w:rsidP="00625F7B">
      <w:r w:rsidRPr="004F709E">
        <w:tab/>
      </w:r>
      <w:r w:rsidRPr="004F709E">
        <w:tab/>
        <w:t>(1)</w:t>
      </w:r>
      <w:r w:rsidRPr="004F709E">
        <w:tab/>
        <w:t xml:space="preserve">adhere to current standards for practice improvement and monitoring of outcomes and provide reports containing such information upon request of the board; </w:t>
      </w:r>
    </w:p>
    <w:p w:rsidR="009B4257" w:rsidRDefault="00625F7B" w:rsidP="00625F7B">
      <w:r w:rsidRPr="004F709E">
        <w:tab/>
      </w:r>
      <w:r w:rsidRPr="004F709E">
        <w:tab/>
        <w:t>(2)</w:t>
      </w:r>
      <w:r w:rsidRPr="004F709E">
        <w:tab/>
        <w:t>provide an appropriate evaluation prior to diagnosing and/or treating the patient, which need not be done in</w:t>
      </w:r>
      <w:r w:rsidRPr="004F709E">
        <w:noBreakHyphen/>
        <w:t xml:space="preserve">person if the licensee employs technology sufficient to accurately diagnose and treat the patient in conformity with the applicable standard of care; provided, that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3223 . . . . . Wednesday, May 4, 2016</w:t>
      </w:r>
    </w:p>
    <w:p w:rsidR="009B4257" w:rsidRDefault="009B4257">
      <w:pPr>
        <w:ind w:firstLine="0"/>
        <w:jc w:val="left"/>
      </w:pPr>
    </w:p>
    <w:p w:rsidR="00625F7B" w:rsidRPr="004F709E" w:rsidRDefault="00625F7B" w:rsidP="00625F7B">
      <w:r w:rsidRPr="004F709E">
        <w:lastRenderedPageBreak/>
        <w:t>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625F7B" w:rsidRPr="004F709E" w:rsidRDefault="00625F7B" w:rsidP="00625F7B">
      <w:r w:rsidRPr="004F709E">
        <w:tab/>
      </w:r>
      <w:r w:rsidRPr="004F709E">
        <w:tab/>
        <w:t>(3)</w:t>
      </w:r>
      <w:r w:rsidRPr="004F709E">
        <w:tab/>
        <w:t>verify the identity and location of the patient and be prepared to inform the patient of the licensee’s name, location, and professional credentials;</w:t>
      </w:r>
    </w:p>
    <w:p w:rsidR="00625F7B" w:rsidRPr="004F709E" w:rsidRDefault="00625F7B" w:rsidP="00625F7B">
      <w:r w:rsidRPr="004F709E">
        <w:tab/>
      </w:r>
      <w:r w:rsidRPr="004F709E">
        <w:tab/>
        <w:t>(4)</w:t>
      </w:r>
      <w:r w:rsidRPr="004F709E">
        <w:tab/>
        <w:t>establish a diagnosis through the use of accepted medical practices, which may include patient history, mental status evaluation, physical examination, and appropriate diagnostic and laboratory testing in conformity with the applicable standard of care;</w:t>
      </w:r>
    </w:p>
    <w:p w:rsidR="00625F7B" w:rsidRPr="004F709E" w:rsidRDefault="00625F7B" w:rsidP="00625F7B">
      <w:r w:rsidRPr="004F709E">
        <w:tab/>
      </w:r>
      <w:r w:rsidRPr="004F709E">
        <w:tab/>
        <w:t>(5)</w:t>
      </w:r>
      <w:r w:rsidRPr="004F709E">
        <w:tab/>
        <w:t>ensure the availability of appropriate follow</w:t>
      </w:r>
      <w:r w:rsidRPr="004F709E">
        <w:noBreakHyphen/>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9B4257" w:rsidRDefault="00625F7B" w:rsidP="00625F7B">
      <w:r w:rsidRPr="004F709E">
        <w:rPr>
          <w:snapToGrid w:val="0"/>
        </w:rPr>
        <w:tab/>
      </w:r>
      <w:r w:rsidRPr="004F709E">
        <w:rPr>
          <w:snapToGrid w:val="0"/>
        </w:rPr>
        <w:tab/>
      </w:r>
      <w:r w:rsidRPr="004F709E">
        <w:t>(6)</w:t>
      </w:r>
      <w:r w:rsidRPr="004F709E">
        <w:tab/>
        <w:t>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Pr="004F709E">
        <w:noBreakHyphen/>
        <w:t>nonnarcotic and Schedule III</w:t>
      </w:r>
      <w:r w:rsidRPr="004F709E">
        <w:noBreakHyphen/>
        <w:t>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of the 1976 Code;  further, provided, that prescribing of lifestyle medications including, but not limited to, hormone replacement therapies, birth control, or erectile dysfunction drugs are not permitted unless approved by the board; further, provided, that prescribing abortion</w:t>
      </w:r>
      <w:r w:rsidRPr="004F709E">
        <w:noBreakHyphen/>
        <w:t>inducing drugs is not permitted unless approved by the board; as used in this article ‘abortion</w:t>
      </w:r>
      <w:r w:rsidRPr="004F709E">
        <w:noBreakHyphen/>
        <w:t>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4F709E">
        <w:noBreakHyphen/>
        <w:t>label use of drugs known to have abortion</w:t>
      </w:r>
      <w:r w:rsidRPr="004F709E">
        <w:noBreakHyphen/>
        <w:t xml:space="preserve">inducing properties, which are prescribed specifically with the intent of causing an abortion, such as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3224 . . . . . Wednesday, May 4, 2016</w:t>
      </w:r>
    </w:p>
    <w:p w:rsidR="009B4257" w:rsidRDefault="009B4257">
      <w:pPr>
        <w:ind w:firstLine="0"/>
        <w:jc w:val="left"/>
      </w:pPr>
    </w:p>
    <w:p w:rsidR="00625F7B" w:rsidRPr="004F709E" w:rsidRDefault="00625F7B" w:rsidP="00625F7B">
      <w:r w:rsidRPr="004F709E">
        <w:t xml:space="preserve">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Pr="004F709E">
        <w:rPr>
          <w:bCs/>
        </w:rPr>
        <w:t>‘medical’, ‘drug</w:t>
      </w:r>
      <w:r w:rsidRPr="004F709E">
        <w:rPr>
          <w:bCs/>
        </w:rPr>
        <w:noBreakHyphen/>
        <w:t>induced’, and/or ‘chemical abortion’;</w:t>
      </w:r>
    </w:p>
    <w:p w:rsidR="00625F7B" w:rsidRPr="004F709E" w:rsidRDefault="00625F7B" w:rsidP="00625F7B">
      <w:r w:rsidRPr="004F709E">
        <w:tab/>
      </w:r>
      <w:r w:rsidRPr="004F709E">
        <w:tab/>
        <w:t>(7)</w:t>
      </w:r>
      <w:r w:rsidRPr="004F709E">
        <w:tab/>
        <w:t>maintain a complete record of the patient’s care according to prevailing medical record standards that reflects an appropriate evaluation of the patient’s presenting symptoms; provided that relevant components of the telemedicine interaction be documented as with any other encounter;</w:t>
      </w:r>
    </w:p>
    <w:p w:rsidR="00625F7B" w:rsidRPr="004F709E" w:rsidRDefault="00625F7B" w:rsidP="00625F7B">
      <w:r w:rsidRPr="004F709E">
        <w:tab/>
      </w:r>
      <w:r w:rsidRPr="004F709E">
        <w:tab/>
        <w:t>(8)</w:t>
      </w:r>
      <w:r w:rsidRPr="004F709E">
        <w:tab/>
        <w:t>maintain the patient’s records’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rsidR="00625F7B" w:rsidRPr="004F709E" w:rsidRDefault="00625F7B" w:rsidP="00625F7B">
      <w:r w:rsidRPr="004F709E">
        <w:tab/>
      </w:r>
      <w:r w:rsidRPr="004F709E">
        <w:tab/>
        <w:t>(9)</w:t>
      </w:r>
      <w:r w:rsidRPr="004F709E">
        <w:tab/>
        <w:t>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625F7B" w:rsidRPr="004F709E" w:rsidRDefault="00625F7B" w:rsidP="00625F7B">
      <w:r w:rsidRPr="004F709E">
        <w:tab/>
      </w:r>
      <w:r w:rsidRPr="004F709E">
        <w:tab/>
        <w:t>(10)</w:t>
      </w:r>
      <w:r w:rsidRPr="004F709E">
        <w:tab/>
        <w:t>discuss with the patient the value of having a primary care medical home and, if the patient requests, provide assistance in identifying available options for a primary care medical home.</w:t>
      </w:r>
    </w:p>
    <w:p w:rsidR="00625F7B" w:rsidRPr="004F709E" w:rsidRDefault="00625F7B" w:rsidP="00625F7B">
      <w:r w:rsidRPr="004F709E">
        <w:tab/>
        <w:t>(D)</w:t>
      </w:r>
      <w:r w:rsidRPr="004F709E">
        <w:tab/>
        <w:t>A licensee, practitioner, or any other person involved in a telemedicine encounter must be trained in the use of the telemedicine equipment and competent in its operation.</w:t>
      </w:r>
    </w:p>
    <w:p w:rsidR="00625F7B" w:rsidRPr="004F709E" w:rsidRDefault="00625F7B" w:rsidP="00625F7B">
      <w:r w:rsidRPr="004F709E">
        <w:tab/>
        <w:t>(E)</w:t>
      </w:r>
      <w:r w:rsidRPr="004F709E">
        <w:tab/>
        <w:t>Notwithstanding any of the provisions of this section, the board shall retain all authority with respect to telemedicine practice as granted in Section 40</w:t>
      </w:r>
      <w:r w:rsidRPr="004F709E">
        <w:noBreakHyphen/>
        <w:t>47</w:t>
      </w:r>
      <w:r w:rsidRPr="004F709E">
        <w:noBreakHyphen/>
        <w:t>10(I) of this chapter.”</w:t>
      </w:r>
      <w:r w:rsidRPr="004F709E">
        <w:tab/>
        <w:t>/</w:t>
      </w:r>
    </w:p>
    <w:p w:rsidR="00625F7B" w:rsidRPr="004F709E" w:rsidRDefault="00625F7B" w:rsidP="00625F7B">
      <w:r w:rsidRPr="004F709E">
        <w:t>Renumber sections to conform.</w:t>
      </w:r>
    </w:p>
    <w:p w:rsidR="00625F7B" w:rsidRDefault="00625F7B" w:rsidP="00625F7B">
      <w:r w:rsidRPr="004F709E">
        <w:lastRenderedPageBreak/>
        <w:t>Amend title to conform.</w:t>
      </w:r>
    </w:p>
    <w:p w:rsidR="00625F7B" w:rsidRDefault="00625F7B" w:rsidP="00625F7B"/>
    <w:p w:rsidR="009B4257" w:rsidRDefault="00625F7B" w:rsidP="00625F7B">
      <w:r>
        <w:t>Rep. DELLENEY moved to table the amendment.</w:t>
      </w:r>
    </w:p>
    <w:p w:rsidR="009B4257" w:rsidRDefault="009B4257" w:rsidP="00625F7B"/>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3225 . . . . . Wednesday, May 4, 2016</w:t>
      </w:r>
    </w:p>
    <w:p w:rsidR="009B4257" w:rsidRDefault="009B4257">
      <w:pPr>
        <w:ind w:firstLine="0"/>
        <w:jc w:val="left"/>
      </w:pPr>
    </w:p>
    <w:p w:rsidR="00625F7B" w:rsidRDefault="00625F7B" w:rsidP="00625F7B">
      <w:r>
        <w:t>Rep. HILL demanded the yeas and nays which were taken, resulting as follows:</w:t>
      </w:r>
    </w:p>
    <w:p w:rsidR="00625F7B" w:rsidRDefault="00625F7B" w:rsidP="00625F7B">
      <w:pPr>
        <w:jc w:val="center"/>
      </w:pPr>
      <w:bookmarkStart w:id="56" w:name="vote_start149"/>
      <w:bookmarkEnd w:id="56"/>
      <w:r>
        <w:t>Yeas 81; Nays 26</w:t>
      </w:r>
    </w:p>
    <w:p w:rsidR="00CD692B" w:rsidRDefault="00CD692B" w:rsidP="00625F7B">
      <w:pPr>
        <w:ind w:firstLine="0"/>
      </w:pPr>
    </w:p>
    <w:p w:rsidR="00625F7B" w:rsidRDefault="00625F7B" w:rsidP="00625F7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5F7B" w:rsidRPr="00625F7B" w:rsidTr="00625F7B">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Atwater</w:t>
            </w:r>
          </w:p>
        </w:tc>
        <w:tc>
          <w:tcPr>
            <w:tcW w:w="2180" w:type="dxa"/>
            <w:shd w:val="clear" w:color="auto" w:fill="auto"/>
          </w:tcPr>
          <w:p w:rsidR="00625F7B" w:rsidRPr="00625F7B" w:rsidRDefault="00625F7B" w:rsidP="00625F7B">
            <w:pPr>
              <w:keepNext/>
              <w:ind w:firstLine="0"/>
            </w:pPr>
            <w:r>
              <w:t>Bales</w:t>
            </w:r>
          </w:p>
        </w:tc>
      </w:tr>
      <w:tr w:rsidR="00625F7B" w:rsidRPr="00625F7B" w:rsidTr="00625F7B">
        <w:tc>
          <w:tcPr>
            <w:tcW w:w="2179" w:type="dxa"/>
            <w:shd w:val="clear" w:color="auto" w:fill="auto"/>
          </w:tcPr>
          <w:p w:rsidR="00625F7B" w:rsidRPr="00625F7B" w:rsidRDefault="00625F7B" w:rsidP="00625F7B">
            <w:pPr>
              <w:ind w:firstLine="0"/>
            </w:pPr>
            <w:r>
              <w:t>Ballentine</w:t>
            </w:r>
          </w:p>
        </w:tc>
        <w:tc>
          <w:tcPr>
            <w:tcW w:w="2179" w:type="dxa"/>
            <w:shd w:val="clear" w:color="auto" w:fill="auto"/>
          </w:tcPr>
          <w:p w:rsidR="00625F7B" w:rsidRPr="00625F7B" w:rsidRDefault="00625F7B" w:rsidP="00625F7B">
            <w:pPr>
              <w:ind w:firstLine="0"/>
            </w:pPr>
            <w:r>
              <w:t>Bannister</w:t>
            </w:r>
          </w:p>
        </w:tc>
        <w:tc>
          <w:tcPr>
            <w:tcW w:w="2180" w:type="dxa"/>
            <w:shd w:val="clear" w:color="auto" w:fill="auto"/>
          </w:tcPr>
          <w:p w:rsidR="00625F7B" w:rsidRPr="00625F7B" w:rsidRDefault="00625F7B" w:rsidP="00625F7B">
            <w:pPr>
              <w:ind w:firstLine="0"/>
            </w:pPr>
            <w:r>
              <w:t>Bedingfield</w:t>
            </w:r>
          </w:p>
        </w:tc>
      </w:tr>
      <w:tr w:rsidR="00625F7B" w:rsidRPr="00625F7B" w:rsidTr="00625F7B">
        <w:tc>
          <w:tcPr>
            <w:tcW w:w="2179" w:type="dxa"/>
            <w:shd w:val="clear" w:color="auto" w:fill="auto"/>
          </w:tcPr>
          <w:p w:rsidR="00625F7B" w:rsidRPr="00625F7B" w:rsidRDefault="00625F7B" w:rsidP="00625F7B">
            <w:pPr>
              <w:ind w:firstLine="0"/>
            </w:pPr>
            <w:r>
              <w:t>Bingham</w:t>
            </w:r>
          </w:p>
        </w:tc>
        <w:tc>
          <w:tcPr>
            <w:tcW w:w="2179" w:type="dxa"/>
            <w:shd w:val="clear" w:color="auto" w:fill="auto"/>
          </w:tcPr>
          <w:p w:rsidR="00625F7B" w:rsidRPr="00625F7B" w:rsidRDefault="00625F7B" w:rsidP="00625F7B">
            <w:pPr>
              <w:ind w:firstLine="0"/>
            </w:pPr>
            <w:r>
              <w:t>Bradley</w:t>
            </w:r>
          </w:p>
        </w:tc>
        <w:tc>
          <w:tcPr>
            <w:tcW w:w="2180" w:type="dxa"/>
            <w:shd w:val="clear" w:color="auto" w:fill="auto"/>
          </w:tcPr>
          <w:p w:rsidR="00625F7B" w:rsidRPr="00625F7B" w:rsidRDefault="00625F7B" w:rsidP="00625F7B">
            <w:pPr>
              <w:ind w:firstLine="0"/>
            </w:pPr>
            <w:r>
              <w:t>Brannon</w:t>
            </w:r>
          </w:p>
        </w:tc>
      </w:tr>
      <w:tr w:rsidR="00625F7B" w:rsidRPr="00625F7B" w:rsidTr="00625F7B">
        <w:tc>
          <w:tcPr>
            <w:tcW w:w="2179" w:type="dxa"/>
            <w:shd w:val="clear" w:color="auto" w:fill="auto"/>
          </w:tcPr>
          <w:p w:rsidR="00625F7B" w:rsidRPr="00625F7B" w:rsidRDefault="00625F7B" w:rsidP="00625F7B">
            <w:pPr>
              <w:ind w:firstLine="0"/>
            </w:pPr>
            <w:r>
              <w:t>G. A. Brown</w:t>
            </w:r>
          </w:p>
        </w:tc>
        <w:tc>
          <w:tcPr>
            <w:tcW w:w="2179" w:type="dxa"/>
            <w:shd w:val="clear" w:color="auto" w:fill="auto"/>
          </w:tcPr>
          <w:p w:rsidR="00625F7B" w:rsidRPr="00625F7B" w:rsidRDefault="00625F7B" w:rsidP="00625F7B">
            <w:pPr>
              <w:ind w:firstLine="0"/>
            </w:pPr>
            <w:r>
              <w:t>Burns</w:t>
            </w:r>
          </w:p>
        </w:tc>
        <w:tc>
          <w:tcPr>
            <w:tcW w:w="2180" w:type="dxa"/>
            <w:shd w:val="clear" w:color="auto" w:fill="auto"/>
          </w:tcPr>
          <w:p w:rsidR="00625F7B" w:rsidRPr="00625F7B" w:rsidRDefault="00625F7B" w:rsidP="00625F7B">
            <w:pPr>
              <w:ind w:firstLine="0"/>
            </w:pPr>
            <w:r>
              <w:t>Chumley</w:t>
            </w:r>
          </w:p>
        </w:tc>
      </w:tr>
      <w:tr w:rsidR="00625F7B" w:rsidRPr="00625F7B" w:rsidTr="00625F7B">
        <w:tc>
          <w:tcPr>
            <w:tcW w:w="2179" w:type="dxa"/>
            <w:shd w:val="clear" w:color="auto" w:fill="auto"/>
          </w:tcPr>
          <w:p w:rsidR="00625F7B" w:rsidRPr="00625F7B" w:rsidRDefault="00625F7B" w:rsidP="00625F7B">
            <w:pPr>
              <w:ind w:firstLine="0"/>
            </w:pPr>
            <w:r>
              <w:t>Clary</w:t>
            </w:r>
          </w:p>
        </w:tc>
        <w:tc>
          <w:tcPr>
            <w:tcW w:w="2179" w:type="dxa"/>
            <w:shd w:val="clear" w:color="auto" w:fill="auto"/>
          </w:tcPr>
          <w:p w:rsidR="00625F7B" w:rsidRPr="00625F7B" w:rsidRDefault="00625F7B" w:rsidP="00625F7B">
            <w:pPr>
              <w:ind w:firstLine="0"/>
            </w:pPr>
            <w:r>
              <w:t>Clemmons</w:t>
            </w:r>
          </w:p>
        </w:tc>
        <w:tc>
          <w:tcPr>
            <w:tcW w:w="2180" w:type="dxa"/>
            <w:shd w:val="clear" w:color="auto" w:fill="auto"/>
          </w:tcPr>
          <w:p w:rsidR="00625F7B" w:rsidRPr="00625F7B" w:rsidRDefault="00625F7B" w:rsidP="00625F7B">
            <w:pPr>
              <w:ind w:firstLine="0"/>
            </w:pPr>
            <w:r>
              <w:t>Collins</w:t>
            </w:r>
          </w:p>
        </w:tc>
      </w:tr>
      <w:tr w:rsidR="00625F7B" w:rsidRPr="00625F7B" w:rsidTr="00625F7B">
        <w:tc>
          <w:tcPr>
            <w:tcW w:w="2179" w:type="dxa"/>
            <w:shd w:val="clear" w:color="auto" w:fill="auto"/>
          </w:tcPr>
          <w:p w:rsidR="00625F7B" w:rsidRPr="00625F7B" w:rsidRDefault="00625F7B" w:rsidP="00625F7B">
            <w:pPr>
              <w:ind w:firstLine="0"/>
            </w:pPr>
            <w:r>
              <w:t>H. A. Crawford</w:t>
            </w:r>
          </w:p>
        </w:tc>
        <w:tc>
          <w:tcPr>
            <w:tcW w:w="2179" w:type="dxa"/>
            <w:shd w:val="clear" w:color="auto" w:fill="auto"/>
          </w:tcPr>
          <w:p w:rsidR="00625F7B" w:rsidRPr="00625F7B" w:rsidRDefault="00625F7B" w:rsidP="00625F7B">
            <w:pPr>
              <w:ind w:firstLine="0"/>
            </w:pPr>
            <w:r>
              <w:t>Crosby</w:t>
            </w:r>
          </w:p>
        </w:tc>
        <w:tc>
          <w:tcPr>
            <w:tcW w:w="2180" w:type="dxa"/>
            <w:shd w:val="clear" w:color="auto" w:fill="auto"/>
          </w:tcPr>
          <w:p w:rsidR="00625F7B" w:rsidRPr="00625F7B" w:rsidRDefault="00625F7B" w:rsidP="00625F7B">
            <w:pPr>
              <w:ind w:firstLine="0"/>
            </w:pPr>
            <w:r>
              <w:t>Daning</w:t>
            </w:r>
          </w:p>
        </w:tc>
      </w:tr>
      <w:tr w:rsidR="00625F7B" w:rsidRPr="00625F7B" w:rsidTr="00625F7B">
        <w:tc>
          <w:tcPr>
            <w:tcW w:w="2179" w:type="dxa"/>
            <w:shd w:val="clear" w:color="auto" w:fill="auto"/>
          </w:tcPr>
          <w:p w:rsidR="00625F7B" w:rsidRPr="00625F7B" w:rsidRDefault="00625F7B" w:rsidP="00625F7B">
            <w:pPr>
              <w:ind w:firstLine="0"/>
            </w:pPr>
            <w:r>
              <w:t>Delleney</w:t>
            </w:r>
          </w:p>
        </w:tc>
        <w:tc>
          <w:tcPr>
            <w:tcW w:w="2179" w:type="dxa"/>
            <w:shd w:val="clear" w:color="auto" w:fill="auto"/>
          </w:tcPr>
          <w:p w:rsidR="00625F7B" w:rsidRPr="00625F7B" w:rsidRDefault="00625F7B" w:rsidP="00625F7B">
            <w:pPr>
              <w:ind w:firstLine="0"/>
            </w:pPr>
            <w:r>
              <w:t>Douglas</w:t>
            </w:r>
          </w:p>
        </w:tc>
        <w:tc>
          <w:tcPr>
            <w:tcW w:w="2180" w:type="dxa"/>
            <w:shd w:val="clear" w:color="auto" w:fill="auto"/>
          </w:tcPr>
          <w:p w:rsidR="00625F7B" w:rsidRPr="00625F7B" w:rsidRDefault="00625F7B" w:rsidP="00625F7B">
            <w:pPr>
              <w:ind w:firstLine="0"/>
            </w:pPr>
            <w:r>
              <w:t>Duckworth</w:t>
            </w:r>
          </w:p>
        </w:tc>
      </w:tr>
      <w:tr w:rsidR="00625F7B" w:rsidRPr="00625F7B" w:rsidTr="00625F7B">
        <w:tc>
          <w:tcPr>
            <w:tcW w:w="2179" w:type="dxa"/>
            <w:shd w:val="clear" w:color="auto" w:fill="auto"/>
          </w:tcPr>
          <w:p w:rsidR="00625F7B" w:rsidRPr="00625F7B" w:rsidRDefault="00625F7B" w:rsidP="00625F7B">
            <w:pPr>
              <w:ind w:firstLine="0"/>
            </w:pPr>
            <w:r>
              <w:t>Erickson</w:t>
            </w:r>
          </w:p>
        </w:tc>
        <w:tc>
          <w:tcPr>
            <w:tcW w:w="2179" w:type="dxa"/>
            <w:shd w:val="clear" w:color="auto" w:fill="auto"/>
          </w:tcPr>
          <w:p w:rsidR="00625F7B" w:rsidRPr="00625F7B" w:rsidRDefault="00625F7B" w:rsidP="00625F7B">
            <w:pPr>
              <w:ind w:firstLine="0"/>
            </w:pPr>
            <w:r>
              <w:t>Felder</w:t>
            </w:r>
          </w:p>
        </w:tc>
        <w:tc>
          <w:tcPr>
            <w:tcW w:w="2180" w:type="dxa"/>
            <w:shd w:val="clear" w:color="auto" w:fill="auto"/>
          </w:tcPr>
          <w:p w:rsidR="00625F7B" w:rsidRPr="00625F7B" w:rsidRDefault="00625F7B" w:rsidP="00625F7B">
            <w:pPr>
              <w:ind w:firstLine="0"/>
            </w:pPr>
            <w:r>
              <w:t>Finlay</w:t>
            </w:r>
          </w:p>
        </w:tc>
      </w:tr>
      <w:tr w:rsidR="00625F7B" w:rsidRPr="00625F7B" w:rsidTr="00625F7B">
        <w:tc>
          <w:tcPr>
            <w:tcW w:w="2179" w:type="dxa"/>
            <w:shd w:val="clear" w:color="auto" w:fill="auto"/>
          </w:tcPr>
          <w:p w:rsidR="00625F7B" w:rsidRPr="00625F7B" w:rsidRDefault="00625F7B" w:rsidP="00625F7B">
            <w:pPr>
              <w:ind w:firstLine="0"/>
            </w:pPr>
            <w:r>
              <w:t>Fry</w:t>
            </w:r>
          </w:p>
        </w:tc>
        <w:tc>
          <w:tcPr>
            <w:tcW w:w="2179" w:type="dxa"/>
            <w:shd w:val="clear" w:color="auto" w:fill="auto"/>
          </w:tcPr>
          <w:p w:rsidR="00625F7B" w:rsidRPr="00625F7B" w:rsidRDefault="00625F7B" w:rsidP="00625F7B">
            <w:pPr>
              <w:ind w:firstLine="0"/>
            </w:pPr>
            <w:r>
              <w:t>Funderburk</w:t>
            </w:r>
          </w:p>
        </w:tc>
        <w:tc>
          <w:tcPr>
            <w:tcW w:w="2180" w:type="dxa"/>
            <w:shd w:val="clear" w:color="auto" w:fill="auto"/>
          </w:tcPr>
          <w:p w:rsidR="00625F7B" w:rsidRPr="00625F7B" w:rsidRDefault="00625F7B" w:rsidP="00625F7B">
            <w:pPr>
              <w:ind w:firstLine="0"/>
            </w:pPr>
            <w:r>
              <w:t>Gagnon</w:t>
            </w:r>
          </w:p>
        </w:tc>
      </w:tr>
      <w:tr w:rsidR="00625F7B" w:rsidRPr="00625F7B" w:rsidTr="00625F7B">
        <w:tc>
          <w:tcPr>
            <w:tcW w:w="2179" w:type="dxa"/>
            <w:shd w:val="clear" w:color="auto" w:fill="auto"/>
          </w:tcPr>
          <w:p w:rsidR="00625F7B" w:rsidRPr="00625F7B" w:rsidRDefault="00625F7B" w:rsidP="00625F7B">
            <w:pPr>
              <w:ind w:firstLine="0"/>
            </w:pPr>
            <w:r>
              <w:t>Gambrell</w:t>
            </w:r>
          </w:p>
        </w:tc>
        <w:tc>
          <w:tcPr>
            <w:tcW w:w="2179" w:type="dxa"/>
            <w:shd w:val="clear" w:color="auto" w:fill="auto"/>
          </w:tcPr>
          <w:p w:rsidR="00625F7B" w:rsidRPr="00625F7B" w:rsidRDefault="00625F7B" w:rsidP="00625F7B">
            <w:pPr>
              <w:ind w:firstLine="0"/>
            </w:pPr>
            <w:r>
              <w:t>George</w:t>
            </w:r>
          </w:p>
        </w:tc>
        <w:tc>
          <w:tcPr>
            <w:tcW w:w="2180" w:type="dxa"/>
            <w:shd w:val="clear" w:color="auto" w:fill="auto"/>
          </w:tcPr>
          <w:p w:rsidR="00625F7B" w:rsidRPr="00625F7B" w:rsidRDefault="00625F7B" w:rsidP="00625F7B">
            <w:pPr>
              <w:ind w:firstLine="0"/>
            </w:pPr>
            <w:r>
              <w:t>Goldfinch</w:t>
            </w:r>
          </w:p>
        </w:tc>
      </w:tr>
      <w:tr w:rsidR="00625F7B" w:rsidRPr="00625F7B" w:rsidTr="00625F7B">
        <w:tc>
          <w:tcPr>
            <w:tcW w:w="2179" w:type="dxa"/>
            <w:shd w:val="clear" w:color="auto" w:fill="auto"/>
          </w:tcPr>
          <w:p w:rsidR="00625F7B" w:rsidRPr="00625F7B" w:rsidRDefault="00625F7B" w:rsidP="00625F7B">
            <w:pPr>
              <w:ind w:firstLine="0"/>
            </w:pPr>
            <w:r>
              <w:t>Hamilton</w:t>
            </w:r>
          </w:p>
        </w:tc>
        <w:tc>
          <w:tcPr>
            <w:tcW w:w="2179" w:type="dxa"/>
            <w:shd w:val="clear" w:color="auto" w:fill="auto"/>
          </w:tcPr>
          <w:p w:rsidR="00625F7B" w:rsidRPr="00625F7B" w:rsidRDefault="00625F7B" w:rsidP="00625F7B">
            <w:pPr>
              <w:ind w:firstLine="0"/>
            </w:pPr>
            <w:r>
              <w:t>Hardee</w:t>
            </w:r>
          </w:p>
        </w:tc>
        <w:tc>
          <w:tcPr>
            <w:tcW w:w="2180" w:type="dxa"/>
            <w:shd w:val="clear" w:color="auto" w:fill="auto"/>
          </w:tcPr>
          <w:p w:rsidR="00625F7B" w:rsidRPr="00625F7B" w:rsidRDefault="00625F7B" w:rsidP="00625F7B">
            <w:pPr>
              <w:ind w:firstLine="0"/>
            </w:pPr>
            <w:r>
              <w:t>Hayes</w:t>
            </w:r>
          </w:p>
        </w:tc>
      </w:tr>
      <w:tr w:rsidR="00625F7B" w:rsidRPr="00625F7B" w:rsidTr="00625F7B">
        <w:tc>
          <w:tcPr>
            <w:tcW w:w="2179" w:type="dxa"/>
            <w:shd w:val="clear" w:color="auto" w:fill="auto"/>
          </w:tcPr>
          <w:p w:rsidR="00625F7B" w:rsidRPr="00625F7B" w:rsidRDefault="00625F7B" w:rsidP="00625F7B">
            <w:pPr>
              <w:ind w:firstLine="0"/>
            </w:pPr>
            <w:r>
              <w:t>Henderson</w:t>
            </w:r>
          </w:p>
        </w:tc>
        <w:tc>
          <w:tcPr>
            <w:tcW w:w="2179" w:type="dxa"/>
            <w:shd w:val="clear" w:color="auto" w:fill="auto"/>
          </w:tcPr>
          <w:p w:rsidR="00625F7B" w:rsidRPr="00625F7B" w:rsidRDefault="00625F7B" w:rsidP="00625F7B">
            <w:pPr>
              <w:ind w:firstLine="0"/>
            </w:pPr>
            <w:r>
              <w:t>Herbkersman</w:t>
            </w:r>
          </w:p>
        </w:tc>
        <w:tc>
          <w:tcPr>
            <w:tcW w:w="2180" w:type="dxa"/>
            <w:shd w:val="clear" w:color="auto" w:fill="auto"/>
          </w:tcPr>
          <w:p w:rsidR="00625F7B" w:rsidRPr="00625F7B" w:rsidRDefault="00625F7B" w:rsidP="00625F7B">
            <w:pPr>
              <w:ind w:firstLine="0"/>
            </w:pPr>
            <w:r>
              <w:t>Hicks</w:t>
            </w:r>
          </w:p>
        </w:tc>
      </w:tr>
      <w:tr w:rsidR="00625F7B" w:rsidRPr="00625F7B" w:rsidTr="00625F7B">
        <w:tc>
          <w:tcPr>
            <w:tcW w:w="2179" w:type="dxa"/>
            <w:shd w:val="clear" w:color="auto" w:fill="auto"/>
          </w:tcPr>
          <w:p w:rsidR="00625F7B" w:rsidRPr="00625F7B" w:rsidRDefault="00625F7B" w:rsidP="00625F7B">
            <w:pPr>
              <w:ind w:firstLine="0"/>
            </w:pPr>
            <w:r>
              <w:t>Hill</w:t>
            </w:r>
          </w:p>
        </w:tc>
        <w:tc>
          <w:tcPr>
            <w:tcW w:w="2179" w:type="dxa"/>
            <w:shd w:val="clear" w:color="auto" w:fill="auto"/>
          </w:tcPr>
          <w:p w:rsidR="00625F7B" w:rsidRPr="00625F7B" w:rsidRDefault="00625F7B" w:rsidP="00625F7B">
            <w:pPr>
              <w:ind w:firstLine="0"/>
            </w:pPr>
            <w:r>
              <w:t>Hiott</w:t>
            </w:r>
          </w:p>
        </w:tc>
        <w:tc>
          <w:tcPr>
            <w:tcW w:w="2180" w:type="dxa"/>
            <w:shd w:val="clear" w:color="auto" w:fill="auto"/>
          </w:tcPr>
          <w:p w:rsidR="00625F7B" w:rsidRPr="00625F7B" w:rsidRDefault="00625F7B" w:rsidP="00625F7B">
            <w:pPr>
              <w:ind w:firstLine="0"/>
            </w:pPr>
            <w:r>
              <w:t>Hixon</w:t>
            </w:r>
          </w:p>
        </w:tc>
      </w:tr>
      <w:tr w:rsidR="00625F7B" w:rsidRPr="00625F7B" w:rsidTr="00625F7B">
        <w:tc>
          <w:tcPr>
            <w:tcW w:w="2179" w:type="dxa"/>
            <w:shd w:val="clear" w:color="auto" w:fill="auto"/>
          </w:tcPr>
          <w:p w:rsidR="00625F7B" w:rsidRPr="00625F7B" w:rsidRDefault="00625F7B" w:rsidP="00625F7B">
            <w:pPr>
              <w:ind w:firstLine="0"/>
            </w:pPr>
            <w:r>
              <w:t>Horne</w:t>
            </w:r>
          </w:p>
        </w:tc>
        <w:tc>
          <w:tcPr>
            <w:tcW w:w="2179" w:type="dxa"/>
            <w:shd w:val="clear" w:color="auto" w:fill="auto"/>
          </w:tcPr>
          <w:p w:rsidR="00625F7B" w:rsidRPr="00625F7B" w:rsidRDefault="00625F7B" w:rsidP="00625F7B">
            <w:pPr>
              <w:ind w:firstLine="0"/>
            </w:pPr>
            <w:r>
              <w:t>Huggins</w:t>
            </w:r>
          </w:p>
        </w:tc>
        <w:tc>
          <w:tcPr>
            <w:tcW w:w="2180" w:type="dxa"/>
            <w:shd w:val="clear" w:color="auto" w:fill="auto"/>
          </w:tcPr>
          <w:p w:rsidR="00625F7B" w:rsidRPr="00625F7B" w:rsidRDefault="00625F7B" w:rsidP="00625F7B">
            <w:pPr>
              <w:ind w:firstLine="0"/>
            </w:pPr>
            <w:r>
              <w:t>Johnson</w:t>
            </w:r>
          </w:p>
        </w:tc>
      </w:tr>
      <w:tr w:rsidR="00625F7B" w:rsidRPr="00625F7B" w:rsidTr="00625F7B">
        <w:tc>
          <w:tcPr>
            <w:tcW w:w="2179" w:type="dxa"/>
            <w:shd w:val="clear" w:color="auto" w:fill="auto"/>
          </w:tcPr>
          <w:p w:rsidR="00625F7B" w:rsidRPr="00625F7B" w:rsidRDefault="00625F7B" w:rsidP="00625F7B">
            <w:pPr>
              <w:ind w:firstLine="0"/>
            </w:pPr>
            <w:r>
              <w:t>Jordan</w:t>
            </w:r>
          </w:p>
        </w:tc>
        <w:tc>
          <w:tcPr>
            <w:tcW w:w="2179" w:type="dxa"/>
            <w:shd w:val="clear" w:color="auto" w:fill="auto"/>
          </w:tcPr>
          <w:p w:rsidR="00625F7B" w:rsidRPr="00625F7B" w:rsidRDefault="00625F7B" w:rsidP="00625F7B">
            <w:pPr>
              <w:ind w:firstLine="0"/>
            </w:pPr>
            <w:r>
              <w:t>Kennedy</w:t>
            </w:r>
          </w:p>
        </w:tc>
        <w:tc>
          <w:tcPr>
            <w:tcW w:w="2180" w:type="dxa"/>
            <w:shd w:val="clear" w:color="auto" w:fill="auto"/>
          </w:tcPr>
          <w:p w:rsidR="00625F7B" w:rsidRPr="00625F7B" w:rsidRDefault="00625F7B" w:rsidP="00625F7B">
            <w:pPr>
              <w:ind w:firstLine="0"/>
            </w:pPr>
            <w:r>
              <w:t>Knight</w:t>
            </w:r>
          </w:p>
        </w:tc>
      </w:tr>
      <w:tr w:rsidR="00625F7B" w:rsidRPr="00625F7B" w:rsidTr="00625F7B">
        <w:tc>
          <w:tcPr>
            <w:tcW w:w="2179" w:type="dxa"/>
            <w:shd w:val="clear" w:color="auto" w:fill="auto"/>
          </w:tcPr>
          <w:p w:rsidR="00625F7B" w:rsidRPr="00625F7B" w:rsidRDefault="00625F7B" w:rsidP="00625F7B">
            <w:pPr>
              <w:ind w:firstLine="0"/>
            </w:pPr>
            <w:r>
              <w:t>Loftis</w:t>
            </w:r>
          </w:p>
        </w:tc>
        <w:tc>
          <w:tcPr>
            <w:tcW w:w="2179" w:type="dxa"/>
            <w:shd w:val="clear" w:color="auto" w:fill="auto"/>
          </w:tcPr>
          <w:p w:rsidR="00625F7B" w:rsidRPr="00625F7B" w:rsidRDefault="00625F7B" w:rsidP="00625F7B">
            <w:pPr>
              <w:ind w:firstLine="0"/>
            </w:pPr>
            <w:r>
              <w:t>Long</w:t>
            </w:r>
          </w:p>
        </w:tc>
        <w:tc>
          <w:tcPr>
            <w:tcW w:w="2180" w:type="dxa"/>
            <w:shd w:val="clear" w:color="auto" w:fill="auto"/>
          </w:tcPr>
          <w:p w:rsidR="00625F7B" w:rsidRPr="00625F7B" w:rsidRDefault="00625F7B" w:rsidP="00625F7B">
            <w:pPr>
              <w:ind w:firstLine="0"/>
            </w:pPr>
            <w:r>
              <w:t>Lowe</w:t>
            </w:r>
          </w:p>
        </w:tc>
      </w:tr>
      <w:tr w:rsidR="00625F7B" w:rsidRPr="00625F7B" w:rsidTr="00625F7B">
        <w:tc>
          <w:tcPr>
            <w:tcW w:w="2179" w:type="dxa"/>
            <w:shd w:val="clear" w:color="auto" w:fill="auto"/>
          </w:tcPr>
          <w:p w:rsidR="00625F7B" w:rsidRPr="00625F7B" w:rsidRDefault="00625F7B" w:rsidP="00625F7B">
            <w:pPr>
              <w:ind w:firstLine="0"/>
            </w:pPr>
            <w:r>
              <w:t>Lucas</w:t>
            </w:r>
          </w:p>
        </w:tc>
        <w:tc>
          <w:tcPr>
            <w:tcW w:w="2179" w:type="dxa"/>
            <w:shd w:val="clear" w:color="auto" w:fill="auto"/>
          </w:tcPr>
          <w:p w:rsidR="00625F7B" w:rsidRPr="00625F7B" w:rsidRDefault="00625F7B" w:rsidP="00625F7B">
            <w:pPr>
              <w:ind w:firstLine="0"/>
            </w:pPr>
            <w:r>
              <w:t>McCoy</w:t>
            </w:r>
          </w:p>
        </w:tc>
        <w:tc>
          <w:tcPr>
            <w:tcW w:w="2180" w:type="dxa"/>
            <w:shd w:val="clear" w:color="auto" w:fill="auto"/>
          </w:tcPr>
          <w:p w:rsidR="00625F7B" w:rsidRPr="00625F7B" w:rsidRDefault="00625F7B" w:rsidP="00625F7B">
            <w:pPr>
              <w:ind w:firstLine="0"/>
            </w:pPr>
            <w:r>
              <w:t>McKnight</w:t>
            </w:r>
          </w:p>
        </w:tc>
      </w:tr>
      <w:tr w:rsidR="00625F7B" w:rsidRPr="00625F7B" w:rsidTr="00625F7B">
        <w:tc>
          <w:tcPr>
            <w:tcW w:w="2179" w:type="dxa"/>
            <w:shd w:val="clear" w:color="auto" w:fill="auto"/>
          </w:tcPr>
          <w:p w:rsidR="00625F7B" w:rsidRPr="00625F7B" w:rsidRDefault="00625F7B" w:rsidP="00625F7B">
            <w:pPr>
              <w:ind w:firstLine="0"/>
            </w:pPr>
            <w:r>
              <w:t>Merrill</w:t>
            </w:r>
          </w:p>
        </w:tc>
        <w:tc>
          <w:tcPr>
            <w:tcW w:w="2179" w:type="dxa"/>
            <w:shd w:val="clear" w:color="auto" w:fill="auto"/>
          </w:tcPr>
          <w:p w:rsidR="00625F7B" w:rsidRPr="00625F7B" w:rsidRDefault="00625F7B" w:rsidP="00625F7B">
            <w:pPr>
              <w:ind w:firstLine="0"/>
            </w:pPr>
            <w:r>
              <w:t>D. C. Moss</w:t>
            </w:r>
          </w:p>
        </w:tc>
        <w:tc>
          <w:tcPr>
            <w:tcW w:w="2180" w:type="dxa"/>
            <w:shd w:val="clear" w:color="auto" w:fill="auto"/>
          </w:tcPr>
          <w:p w:rsidR="00625F7B" w:rsidRPr="00625F7B" w:rsidRDefault="00625F7B" w:rsidP="00625F7B">
            <w:pPr>
              <w:ind w:firstLine="0"/>
            </w:pPr>
            <w:r>
              <w:t>V. S. Moss</w:t>
            </w:r>
          </w:p>
        </w:tc>
      </w:tr>
      <w:tr w:rsidR="00625F7B" w:rsidRPr="00625F7B" w:rsidTr="00625F7B">
        <w:tc>
          <w:tcPr>
            <w:tcW w:w="2179" w:type="dxa"/>
            <w:shd w:val="clear" w:color="auto" w:fill="auto"/>
          </w:tcPr>
          <w:p w:rsidR="00625F7B" w:rsidRPr="00625F7B" w:rsidRDefault="00625F7B" w:rsidP="00625F7B">
            <w:pPr>
              <w:ind w:firstLine="0"/>
            </w:pPr>
            <w:r>
              <w:t>Murphy</w:t>
            </w:r>
          </w:p>
        </w:tc>
        <w:tc>
          <w:tcPr>
            <w:tcW w:w="2179" w:type="dxa"/>
            <w:shd w:val="clear" w:color="auto" w:fill="auto"/>
          </w:tcPr>
          <w:p w:rsidR="00625F7B" w:rsidRPr="00625F7B" w:rsidRDefault="00625F7B" w:rsidP="00625F7B">
            <w:pPr>
              <w:ind w:firstLine="0"/>
            </w:pPr>
            <w:r>
              <w:t>Nanney</w:t>
            </w:r>
          </w:p>
        </w:tc>
        <w:tc>
          <w:tcPr>
            <w:tcW w:w="2180" w:type="dxa"/>
            <w:shd w:val="clear" w:color="auto" w:fill="auto"/>
          </w:tcPr>
          <w:p w:rsidR="00625F7B" w:rsidRPr="00625F7B" w:rsidRDefault="00625F7B" w:rsidP="00625F7B">
            <w:pPr>
              <w:ind w:firstLine="0"/>
            </w:pPr>
            <w:r>
              <w:t>Newton</w:t>
            </w:r>
          </w:p>
        </w:tc>
      </w:tr>
      <w:tr w:rsidR="00625F7B" w:rsidRPr="00625F7B" w:rsidTr="00625F7B">
        <w:tc>
          <w:tcPr>
            <w:tcW w:w="2179" w:type="dxa"/>
            <w:shd w:val="clear" w:color="auto" w:fill="auto"/>
          </w:tcPr>
          <w:p w:rsidR="00625F7B" w:rsidRPr="00625F7B" w:rsidRDefault="00625F7B" w:rsidP="00625F7B">
            <w:pPr>
              <w:ind w:firstLine="0"/>
            </w:pPr>
            <w:r>
              <w:t>Norman</w:t>
            </w:r>
          </w:p>
        </w:tc>
        <w:tc>
          <w:tcPr>
            <w:tcW w:w="2179" w:type="dxa"/>
            <w:shd w:val="clear" w:color="auto" w:fill="auto"/>
          </w:tcPr>
          <w:p w:rsidR="00625F7B" w:rsidRPr="00625F7B" w:rsidRDefault="00625F7B" w:rsidP="00625F7B">
            <w:pPr>
              <w:ind w:firstLine="0"/>
            </w:pPr>
            <w:r>
              <w:t>Norrell</w:t>
            </w:r>
          </w:p>
        </w:tc>
        <w:tc>
          <w:tcPr>
            <w:tcW w:w="2180" w:type="dxa"/>
            <w:shd w:val="clear" w:color="auto" w:fill="auto"/>
          </w:tcPr>
          <w:p w:rsidR="00625F7B" w:rsidRPr="00625F7B" w:rsidRDefault="00625F7B" w:rsidP="00625F7B">
            <w:pPr>
              <w:ind w:firstLine="0"/>
            </w:pPr>
            <w:r>
              <w:t>Ott</w:t>
            </w:r>
          </w:p>
        </w:tc>
      </w:tr>
      <w:tr w:rsidR="00625F7B" w:rsidRPr="00625F7B" w:rsidTr="00625F7B">
        <w:tc>
          <w:tcPr>
            <w:tcW w:w="2179" w:type="dxa"/>
            <w:shd w:val="clear" w:color="auto" w:fill="auto"/>
          </w:tcPr>
          <w:p w:rsidR="00625F7B" w:rsidRPr="00625F7B" w:rsidRDefault="00625F7B" w:rsidP="00625F7B">
            <w:pPr>
              <w:ind w:firstLine="0"/>
            </w:pPr>
            <w:r>
              <w:t>Pitts</w:t>
            </w:r>
          </w:p>
        </w:tc>
        <w:tc>
          <w:tcPr>
            <w:tcW w:w="2179" w:type="dxa"/>
            <w:shd w:val="clear" w:color="auto" w:fill="auto"/>
          </w:tcPr>
          <w:p w:rsidR="00625F7B" w:rsidRPr="00625F7B" w:rsidRDefault="00625F7B" w:rsidP="00625F7B">
            <w:pPr>
              <w:ind w:firstLine="0"/>
            </w:pPr>
            <w:r>
              <w:t>Pope</w:t>
            </w:r>
          </w:p>
        </w:tc>
        <w:tc>
          <w:tcPr>
            <w:tcW w:w="2180" w:type="dxa"/>
            <w:shd w:val="clear" w:color="auto" w:fill="auto"/>
          </w:tcPr>
          <w:p w:rsidR="00625F7B" w:rsidRPr="00625F7B" w:rsidRDefault="00625F7B" w:rsidP="00625F7B">
            <w:pPr>
              <w:ind w:firstLine="0"/>
            </w:pPr>
            <w:r>
              <w:t>Putnam</w:t>
            </w:r>
          </w:p>
        </w:tc>
      </w:tr>
      <w:tr w:rsidR="00625F7B" w:rsidRPr="00625F7B" w:rsidTr="00625F7B">
        <w:tc>
          <w:tcPr>
            <w:tcW w:w="2179" w:type="dxa"/>
            <w:shd w:val="clear" w:color="auto" w:fill="auto"/>
          </w:tcPr>
          <w:p w:rsidR="00625F7B" w:rsidRPr="00625F7B" w:rsidRDefault="00625F7B" w:rsidP="00625F7B">
            <w:pPr>
              <w:ind w:firstLine="0"/>
            </w:pPr>
            <w:r>
              <w:t>Quinn</w:t>
            </w:r>
          </w:p>
        </w:tc>
        <w:tc>
          <w:tcPr>
            <w:tcW w:w="2179" w:type="dxa"/>
            <w:shd w:val="clear" w:color="auto" w:fill="auto"/>
          </w:tcPr>
          <w:p w:rsidR="00625F7B" w:rsidRPr="00625F7B" w:rsidRDefault="00625F7B" w:rsidP="00625F7B">
            <w:pPr>
              <w:ind w:firstLine="0"/>
            </w:pPr>
            <w:r>
              <w:t>Ridgeway</w:t>
            </w:r>
          </w:p>
        </w:tc>
        <w:tc>
          <w:tcPr>
            <w:tcW w:w="2180" w:type="dxa"/>
            <w:shd w:val="clear" w:color="auto" w:fill="auto"/>
          </w:tcPr>
          <w:p w:rsidR="00625F7B" w:rsidRPr="00625F7B" w:rsidRDefault="00625F7B" w:rsidP="00625F7B">
            <w:pPr>
              <w:ind w:firstLine="0"/>
            </w:pPr>
            <w:r>
              <w:t>Riley</w:t>
            </w:r>
          </w:p>
        </w:tc>
      </w:tr>
      <w:tr w:rsidR="00625F7B" w:rsidRPr="00625F7B" w:rsidTr="00625F7B">
        <w:tc>
          <w:tcPr>
            <w:tcW w:w="2179" w:type="dxa"/>
            <w:shd w:val="clear" w:color="auto" w:fill="auto"/>
          </w:tcPr>
          <w:p w:rsidR="00625F7B" w:rsidRPr="00625F7B" w:rsidRDefault="00625F7B" w:rsidP="00625F7B">
            <w:pPr>
              <w:ind w:firstLine="0"/>
            </w:pPr>
            <w:r>
              <w:t>Ryhal</w:t>
            </w:r>
          </w:p>
        </w:tc>
        <w:tc>
          <w:tcPr>
            <w:tcW w:w="2179" w:type="dxa"/>
            <w:shd w:val="clear" w:color="auto" w:fill="auto"/>
          </w:tcPr>
          <w:p w:rsidR="00625F7B" w:rsidRPr="00625F7B" w:rsidRDefault="00625F7B" w:rsidP="00625F7B">
            <w:pPr>
              <w:ind w:firstLine="0"/>
            </w:pPr>
            <w:r>
              <w:t>Sandifer</w:t>
            </w:r>
          </w:p>
        </w:tc>
        <w:tc>
          <w:tcPr>
            <w:tcW w:w="2180" w:type="dxa"/>
            <w:shd w:val="clear" w:color="auto" w:fill="auto"/>
          </w:tcPr>
          <w:p w:rsidR="00625F7B" w:rsidRPr="00625F7B" w:rsidRDefault="00625F7B" w:rsidP="00625F7B">
            <w:pPr>
              <w:ind w:firstLine="0"/>
            </w:pPr>
            <w:r>
              <w:t>Simrill</w:t>
            </w:r>
          </w:p>
        </w:tc>
      </w:tr>
      <w:tr w:rsidR="00625F7B" w:rsidRPr="00625F7B" w:rsidTr="00625F7B">
        <w:tc>
          <w:tcPr>
            <w:tcW w:w="2179" w:type="dxa"/>
            <w:shd w:val="clear" w:color="auto" w:fill="auto"/>
          </w:tcPr>
          <w:p w:rsidR="00625F7B" w:rsidRPr="00625F7B" w:rsidRDefault="00625F7B" w:rsidP="00625F7B">
            <w:pPr>
              <w:ind w:firstLine="0"/>
            </w:pPr>
            <w:r>
              <w:t>G. M. Smith</w:t>
            </w:r>
          </w:p>
        </w:tc>
        <w:tc>
          <w:tcPr>
            <w:tcW w:w="2179" w:type="dxa"/>
            <w:shd w:val="clear" w:color="auto" w:fill="auto"/>
          </w:tcPr>
          <w:p w:rsidR="00625F7B" w:rsidRPr="00625F7B" w:rsidRDefault="00625F7B" w:rsidP="00625F7B">
            <w:pPr>
              <w:ind w:firstLine="0"/>
            </w:pPr>
            <w:r>
              <w:t>Sottile</w:t>
            </w:r>
          </w:p>
        </w:tc>
        <w:tc>
          <w:tcPr>
            <w:tcW w:w="2180" w:type="dxa"/>
            <w:shd w:val="clear" w:color="auto" w:fill="auto"/>
          </w:tcPr>
          <w:p w:rsidR="00625F7B" w:rsidRPr="00625F7B" w:rsidRDefault="00625F7B" w:rsidP="00625F7B">
            <w:pPr>
              <w:ind w:firstLine="0"/>
            </w:pPr>
            <w:r>
              <w:t>Spires</w:t>
            </w:r>
          </w:p>
        </w:tc>
      </w:tr>
      <w:tr w:rsidR="00625F7B" w:rsidRPr="00625F7B" w:rsidTr="00625F7B">
        <w:tc>
          <w:tcPr>
            <w:tcW w:w="2179" w:type="dxa"/>
            <w:shd w:val="clear" w:color="auto" w:fill="auto"/>
          </w:tcPr>
          <w:p w:rsidR="00625F7B" w:rsidRPr="00625F7B" w:rsidRDefault="00625F7B" w:rsidP="00625F7B">
            <w:pPr>
              <w:ind w:firstLine="0"/>
            </w:pPr>
            <w:r>
              <w:t>Stringer</w:t>
            </w:r>
          </w:p>
        </w:tc>
        <w:tc>
          <w:tcPr>
            <w:tcW w:w="2179" w:type="dxa"/>
            <w:shd w:val="clear" w:color="auto" w:fill="auto"/>
          </w:tcPr>
          <w:p w:rsidR="00625F7B" w:rsidRPr="00625F7B" w:rsidRDefault="00625F7B" w:rsidP="00625F7B">
            <w:pPr>
              <w:ind w:firstLine="0"/>
            </w:pPr>
            <w:r>
              <w:t>Tallon</w:t>
            </w:r>
          </w:p>
        </w:tc>
        <w:tc>
          <w:tcPr>
            <w:tcW w:w="2180" w:type="dxa"/>
            <w:shd w:val="clear" w:color="auto" w:fill="auto"/>
          </w:tcPr>
          <w:p w:rsidR="00625F7B" w:rsidRPr="00625F7B" w:rsidRDefault="00625F7B" w:rsidP="00625F7B">
            <w:pPr>
              <w:ind w:firstLine="0"/>
            </w:pPr>
            <w:r>
              <w:t>Taylor</w:t>
            </w:r>
          </w:p>
        </w:tc>
      </w:tr>
      <w:tr w:rsidR="00625F7B" w:rsidRPr="00625F7B" w:rsidTr="00625F7B">
        <w:tc>
          <w:tcPr>
            <w:tcW w:w="2179" w:type="dxa"/>
            <w:shd w:val="clear" w:color="auto" w:fill="auto"/>
          </w:tcPr>
          <w:p w:rsidR="00625F7B" w:rsidRPr="00625F7B" w:rsidRDefault="00625F7B" w:rsidP="00625F7B">
            <w:pPr>
              <w:keepNext/>
              <w:ind w:firstLine="0"/>
            </w:pPr>
            <w:r>
              <w:lastRenderedPageBreak/>
              <w:t>Thayer</w:t>
            </w:r>
          </w:p>
        </w:tc>
        <w:tc>
          <w:tcPr>
            <w:tcW w:w="2179" w:type="dxa"/>
            <w:shd w:val="clear" w:color="auto" w:fill="auto"/>
          </w:tcPr>
          <w:p w:rsidR="00625F7B" w:rsidRPr="00625F7B" w:rsidRDefault="00625F7B" w:rsidP="00625F7B">
            <w:pPr>
              <w:keepNext/>
              <w:ind w:firstLine="0"/>
            </w:pPr>
            <w:r>
              <w:t>Toole</w:t>
            </w:r>
          </w:p>
        </w:tc>
        <w:tc>
          <w:tcPr>
            <w:tcW w:w="2180" w:type="dxa"/>
            <w:shd w:val="clear" w:color="auto" w:fill="auto"/>
          </w:tcPr>
          <w:p w:rsidR="00625F7B" w:rsidRPr="00625F7B" w:rsidRDefault="00625F7B" w:rsidP="00625F7B">
            <w:pPr>
              <w:keepNext/>
              <w:ind w:firstLine="0"/>
            </w:pPr>
            <w:r>
              <w:t>Wells</w:t>
            </w:r>
          </w:p>
        </w:tc>
      </w:tr>
      <w:tr w:rsidR="00625F7B" w:rsidRPr="00625F7B" w:rsidTr="00625F7B">
        <w:tc>
          <w:tcPr>
            <w:tcW w:w="2179" w:type="dxa"/>
            <w:shd w:val="clear" w:color="auto" w:fill="auto"/>
          </w:tcPr>
          <w:p w:rsidR="00625F7B" w:rsidRPr="00625F7B" w:rsidRDefault="00625F7B" w:rsidP="00625F7B">
            <w:pPr>
              <w:keepNext/>
              <w:ind w:firstLine="0"/>
            </w:pPr>
            <w:r>
              <w:t>Whitmire</w:t>
            </w:r>
          </w:p>
        </w:tc>
        <w:tc>
          <w:tcPr>
            <w:tcW w:w="2179" w:type="dxa"/>
            <w:shd w:val="clear" w:color="auto" w:fill="auto"/>
          </w:tcPr>
          <w:p w:rsidR="00625F7B" w:rsidRPr="00625F7B" w:rsidRDefault="00625F7B" w:rsidP="00625F7B">
            <w:pPr>
              <w:keepNext/>
              <w:ind w:firstLine="0"/>
            </w:pPr>
            <w:r>
              <w:t>Willis</w:t>
            </w:r>
          </w:p>
        </w:tc>
        <w:tc>
          <w:tcPr>
            <w:tcW w:w="2180" w:type="dxa"/>
            <w:shd w:val="clear" w:color="auto" w:fill="auto"/>
          </w:tcPr>
          <w:p w:rsidR="00625F7B" w:rsidRPr="00625F7B" w:rsidRDefault="00625F7B" w:rsidP="00625F7B">
            <w:pPr>
              <w:keepNext/>
              <w:ind w:firstLine="0"/>
            </w:pPr>
            <w:r>
              <w:t>Yow</w:t>
            </w:r>
          </w:p>
        </w:tc>
      </w:tr>
    </w:tbl>
    <w:p w:rsidR="00625F7B" w:rsidRDefault="00625F7B" w:rsidP="00625F7B"/>
    <w:p w:rsidR="00625F7B" w:rsidRDefault="00625F7B" w:rsidP="00625F7B">
      <w:pPr>
        <w:jc w:val="center"/>
        <w:rPr>
          <w:b/>
        </w:rPr>
      </w:pPr>
      <w:r w:rsidRPr="00625F7B">
        <w:rPr>
          <w:b/>
        </w:rPr>
        <w:t>Total--81</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Anderson</w:t>
            </w:r>
          </w:p>
        </w:tc>
        <w:tc>
          <w:tcPr>
            <w:tcW w:w="2179" w:type="dxa"/>
            <w:shd w:val="clear" w:color="auto" w:fill="auto"/>
          </w:tcPr>
          <w:p w:rsidR="00625F7B" w:rsidRPr="00625F7B" w:rsidRDefault="00625F7B" w:rsidP="00625F7B">
            <w:pPr>
              <w:keepNext/>
              <w:ind w:firstLine="0"/>
            </w:pPr>
            <w:r>
              <w:t>Bamberg</w:t>
            </w:r>
          </w:p>
        </w:tc>
        <w:tc>
          <w:tcPr>
            <w:tcW w:w="2180" w:type="dxa"/>
            <w:shd w:val="clear" w:color="auto" w:fill="auto"/>
          </w:tcPr>
          <w:p w:rsidR="00625F7B" w:rsidRPr="00625F7B" w:rsidRDefault="00625F7B" w:rsidP="00625F7B">
            <w:pPr>
              <w:keepNext/>
              <w:ind w:firstLine="0"/>
            </w:pPr>
            <w:r>
              <w:t>Bernstein</w:t>
            </w:r>
          </w:p>
        </w:tc>
      </w:tr>
      <w:tr w:rsidR="00625F7B" w:rsidRPr="00625F7B" w:rsidTr="009B4257">
        <w:tc>
          <w:tcPr>
            <w:tcW w:w="2179" w:type="dxa"/>
            <w:shd w:val="clear" w:color="auto" w:fill="auto"/>
          </w:tcPr>
          <w:p w:rsidR="00625F7B" w:rsidRPr="00625F7B" w:rsidRDefault="00625F7B" w:rsidP="00625F7B">
            <w:pPr>
              <w:ind w:firstLine="0"/>
            </w:pPr>
            <w:r>
              <w:t>Bowers</w:t>
            </w:r>
          </w:p>
        </w:tc>
        <w:tc>
          <w:tcPr>
            <w:tcW w:w="2179" w:type="dxa"/>
            <w:shd w:val="clear" w:color="auto" w:fill="auto"/>
          </w:tcPr>
          <w:p w:rsidR="00625F7B" w:rsidRPr="00625F7B" w:rsidRDefault="00625F7B" w:rsidP="00625F7B">
            <w:pPr>
              <w:ind w:firstLine="0"/>
            </w:pPr>
            <w:r>
              <w:t>R. L. Brown</w:t>
            </w:r>
          </w:p>
        </w:tc>
        <w:tc>
          <w:tcPr>
            <w:tcW w:w="2180" w:type="dxa"/>
            <w:shd w:val="clear" w:color="auto" w:fill="auto"/>
          </w:tcPr>
          <w:p w:rsidR="00625F7B" w:rsidRPr="00625F7B" w:rsidRDefault="00625F7B" w:rsidP="00625F7B">
            <w:pPr>
              <w:ind w:firstLine="0"/>
            </w:pPr>
            <w:r>
              <w:t>Cobb-Hunter</w:t>
            </w:r>
          </w:p>
        </w:tc>
      </w:tr>
      <w:tr w:rsidR="00625F7B" w:rsidRPr="00625F7B" w:rsidTr="009B4257">
        <w:tc>
          <w:tcPr>
            <w:tcW w:w="2179" w:type="dxa"/>
            <w:shd w:val="clear" w:color="auto" w:fill="auto"/>
          </w:tcPr>
          <w:p w:rsidR="00625F7B" w:rsidRPr="00625F7B" w:rsidRDefault="00625F7B" w:rsidP="00625F7B">
            <w:pPr>
              <w:ind w:firstLine="0"/>
            </w:pPr>
            <w:r>
              <w:t>Dillard</w:t>
            </w:r>
          </w:p>
        </w:tc>
        <w:tc>
          <w:tcPr>
            <w:tcW w:w="2179" w:type="dxa"/>
            <w:shd w:val="clear" w:color="auto" w:fill="auto"/>
          </w:tcPr>
          <w:p w:rsidR="00625F7B" w:rsidRPr="00625F7B" w:rsidRDefault="00625F7B" w:rsidP="00625F7B">
            <w:pPr>
              <w:ind w:firstLine="0"/>
            </w:pPr>
            <w:r>
              <w:t>Gilliard</w:t>
            </w:r>
          </w:p>
        </w:tc>
        <w:tc>
          <w:tcPr>
            <w:tcW w:w="2180" w:type="dxa"/>
            <w:shd w:val="clear" w:color="auto" w:fill="auto"/>
          </w:tcPr>
          <w:p w:rsidR="00625F7B" w:rsidRPr="00625F7B" w:rsidRDefault="00625F7B" w:rsidP="00625F7B">
            <w:pPr>
              <w:ind w:firstLine="0"/>
            </w:pPr>
            <w:r>
              <w:t>Govan</w:t>
            </w:r>
          </w:p>
        </w:tc>
      </w:tr>
      <w:tr w:rsidR="00625F7B" w:rsidRPr="00625F7B" w:rsidTr="009B4257">
        <w:tc>
          <w:tcPr>
            <w:tcW w:w="2179" w:type="dxa"/>
            <w:shd w:val="clear" w:color="auto" w:fill="auto"/>
          </w:tcPr>
          <w:p w:rsidR="00625F7B" w:rsidRPr="00625F7B" w:rsidRDefault="00625F7B" w:rsidP="00625F7B">
            <w:pPr>
              <w:ind w:firstLine="0"/>
            </w:pPr>
            <w:r>
              <w:t>Hart</w:t>
            </w:r>
          </w:p>
        </w:tc>
        <w:tc>
          <w:tcPr>
            <w:tcW w:w="2179" w:type="dxa"/>
            <w:shd w:val="clear" w:color="auto" w:fill="auto"/>
          </w:tcPr>
          <w:p w:rsidR="00625F7B" w:rsidRPr="00625F7B" w:rsidRDefault="00625F7B" w:rsidP="00625F7B">
            <w:pPr>
              <w:ind w:firstLine="0"/>
            </w:pPr>
            <w:r>
              <w:t>Henegan</w:t>
            </w:r>
          </w:p>
        </w:tc>
        <w:tc>
          <w:tcPr>
            <w:tcW w:w="2180" w:type="dxa"/>
            <w:shd w:val="clear" w:color="auto" w:fill="auto"/>
          </w:tcPr>
          <w:p w:rsidR="00625F7B" w:rsidRPr="00625F7B" w:rsidRDefault="00625F7B" w:rsidP="00625F7B">
            <w:pPr>
              <w:ind w:firstLine="0"/>
            </w:pPr>
            <w:r>
              <w:t>Hosey</w:t>
            </w:r>
          </w:p>
        </w:tc>
      </w:tr>
      <w:tr w:rsidR="00625F7B" w:rsidRPr="00625F7B" w:rsidTr="009B4257">
        <w:tc>
          <w:tcPr>
            <w:tcW w:w="2179" w:type="dxa"/>
            <w:shd w:val="clear" w:color="auto" w:fill="auto"/>
          </w:tcPr>
          <w:p w:rsidR="00625F7B" w:rsidRPr="00625F7B" w:rsidRDefault="00625F7B" w:rsidP="00625F7B">
            <w:pPr>
              <w:ind w:firstLine="0"/>
            </w:pPr>
            <w:r>
              <w:t>Howard</w:t>
            </w:r>
          </w:p>
        </w:tc>
        <w:tc>
          <w:tcPr>
            <w:tcW w:w="2179" w:type="dxa"/>
            <w:shd w:val="clear" w:color="auto" w:fill="auto"/>
          </w:tcPr>
          <w:p w:rsidR="00625F7B" w:rsidRPr="00625F7B" w:rsidRDefault="00625F7B" w:rsidP="00625F7B">
            <w:pPr>
              <w:ind w:firstLine="0"/>
            </w:pPr>
            <w:r>
              <w:t>Jefferson</w:t>
            </w:r>
          </w:p>
        </w:tc>
        <w:tc>
          <w:tcPr>
            <w:tcW w:w="2180" w:type="dxa"/>
            <w:shd w:val="clear" w:color="auto" w:fill="auto"/>
          </w:tcPr>
          <w:p w:rsidR="00625F7B" w:rsidRPr="00625F7B" w:rsidRDefault="00625F7B" w:rsidP="00625F7B">
            <w:pPr>
              <w:ind w:firstLine="0"/>
            </w:pPr>
            <w:r>
              <w:t>King</w:t>
            </w:r>
          </w:p>
        </w:tc>
      </w:tr>
    </w:tbl>
    <w:p w:rsidR="009B4257" w:rsidRDefault="009B4257"/>
    <w:p w:rsidR="009B4257" w:rsidRDefault="009B4257"/>
    <w:p w:rsidR="009B4257" w:rsidRPr="009B4257" w:rsidRDefault="009B4257" w:rsidP="009B4257">
      <w:pPr>
        <w:jc w:val="right"/>
        <w:rPr>
          <w:b/>
        </w:rPr>
      </w:pPr>
      <w:r w:rsidRPr="009B4257">
        <w:rPr>
          <w:b/>
        </w:rPr>
        <w:t>Printed Page 3226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Mack</w:t>
            </w:r>
          </w:p>
        </w:tc>
        <w:tc>
          <w:tcPr>
            <w:tcW w:w="2179" w:type="dxa"/>
            <w:shd w:val="clear" w:color="auto" w:fill="auto"/>
          </w:tcPr>
          <w:p w:rsidR="00625F7B" w:rsidRPr="00625F7B" w:rsidRDefault="00625F7B" w:rsidP="00625F7B">
            <w:pPr>
              <w:ind w:firstLine="0"/>
            </w:pPr>
            <w:r>
              <w:t>M. S. McLeod</w:t>
            </w:r>
          </w:p>
        </w:tc>
        <w:tc>
          <w:tcPr>
            <w:tcW w:w="2180" w:type="dxa"/>
            <w:shd w:val="clear" w:color="auto" w:fill="auto"/>
          </w:tcPr>
          <w:p w:rsidR="00625F7B" w:rsidRPr="00625F7B" w:rsidRDefault="00625F7B" w:rsidP="00625F7B">
            <w:pPr>
              <w:ind w:firstLine="0"/>
            </w:pPr>
            <w:r>
              <w:t>W. J. McLeod</w:t>
            </w:r>
          </w:p>
        </w:tc>
      </w:tr>
      <w:tr w:rsidR="00625F7B" w:rsidRPr="00625F7B" w:rsidTr="009B4257">
        <w:tc>
          <w:tcPr>
            <w:tcW w:w="2179" w:type="dxa"/>
            <w:shd w:val="clear" w:color="auto" w:fill="auto"/>
          </w:tcPr>
          <w:p w:rsidR="00625F7B" w:rsidRPr="00625F7B" w:rsidRDefault="00625F7B" w:rsidP="00625F7B">
            <w:pPr>
              <w:ind w:firstLine="0"/>
            </w:pPr>
            <w:r>
              <w:t>Mitchell</w:t>
            </w:r>
          </w:p>
        </w:tc>
        <w:tc>
          <w:tcPr>
            <w:tcW w:w="2179" w:type="dxa"/>
            <w:shd w:val="clear" w:color="auto" w:fill="auto"/>
          </w:tcPr>
          <w:p w:rsidR="00625F7B" w:rsidRPr="00625F7B" w:rsidRDefault="00625F7B" w:rsidP="00625F7B">
            <w:pPr>
              <w:ind w:firstLine="0"/>
            </w:pPr>
            <w:r>
              <w:t>Parks</w:t>
            </w:r>
          </w:p>
        </w:tc>
        <w:tc>
          <w:tcPr>
            <w:tcW w:w="2180" w:type="dxa"/>
            <w:shd w:val="clear" w:color="auto" w:fill="auto"/>
          </w:tcPr>
          <w:p w:rsidR="00625F7B" w:rsidRPr="00625F7B" w:rsidRDefault="00625F7B" w:rsidP="00625F7B">
            <w:pPr>
              <w:ind w:firstLine="0"/>
            </w:pPr>
            <w:r>
              <w:t>Robinson-Simpson</w:t>
            </w:r>
          </w:p>
        </w:tc>
      </w:tr>
      <w:tr w:rsidR="00625F7B" w:rsidRPr="00625F7B" w:rsidTr="009B4257">
        <w:tc>
          <w:tcPr>
            <w:tcW w:w="2179" w:type="dxa"/>
            <w:shd w:val="clear" w:color="auto" w:fill="auto"/>
          </w:tcPr>
          <w:p w:rsidR="00625F7B" w:rsidRPr="00625F7B" w:rsidRDefault="00625F7B" w:rsidP="00625F7B">
            <w:pPr>
              <w:keepNext/>
              <w:ind w:firstLine="0"/>
            </w:pPr>
            <w:r>
              <w:t>J. E. Smith</w:t>
            </w:r>
          </w:p>
        </w:tc>
        <w:tc>
          <w:tcPr>
            <w:tcW w:w="2179" w:type="dxa"/>
            <w:shd w:val="clear" w:color="auto" w:fill="auto"/>
          </w:tcPr>
          <w:p w:rsidR="00625F7B" w:rsidRPr="00625F7B" w:rsidRDefault="00625F7B" w:rsidP="00625F7B">
            <w:pPr>
              <w:keepNext/>
              <w:ind w:firstLine="0"/>
            </w:pPr>
            <w:r>
              <w:t>Tinkler</w:t>
            </w:r>
          </w:p>
        </w:tc>
        <w:tc>
          <w:tcPr>
            <w:tcW w:w="2180" w:type="dxa"/>
            <w:shd w:val="clear" w:color="auto" w:fill="auto"/>
          </w:tcPr>
          <w:p w:rsidR="00625F7B" w:rsidRPr="00625F7B" w:rsidRDefault="00625F7B" w:rsidP="00625F7B">
            <w:pPr>
              <w:keepNext/>
              <w:ind w:firstLine="0"/>
            </w:pPr>
            <w:r>
              <w:t>Weeks</w:t>
            </w:r>
          </w:p>
        </w:tc>
      </w:tr>
      <w:tr w:rsidR="00625F7B" w:rsidRPr="00625F7B" w:rsidTr="009B4257">
        <w:tc>
          <w:tcPr>
            <w:tcW w:w="2179" w:type="dxa"/>
            <w:shd w:val="clear" w:color="auto" w:fill="auto"/>
          </w:tcPr>
          <w:p w:rsidR="00625F7B" w:rsidRPr="00625F7B" w:rsidRDefault="00625F7B" w:rsidP="00625F7B">
            <w:pPr>
              <w:keepNext/>
              <w:ind w:firstLine="0"/>
            </w:pPr>
            <w:r>
              <w:t>Whipper</w:t>
            </w:r>
          </w:p>
        </w:tc>
        <w:tc>
          <w:tcPr>
            <w:tcW w:w="2179" w:type="dxa"/>
            <w:shd w:val="clear" w:color="auto" w:fill="auto"/>
          </w:tcPr>
          <w:p w:rsidR="00625F7B" w:rsidRPr="00625F7B" w:rsidRDefault="00625F7B" w:rsidP="00625F7B">
            <w:pPr>
              <w:keepNext/>
              <w:ind w:firstLine="0"/>
            </w:pPr>
            <w:r>
              <w:t>Williams</w:t>
            </w: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Total--26</w:t>
      </w:r>
    </w:p>
    <w:p w:rsidR="00625F7B" w:rsidRDefault="00625F7B" w:rsidP="00625F7B">
      <w:pPr>
        <w:jc w:val="center"/>
        <w:rPr>
          <w:b/>
        </w:rPr>
      </w:pPr>
    </w:p>
    <w:p w:rsidR="00625F7B" w:rsidRDefault="00625F7B" w:rsidP="00625F7B">
      <w:r>
        <w:t>So, the amendment was tabled.</w:t>
      </w:r>
    </w:p>
    <w:p w:rsidR="00625F7B" w:rsidRDefault="00625F7B" w:rsidP="00625F7B"/>
    <w:p w:rsidR="00625F7B" w:rsidRPr="009A01E6" w:rsidRDefault="00625F7B" w:rsidP="00625F7B">
      <w:r w:rsidRPr="009A01E6">
        <w:t>Rep. RIDGEWAY proposed the following Amendment No. 2</w:t>
      </w:r>
      <w:r w:rsidR="00CD692B">
        <w:t xml:space="preserve"> to </w:t>
      </w:r>
      <w:r w:rsidRPr="009A01E6">
        <w:t>S.</w:t>
      </w:r>
      <w:r w:rsidR="00CD692B">
        <w:t> </w:t>
      </w:r>
      <w:r w:rsidRPr="009A01E6">
        <w:t>1035 (COUNCIL\BH\1035C002.BH.VR16), which was adopted:</w:t>
      </w:r>
    </w:p>
    <w:p w:rsidR="00625F7B" w:rsidRPr="009A01E6" w:rsidRDefault="00625F7B" w:rsidP="00625F7B">
      <w:r w:rsidRPr="009A01E6">
        <w:t>Amend the bill, as and if amended, by striking SECTION 2 in its entirety and inserting:</w:t>
      </w:r>
    </w:p>
    <w:p w:rsidR="00625F7B" w:rsidRPr="009A01E6" w:rsidRDefault="00625F7B" w:rsidP="00625F7B">
      <w:r w:rsidRPr="009A01E6">
        <w:t>/ SECTION</w:t>
      </w:r>
      <w:r w:rsidRPr="009A01E6">
        <w:tab/>
        <w:t>2.</w:t>
      </w:r>
      <w:r w:rsidRPr="009A01E6">
        <w:tab/>
        <w:t>Article 1, Chapter 47, Title 40 of the 1976 Code is amended by adding:</w:t>
      </w:r>
    </w:p>
    <w:p w:rsidR="00625F7B" w:rsidRPr="009A01E6" w:rsidRDefault="00625F7B" w:rsidP="00625F7B">
      <w:r w:rsidRPr="009A01E6">
        <w:tab/>
        <w:t>“Section 40</w:t>
      </w:r>
      <w:r w:rsidRPr="009A01E6">
        <w:noBreakHyphen/>
        <w:t>47</w:t>
      </w:r>
      <w:r w:rsidRPr="009A01E6">
        <w:noBreakHyphen/>
        <w:t>37.</w:t>
      </w:r>
      <w:r w:rsidRPr="009A01E6">
        <w:tab/>
        <w:t>(A)</w:t>
      </w:r>
      <w:r w:rsidRPr="009A01E6">
        <w:tab/>
        <w:t>A licensee who establishes a physician</w:t>
      </w:r>
      <w:r w:rsidRPr="009A01E6">
        <w:noBreakHyphen/>
        <w:t>patient relationship solely via telemedicine as defined in Section 40</w:t>
      </w:r>
      <w:r w:rsidRPr="009A01E6">
        <w:noBreakHyphen/>
        <w:t>47</w:t>
      </w:r>
      <w:r w:rsidRPr="009A01E6">
        <w:noBreakHyphen/>
        <w:t>20(52) shall adhere to the same standard of care as a licensee employing more traditional in</w:t>
      </w:r>
      <w:r w:rsidRPr="009A01E6">
        <w:noBreakHyphen/>
        <w:t>person medical care and be evaluated according to the standard of care applicable to the licensee’s area of specialty.  A licensee shall not establish a physician</w:t>
      </w:r>
      <w:r w:rsidRPr="009A01E6">
        <w:noBreakHyphen/>
        <w:t>patient relationship by telemedicine pursuant to Section 40</w:t>
      </w:r>
      <w:r w:rsidRPr="009A01E6">
        <w:noBreakHyphen/>
        <w:t>47</w:t>
      </w:r>
      <w:r w:rsidRPr="009A01E6">
        <w:noBreakHyphen/>
        <w:t>113(B) for the purpose of prescribing medication when an in</w:t>
      </w:r>
      <w:r w:rsidRPr="009A01E6">
        <w:noBreakHyphen/>
        <w:t xml:space="preserve">person physical examination is necessary for diagnosis.  The failure to conform to the </w:t>
      </w:r>
      <w:r w:rsidRPr="009A01E6">
        <w:lastRenderedPageBreak/>
        <w:t>appropriate standard of care is considered unprofessional conduct under Section 40</w:t>
      </w:r>
      <w:r w:rsidRPr="009A01E6">
        <w:noBreakHyphen/>
        <w:t>47</w:t>
      </w:r>
      <w:r w:rsidRPr="009A01E6">
        <w:noBreakHyphen/>
        <w:t>110(B)(9).</w:t>
      </w:r>
    </w:p>
    <w:p w:rsidR="00625F7B" w:rsidRPr="009A01E6" w:rsidRDefault="00625F7B" w:rsidP="00625F7B">
      <w:r w:rsidRPr="009A01E6">
        <w:tab/>
        <w:t>(B)</w:t>
      </w:r>
      <w:r w:rsidRPr="009A01E6">
        <w:tab/>
        <w:t>A licensee who establishes a physician</w:t>
      </w:r>
      <w:r w:rsidRPr="009A01E6">
        <w:noBreakHyphen/>
        <w:t>patient relationship solely via telemedicine as defined in Section 40</w:t>
      </w:r>
      <w:r w:rsidRPr="009A01E6">
        <w:noBreakHyphen/>
        <w:t>47</w:t>
      </w:r>
      <w:r w:rsidRPr="009A01E6">
        <w:noBreakHyphen/>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625F7B" w:rsidRPr="009A01E6" w:rsidRDefault="00625F7B" w:rsidP="00625F7B">
      <w:r w:rsidRPr="009A01E6">
        <w:tab/>
        <w:t>(C)</w:t>
      </w:r>
      <w:r w:rsidRPr="009A01E6">
        <w:tab/>
        <w:t>In addition to those requirements set forth in subsections (A) and (B), a licensee who establishes a physician</w:t>
      </w:r>
      <w:r w:rsidRPr="009A01E6">
        <w:noBreakHyphen/>
        <w:t>patient relationship solely via telemedicine as defined in Section 40</w:t>
      </w:r>
      <w:r w:rsidRPr="009A01E6">
        <w:noBreakHyphen/>
        <w:t>47</w:t>
      </w:r>
      <w:r w:rsidRPr="009A01E6">
        <w:noBreakHyphen/>
        <w:t>20(52) shall:</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3227 . . . . . Wednesday, May 4, 2016</w:t>
      </w:r>
    </w:p>
    <w:p w:rsidR="009B4257" w:rsidRDefault="009B4257">
      <w:pPr>
        <w:ind w:firstLine="0"/>
        <w:jc w:val="left"/>
      </w:pPr>
    </w:p>
    <w:p w:rsidR="00625F7B" w:rsidRPr="009A01E6" w:rsidRDefault="00625F7B" w:rsidP="00625F7B">
      <w:r w:rsidRPr="009A01E6">
        <w:tab/>
      </w:r>
      <w:r w:rsidRPr="009A01E6">
        <w:tab/>
        <w:t>(1)</w:t>
      </w:r>
      <w:r w:rsidRPr="009A01E6">
        <w:tab/>
        <w:t xml:space="preserve">adhere to current standards for practice improvement and monitoring of outcomes and provide reports containing such information upon request of the board; </w:t>
      </w:r>
    </w:p>
    <w:p w:rsidR="00625F7B" w:rsidRPr="009A01E6" w:rsidRDefault="00625F7B" w:rsidP="00625F7B">
      <w:r w:rsidRPr="009A01E6">
        <w:tab/>
      </w:r>
      <w:r w:rsidRPr="009A01E6">
        <w:tab/>
        <w:t>(2)</w:t>
      </w:r>
      <w:r w:rsidRPr="009A01E6">
        <w:tab/>
        <w:t>provide an appropriate evaluation prior to diagnosing and/or treating the patient, which need not be done in</w:t>
      </w:r>
      <w:r w:rsidRPr="009A01E6">
        <w:noBreakHyphen/>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625F7B" w:rsidRPr="009A01E6" w:rsidRDefault="00625F7B" w:rsidP="00625F7B">
      <w:r w:rsidRPr="009A01E6">
        <w:tab/>
      </w:r>
      <w:r w:rsidRPr="009A01E6">
        <w:tab/>
        <w:t>(3)</w:t>
      </w:r>
      <w:r w:rsidRPr="009A01E6">
        <w:tab/>
        <w:t>verify the identity and location of the patient and be prepared to inform the patient of the licensee’s name, location, and professional credentials;</w:t>
      </w:r>
    </w:p>
    <w:p w:rsidR="00625F7B" w:rsidRPr="009A01E6" w:rsidRDefault="00625F7B" w:rsidP="00625F7B">
      <w:r w:rsidRPr="009A01E6">
        <w:tab/>
      </w:r>
      <w:r w:rsidRPr="009A01E6">
        <w:tab/>
        <w:t>(4)</w:t>
      </w:r>
      <w:r w:rsidRPr="009A01E6">
        <w:tab/>
        <w:t>establish a diagnosis through the use of accepted medical practices, which may include patient history, mental status evaluation, physical examination, and appropriate diagnostic and laboratory testing in conformity with the applicable standard of care;</w:t>
      </w:r>
    </w:p>
    <w:p w:rsidR="00625F7B" w:rsidRPr="009A01E6" w:rsidRDefault="00625F7B" w:rsidP="00625F7B">
      <w:r w:rsidRPr="009A01E6">
        <w:lastRenderedPageBreak/>
        <w:tab/>
      </w:r>
      <w:r w:rsidRPr="009A01E6">
        <w:tab/>
        <w:t>(5)</w:t>
      </w:r>
      <w:r w:rsidRPr="009A01E6">
        <w:tab/>
        <w:t>ensure the availability of appropriate follow</w:t>
      </w:r>
      <w:r w:rsidRPr="009A01E6">
        <w:noBreakHyphen/>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9B4257" w:rsidRDefault="00625F7B" w:rsidP="00625F7B">
      <w:r w:rsidRPr="009A01E6">
        <w:rPr>
          <w:snapToGrid w:val="0"/>
        </w:rPr>
        <w:tab/>
      </w:r>
      <w:r w:rsidRPr="009A01E6">
        <w:rPr>
          <w:snapToGrid w:val="0"/>
        </w:rPr>
        <w:tab/>
      </w:r>
      <w:r w:rsidRPr="009A01E6">
        <w:t>(6)</w:t>
      </w:r>
      <w:r w:rsidRPr="009A01E6">
        <w:tab/>
        <w:t>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Pr="009A01E6">
        <w:noBreakHyphen/>
        <w:t>nonnarcotic and Schedule III</w:t>
      </w:r>
      <w:r w:rsidRPr="009A01E6">
        <w:noBreakHyphen/>
        <w:t>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further, provided, that prescribing abortion</w:t>
      </w:r>
      <w:r w:rsidRPr="009A01E6">
        <w:noBreakHyphen/>
        <w:t>inducing drugs is not permitted; as used in this article ‘abortion</w:t>
      </w:r>
      <w:r w:rsidRPr="009A01E6">
        <w:noBreakHyphen/>
        <w:t xml:space="preserve">inducing drug’ means a medicine, drug, or any other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3228 . . . . . Wednesday, May 4, 2016</w:t>
      </w:r>
    </w:p>
    <w:p w:rsidR="009B4257" w:rsidRDefault="009B4257">
      <w:pPr>
        <w:ind w:firstLine="0"/>
        <w:jc w:val="left"/>
      </w:pPr>
    </w:p>
    <w:p w:rsidR="00625F7B" w:rsidRPr="009A01E6" w:rsidRDefault="00625F7B" w:rsidP="00625F7B">
      <w:r w:rsidRPr="009A01E6">
        <w:t>substance prescribed or dispensed with the intent of terminating the clinically diagnosable pregnancy of a woman, with knowledge that the termination will with reaso</w:t>
      </w:r>
      <w:bookmarkStart w:id="57" w:name="temp"/>
      <w:bookmarkEnd w:id="57"/>
      <w:r w:rsidRPr="009A01E6">
        <w:t>nable likelihood cause the death of the unborn child. This includes off</w:t>
      </w:r>
      <w:r w:rsidRPr="009A01E6">
        <w:noBreakHyphen/>
        <w:t>label use of drugs known to have abortion</w:t>
      </w:r>
      <w:r w:rsidRPr="009A01E6">
        <w:noBreakHyphen/>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Pr="009A01E6">
        <w:rPr>
          <w:bCs/>
        </w:rPr>
        <w:t>‘medical’, ‘drug</w:t>
      </w:r>
      <w:r w:rsidRPr="009A01E6">
        <w:rPr>
          <w:bCs/>
        </w:rPr>
        <w:noBreakHyphen/>
        <w:t>induced’, and/or ‘chemical abortion’;</w:t>
      </w:r>
    </w:p>
    <w:p w:rsidR="00625F7B" w:rsidRPr="009A01E6" w:rsidRDefault="00625F7B" w:rsidP="00625F7B">
      <w:r w:rsidRPr="009A01E6">
        <w:tab/>
      </w:r>
      <w:r w:rsidRPr="009A01E6">
        <w:tab/>
        <w:t>(7)</w:t>
      </w:r>
      <w:r w:rsidRPr="009A01E6">
        <w:tab/>
        <w:t xml:space="preserve">maintain a complete record of the patient’s care according to prevailing medical record standards that reflects an appropriate evaluation of the patient’s presenting symptoms; provided that relevant </w:t>
      </w:r>
      <w:r w:rsidRPr="009A01E6">
        <w:lastRenderedPageBreak/>
        <w:t>components of the telemedicine interaction be documented as with any other encounter;</w:t>
      </w:r>
    </w:p>
    <w:p w:rsidR="00625F7B" w:rsidRPr="009A01E6" w:rsidRDefault="00625F7B" w:rsidP="00625F7B">
      <w:r w:rsidRPr="009A01E6">
        <w:tab/>
      </w:r>
      <w:r w:rsidRPr="009A01E6">
        <w:tab/>
        <w:t>(8)</w:t>
      </w:r>
      <w:r w:rsidRPr="009A01E6">
        <w:tab/>
        <w:t>maintain the patient’s records’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rsidR="00625F7B" w:rsidRPr="009A01E6" w:rsidRDefault="00625F7B" w:rsidP="00625F7B">
      <w:r w:rsidRPr="009A01E6">
        <w:tab/>
      </w:r>
      <w:r w:rsidRPr="009A01E6">
        <w:tab/>
        <w:t>(9)</w:t>
      </w:r>
      <w:r w:rsidRPr="009A01E6">
        <w:tab/>
        <w:t>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625F7B" w:rsidRPr="009A01E6" w:rsidRDefault="00625F7B" w:rsidP="00625F7B">
      <w:r w:rsidRPr="009A01E6">
        <w:tab/>
      </w:r>
      <w:r w:rsidRPr="009A01E6">
        <w:tab/>
        <w:t>(10)</w:t>
      </w:r>
      <w:r w:rsidRPr="009A01E6">
        <w:tab/>
        <w:t>discuss with the patient the value of having a primary care medical home and, if the patient requests, provide assistance in identifying available options for a primary care medical home.</w:t>
      </w:r>
    </w:p>
    <w:p w:rsidR="00625F7B" w:rsidRPr="009A01E6" w:rsidRDefault="00625F7B" w:rsidP="00625F7B">
      <w:r w:rsidRPr="009A01E6">
        <w:tab/>
        <w:t>(D)</w:t>
      </w:r>
      <w:r w:rsidRPr="009A01E6">
        <w:tab/>
        <w:t>A licensee, practitioner, or any other person involved in a telemedicine encounter must be trained in the use of the telemedicine equipment and competent in its operation.</w:t>
      </w:r>
    </w:p>
    <w:p w:rsidR="00625F7B" w:rsidRPr="009A01E6" w:rsidRDefault="00625F7B" w:rsidP="00625F7B">
      <w:r w:rsidRPr="009A01E6">
        <w:tab/>
        <w:t>(E)</w:t>
      </w:r>
      <w:r w:rsidRPr="009A01E6">
        <w:tab/>
        <w:t>Notwithstanding any of the provisions of this section, the board shall retain all authority with respect to telemedicine practice as granted in Section 40</w:t>
      </w:r>
      <w:r w:rsidRPr="009A01E6">
        <w:noBreakHyphen/>
        <w:t>47</w:t>
      </w:r>
      <w:r w:rsidRPr="009A01E6">
        <w:noBreakHyphen/>
        <w:t>10(I) of this chapter.”</w:t>
      </w:r>
      <w:r w:rsidRPr="009A01E6">
        <w:tab/>
        <w:t>/</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3229 . . . . . Wednesday, May 4, 2016</w:t>
      </w:r>
    </w:p>
    <w:p w:rsidR="009B4257" w:rsidRDefault="009B4257">
      <w:pPr>
        <w:ind w:firstLine="0"/>
        <w:jc w:val="left"/>
      </w:pPr>
    </w:p>
    <w:p w:rsidR="00625F7B" w:rsidRPr="009A01E6" w:rsidRDefault="00625F7B" w:rsidP="00625F7B">
      <w:r w:rsidRPr="009A01E6">
        <w:t>Renumber sections to conform.</w:t>
      </w:r>
    </w:p>
    <w:p w:rsidR="00625F7B" w:rsidRDefault="00625F7B" w:rsidP="00625F7B">
      <w:r w:rsidRPr="009A01E6">
        <w:t>Amend title to conform.</w:t>
      </w:r>
    </w:p>
    <w:p w:rsidR="00625F7B" w:rsidRDefault="00625F7B" w:rsidP="00625F7B"/>
    <w:p w:rsidR="00625F7B" w:rsidRDefault="00625F7B" w:rsidP="00625F7B">
      <w:r>
        <w:t>Rep. RIDGEWAY explained the amendment.</w:t>
      </w:r>
    </w:p>
    <w:p w:rsidR="00625F7B" w:rsidRDefault="00625F7B" w:rsidP="00625F7B">
      <w:r>
        <w:t>The amendment was then adopted.</w:t>
      </w:r>
    </w:p>
    <w:p w:rsidR="00625F7B" w:rsidRDefault="00625F7B" w:rsidP="00625F7B"/>
    <w:p w:rsidR="00625F7B" w:rsidRPr="00871B62" w:rsidRDefault="00625F7B" w:rsidP="00625F7B">
      <w:r w:rsidRPr="00871B62">
        <w:lastRenderedPageBreak/>
        <w:t>Rep</w:t>
      </w:r>
      <w:r w:rsidR="001368AB">
        <w:t>s</w:t>
      </w:r>
      <w:r w:rsidRPr="00871B62">
        <w:t>. M.S. MCLEOD</w:t>
      </w:r>
      <w:r w:rsidR="001368AB">
        <w:t>, HENEGAN, COBB-HUNTER AND HART</w:t>
      </w:r>
      <w:r w:rsidRPr="00871B62">
        <w:t xml:space="preserve"> proposed the following Amendment No. 3</w:t>
      </w:r>
      <w:r w:rsidR="00B93C19">
        <w:t xml:space="preserve"> to </w:t>
      </w:r>
      <w:r w:rsidRPr="00871B62">
        <w:t>S.</w:t>
      </w:r>
      <w:r w:rsidR="00B93C19">
        <w:t> </w:t>
      </w:r>
      <w:r w:rsidRPr="00871B62">
        <w:t>1035 (COUNCIL\BH\1035C003.BH.VR16), which was tabled:</w:t>
      </w:r>
    </w:p>
    <w:p w:rsidR="00625F7B" w:rsidRPr="00871B62" w:rsidRDefault="00625F7B" w:rsidP="00625F7B">
      <w:r w:rsidRPr="00871B62">
        <w:t>Amend the bill, as and if amended, by striking all after the enacting language and inserting:</w:t>
      </w:r>
    </w:p>
    <w:p w:rsidR="00625F7B" w:rsidRPr="00871B62" w:rsidRDefault="00625F7B" w:rsidP="00625F7B">
      <w:r w:rsidRPr="00871B62">
        <w:t>/</w:t>
      </w:r>
      <w:r w:rsidRPr="00871B62">
        <w:tab/>
        <w:t>SECTION</w:t>
      </w:r>
      <w:r w:rsidRPr="00871B62">
        <w:tab/>
        <w:t>1.</w:t>
      </w:r>
      <w:r w:rsidRPr="00871B62">
        <w:tab/>
        <w:t>This act may be cited as the “South Carolina Telemedicine Act”.</w:t>
      </w:r>
    </w:p>
    <w:p w:rsidR="00625F7B" w:rsidRPr="00871B62" w:rsidRDefault="00625F7B" w:rsidP="00625F7B">
      <w:r w:rsidRPr="00871B62">
        <w:t>SECTION</w:t>
      </w:r>
      <w:r w:rsidRPr="00871B62">
        <w:tab/>
        <w:t>2.</w:t>
      </w:r>
      <w:r w:rsidRPr="00871B62">
        <w:tab/>
        <w:t>Article 1, Chapter 47, Title 40 of the 1976 Code is amended by adding:</w:t>
      </w:r>
    </w:p>
    <w:p w:rsidR="00625F7B" w:rsidRPr="00871B62" w:rsidRDefault="00625F7B" w:rsidP="00625F7B">
      <w:r w:rsidRPr="00871B62">
        <w:tab/>
        <w:t>“Section 40</w:t>
      </w:r>
      <w:r w:rsidRPr="00871B62">
        <w:noBreakHyphen/>
        <w:t>47</w:t>
      </w:r>
      <w:r w:rsidRPr="00871B62">
        <w:noBreakHyphen/>
        <w:t>37.</w:t>
      </w:r>
      <w:r w:rsidRPr="00871B62">
        <w:tab/>
        <w:t>(A)</w:t>
      </w:r>
      <w:r w:rsidRPr="00871B62">
        <w:tab/>
        <w:t>A licensee who establishes a physician</w:t>
      </w:r>
      <w:r w:rsidRPr="00871B62">
        <w:noBreakHyphen/>
        <w:t>patient relationship solely via telemedicine as defined in Section 40</w:t>
      </w:r>
      <w:r w:rsidRPr="00871B62">
        <w:noBreakHyphen/>
        <w:t>47</w:t>
      </w:r>
      <w:r w:rsidRPr="00871B62">
        <w:noBreakHyphen/>
        <w:t>20(52) shall adhere to the same standard of care as a licensee employing more traditional in</w:t>
      </w:r>
      <w:r w:rsidRPr="00871B62">
        <w:noBreakHyphen/>
        <w:t>person medical care and be evaluated according to the standard of care applicable to the licensee’s area of specialty.  A licensee shall not establish a physician</w:t>
      </w:r>
      <w:r w:rsidRPr="00871B62">
        <w:noBreakHyphen/>
        <w:t>patient relationship by telemedicine pursuant to Section 40</w:t>
      </w:r>
      <w:r w:rsidRPr="00871B62">
        <w:noBreakHyphen/>
        <w:t>47</w:t>
      </w:r>
      <w:r w:rsidRPr="00871B62">
        <w:noBreakHyphen/>
        <w:t>113(B) for the purpose of prescribing medication when an in</w:t>
      </w:r>
      <w:r w:rsidRPr="00871B62">
        <w:noBreakHyphen/>
        <w:t>person physical examination is necessary for diagnosis.  The failure to conform to the appropriate standard of care is considered unprofessional conduct under Section 40</w:t>
      </w:r>
      <w:r w:rsidRPr="00871B62">
        <w:noBreakHyphen/>
        <w:t>47</w:t>
      </w:r>
      <w:r w:rsidRPr="00871B62">
        <w:noBreakHyphen/>
        <w:t>110(B)(9).</w:t>
      </w:r>
    </w:p>
    <w:p w:rsidR="00625F7B" w:rsidRPr="00871B62" w:rsidRDefault="00625F7B" w:rsidP="00625F7B">
      <w:r w:rsidRPr="00871B62">
        <w:tab/>
        <w:t>(B)</w:t>
      </w:r>
      <w:r w:rsidRPr="00871B62">
        <w:tab/>
        <w:t>A licensee who establishes a physician</w:t>
      </w:r>
      <w:r w:rsidRPr="00871B62">
        <w:noBreakHyphen/>
        <w:t>patient relationship solely via telemedicine as defined in Section 40</w:t>
      </w:r>
      <w:r w:rsidRPr="00871B62">
        <w:noBreakHyphen/>
        <w:t>47</w:t>
      </w:r>
      <w:r w:rsidRPr="00871B62">
        <w:noBreakHyphen/>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625F7B" w:rsidRPr="00871B62" w:rsidRDefault="00625F7B" w:rsidP="00625F7B">
      <w:r w:rsidRPr="00871B62">
        <w:tab/>
        <w:t>(C)</w:t>
      </w:r>
      <w:r w:rsidRPr="00871B62">
        <w:tab/>
        <w:t>In addition to those requirements set forth in subsections (A) and (B), a licensee who establishes a physician</w:t>
      </w:r>
      <w:r w:rsidRPr="00871B62">
        <w:noBreakHyphen/>
        <w:t>patient relationship solely via telemedicine as defined in Section 40</w:t>
      </w:r>
      <w:r w:rsidRPr="00871B62">
        <w:noBreakHyphen/>
        <w:t>47</w:t>
      </w:r>
      <w:r w:rsidRPr="00871B62">
        <w:noBreakHyphen/>
        <w:t>20(52) shall:</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3230 . . . . . Wednesday, May 4, 2016</w:t>
      </w:r>
    </w:p>
    <w:p w:rsidR="009B4257" w:rsidRDefault="009B4257">
      <w:pPr>
        <w:ind w:firstLine="0"/>
        <w:jc w:val="left"/>
      </w:pPr>
    </w:p>
    <w:p w:rsidR="00625F7B" w:rsidRPr="00871B62" w:rsidRDefault="00625F7B" w:rsidP="00625F7B">
      <w:r w:rsidRPr="00871B62">
        <w:tab/>
      </w:r>
      <w:r w:rsidRPr="00871B62">
        <w:tab/>
        <w:t>(1)</w:t>
      </w:r>
      <w:r w:rsidRPr="00871B62">
        <w:tab/>
        <w:t xml:space="preserve">adhere to current standards for practice improvement and monitoring of outcomes and provide reports containing such information upon request of the board; </w:t>
      </w:r>
    </w:p>
    <w:p w:rsidR="00625F7B" w:rsidRPr="00871B62" w:rsidRDefault="00625F7B" w:rsidP="00625F7B">
      <w:r w:rsidRPr="00871B62">
        <w:lastRenderedPageBreak/>
        <w:tab/>
      </w:r>
      <w:r w:rsidRPr="00871B62">
        <w:tab/>
        <w:t>(2)</w:t>
      </w:r>
      <w:r w:rsidRPr="00871B62">
        <w:tab/>
        <w:t>provide an appropriate evaluation prior to diagnosing and/or treating the patient, which need not be done in</w:t>
      </w:r>
      <w:r w:rsidRPr="00871B62">
        <w:noBreakHyphen/>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625F7B" w:rsidRPr="00871B62" w:rsidRDefault="00625F7B" w:rsidP="00625F7B">
      <w:r w:rsidRPr="00871B62">
        <w:tab/>
      </w:r>
      <w:r w:rsidRPr="00871B62">
        <w:tab/>
        <w:t>(3)</w:t>
      </w:r>
      <w:r w:rsidRPr="00871B62">
        <w:tab/>
        <w:t>verify the identity and location of the patient and be prepared to inform the patient of the licensee’s name, location, and professional credentials;</w:t>
      </w:r>
    </w:p>
    <w:p w:rsidR="00625F7B" w:rsidRPr="00871B62" w:rsidRDefault="00625F7B" w:rsidP="00625F7B">
      <w:r w:rsidRPr="00871B62">
        <w:tab/>
      </w:r>
      <w:r w:rsidRPr="00871B62">
        <w:tab/>
        <w:t>(4)</w:t>
      </w:r>
      <w:r w:rsidRPr="00871B62">
        <w:tab/>
        <w:t>establish a diagnosis through the use of accepted medical practices, which may include patient history, mental status evaluation, physical examination, and appropriate diagnostic and laboratory testing in conformity with the applicable standard of care;</w:t>
      </w:r>
    </w:p>
    <w:p w:rsidR="00625F7B" w:rsidRPr="00871B62" w:rsidRDefault="00625F7B" w:rsidP="00625F7B">
      <w:r w:rsidRPr="00871B62">
        <w:tab/>
      </w:r>
      <w:r w:rsidRPr="00871B62">
        <w:tab/>
        <w:t>(5)</w:t>
      </w:r>
      <w:r w:rsidRPr="00871B62">
        <w:tab/>
        <w:t>ensure the availability of appropriate follow</w:t>
      </w:r>
      <w:r w:rsidRPr="00871B62">
        <w:noBreakHyphen/>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9B4257" w:rsidRDefault="00625F7B" w:rsidP="00625F7B">
      <w:pPr>
        <w:rPr>
          <w:color w:val="000000"/>
          <w:u w:color="000000"/>
        </w:rPr>
      </w:pPr>
      <w:r w:rsidRPr="00871B62">
        <w:tab/>
      </w:r>
      <w:r w:rsidRPr="00871B62">
        <w:tab/>
        <w:t>(6)</w:t>
      </w:r>
      <w:r w:rsidRPr="00871B62">
        <w:tab/>
      </w:r>
      <w:r w:rsidRPr="00625F7B">
        <w:rPr>
          <w:color w:val="000000"/>
          <w:u w:color="000000"/>
        </w:rPr>
        <w:t>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Pr="00625F7B">
        <w:rPr>
          <w:color w:val="000000"/>
          <w:u w:color="000000"/>
        </w:rPr>
        <w:noBreakHyphen/>
        <w:t>nonnarcotic and Schedule III</w:t>
      </w:r>
      <w:r w:rsidRPr="00625F7B">
        <w:rPr>
          <w:color w:val="000000"/>
          <w:u w:color="000000"/>
        </w:rPr>
        <w:noBreakHyphen/>
        <w:t xml:space="preserve">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of the 1976 Code;  further, provided, that prescribing of lifestyle medications including, but not limited to, hormone replacement therapies, birth control, or erectile dysfunction drugs are not permitted unless approved by the board; further, for drugs intended to treat the symptoms of erectile dysfunction approved by the </w:t>
      </w:r>
    </w:p>
    <w:p w:rsidR="009B4257" w:rsidRDefault="009B4257">
      <w:pPr>
        <w:ind w:firstLine="0"/>
        <w:jc w:val="left"/>
        <w:rPr>
          <w:color w:val="000000"/>
          <w:u w:color="000000"/>
        </w:rPr>
      </w:pPr>
    </w:p>
    <w:p w:rsidR="009B4257" w:rsidRDefault="009B4257">
      <w:pPr>
        <w:ind w:firstLine="0"/>
        <w:jc w:val="left"/>
        <w:rPr>
          <w:color w:val="000000"/>
          <w:u w:color="000000"/>
        </w:rPr>
      </w:pPr>
    </w:p>
    <w:p w:rsidR="009B4257" w:rsidRDefault="009B4257">
      <w:pPr>
        <w:ind w:firstLine="0"/>
        <w:jc w:val="left"/>
        <w:rPr>
          <w:color w:val="000000"/>
          <w:u w:color="000000"/>
        </w:rPr>
      </w:pPr>
    </w:p>
    <w:p w:rsidR="009B4257" w:rsidRDefault="009B4257" w:rsidP="00625F7B">
      <w:pPr>
        <w:rPr>
          <w:color w:val="000000"/>
          <w:u w:color="000000"/>
        </w:rPr>
      </w:pPr>
    </w:p>
    <w:p w:rsidR="009B4257" w:rsidRPr="009B4257" w:rsidRDefault="009B4257" w:rsidP="009B4257">
      <w:pPr>
        <w:jc w:val="right"/>
        <w:rPr>
          <w:b/>
        </w:rPr>
      </w:pPr>
      <w:r w:rsidRPr="009B4257">
        <w:rPr>
          <w:b/>
        </w:rPr>
        <w:t>Printed Page 3231 . . . . . Wednesday, May 4, 2016</w:t>
      </w:r>
    </w:p>
    <w:p w:rsidR="009B4257" w:rsidRDefault="009B4257">
      <w:pPr>
        <w:ind w:firstLine="0"/>
        <w:jc w:val="left"/>
        <w:rPr>
          <w:color w:val="000000"/>
          <w:u w:color="000000"/>
        </w:rPr>
      </w:pPr>
    </w:p>
    <w:p w:rsidR="00625F7B" w:rsidRPr="00625F7B" w:rsidRDefault="00625F7B" w:rsidP="00625F7B">
      <w:pPr>
        <w:rPr>
          <w:color w:val="000000"/>
          <w:u w:color="000000"/>
        </w:rPr>
      </w:pPr>
      <w:r w:rsidRPr="00625F7B">
        <w:rPr>
          <w:color w:val="000000"/>
          <w:u w:color="000000"/>
        </w:rPr>
        <w:t>board, a licensee also must comply with the provisions of subsection (D); further, provided, that prescribing abortion</w:t>
      </w:r>
      <w:r w:rsidRPr="00625F7B">
        <w:rPr>
          <w:color w:val="000000"/>
          <w:u w:color="000000"/>
        </w:rPr>
        <w:noBreakHyphen/>
        <w:t>inducing drugs is not permitted unless approved by the board; as used in this article ‘abortion</w:t>
      </w:r>
      <w:r w:rsidRPr="00625F7B">
        <w:rPr>
          <w:color w:val="000000"/>
          <w:u w:color="000000"/>
        </w:rPr>
        <w:noBreakHyphen/>
        <w:t>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625F7B">
        <w:rPr>
          <w:color w:val="000000"/>
          <w:u w:color="000000"/>
        </w:rPr>
        <w:noBreakHyphen/>
        <w:t>label use of drugs known to have abortion</w:t>
      </w:r>
      <w:r w:rsidRPr="00625F7B">
        <w:rPr>
          <w:color w:val="000000"/>
          <w:u w:color="000000"/>
        </w:rPr>
        <w:noBreakHyphen/>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Pr="00625F7B">
        <w:rPr>
          <w:color w:val="000000"/>
          <w:u w:color="000000"/>
        </w:rPr>
        <w:noBreakHyphen/>
        <w:t>induced’, and/or ‘chemical abortion’;</w:t>
      </w:r>
    </w:p>
    <w:p w:rsidR="00625F7B" w:rsidRPr="00871B62" w:rsidRDefault="00625F7B" w:rsidP="00625F7B">
      <w:r w:rsidRPr="00871B62">
        <w:tab/>
      </w:r>
      <w:r w:rsidRPr="00871B62">
        <w:tab/>
        <w:t>(7)</w:t>
      </w:r>
      <w:r w:rsidRPr="00871B62">
        <w:tab/>
        <w:t>maintain a complete record of the patient’s care according to prevailing medical record standards that reflects an appropriate evaluation of the patient’s presenting symptoms; provided that relevant components of the telemedicine interaction be documented as with any other encounter;</w:t>
      </w:r>
    </w:p>
    <w:p w:rsidR="00625F7B" w:rsidRPr="00871B62" w:rsidRDefault="00625F7B" w:rsidP="00625F7B">
      <w:r w:rsidRPr="00871B62">
        <w:tab/>
      </w:r>
      <w:r w:rsidRPr="00871B62">
        <w:tab/>
        <w:t>(8)</w:t>
      </w:r>
      <w:r w:rsidRPr="00871B62">
        <w:tab/>
        <w:t>maintain the patient’s records’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rsidR="00625F7B" w:rsidRPr="00871B62" w:rsidRDefault="00625F7B" w:rsidP="00625F7B">
      <w:r w:rsidRPr="00871B62">
        <w:tab/>
      </w:r>
      <w:r w:rsidRPr="00871B62">
        <w:tab/>
        <w:t>(9)</w:t>
      </w:r>
      <w:r w:rsidRPr="00871B62">
        <w:tab/>
        <w:t>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625F7B" w:rsidRPr="00871B62" w:rsidRDefault="00625F7B" w:rsidP="00625F7B">
      <w:r w:rsidRPr="00871B62">
        <w:tab/>
      </w:r>
      <w:r w:rsidRPr="00871B62">
        <w:tab/>
        <w:t>(10)</w:t>
      </w:r>
      <w:r w:rsidRPr="00871B62">
        <w:tab/>
        <w:t>discuss with the patient the value of having a primary care medical home and, if the patient requests, provide assistance in identifying available options for a primary care medical home.</w:t>
      </w:r>
    </w:p>
    <w:p w:rsidR="009B4257" w:rsidRDefault="00625F7B" w:rsidP="00625F7B">
      <w:pPr>
        <w:rPr>
          <w:color w:val="000000"/>
          <w:u w:color="000000"/>
        </w:rPr>
      </w:pPr>
      <w:r w:rsidRPr="00625F7B">
        <w:rPr>
          <w:color w:val="000000"/>
          <w:u w:color="000000"/>
        </w:rPr>
        <w:lastRenderedPageBreak/>
        <w:tab/>
        <w:t>(D)(1)</w:t>
      </w:r>
      <w:r w:rsidRPr="00625F7B">
        <w:rPr>
          <w:color w:val="000000"/>
          <w:u w:color="000000"/>
        </w:rPr>
        <w:tab/>
        <w:t xml:space="preserve">If the board authorizes the prescription of a drug intended to treat the symptoms of erectile dysfunction pursuant to subsection (C)(6), no person other than a physician licensee may issue the patient a </w:t>
      </w:r>
    </w:p>
    <w:p w:rsidR="009B4257" w:rsidRDefault="009B4257">
      <w:pPr>
        <w:ind w:firstLine="0"/>
        <w:jc w:val="left"/>
        <w:rPr>
          <w:color w:val="000000"/>
          <w:u w:color="000000"/>
        </w:rPr>
      </w:pPr>
    </w:p>
    <w:p w:rsidR="009B4257" w:rsidRDefault="009B4257" w:rsidP="00625F7B">
      <w:pPr>
        <w:rPr>
          <w:color w:val="000000"/>
          <w:u w:color="000000"/>
        </w:rPr>
      </w:pPr>
    </w:p>
    <w:p w:rsidR="009B4257" w:rsidRDefault="009B4257" w:rsidP="00625F7B">
      <w:pPr>
        <w:rPr>
          <w:color w:val="000000"/>
          <w:u w:color="000000"/>
        </w:rPr>
      </w:pPr>
    </w:p>
    <w:p w:rsidR="009B4257" w:rsidRPr="009B4257" w:rsidRDefault="009B4257" w:rsidP="009B4257">
      <w:pPr>
        <w:jc w:val="right"/>
        <w:rPr>
          <w:b/>
        </w:rPr>
      </w:pPr>
      <w:r w:rsidRPr="009B4257">
        <w:rPr>
          <w:b/>
        </w:rPr>
        <w:t>Printed Page 3232 . . . . . Wednesday, May 4, 2016</w:t>
      </w:r>
    </w:p>
    <w:p w:rsidR="009B4257" w:rsidRDefault="009B4257">
      <w:pPr>
        <w:ind w:firstLine="0"/>
        <w:jc w:val="left"/>
        <w:rPr>
          <w:color w:val="000000"/>
          <w:u w:color="000000"/>
        </w:rPr>
      </w:pPr>
    </w:p>
    <w:p w:rsidR="00625F7B" w:rsidRPr="00625F7B" w:rsidRDefault="00625F7B" w:rsidP="00625F7B">
      <w:pPr>
        <w:rPr>
          <w:color w:val="000000"/>
          <w:u w:color="000000"/>
        </w:rPr>
      </w:pPr>
      <w:r w:rsidRPr="00625F7B">
        <w:rPr>
          <w:color w:val="000000"/>
          <w:u w:color="000000"/>
        </w:rPr>
        <w:t>prescription for such a drug.  Before issuing a prescription for a drug intended to treat the symptoms of erectile dysfunction, a physician shall:</w:t>
      </w:r>
    </w:p>
    <w:p w:rsidR="00625F7B" w:rsidRPr="00625F7B" w:rsidRDefault="00625F7B" w:rsidP="00625F7B">
      <w:pPr>
        <w:rPr>
          <w:color w:val="000000"/>
          <w:u w:color="000000"/>
        </w:rPr>
      </w:pPr>
      <w:r w:rsidRPr="00625F7B">
        <w:rPr>
          <w:color w:val="000000"/>
          <w:u w:color="000000"/>
        </w:rPr>
        <w:tab/>
      </w:r>
      <w:r w:rsidRPr="00625F7B">
        <w:rPr>
          <w:color w:val="000000"/>
          <w:u w:color="000000"/>
        </w:rPr>
        <w:tab/>
      </w:r>
      <w:r w:rsidRPr="00625F7B">
        <w:rPr>
          <w:color w:val="000000"/>
          <w:u w:color="000000"/>
        </w:rPr>
        <w:tab/>
        <w:t>(a)</w:t>
      </w:r>
      <w:r w:rsidRPr="00625F7B">
        <w:rPr>
          <w:color w:val="000000"/>
          <w:u w:color="000000"/>
        </w:rPr>
        <w:tab/>
        <w:t xml:space="preserve">refer the patient to a sexual therapist licensed by the State Board of Examiners in Psychology for an assessment of the possible causes of the patient’s symptoms of erectile dysfunction and obtain a written report in which the therapist concludes that the patient’s symptoms are not attributable solely to one or more psychological conditions; </w:t>
      </w:r>
    </w:p>
    <w:p w:rsidR="00625F7B" w:rsidRPr="00625F7B" w:rsidRDefault="00625F7B" w:rsidP="00625F7B">
      <w:pPr>
        <w:rPr>
          <w:color w:val="000000"/>
          <w:u w:color="000000"/>
        </w:rPr>
      </w:pPr>
      <w:r w:rsidRPr="00625F7B">
        <w:rPr>
          <w:color w:val="000000"/>
          <w:u w:color="000000"/>
        </w:rPr>
        <w:tab/>
      </w:r>
      <w:r w:rsidRPr="00625F7B">
        <w:rPr>
          <w:color w:val="000000"/>
          <w:u w:color="000000"/>
        </w:rPr>
        <w:tab/>
      </w:r>
      <w:r w:rsidRPr="00625F7B">
        <w:rPr>
          <w:color w:val="000000"/>
          <w:u w:color="000000"/>
        </w:rPr>
        <w:tab/>
        <w:t>(b)</w:t>
      </w:r>
      <w:r w:rsidRPr="00625F7B">
        <w:rPr>
          <w:color w:val="000000"/>
          <w:u w:color="000000"/>
        </w:rPr>
        <w:tab/>
        <w:t xml:space="preserve">refer the patient to a health care provider for a cardiac stress test and obtain a result, described in writing, indicating that the patient’s cardiac health is compatible with sexual activity; </w:t>
      </w:r>
    </w:p>
    <w:p w:rsidR="00625F7B" w:rsidRPr="00625F7B" w:rsidRDefault="00625F7B" w:rsidP="00625F7B">
      <w:pPr>
        <w:rPr>
          <w:color w:val="000000"/>
          <w:u w:color="000000"/>
        </w:rPr>
      </w:pPr>
      <w:r w:rsidRPr="00625F7B">
        <w:rPr>
          <w:color w:val="000000"/>
          <w:u w:color="000000"/>
        </w:rPr>
        <w:tab/>
      </w:r>
      <w:r w:rsidRPr="00625F7B">
        <w:rPr>
          <w:color w:val="000000"/>
          <w:u w:color="000000"/>
        </w:rPr>
        <w:tab/>
      </w:r>
      <w:r w:rsidRPr="00625F7B">
        <w:rPr>
          <w:color w:val="000000"/>
          <w:u w:color="000000"/>
        </w:rPr>
        <w:tab/>
        <w:t>(c)</w:t>
      </w:r>
      <w:r w:rsidRPr="00625F7B">
        <w:rPr>
          <w:color w:val="000000"/>
          <w:u w:color="000000"/>
        </w:rPr>
        <w:tab/>
        <w:t xml:space="preserve">notify the patient in writing of the potential risks and complications associated with taking drugs intended to treat erectile dysfunction and obtain the patient’s signature on a form acknowledging the patient’s receipt of the notification; and </w:t>
      </w:r>
    </w:p>
    <w:p w:rsidR="00625F7B" w:rsidRPr="00625F7B" w:rsidRDefault="00625F7B" w:rsidP="00625F7B">
      <w:pPr>
        <w:rPr>
          <w:color w:val="000000"/>
          <w:u w:color="000000"/>
        </w:rPr>
      </w:pPr>
      <w:r w:rsidRPr="00625F7B">
        <w:rPr>
          <w:color w:val="000000"/>
          <w:u w:color="000000"/>
        </w:rPr>
        <w:tab/>
      </w:r>
      <w:r w:rsidRPr="00625F7B">
        <w:rPr>
          <w:color w:val="000000"/>
          <w:u w:color="000000"/>
        </w:rPr>
        <w:tab/>
      </w:r>
      <w:r w:rsidRPr="00625F7B">
        <w:rPr>
          <w:color w:val="000000"/>
          <w:u w:color="000000"/>
        </w:rPr>
        <w:tab/>
        <w:t>(d)</w:t>
      </w:r>
      <w:r w:rsidRPr="00625F7B">
        <w:rPr>
          <w:color w:val="000000"/>
          <w:u w:color="000000"/>
        </w:rPr>
        <w:tab/>
        <w:t xml:space="preserve">provide a written statement, under penalty of perjury, that the drug the physician is prescribing is necessary to treat the patient’s symptoms of erectile dysfunction, which includes the physician’s medical rationale for issuing the prescription. </w:t>
      </w:r>
    </w:p>
    <w:p w:rsidR="00625F7B" w:rsidRPr="00625F7B" w:rsidRDefault="00625F7B" w:rsidP="00625F7B">
      <w:pPr>
        <w:rPr>
          <w:color w:val="000000"/>
          <w:u w:color="000000"/>
        </w:rPr>
      </w:pPr>
      <w:r w:rsidRPr="00625F7B">
        <w:rPr>
          <w:color w:val="000000"/>
          <w:u w:color="000000"/>
        </w:rPr>
        <w:tab/>
      </w:r>
      <w:r w:rsidRPr="00625F7B">
        <w:rPr>
          <w:color w:val="000000"/>
          <w:u w:color="000000"/>
        </w:rPr>
        <w:tab/>
        <w:t>(2)</w:t>
      </w:r>
      <w:r w:rsidRPr="00625F7B">
        <w:rPr>
          <w:color w:val="000000"/>
          <w:u w:color="000000"/>
        </w:rPr>
        <w:tab/>
        <w:t>A physician must not issue a prescription for a drug intended to treat symptoms of erectile dysfunction any sooner than twenty</w:t>
      </w:r>
      <w:r w:rsidRPr="00625F7B">
        <w:rPr>
          <w:color w:val="000000"/>
          <w:u w:color="000000"/>
        </w:rPr>
        <w:noBreakHyphen/>
        <w:t xml:space="preserve">four hours after the patient provides written acknowledgement of receipt of the notification required pursuant to item (1)(c). </w:t>
      </w:r>
    </w:p>
    <w:p w:rsidR="00625F7B" w:rsidRPr="00625F7B" w:rsidRDefault="00625F7B" w:rsidP="00625F7B">
      <w:pPr>
        <w:rPr>
          <w:color w:val="000000"/>
          <w:u w:color="000000"/>
        </w:rPr>
      </w:pPr>
      <w:r w:rsidRPr="00625F7B">
        <w:rPr>
          <w:color w:val="000000"/>
          <w:u w:color="000000"/>
        </w:rPr>
        <w:tab/>
      </w:r>
      <w:r w:rsidRPr="00625F7B">
        <w:rPr>
          <w:color w:val="000000"/>
          <w:u w:color="000000"/>
        </w:rPr>
        <w:tab/>
        <w:t>(3)</w:t>
      </w:r>
      <w:r w:rsidRPr="00625F7B">
        <w:rPr>
          <w:color w:val="000000"/>
          <w:u w:color="000000"/>
        </w:rPr>
        <w:tab/>
        <w:t xml:space="preserve">A physician shall place all documents described in item (1) in the patient’s medical record and retain the documents as part of that record for not less than seven years. </w:t>
      </w:r>
    </w:p>
    <w:p w:rsidR="00625F7B" w:rsidRPr="00625F7B" w:rsidRDefault="00625F7B" w:rsidP="00625F7B">
      <w:pPr>
        <w:rPr>
          <w:color w:val="000000"/>
          <w:u w:color="000000"/>
        </w:rPr>
      </w:pPr>
      <w:r w:rsidRPr="00625F7B">
        <w:rPr>
          <w:color w:val="000000"/>
          <w:u w:color="000000"/>
        </w:rPr>
        <w:tab/>
      </w:r>
      <w:r w:rsidRPr="00625F7B">
        <w:rPr>
          <w:color w:val="000000"/>
          <w:u w:color="000000"/>
        </w:rPr>
        <w:tab/>
        <w:t>(4)</w:t>
      </w:r>
      <w:r w:rsidRPr="00625F7B">
        <w:rPr>
          <w:color w:val="000000"/>
          <w:u w:color="000000"/>
        </w:rPr>
        <w:tab/>
        <w:t xml:space="preserve">To ensure the continued health of a patient to whom a prescription for a drug intended to treat symptoms of erectile dysfunction has been issued, the physician, as part of the patient’s course of treatment, including treatment by issuing a prescription for one or more refills of the drug originally prescribed to treat symptoms of erectile dysfunction, or the prescription of another drug for that purpose, shall: </w:t>
      </w:r>
    </w:p>
    <w:p w:rsidR="00625F7B" w:rsidRPr="00625F7B" w:rsidRDefault="00625F7B" w:rsidP="00625F7B">
      <w:pPr>
        <w:rPr>
          <w:color w:val="000000"/>
          <w:u w:color="000000"/>
        </w:rPr>
      </w:pPr>
      <w:r w:rsidRPr="00625F7B">
        <w:rPr>
          <w:color w:val="000000"/>
          <w:u w:color="000000"/>
        </w:rPr>
        <w:lastRenderedPageBreak/>
        <w:tab/>
      </w:r>
      <w:r w:rsidRPr="00625F7B">
        <w:rPr>
          <w:color w:val="000000"/>
          <w:u w:color="000000"/>
        </w:rPr>
        <w:tab/>
      </w:r>
      <w:r w:rsidRPr="00625F7B">
        <w:rPr>
          <w:color w:val="000000"/>
          <w:u w:color="000000"/>
        </w:rPr>
        <w:tab/>
        <w:t>(a)</w:t>
      </w:r>
      <w:r w:rsidRPr="00625F7B">
        <w:rPr>
          <w:color w:val="000000"/>
          <w:u w:color="000000"/>
        </w:rPr>
        <w:tab/>
        <w:t xml:space="preserve">require the patient to undergo a cardiac stress test every ninety days while the patient is taking the drug to ensure that the patient’s cardiac health continues to be compatible with sexual activity; and </w:t>
      </w:r>
    </w:p>
    <w:p w:rsidR="009B4257" w:rsidRDefault="00625F7B" w:rsidP="00625F7B">
      <w:pPr>
        <w:rPr>
          <w:color w:val="000000"/>
          <w:u w:color="000000"/>
        </w:rPr>
      </w:pPr>
      <w:r w:rsidRPr="00625F7B">
        <w:rPr>
          <w:color w:val="000000"/>
          <w:u w:color="000000"/>
        </w:rPr>
        <w:tab/>
      </w:r>
      <w:r w:rsidRPr="00625F7B">
        <w:rPr>
          <w:color w:val="000000"/>
          <w:u w:color="000000"/>
        </w:rPr>
        <w:tab/>
      </w:r>
      <w:r w:rsidRPr="00625F7B">
        <w:rPr>
          <w:color w:val="000000"/>
          <w:u w:color="000000"/>
        </w:rPr>
        <w:tab/>
        <w:t>(b)</w:t>
      </w:r>
      <w:r w:rsidRPr="00625F7B">
        <w:rPr>
          <w:color w:val="000000"/>
          <w:u w:color="000000"/>
        </w:rPr>
        <w:tab/>
        <w:t xml:space="preserve">require the patient to attend three sessions of outpatient counseling within a period of not less than six months after the drug initially is prescribed to ensure the patient’s understanding of the dangerous side effects of drugs intended to treat the symptoms of erectile dysfunction and which includes information on nonpharmaceutical </w:t>
      </w:r>
    </w:p>
    <w:p w:rsidR="009B4257" w:rsidRDefault="009B4257">
      <w:pPr>
        <w:ind w:firstLine="0"/>
        <w:jc w:val="left"/>
        <w:rPr>
          <w:color w:val="000000"/>
          <w:u w:color="000000"/>
        </w:rPr>
      </w:pPr>
    </w:p>
    <w:p w:rsidR="009B4257" w:rsidRDefault="009B4257">
      <w:pPr>
        <w:ind w:firstLine="0"/>
        <w:jc w:val="left"/>
        <w:rPr>
          <w:color w:val="000000"/>
          <w:u w:color="000000"/>
        </w:rPr>
      </w:pPr>
    </w:p>
    <w:p w:rsidR="009B4257" w:rsidRDefault="009B4257">
      <w:pPr>
        <w:ind w:firstLine="0"/>
        <w:jc w:val="left"/>
        <w:rPr>
          <w:color w:val="000000"/>
          <w:u w:color="000000"/>
        </w:rPr>
      </w:pPr>
    </w:p>
    <w:p w:rsidR="009B4257" w:rsidRDefault="009B4257" w:rsidP="00625F7B">
      <w:pPr>
        <w:rPr>
          <w:color w:val="000000"/>
          <w:u w:color="000000"/>
        </w:rPr>
      </w:pPr>
    </w:p>
    <w:p w:rsidR="009B4257" w:rsidRPr="009B4257" w:rsidRDefault="009B4257" w:rsidP="009B4257">
      <w:pPr>
        <w:jc w:val="right"/>
        <w:rPr>
          <w:b/>
        </w:rPr>
      </w:pPr>
      <w:r w:rsidRPr="009B4257">
        <w:rPr>
          <w:b/>
        </w:rPr>
        <w:t>Printed Page 3233 . . . . . Wednesday, May 4, 2016</w:t>
      </w:r>
    </w:p>
    <w:p w:rsidR="009B4257" w:rsidRDefault="009B4257">
      <w:pPr>
        <w:ind w:firstLine="0"/>
        <w:jc w:val="left"/>
        <w:rPr>
          <w:color w:val="000000"/>
          <w:u w:color="000000"/>
        </w:rPr>
      </w:pPr>
    </w:p>
    <w:p w:rsidR="00625F7B" w:rsidRPr="00625F7B" w:rsidRDefault="00625F7B" w:rsidP="00625F7B">
      <w:pPr>
        <w:rPr>
          <w:color w:val="000000"/>
          <w:u w:color="000000"/>
        </w:rPr>
      </w:pPr>
      <w:r w:rsidRPr="00625F7B">
        <w:rPr>
          <w:color w:val="000000"/>
          <w:u w:color="000000"/>
        </w:rPr>
        <w:t xml:space="preserve">treatments for erectile dysfunction, including sexual counseling and resources for patients to pursue celibacy as a viable lifestyle choice. </w:t>
      </w:r>
    </w:p>
    <w:p w:rsidR="00625F7B" w:rsidRPr="00625F7B" w:rsidRDefault="00625F7B" w:rsidP="00625F7B">
      <w:pPr>
        <w:rPr>
          <w:color w:val="000000"/>
          <w:u w:color="000000"/>
        </w:rPr>
      </w:pPr>
      <w:r w:rsidRPr="00625F7B">
        <w:rPr>
          <w:color w:val="000000"/>
          <w:u w:color="000000"/>
        </w:rPr>
        <w:tab/>
      </w:r>
      <w:r w:rsidRPr="00625F7B">
        <w:rPr>
          <w:color w:val="000000"/>
          <w:u w:color="000000"/>
        </w:rPr>
        <w:tab/>
        <w:t>(5)</w:t>
      </w:r>
      <w:r w:rsidRPr="00625F7B">
        <w:rPr>
          <w:color w:val="000000"/>
          <w:u w:color="000000"/>
        </w:rPr>
        <w:tab/>
        <w:t xml:space="preserve">The provisions of this subsection do not apply to a prescription for a drug intended to treat the symptoms of erectile dysfunction for a patient who has been diagnosed with or treated for prostate cancer. </w:t>
      </w:r>
    </w:p>
    <w:p w:rsidR="00625F7B" w:rsidRPr="00625F7B" w:rsidRDefault="00625F7B" w:rsidP="00625F7B">
      <w:pPr>
        <w:rPr>
          <w:color w:val="000000"/>
          <w:u w:color="000000"/>
        </w:rPr>
      </w:pPr>
      <w:r w:rsidRPr="00625F7B">
        <w:rPr>
          <w:color w:val="000000"/>
          <w:u w:color="000000"/>
        </w:rPr>
        <w:tab/>
      </w:r>
      <w:r w:rsidRPr="00625F7B">
        <w:rPr>
          <w:color w:val="000000"/>
          <w:u w:color="000000"/>
        </w:rPr>
        <w:tab/>
        <w:t>(6)</w:t>
      </w:r>
      <w:r w:rsidRPr="00625F7B">
        <w:rPr>
          <w:color w:val="000000"/>
          <w:u w:color="000000"/>
        </w:rPr>
        <w:tab/>
        <w:t>For purposes of this subsection, ‘erectile dysfunction’ means the persistent inability to achieve or maintain penile erection sufficient for satisfactory sexual performance.</w:t>
      </w:r>
    </w:p>
    <w:p w:rsidR="00625F7B" w:rsidRPr="00871B62" w:rsidRDefault="00625F7B" w:rsidP="00625F7B">
      <w:r w:rsidRPr="00625F7B">
        <w:rPr>
          <w:color w:val="000000"/>
          <w:u w:color="000000"/>
        </w:rPr>
        <w:tab/>
      </w:r>
      <w:r w:rsidRPr="00871B62">
        <w:t>(E)</w:t>
      </w:r>
      <w:r w:rsidRPr="00871B62">
        <w:tab/>
        <w:t>A licensee, practitioner, or any other person involved in a telemedicine encounter must be trained in the use of the telemedicine equipment and competent in its operation.</w:t>
      </w:r>
    </w:p>
    <w:p w:rsidR="00625F7B" w:rsidRPr="00871B62" w:rsidRDefault="00625F7B" w:rsidP="00625F7B">
      <w:r w:rsidRPr="00871B62">
        <w:tab/>
        <w:t>(F)</w:t>
      </w:r>
      <w:r w:rsidRPr="00871B62">
        <w:tab/>
        <w:t>Notwithstanding any of the provisions of this section, the board shall retain all authority with respect to telemedicine practice as granted in Section 40</w:t>
      </w:r>
      <w:r w:rsidRPr="00871B62">
        <w:noBreakHyphen/>
        <w:t>47</w:t>
      </w:r>
      <w:r w:rsidRPr="00871B62">
        <w:noBreakHyphen/>
        <w:t>10(I) of this chapter.”</w:t>
      </w:r>
    </w:p>
    <w:p w:rsidR="00625F7B" w:rsidRPr="00871B62" w:rsidRDefault="00625F7B" w:rsidP="00625F7B">
      <w:r w:rsidRPr="00871B62">
        <w:t>SECTION</w:t>
      </w:r>
      <w:r w:rsidRPr="00871B62">
        <w:tab/>
        <w:t>3.</w:t>
      </w:r>
      <w:r w:rsidRPr="00871B62">
        <w:tab/>
        <w:t>Section 40</w:t>
      </w:r>
      <w:r w:rsidRPr="00871B62">
        <w:noBreakHyphen/>
        <w:t>47</w:t>
      </w:r>
      <w:r w:rsidRPr="00871B62">
        <w:noBreakHyphen/>
        <w:t>20(52) through (55) of the 1976 Code is amended to read:</w:t>
      </w:r>
    </w:p>
    <w:p w:rsidR="00625F7B" w:rsidRPr="00871B62" w:rsidRDefault="00625F7B" w:rsidP="00625F7B">
      <w:r w:rsidRPr="00871B62">
        <w:tab/>
        <w:t>“</w:t>
      </w:r>
      <w:r w:rsidRPr="00871B62">
        <w:rPr>
          <w:u w:val="single"/>
        </w:rPr>
        <w:t>(52)</w:t>
      </w:r>
      <w:r w:rsidRPr="00871B62">
        <w:tab/>
      </w:r>
      <w:r w:rsidRPr="00871B62">
        <w:rPr>
          <w:u w:val="single"/>
        </w:rPr>
        <w:t>‘Telemedicine’ means the practice of medicine using electronic communications, information technology, or other means between a licensee in one location and a patient in another location with or without an intervening practitioner.</w:t>
      </w:r>
    </w:p>
    <w:p w:rsidR="00625F7B" w:rsidRPr="00871B62" w:rsidRDefault="00625F7B" w:rsidP="00625F7B">
      <w:r w:rsidRPr="00871B62">
        <w:tab/>
      </w:r>
      <w:r w:rsidRPr="00871B62">
        <w:rPr>
          <w:strike/>
        </w:rPr>
        <w:t>(52)</w:t>
      </w:r>
      <w:r w:rsidRPr="00871B62">
        <w:rPr>
          <w:u w:val="single"/>
        </w:rPr>
        <w:t>(53)</w:t>
      </w:r>
      <w:r w:rsidRPr="00871B62">
        <w:tab/>
        <w:t>‘Temporary license’ means a current, time</w:t>
      </w:r>
      <w:r w:rsidRPr="00871B62">
        <w:noBreakHyphen/>
        <w:t>limited document that authorizes practice at the level for which one is seeking licensure.</w:t>
      </w:r>
    </w:p>
    <w:p w:rsidR="00625F7B" w:rsidRPr="00871B62" w:rsidRDefault="00625F7B" w:rsidP="00625F7B">
      <w:r w:rsidRPr="00871B62">
        <w:tab/>
      </w:r>
      <w:r w:rsidRPr="00871B62">
        <w:rPr>
          <w:strike/>
        </w:rPr>
        <w:t>(53)</w:t>
      </w:r>
      <w:r w:rsidRPr="00871B62">
        <w:rPr>
          <w:u w:val="single"/>
        </w:rPr>
        <w:t>(54)</w:t>
      </w:r>
      <w:r w:rsidRPr="00871B62">
        <w:tab/>
        <w:t xml:space="preserve">‘Unprofessional conduct’ means acts or behavior that fail to meet the minimally acceptable standard expected of similarly situated professionals including, but not limited to, conduct that may be harmful </w:t>
      </w:r>
      <w:r w:rsidRPr="00871B62">
        <w:lastRenderedPageBreak/>
        <w:t>to the health, safety, and welfare of the public, conduct that may reflect negatively on one’s fitness to practice, or conduct that may violate any provision of the code of ethics adopted by the board or a specialty.</w:t>
      </w:r>
    </w:p>
    <w:p w:rsidR="00625F7B" w:rsidRPr="00871B62" w:rsidRDefault="00625F7B" w:rsidP="00625F7B">
      <w:r w:rsidRPr="00871B62">
        <w:tab/>
      </w:r>
      <w:r w:rsidRPr="00871B62">
        <w:rPr>
          <w:strike/>
        </w:rPr>
        <w:t>(54)</w:t>
      </w:r>
      <w:r w:rsidRPr="00871B62">
        <w:rPr>
          <w:u w:val="single"/>
        </w:rPr>
        <w:t>(55)</w:t>
      </w:r>
      <w:r w:rsidRPr="00871B62">
        <w:tab/>
        <w:t>‘Voluntary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625F7B" w:rsidRPr="00871B62" w:rsidRDefault="00625F7B" w:rsidP="00625F7B">
      <w:r w:rsidRPr="00871B62">
        <w:tab/>
      </w:r>
      <w:r w:rsidRPr="00871B62">
        <w:rPr>
          <w:strike/>
        </w:rPr>
        <w:t>(55)</w:t>
      </w:r>
      <w:r w:rsidRPr="00871B62">
        <w:rPr>
          <w:u w:val="single"/>
        </w:rPr>
        <w:t>(56)</w:t>
      </w:r>
      <w:r w:rsidRPr="00871B62">
        <w:tab/>
        <w:t>‘Volunteer license’ means authorization of a retired practitioner to provide medical services to others through an identified charitable organization without remuneration.”</w:t>
      </w:r>
    </w:p>
    <w:p w:rsidR="00625F7B" w:rsidRPr="00625F7B" w:rsidRDefault="00625F7B" w:rsidP="00625F7B">
      <w:pPr>
        <w:rPr>
          <w:color w:val="000000"/>
          <w:u w:color="000000"/>
        </w:rPr>
      </w:pPr>
      <w:r w:rsidRPr="00625F7B">
        <w:rPr>
          <w:color w:val="000000"/>
          <w:u w:color="000000"/>
        </w:rPr>
        <w:t>SECTION</w:t>
      </w:r>
      <w:r w:rsidRPr="00625F7B">
        <w:rPr>
          <w:color w:val="000000"/>
          <w:u w:color="000000"/>
        </w:rPr>
        <w:tab/>
        <w:t>4.</w:t>
      </w:r>
      <w:r w:rsidRPr="00625F7B">
        <w:rPr>
          <w:color w:val="000000"/>
          <w:u w:color="000000"/>
        </w:rPr>
        <w:tab/>
        <w:t>Section 40</w:t>
      </w:r>
      <w:r w:rsidRPr="00625F7B">
        <w:rPr>
          <w:color w:val="000000"/>
          <w:u w:color="000000"/>
        </w:rPr>
        <w:noBreakHyphen/>
        <w:t>47</w:t>
      </w:r>
      <w:r w:rsidRPr="00625F7B">
        <w:rPr>
          <w:color w:val="000000"/>
          <w:u w:color="000000"/>
        </w:rPr>
        <w:noBreakHyphen/>
        <w:t>110(B)(24)</w:t>
      </w:r>
      <w:r w:rsidRPr="00625F7B">
        <w:rPr>
          <w:color w:val="000000"/>
          <w:u w:color="000000"/>
        </w:rPr>
        <w:noBreakHyphen/>
        <w:t xml:space="preserve">(25) of the 1976 Code is amended to read: </w:t>
      </w:r>
    </w:p>
    <w:p w:rsidR="00625F7B" w:rsidRPr="00625F7B" w:rsidRDefault="00625F7B" w:rsidP="00625F7B">
      <w:pPr>
        <w:rPr>
          <w:color w:val="000000"/>
          <w:u w:color="000000"/>
        </w:rPr>
      </w:pPr>
      <w:r w:rsidRPr="00625F7B">
        <w:rPr>
          <w:color w:val="000000"/>
          <w:u w:color="000000"/>
        </w:rPr>
        <w:tab/>
        <w:t>“(24)</w:t>
      </w:r>
      <w:r w:rsidRPr="00625F7B">
        <w:rPr>
          <w:color w:val="000000"/>
          <w:u w:color="000000"/>
        </w:rPr>
        <w:tab/>
        <w:t xml:space="preserve">improperly managed medical records, including failure to maintain timely, legible, accurate, and complete medical records; </w:t>
      </w:r>
      <w:r w:rsidRPr="00625F7B">
        <w:rPr>
          <w:strike/>
          <w:color w:val="000000"/>
          <w:u w:color="000000"/>
        </w:rPr>
        <w:t>or</w:t>
      </w:r>
      <w:r w:rsidRPr="00625F7B">
        <w:rPr>
          <w:color w:val="000000"/>
          <w:u w:color="000000"/>
        </w:rPr>
        <w:t xml:space="preserve"> </w:t>
      </w:r>
    </w:p>
    <w:p w:rsidR="009B4257" w:rsidRDefault="009B4257">
      <w:pPr>
        <w:ind w:firstLine="0"/>
        <w:jc w:val="left"/>
        <w:rPr>
          <w:color w:val="000000"/>
          <w:u w:color="000000"/>
        </w:rPr>
      </w:pPr>
    </w:p>
    <w:p w:rsidR="009B4257" w:rsidRDefault="009B4257" w:rsidP="00625F7B">
      <w:pPr>
        <w:rPr>
          <w:color w:val="000000"/>
          <w:u w:color="000000"/>
        </w:rPr>
      </w:pPr>
    </w:p>
    <w:p w:rsidR="009B4257" w:rsidRDefault="009B4257" w:rsidP="00625F7B">
      <w:pPr>
        <w:rPr>
          <w:color w:val="000000"/>
          <w:u w:color="000000"/>
        </w:rPr>
      </w:pPr>
    </w:p>
    <w:p w:rsidR="009B4257" w:rsidRPr="009B4257" w:rsidRDefault="009B4257" w:rsidP="009B4257">
      <w:pPr>
        <w:jc w:val="right"/>
        <w:rPr>
          <w:b/>
        </w:rPr>
      </w:pPr>
      <w:r w:rsidRPr="009B4257">
        <w:rPr>
          <w:b/>
        </w:rPr>
        <w:t>Printed Page 3234 . . . . . Wednesday, May 4, 2016</w:t>
      </w:r>
    </w:p>
    <w:p w:rsidR="009B4257" w:rsidRDefault="009B4257">
      <w:pPr>
        <w:ind w:firstLine="0"/>
        <w:jc w:val="left"/>
        <w:rPr>
          <w:color w:val="000000"/>
          <w:u w:color="000000"/>
        </w:rPr>
      </w:pPr>
    </w:p>
    <w:p w:rsidR="00625F7B" w:rsidRPr="00625F7B" w:rsidRDefault="00625F7B" w:rsidP="00625F7B">
      <w:pPr>
        <w:rPr>
          <w:color w:val="000000"/>
          <w:u w:color="000000"/>
        </w:rPr>
      </w:pPr>
      <w:r w:rsidRPr="00625F7B">
        <w:rPr>
          <w:color w:val="000000"/>
          <w:u w:color="000000"/>
        </w:rPr>
        <w:tab/>
        <w:t>(25)</w:t>
      </w:r>
      <w:r w:rsidRPr="00625F7B">
        <w:rPr>
          <w:color w:val="000000"/>
          <w:u w:color="000000"/>
        </w:rPr>
        <w:tab/>
        <w:t>provided false, deceptive, or misleading testimony as an expert witness in an administrative, civil, or criminal proceeding in this State</w:t>
      </w:r>
      <w:r w:rsidRPr="00625F7B">
        <w:rPr>
          <w:color w:val="000000"/>
          <w:u w:val="single" w:color="000000"/>
        </w:rPr>
        <w:t>; or</w:t>
      </w:r>
      <w:r w:rsidRPr="00625F7B">
        <w:rPr>
          <w:color w:val="000000"/>
          <w:u w:color="000000"/>
        </w:rPr>
        <w:t xml:space="preserve"> </w:t>
      </w:r>
    </w:p>
    <w:p w:rsidR="00625F7B" w:rsidRPr="00625F7B" w:rsidRDefault="00625F7B" w:rsidP="00625F7B">
      <w:pPr>
        <w:rPr>
          <w:color w:val="000000"/>
          <w:u w:color="000000"/>
        </w:rPr>
      </w:pPr>
      <w:r w:rsidRPr="00625F7B">
        <w:rPr>
          <w:color w:val="000000"/>
          <w:u w:color="000000"/>
        </w:rPr>
        <w:tab/>
      </w:r>
      <w:r w:rsidRPr="00625F7B">
        <w:rPr>
          <w:color w:val="000000"/>
          <w:u w:val="single" w:color="000000"/>
        </w:rPr>
        <w:t>(26)</w:t>
      </w:r>
      <w:r w:rsidRPr="00625F7B">
        <w:rPr>
          <w:color w:val="000000"/>
          <w:u w:color="000000"/>
        </w:rPr>
        <w:tab/>
      </w:r>
      <w:r w:rsidRPr="00625F7B">
        <w:rPr>
          <w:color w:val="000000"/>
          <w:u w:val="single" w:color="000000"/>
        </w:rPr>
        <w:t>failed to comply with the requirements of Section 40</w:t>
      </w:r>
      <w:r w:rsidRPr="00625F7B">
        <w:rPr>
          <w:color w:val="000000"/>
          <w:u w:val="single" w:color="000000"/>
        </w:rPr>
        <w:noBreakHyphen/>
        <w:t>47</w:t>
      </w:r>
      <w:r w:rsidRPr="00625F7B">
        <w:rPr>
          <w:color w:val="000000"/>
          <w:u w:val="single" w:color="000000"/>
        </w:rPr>
        <w:noBreakHyphen/>
        <w:t>37(D) regarding the prescription of drugs intended to treat symptoms of erectile dysfunction and courses of treatment for patients receiving prescriptions for those drugs</w:t>
      </w:r>
      <w:r w:rsidRPr="00625F7B">
        <w:rPr>
          <w:color w:val="000000"/>
          <w:u w:color="000000"/>
        </w:rPr>
        <w:t xml:space="preserve">.” </w:t>
      </w:r>
    </w:p>
    <w:p w:rsidR="00625F7B" w:rsidRPr="00871B62" w:rsidRDefault="00625F7B" w:rsidP="00625F7B">
      <w:r w:rsidRPr="00871B62">
        <w:t>SECTION</w:t>
      </w:r>
      <w:r w:rsidRPr="00871B62">
        <w:tab/>
        <w:t>5.</w:t>
      </w:r>
      <w:r w:rsidRPr="00871B62">
        <w:tab/>
        <w:t>Section 40</w:t>
      </w:r>
      <w:r w:rsidRPr="00871B62">
        <w:noBreakHyphen/>
        <w:t>47</w:t>
      </w:r>
      <w:r w:rsidRPr="00871B62">
        <w:noBreakHyphen/>
        <w:t>113(B) of the 1976 Code is amended to read:</w:t>
      </w:r>
    </w:p>
    <w:p w:rsidR="00625F7B" w:rsidRPr="00871B62" w:rsidRDefault="00625F7B" w:rsidP="00625F7B">
      <w:r w:rsidRPr="00871B62">
        <w:tab/>
        <w:t>“(B)</w:t>
      </w:r>
      <w:r w:rsidRPr="00871B62">
        <w:tab/>
        <w:t xml:space="preserve">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w:t>
      </w:r>
      <w:r w:rsidRPr="00871B62">
        <w:rPr>
          <w:strike/>
        </w:rPr>
        <w:t>or</w:t>
      </w:r>
      <w:r w:rsidRPr="00871B62">
        <w:t xml:space="preserve"> continuing medication on a short</w:t>
      </w:r>
      <w:r w:rsidRPr="00871B62">
        <w:noBreakHyphen/>
        <w:t xml:space="preserve">term basis for a new patient </w:t>
      </w:r>
      <w:r w:rsidRPr="00871B62">
        <w:rPr>
          <w:strike/>
        </w:rPr>
        <w:t>prior to</w:t>
      </w:r>
      <w:r w:rsidRPr="00871B62">
        <w:t xml:space="preserve"> </w:t>
      </w:r>
      <w:r w:rsidRPr="00871B62">
        <w:rPr>
          <w:u w:val="single"/>
        </w:rPr>
        <w:t>before</w:t>
      </w:r>
      <w:r w:rsidRPr="00871B62">
        <w:t xml:space="preserve"> the patient’s first appointment</w:t>
      </w:r>
      <w:r w:rsidRPr="00871B62">
        <w:rPr>
          <w:u w:val="single"/>
        </w:rPr>
        <w:t>, or prescribing for a patient for whom the licensee has established a physician</w:t>
      </w:r>
      <w:r w:rsidRPr="00871B62">
        <w:rPr>
          <w:u w:val="single"/>
        </w:rPr>
        <w:noBreakHyphen/>
        <w:t>patient relationship solely via telemedicine so long as the licensee complies with Section 40</w:t>
      </w:r>
      <w:r w:rsidRPr="00871B62">
        <w:rPr>
          <w:u w:val="single"/>
        </w:rPr>
        <w:noBreakHyphen/>
        <w:t>47</w:t>
      </w:r>
      <w:r w:rsidRPr="00871B62">
        <w:rPr>
          <w:u w:val="single"/>
        </w:rPr>
        <w:noBreakHyphen/>
        <w:t>37 of this act</w:t>
      </w:r>
      <w:r w:rsidRPr="00871B62">
        <w:t>.”</w:t>
      </w:r>
    </w:p>
    <w:p w:rsidR="00625F7B" w:rsidRPr="00625F7B" w:rsidRDefault="00625F7B" w:rsidP="00625F7B">
      <w:pPr>
        <w:rPr>
          <w:color w:val="000000"/>
          <w:u w:color="000000"/>
        </w:rPr>
      </w:pPr>
      <w:r w:rsidRPr="00625F7B">
        <w:rPr>
          <w:color w:val="000000"/>
          <w:u w:color="000000"/>
        </w:rPr>
        <w:lastRenderedPageBreak/>
        <w:t>SECTION</w:t>
      </w:r>
      <w:r w:rsidRPr="00625F7B">
        <w:rPr>
          <w:color w:val="000000"/>
          <w:u w:color="000000"/>
        </w:rPr>
        <w:tab/>
        <w:t>6.</w:t>
      </w:r>
      <w:r w:rsidRPr="00625F7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25F7B" w:rsidRPr="00871B62" w:rsidRDefault="00625F7B" w:rsidP="00625F7B">
      <w:pPr>
        <w:suppressAutoHyphens/>
      </w:pPr>
      <w:r w:rsidRPr="00871B62">
        <w:t>SECTION</w:t>
      </w:r>
      <w:r w:rsidRPr="00871B62">
        <w:tab/>
        <w:t>7.</w:t>
      </w:r>
      <w:r w:rsidRPr="00871B62">
        <w:tab/>
        <w:t>This act takes effect upon approval by the Governor.</w:t>
      </w:r>
      <w:r w:rsidR="00B93C19">
        <w:t xml:space="preserve"> </w:t>
      </w:r>
      <w:r w:rsidRPr="00871B62">
        <w:t>/</w:t>
      </w:r>
    </w:p>
    <w:p w:rsidR="00625F7B" w:rsidRPr="00871B62" w:rsidRDefault="00625F7B" w:rsidP="00625F7B">
      <w:r w:rsidRPr="00871B62">
        <w:t>Renumber sections to conform.</w:t>
      </w:r>
    </w:p>
    <w:p w:rsidR="00625F7B" w:rsidRDefault="00625F7B" w:rsidP="00625F7B">
      <w:r w:rsidRPr="00871B62">
        <w:t>Amend title to conform.</w:t>
      </w:r>
    </w:p>
    <w:p w:rsidR="00625F7B" w:rsidRDefault="00625F7B" w:rsidP="00625F7B"/>
    <w:p w:rsidR="00625F7B" w:rsidRDefault="00625F7B" w:rsidP="00625F7B">
      <w:r>
        <w:t>Rep. M. S. MCLEOD explained the amendment.</w:t>
      </w:r>
    </w:p>
    <w:p w:rsidR="00625F7B" w:rsidRDefault="00625F7B" w:rsidP="00625F7B"/>
    <w:p w:rsidR="009B4257" w:rsidRDefault="00625F7B" w:rsidP="00625F7B">
      <w:r>
        <w:t>Rep. DELLENEY moved to table the amendment, which was agreed to.</w:t>
      </w:r>
    </w:p>
    <w:p w:rsidR="009B4257" w:rsidRDefault="009B4257" w:rsidP="00625F7B"/>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3235 . . . . . Wednesday, May 4, 2016</w:t>
      </w:r>
    </w:p>
    <w:p w:rsidR="009B4257" w:rsidRDefault="009B4257">
      <w:pPr>
        <w:ind w:firstLine="0"/>
        <w:jc w:val="left"/>
      </w:pPr>
    </w:p>
    <w:p w:rsidR="00625F7B" w:rsidRPr="0002519C" w:rsidRDefault="00625F7B" w:rsidP="00625F7B">
      <w:r w:rsidRPr="0002519C">
        <w:t>Rep. HART proposed the following Amendment No. 4</w:t>
      </w:r>
      <w:r w:rsidR="00B93C19">
        <w:t xml:space="preserve"> to </w:t>
      </w:r>
      <w:r w:rsidRPr="0002519C">
        <w:t>S. 1035 (COUNCIL\BBM\1035C002.BBM.SD16), which was tabled:</w:t>
      </w:r>
    </w:p>
    <w:p w:rsidR="00625F7B" w:rsidRPr="0002519C" w:rsidRDefault="00625F7B" w:rsidP="00625F7B">
      <w:r w:rsidRPr="0002519C">
        <w:t>To amend the bill, as and if amended, Section 40</w:t>
      </w:r>
      <w:r w:rsidRPr="0002519C">
        <w:noBreakHyphen/>
        <w:t>47</w:t>
      </w:r>
      <w:r w:rsidRPr="0002519C">
        <w:noBreakHyphen/>
        <w:t>37, by striking / b</w:t>
      </w:r>
      <w:r w:rsidRPr="0002519C">
        <w:rPr>
          <w:u w:val="single"/>
        </w:rPr>
        <w:t>irth control or erectile dysfunction drugs</w:t>
      </w:r>
      <w:r w:rsidRPr="0002519C">
        <w:t xml:space="preserve"> / as contained in subsection (C)(6), line 16, page 3 and inserting:</w:t>
      </w:r>
    </w:p>
    <w:p w:rsidR="00625F7B" w:rsidRPr="0002519C" w:rsidRDefault="00625F7B" w:rsidP="00625F7B">
      <w:r w:rsidRPr="0002519C">
        <w:t xml:space="preserve">/  </w:t>
      </w:r>
      <w:r w:rsidRPr="0002519C">
        <w:rPr>
          <w:u w:val="single"/>
        </w:rPr>
        <w:t xml:space="preserve">or birth control drugs </w:t>
      </w:r>
      <w:r w:rsidRPr="0002519C">
        <w:t xml:space="preserve"> / and by adding at the end of subsection (C)(6) the following:</w:t>
      </w:r>
    </w:p>
    <w:p w:rsidR="00625F7B" w:rsidRPr="0002519C" w:rsidRDefault="00625F7B" w:rsidP="00625F7B">
      <w:r w:rsidRPr="0002519C">
        <w:t xml:space="preserve">/ </w:t>
      </w:r>
      <w:r w:rsidRPr="0002519C">
        <w:rPr>
          <w:u w:val="single"/>
        </w:rPr>
        <w:t>erectile dysfunction drugs may be prescribed by a physician in the same manner other drugs that do not require special approval procedures may be prescribed including the general prescription procedures provided by this section.</w:t>
      </w:r>
      <w:r w:rsidRPr="0002519C">
        <w:t xml:space="preserve">  /</w:t>
      </w:r>
    </w:p>
    <w:p w:rsidR="00625F7B" w:rsidRPr="0002519C" w:rsidRDefault="00625F7B" w:rsidP="00625F7B">
      <w:r w:rsidRPr="0002519C">
        <w:t>Renumber sections to conform.</w:t>
      </w:r>
    </w:p>
    <w:p w:rsidR="00625F7B" w:rsidRDefault="00625F7B" w:rsidP="00625F7B">
      <w:r w:rsidRPr="0002519C">
        <w:t>Amend title to conform.</w:t>
      </w:r>
    </w:p>
    <w:p w:rsidR="00625F7B" w:rsidRDefault="00625F7B" w:rsidP="00625F7B"/>
    <w:p w:rsidR="00625F7B" w:rsidRDefault="00625F7B" w:rsidP="00625F7B">
      <w:r>
        <w:t>Rep. HART explained the amendment.</w:t>
      </w:r>
    </w:p>
    <w:p w:rsidR="00625F7B" w:rsidRDefault="00625F7B" w:rsidP="00625F7B"/>
    <w:p w:rsidR="00625F7B" w:rsidRDefault="00625F7B" w:rsidP="00625F7B">
      <w:r>
        <w:lastRenderedPageBreak/>
        <w:t>Rep. G. M. SMITH moved to table the amendment.</w:t>
      </w:r>
    </w:p>
    <w:p w:rsidR="00625F7B" w:rsidRDefault="00625F7B" w:rsidP="00625F7B"/>
    <w:p w:rsidR="00625F7B" w:rsidRDefault="00625F7B" w:rsidP="00625F7B">
      <w:r>
        <w:t>Rep. HART demanded the yeas and nays which were taken, resulting as follows:</w:t>
      </w:r>
    </w:p>
    <w:p w:rsidR="00625F7B" w:rsidRDefault="00625F7B" w:rsidP="00625F7B">
      <w:pPr>
        <w:jc w:val="center"/>
      </w:pPr>
      <w:bookmarkStart w:id="58" w:name="vote_start160"/>
      <w:bookmarkEnd w:id="58"/>
      <w:r>
        <w:t>Yeas 80; Nays 28</w:t>
      </w:r>
    </w:p>
    <w:p w:rsidR="00625F7B" w:rsidRDefault="00625F7B" w:rsidP="00625F7B">
      <w:pPr>
        <w:jc w:val="center"/>
      </w:pPr>
    </w:p>
    <w:p w:rsidR="00625F7B" w:rsidRDefault="00625F7B" w:rsidP="00625F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Anthony</w:t>
            </w:r>
          </w:p>
        </w:tc>
        <w:tc>
          <w:tcPr>
            <w:tcW w:w="2180" w:type="dxa"/>
            <w:shd w:val="clear" w:color="auto" w:fill="auto"/>
          </w:tcPr>
          <w:p w:rsidR="00625F7B" w:rsidRPr="00625F7B" w:rsidRDefault="00625F7B" w:rsidP="00625F7B">
            <w:pPr>
              <w:keepNext/>
              <w:ind w:firstLine="0"/>
            </w:pPr>
            <w:r>
              <w:t>Atwater</w:t>
            </w:r>
          </w:p>
        </w:tc>
      </w:tr>
      <w:tr w:rsidR="00625F7B" w:rsidRPr="00625F7B" w:rsidTr="009B4257">
        <w:tc>
          <w:tcPr>
            <w:tcW w:w="2179" w:type="dxa"/>
            <w:shd w:val="clear" w:color="auto" w:fill="auto"/>
          </w:tcPr>
          <w:p w:rsidR="00625F7B" w:rsidRPr="00625F7B" w:rsidRDefault="00625F7B" w:rsidP="00625F7B">
            <w:pPr>
              <w:ind w:firstLine="0"/>
            </w:pPr>
            <w:r>
              <w:t>Bales</w:t>
            </w:r>
          </w:p>
        </w:tc>
        <w:tc>
          <w:tcPr>
            <w:tcW w:w="2179" w:type="dxa"/>
            <w:shd w:val="clear" w:color="auto" w:fill="auto"/>
          </w:tcPr>
          <w:p w:rsidR="00625F7B" w:rsidRPr="00625F7B" w:rsidRDefault="00625F7B" w:rsidP="00625F7B">
            <w:pPr>
              <w:ind w:firstLine="0"/>
            </w:pPr>
            <w:r>
              <w:t>Ballentine</w:t>
            </w:r>
          </w:p>
        </w:tc>
        <w:tc>
          <w:tcPr>
            <w:tcW w:w="2180" w:type="dxa"/>
            <w:shd w:val="clear" w:color="auto" w:fill="auto"/>
          </w:tcPr>
          <w:p w:rsidR="00625F7B" w:rsidRPr="00625F7B" w:rsidRDefault="00625F7B" w:rsidP="00625F7B">
            <w:pPr>
              <w:ind w:firstLine="0"/>
            </w:pPr>
            <w:r>
              <w:t>Bannister</w:t>
            </w:r>
          </w:p>
        </w:tc>
      </w:tr>
      <w:tr w:rsidR="00625F7B" w:rsidRPr="00625F7B" w:rsidTr="009B4257">
        <w:tc>
          <w:tcPr>
            <w:tcW w:w="2179" w:type="dxa"/>
            <w:shd w:val="clear" w:color="auto" w:fill="auto"/>
          </w:tcPr>
          <w:p w:rsidR="00625F7B" w:rsidRPr="00625F7B" w:rsidRDefault="00625F7B" w:rsidP="00625F7B">
            <w:pPr>
              <w:ind w:firstLine="0"/>
            </w:pPr>
            <w:r>
              <w:t>Bedingfield</w:t>
            </w:r>
          </w:p>
        </w:tc>
        <w:tc>
          <w:tcPr>
            <w:tcW w:w="2179" w:type="dxa"/>
            <w:shd w:val="clear" w:color="auto" w:fill="auto"/>
          </w:tcPr>
          <w:p w:rsidR="00625F7B" w:rsidRPr="00625F7B" w:rsidRDefault="00625F7B" w:rsidP="00625F7B">
            <w:pPr>
              <w:ind w:firstLine="0"/>
            </w:pPr>
            <w:r>
              <w:t>Bingham</w:t>
            </w:r>
          </w:p>
        </w:tc>
        <w:tc>
          <w:tcPr>
            <w:tcW w:w="2180" w:type="dxa"/>
            <w:shd w:val="clear" w:color="auto" w:fill="auto"/>
          </w:tcPr>
          <w:p w:rsidR="00625F7B" w:rsidRPr="00625F7B" w:rsidRDefault="00625F7B" w:rsidP="00625F7B">
            <w:pPr>
              <w:ind w:firstLine="0"/>
            </w:pPr>
            <w:r>
              <w:t>Bradley</w:t>
            </w:r>
          </w:p>
        </w:tc>
      </w:tr>
      <w:tr w:rsidR="00625F7B" w:rsidRPr="00625F7B" w:rsidTr="009B4257">
        <w:tc>
          <w:tcPr>
            <w:tcW w:w="2179" w:type="dxa"/>
            <w:shd w:val="clear" w:color="auto" w:fill="auto"/>
          </w:tcPr>
          <w:p w:rsidR="00625F7B" w:rsidRPr="00625F7B" w:rsidRDefault="00625F7B" w:rsidP="00625F7B">
            <w:pPr>
              <w:ind w:firstLine="0"/>
            </w:pPr>
            <w:r>
              <w:t>Brannon</w:t>
            </w:r>
          </w:p>
        </w:tc>
        <w:tc>
          <w:tcPr>
            <w:tcW w:w="2179" w:type="dxa"/>
            <w:shd w:val="clear" w:color="auto" w:fill="auto"/>
          </w:tcPr>
          <w:p w:rsidR="00625F7B" w:rsidRPr="00625F7B" w:rsidRDefault="00625F7B" w:rsidP="00625F7B">
            <w:pPr>
              <w:ind w:firstLine="0"/>
            </w:pPr>
            <w:r>
              <w:t>R. L. Brown</w:t>
            </w:r>
          </w:p>
        </w:tc>
        <w:tc>
          <w:tcPr>
            <w:tcW w:w="2180" w:type="dxa"/>
            <w:shd w:val="clear" w:color="auto" w:fill="auto"/>
          </w:tcPr>
          <w:p w:rsidR="00625F7B" w:rsidRPr="00625F7B" w:rsidRDefault="00625F7B" w:rsidP="00625F7B">
            <w:pPr>
              <w:ind w:firstLine="0"/>
            </w:pPr>
            <w:r>
              <w:t>Burns</w:t>
            </w:r>
          </w:p>
        </w:tc>
      </w:tr>
      <w:tr w:rsidR="00625F7B" w:rsidRPr="00625F7B" w:rsidTr="009B4257">
        <w:tc>
          <w:tcPr>
            <w:tcW w:w="2179" w:type="dxa"/>
            <w:shd w:val="clear" w:color="auto" w:fill="auto"/>
          </w:tcPr>
          <w:p w:rsidR="00625F7B" w:rsidRPr="00625F7B" w:rsidRDefault="00625F7B" w:rsidP="00625F7B">
            <w:pPr>
              <w:ind w:firstLine="0"/>
            </w:pPr>
            <w:r>
              <w:t>Chumley</w:t>
            </w:r>
          </w:p>
        </w:tc>
        <w:tc>
          <w:tcPr>
            <w:tcW w:w="2179" w:type="dxa"/>
            <w:shd w:val="clear" w:color="auto" w:fill="auto"/>
          </w:tcPr>
          <w:p w:rsidR="00625F7B" w:rsidRPr="00625F7B" w:rsidRDefault="00625F7B" w:rsidP="00625F7B">
            <w:pPr>
              <w:ind w:firstLine="0"/>
            </w:pPr>
            <w:r>
              <w:t>Clary</w:t>
            </w:r>
          </w:p>
        </w:tc>
        <w:tc>
          <w:tcPr>
            <w:tcW w:w="2180" w:type="dxa"/>
            <w:shd w:val="clear" w:color="auto" w:fill="auto"/>
          </w:tcPr>
          <w:p w:rsidR="00625F7B" w:rsidRPr="00625F7B" w:rsidRDefault="00625F7B" w:rsidP="00625F7B">
            <w:pPr>
              <w:ind w:firstLine="0"/>
            </w:pPr>
            <w:r>
              <w:t>Clemmons</w:t>
            </w:r>
          </w:p>
        </w:tc>
      </w:tr>
      <w:tr w:rsidR="00625F7B" w:rsidRPr="00625F7B" w:rsidTr="009B4257">
        <w:tc>
          <w:tcPr>
            <w:tcW w:w="2179" w:type="dxa"/>
            <w:shd w:val="clear" w:color="auto" w:fill="auto"/>
          </w:tcPr>
          <w:p w:rsidR="00625F7B" w:rsidRPr="00625F7B" w:rsidRDefault="00625F7B" w:rsidP="00625F7B">
            <w:pPr>
              <w:ind w:firstLine="0"/>
            </w:pPr>
            <w:r>
              <w:t>Cole</w:t>
            </w:r>
          </w:p>
        </w:tc>
        <w:tc>
          <w:tcPr>
            <w:tcW w:w="2179" w:type="dxa"/>
            <w:shd w:val="clear" w:color="auto" w:fill="auto"/>
          </w:tcPr>
          <w:p w:rsidR="00625F7B" w:rsidRPr="00625F7B" w:rsidRDefault="00625F7B" w:rsidP="00625F7B">
            <w:pPr>
              <w:ind w:firstLine="0"/>
            </w:pPr>
            <w:r>
              <w:t>Collins</w:t>
            </w:r>
          </w:p>
        </w:tc>
        <w:tc>
          <w:tcPr>
            <w:tcW w:w="2180" w:type="dxa"/>
            <w:shd w:val="clear" w:color="auto" w:fill="auto"/>
          </w:tcPr>
          <w:p w:rsidR="00625F7B" w:rsidRPr="00625F7B" w:rsidRDefault="00625F7B" w:rsidP="00625F7B">
            <w:pPr>
              <w:ind w:firstLine="0"/>
            </w:pPr>
            <w:r>
              <w:t>H. A. Crawford</w:t>
            </w:r>
          </w:p>
        </w:tc>
      </w:tr>
      <w:tr w:rsidR="00625F7B" w:rsidRPr="00625F7B" w:rsidTr="009B4257">
        <w:tc>
          <w:tcPr>
            <w:tcW w:w="2179" w:type="dxa"/>
            <w:shd w:val="clear" w:color="auto" w:fill="auto"/>
          </w:tcPr>
          <w:p w:rsidR="00625F7B" w:rsidRPr="00625F7B" w:rsidRDefault="00625F7B" w:rsidP="00625F7B">
            <w:pPr>
              <w:ind w:firstLine="0"/>
            </w:pPr>
            <w:r>
              <w:t>Crosby</w:t>
            </w:r>
          </w:p>
        </w:tc>
        <w:tc>
          <w:tcPr>
            <w:tcW w:w="2179" w:type="dxa"/>
            <w:shd w:val="clear" w:color="auto" w:fill="auto"/>
          </w:tcPr>
          <w:p w:rsidR="00625F7B" w:rsidRPr="00625F7B" w:rsidRDefault="00625F7B" w:rsidP="00625F7B">
            <w:pPr>
              <w:ind w:firstLine="0"/>
            </w:pPr>
            <w:r>
              <w:t>Daning</w:t>
            </w:r>
          </w:p>
        </w:tc>
        <w:tc>
          <w:tcPr>
            <w:tcW w:w="2180" w:type="dxa"/>
            <w:shd w:val="clear" w:color="auto" w:fill="auto"/>
          </w:tcPr>
          <w:p w:rsidR="00625F7B" w:rsidRPr="00625F7B" w:rsidRDefault="00625F7B" w:rsidP="00625F7B">
            <w:pPr>
              <w:ind w:firstLine="0"/>
            </w:pPr>
            <w:r>
              <w:t>Delleney</w:t>
            </w:r>
          </w:p>
        </w:tc>
      </w:tr>
      <w:tr w:rsidR="00625F7B" w:rsidRPr="00625F7B" w:rsidTr="009B4257">
        <w:tc>
          <w:tcPr>
            <w:tcW w:w="2179" w:type="dxa"/>
            <w:shd w:val="clear" w:color="auto" w:fill="auto"/>
          </w:tcPr>
          <w:p w:rsidR="00625F7B" w:rsidRPr="00625F7B" w:rsidRDefault="00625F7B" w:rsidP="00625F7B">
            <w:pPr>
              <w:ind w:firstLine="0"/>
            </w:pPr>
            <w:r>
              <w:t>Douglas</w:t>
            </w:r>
          </w:p>
        </w:tc>
        <w:tc>
          <w:tcPr>
            <w:tcW w:w="2179" w:type="dxa"/>
            <w:shd w:val="clear" w:color="auto" w:fill="auto"/>
          </w:tcPr>
          <w:p w:rsidR="00625F7B" w:rsidRPr="00625F7B" w:rsidRDefault="00625F7B" w:rsidP="00625F7B">
            <w:pPr>
              <w:ind w:firstLine="0"/>
            </w:pPr>
            <w:r>
              <w:t>Duckworth</w:t>
            </w:r>
          </w:p>
        </w:tc>
        <w:tc>
          <w:tcPr>
            <w:tcW w:w="2180" w:type="dxa"/>
            <w:shd w:val="clear" w:color="auto" w:fill="auto"/>
          </w:tcPr>
          <w:p w:rsidR="00625F7B" w:rsidRPr="00625F7B" w:rsidRDefault="00625F7B" w:rsidP="00625F7B">
            <w:pPr>
              <w:ind w:firstLine="0"/>
            </w:pPr>
            <w:r>
              <w:t>Erickson</w:t>
            </w:r>
          </w:p>
        </w:tc>
      </w:tr>
      <w:tr w:rsidR="00625F7B" w:rsidRPr="00625F7B" w:rsidTr="009B4257">
        <w:tc>
          <w:tcPr>
            <w:tcW w:w="2179" w:type="dxa"/>
            <w:shd w:val="clear" w:color="auto" w:fill="auto"/>
          </w:tcPr>
          <w:p w:rsidR="00625F7B" w:rsidRPr="00625F7B" w:rsidRDefault="00625F7B" w:rsidP="00625F7B">
            <w:pPr>
              <w:ind w:firstLine="0"/>
            </w:pPr>
            <w:r>
              <w:t>Finlay</w:t>
            </w:r>
          </w:p>
        </w:tc>
        <w:tc>
          <w:tcPr>
            <w:tcW w:w="2179" w:type="dxa"/>
            <w:shd w:val="clear" w:color="auto" w:fill="auto"/>
          </w:tcPr>
          <w:p w:rsidR="00625F7B" w:rsidRPr="00625F7B" w:rsidRDefault="00625F7B" w:rsidP="00625F7B">
            <w:pPr>
              <w:ind w:firstLine="0"/>
            </w:pPr>
            <w:r>
              <w:t>Fry</w:t>
            </w:r>
          </w:p>
        </w:tc>
        <w:tc>
          <w:tcPr>
            <w:tcW w:w="2180" w:type="dxa"/>
            <w:shd w:val="clear" w:color="auto" w:fill="auto"/>
          </w:tcPr>
          <w:p w:rsidR="00625F7B" w:rsidRPr="00625F7B" w:rsidRDefault="00625F7B" w:rsidP="00625F7B">
            <w:pPr>
              <w:ind w:firstLine="0"/>
            </w:pPr>
            <w:r>
              <w:t>Funderburk</w:t>
            </w:r>
          </w:p>
        </w:tc>
      </w:tr>
      <w:tr w:rsidR="00625F7B" w:rsidRPr="00625F7B" w:rsidTr="009B4257">
        <w:tc>
          <w:tcPr>
            <w:tcW w:w="2179" w:type="dxa"/>
            <w:shd w:val="clear" w:color="auto" w:fill="auto"/>
          </w:tcPr>
          <w:p w:rsidR="00625F7B" w:rsidRPr="00625F7B" w:rsidRDefault="00625F7B" w:rsidP="00625F7B">
            <w:pPr>
              <w:ind w:firstLine="0"/>
            </w:pPr>
            <w:r>
              <w:t>Gagnon</w:t>
            </w:r>
          </w:p>
        </w:tc>
        <w:tc>
          <w:tcPr>
            <w:tcW w:w="2179" w:type="dxa"/>
            <w:shd w:val="clear" w:color="auto" w:fill="auto"/>
          </w:tcPr>
          <w:p w:rsidR="00625F7B" w:rsidRPr="00625F7B" w:rsidRDefault="00625F7B" w:rsidP="00625F7B">
            <w:pPr>
              <w:ind w:firstLine="0"/>
            </w:pPr>
            <w:r>
              <w:t>Gambrell</w:t>
            </w:r>
          </w:p>
        </w:tc>
        <w:tc>
          <w:tcPr>
            <w:tcW w:w="2180" w:type="dxa"/>
            <w:shd w:val="clear" w:color="auto" w:fill="auto"/>
          </w:tcPr>
          <w:p w:rsidR="00625F7B" w:rsidRPr="00625F7B" w:rsidRDefault="00625F7B" w:rsidP="00625F7B">
            <w:pPr>
              <w:ind w:firstLine="0"/>
            </w:pPr>
            <w:r>
              <w:t>George</w:t>
            </w:r>
          </w:p>
        </w:tc>
      </w:tr>
      <w:tr w:rsidR="00625F7B" w:rsidRPr="00625F7B" w:rsidTr="009B4257">
        <w:tc>
          <w:tcPr>
            <w:tcW w:w="2179" w:type="dxa"/>
            <w:shd w:val="clear" w:color="auto" w:fill="auto"/>
          </w:tcPr>
          <w:p w:rsidR="00625F7B" w:rsidRPr="00625F7B" w:rsidRDefault="00625F7B" w:rsidP="00625F7B">
            <w:pPr>
              <w:ind w:firstLine="0"/>
            </w:pPr>
            <w:r>
              <w:t>Goldfinch</w:t>
            </w:r>
          </w:p>
        </w:tc>
        <w:tc>
          <w:tcPr>
            <w:tcW w:w="2179" w:type="dxa"/>
            <w:shd w:val="clear" w:color="auto" w:fill="auto"/>
          </w:tcPr>
          <w:p w:rsidR="00625F7B" w:rsidRPr="00625F7B" w:rsidRDefault="00625F7B" w:rsidP="00625F7B">
            <w:pPr>
              <w:ind w:firstLine="0"/>
            </w:pPr>
            <w:r>
              <w:t>Hamilton</w:t>
            </w:r>
          </w:p>
        </w:tc>
        <w:tc>
          <w:tcPr>
            <w:tcW w:w="2180" w:type="dxa"/>
            <w:shd w:val="clear" w:color="auto" w:fill="auto"/>
          </w:tcPr>
          <w:p w:rsidR="00625F7B" w:rsidRPr="00625F7B" w:rsidRDefault="00625F7B" w:rsidP="00625F7B">
            <w:pPr>
              <w:ind w:firstLine="0"/>
            </w:pPr>
            <w:r>
              <w:t>Hardee</w:t>
            </w:r>
          </w:p>
        </w:tc>
      </w:tr>
      <w:tr w:rsidR="00625F7B" w:rsidRPr="00625F7B" w:rsidTr="009B4257">
        <w:tc>
          <w:tcPr>
            <w:tcW w:w="2179" w:type="dxa"/>
            <w:shd w:val="clear" w:color="auto" w:fill="auto"/>
          </w:tcPr>
          <w:p w:rsidR="00625F7B" w:rsidRPr="00625F7B" w:rsidRDefault="00625F7B" w:rsidP="00625F7B">
            <w:pPr>
              <w:ind w:firstLine="0"/>
            </w:pPr>
            <w:r>
              <w:t>Hayes</w:t>
            </w:r>
          </w:p>
        </w:tc>
        <w:tc>
          <w:tcPr>
            <w:tcW w:w="2179" w:type="dxa"/>
            <w:shd w:val="clear" w:color="auto" w:fill="auto"/>
          </w:tcPr>
          <w:p w:rsidR="00625F7B" w:rsidRPr="00625F7B" w:rsidRDefault="00625F7B" w:rsidP="00625F7B">
            <w:pPr>
              <w:ind w:firstLine="0"/>
            </w:pPr>
            <w:r>
              <w:t>Henderson</w:t>
            </w:r>
          </w:p>
        </w:tc>
        <w:tc>
          <w:tcPr>
            <w:tcW w:w="2180" w:type="dxa"/>
            <w:shd w:val="clear" w:color="auto" w:fill="auto"/>
          </w:tcPr>
          <w:p w:rsidR="00625F7B" w:rsidRPr="00625F7B" w:rsidRDefault="00625F7B" w:rsidP="00625F7B">
            <w:pPr>
              <w:ind w:firstLine="0"/>
            </w:pPr>
            <w:r>
              <w:t>Hicks</w:t>
            </w:r>
          </w:p>
        </w:tc>
      </w:tr>
      <w:tr w:rsidR="00625F7B" w:rsidRPr="00625F7B" w:rsidTr="009B4257">
        <w:tc>
          <w:tcPr>
            <w:tcW w:w="2179" w:type="dxa"/>
            <w:shd w:val="clear" w:color="auto" w:fill="auto"/>
          </w:tcPr>
          <w:p w:rsidR="00625F7B" w:rsidRPr="00625F7B" w:rsidRDefault="00625F7B" w:rsidP="00625F7B">
            <w:pPr>
              <w:ind w:firstLine="0"/>
            </w:pPr>
            <w:r>
              <w:t>Hill</w:t>
            </w:r>
          </w:p>
        </w:tc>
        <w:tc>
          <w:tcPr>
            <w:tcW w:w="2179" w:type="dxa"/>
            <w:shd w:val="clear" w:color="auto" w:fill="auto"/>
          </w:tcPr>
          <w:p w:rsidR="00625F7B" w:rsidRPr="00625F7B" w:rsidRDefault="00625F7B" w:rsidP="00625F7B">
            <w:pPr>
              <w:ind w:firstLine="0"/>
            </w:pPr>
            <w:r>
              <w:t>Hiott</w:t>
            </w:r>
          </w:p>
        </w:tc>
        <w:tc>
          <w:tcPr>
            <w:tcW w:w="2180" w:type="dxa"/>
            <w:shd w:val="clear" w:color="auto" w:fill="auto"/>
          </w:tcPr>
          <w:p w:rsidR="00625F7B" w:rsidRPr="00625F7B" w:rsidRDefault="00625F7B" w:rsidP="00625F7B">
            <w:pPr>
              <w:ind w:firstLine="0"/>
            </w:pPr>
            <w:r>
              <w:t>Hixon</w:t>
            </w:r>
          </w:p>
        </w:tc>
      </w:tr>
      <w:tr w:rsidR="00625F7B" w:rsidRPr="00625F7B" w:rsidTr="009B4257">
        <w:tc>
          <w:tcPr>
            <w:tcW w:w="2179" w:type="dxa"/>
            <w:shd w:val="clear" w:color="auto" w:fill="auto"/>
          </w:tcPr>
          <w:p w:rsidR="00625F7B" w:rsidRPr="00625F7B" w:rsidRDefault="00625F7B" w:rsidP="00625F7B">
            <w:pPr>
              <w:ind w:firstLine="0"/>
            </w:pPr>
            <w:r>
              <w:t>Horne</w:t>
            </w:r>
          </w:p>
        </w:tc>
        <w:tc>
          <w:tcPr>
            <w:tcW w:w="2179" w:type="dxa"/>
            <w:shd w:val="clear" w:color="auto" w:fill="auto"/>
          </w:tcPr>
          <w:p w:rsidR="00625F7B" w:rsidRPr="00625F7B" w:rsidRDefault="00625F7B" w:rsidP="00625F7B">
            <w:pPr>
              <w:ind w:firstLine="0"/>
            </w:pPr>
            <w:r>
              <w:t>Huggins</w:t>
            </w:r>
          </w:p>
        </w:tc>
        <w:tc>
          <w:tcPr>
            <w:tcW w:w="2180" w:type="dxa"/>
            <w:shd w:val="clear" w:color="auto" w:fill="auto"/>
          </w:tcPr>
          <w:p w:rsidR="00625F7B" w:rsidRPr="00625F7B" w:rsidRDefault="00625F7B" w:rsidP="00625F7B">
            <w:pPr>
              <w:ind w:firstLine="0"/>
            </w:pPr>
            <w:r>
              <w:t>Johnson</w:t>
            </w:r>
          </w:p>
        </w:tc>
      </w:tr>
      <w:tr w:rsidR="00625F7B" w:rsidRPr="00625F7B" w:rsidTr="009B4257">
        <w:tc>
          <w:tcPr>
            <w:tcW w:w="2179" w:type="dxa"/>
            <w:shd w:val="clear" w:color="auto" w:fill="auto"/>
          </w:tcPr>
          <w:p w:rsidR="00625F7B" w:rsidRPr="00625F7B" w:rsidRDefault="00625F7B" w:rsidP="00625F7B">
            <w:pPr>
              <w:ind w:firstLine="0"/>
            </w:pPr>
            <w:r>
              <w:t>Jordan</w:t>
            </w:r>
          </w:p>
        </w:tc>
        <w:tc>
          <w:tcPr>
            <w:tcW w:w="2179" w:type="dxa"/>
            <w:shd w:val="clear" w:color="auto" w:fill="auto"/>
          </w:tcPr>
          <w:p w:rsidR="00625F7B" w:rsidRPr="00625F7B" w:rsidRDefault="00625F7B" w:rsidP="00625F7B">
            <w:pPr>
              <w:ind w:firstLine="0"/>
            </w:pPr>
            <w:r>
              <w:t>Kennedy</w:t>
            </w:r>
          </w:p>
        </w:tc>
        <w:tc>
          <w:tcPr>
            <w:tcW w:w="2180" w:type="dxa"/>
            <w:shd w:val="clear" w:color="auto" w:fill="auto"/>
          </w:tcPr>
          <w:p w:rsidR="00625F7B" w:rsidRPr="00625F7B" w:rsidRDefault="00625F7B" w:rsidP="00625F7B">
            <w:pPr>
              <w:ind w:firstLine="0"/>
            </w:pPr>
            <w:r>
              <w:t>Loftis</w:t>
            </w:r>
          </w:p>
        </w:tc>
      </w:tr>
      <w:tr w:rsidR="00625F7B" w:rsidRPr="00625F7B" w:rsidTr="009B4257">
        <w:tc>
          <w:tcPr>
            <w:tcW w:w="2179" w:type="dxa"/>
            <w:shd w:val="clear" w:color="auto" w:fill="auto"/>
          </w:tcPr>
          <w:p w:rsidR="00625F7B" w:rsidRPr="00625F7B" w:rsidRDefault="00625F7B" w:rsidP="00625F7B">
            <w:pPr>
              <w:ind w:firstLine="0"/>
            </w:pPr>
            <w:r>
              <w:t>Long</w:t>
            </w:r>
          </w:p>
        </w:tc>
        <w:tc>
          <w:tcPr>
            <w:tcW w:w="2179" w:type="dxa"/>
            <w:shd w:val="clear" w:color="auto" w:fill="auto"/>
          </w:tcPr>
          <w:p w:rsidR="00625F7B" w:rsidRPr="00625F7B" w:rsidRDefault="00625F7B" w:rsidP="00625F7B">
            <w:pPr>
              <w:ind w:firstLine="0"/>
            </w:pPr>
            <w:r>
              <w:t>Lowe</w:t>
            </w:r>
          </w:p>
        </w:tc>
        <w:tc>
          <w:tcPr>
            <w:tcW w:w="2180" w:type="dxa"/>
            <w:shd w:val="clear" w:color="auto" w:fill="auto"/>
          </w:tcPr>
          <w:p w:rsidR="00625F7B" w:rsidRPr="00625F7B" w:rsidRDefault="00625F7B" w:rsidP="00625F7B">
            <w:pPr>
              <w:ind w:firstLine="0"/>
            </w:pPr>
            <w:r>
              <w:t>Lucas</w:t>
            </w:r>
          </w:p>
        </w:tc>
      </w:tr>
      <w:tr w:rsidR="00625F7B" w:rsidRPr="00625F7B" w:rsidTr="009B4257">
        <w:tc>
          <w:tcPr>
            <w:tcW w:w="2179" w:type="dxa"/>
            <w:shd w:val="clear" w:color="auto" w:fill="auto"/>
          </w:tcPr>
          <w:p w:rsidR="00625F7B" w:rsidRPr="00625F7B" w:rsidRDefault="00625F7B" w:rsidP="00625F7B">
            <w:pPr>
              <w:ind w:firstLine="0"/>
            </w:pPr>
            <w:r>
              <w:t>McCoy</w:t>
            </w:r>
          </w:p>
        </w:tc>
        <w:tc>
          <w:tcPr>
            <w:tcW w:w="2179" w:type="dxa"/>
            <w:shd w:val="clear" w:color="auto" w:fill="auto"/>
          </w:tcPr>
          <w:p w:rsidR="00625F7B" w:rsidRPr="00625F7B" w:rsidRDefault="00625F7B" w:rsidP="00625F7B">
            <w:pPr>
              <w:ind w:firstLine="0"/>
            </w:pPr>
            <w:r>
              <w:t>Merrill</w:t>
            </w:r>
          </w:p>
        </w:tc>
        <w:tc>
          <w:tcPr>
            <w:tcW w:w="2180" w:type="dxa"/>
            <w:shd w:val="clear" w:color="auto" w:fill="auto"/>
          </w:tcPr>
          <w:p w:rsidR="00625F7B" w:rsidRPr="00625F7B" w:rsidRDefault="00625F7B" w:rsidP="00625F7B">
            <w:pPr>
              <w:ind w:firstLine="0"/>
            </w:pPr>
            <w:r>
              <w:t>D. C. Moss</w:t>
            </w:r>
          </w:p>
        </w:tc>
      </w:tr>
      <w:tr w:rsidR="00625F7B" w:rsidRPr="00625F7B" w:rsidTr="009B4257">
        <w:tc>
          <w:tcPr>
            <w:tcW w:w="2179" w:type="dxa"/>
            <w:shd w:val="clear" w:color="auto" w:fill="auto"/>
          </w:tcPr>
          <w:p w:rsidR="00625F7B" w:rsidRPr="00625F7B" w:rsidRDefault="00625F7B" w:rsidP="00625F7B">
            <w:pPr>
              <w:ind w:firstLine="0"/>
            </w:pPr>
            <w:r>
              <w:t>V. S. Moss</w:t>
            </w:r>
          </w:p>
        </w:tc>
        <w:tc>
          <w:tcPr>
            <w:tcW w:w="2179" w:type="dxa"/>
            <w:shd w:val="clear" w:color="auto" w:fill="auto"/>
          </w:tcPr>
          <w:p w:rsidR="00625F7B" w:rsidRPr="00625F7B" w:rsidRDefault="00625F7B" w:rsidP="00625F7B">
            <w:pPr>
              <w:ind w:firstLine="0"/>
            </w:pPr>
            <w:r>
              <w:t>Murphy</w:t>
            </w:r>
          </w:p>
        </w:tc>
        <w:tc>
          <w:tcPr>
            <w:tcW w:w="2180" w:type="dxa"/>
            <w:shd w:val="clear" w:color="auto" w:fill="auto"/>
          </w:tcPr>
          <w:p w:rsidR="00625F7B" w:rsidRPr="00625F7B" w:rsidRDefault="00625F7B" w:rsidP="00625F7B">
            <w:pPr>
              <w:ind w:firstLine="0"/>
            </w:pPr>
            <w:r>
              <w:t>Nanney</w:t>
            </w:r>
          </w:p>
        </w:tc>
      </w:tr>
    </w:tbl>
    <w:p w:rsidR="009B4257" w:rsidRDefault="009B4257"/>
    <w:p w:rsidR="009B4257" w:rsidRDefault="009B4257"/>
    <w:p w:rsidR="009B4257" w:rsidRPr="009B4257" w:rsidRDefault="009B4257" w:rsidP="009B4257">
      <w:pPr>
        <w:jc w:val="right"/>
        <w:rPr>
          <w:b/>
        </w:rPr>
      </w:pPr>
      <w:r w:rsidRPr="009B4257">
        <w:rPr>
          <w:b/>
        </w:rPr>
        <w:t>Printed Page 3236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Newton</w:t>
            </w:r>
          </w:p>
        </w:tc>
        <w:tc>
          <w:tcPr>
            <w:tcW w:w="2179" w:type="dxa"/>
            <w:shd w:val="clear" w:color="auto" w:fill="auto"/>
          </w:tcPr>
          <w:p w:rsidR="00625F7B" w:rsidRPr="00625F7B" w:rsidRDefault="00625F7B" w:rsidP="00625F7B">
            <w:pPr>
              <w:ind w:firstLine="0"/>
            </w:pPr>
            <w:r>
              <w:t>Norman</w:t>
            </w:r>
          </w:p>
        </w:tc>
        <w:tc>
          <w:tcPr>
            <w:tcW w:w="2180" w:type="dxa"/>
            <w:shd w:val="clear" w:color="auto" w:fill="auto"/>
          </w:tcPr>
          <w:p w:rsidR="00625F7B" w:rsidRPr="00625F7B" w:rsidRDefault="00625F7B" w:rsidP="00625F7B">
            <w:pPr>
              <w:ind w:firstLine="0"/>
            </w:pPr>
            <w:r>
              <w:t>Norrell</w:t>
            </w:r>
          </w:p>
        </w:tc>
      </w:tr>
      <w:tr w:rsidR="00625F7B" w:rsidRPr="00625F7B" w:rsidTr="009B4257">
        <w:tc>
          <w:tcPr>
            <w:tcW w:w="2179" w:type="dxa"/>
            <w:shd w:val="clear" w:color="auto" w:fill="auto"/>
          </w:tcPr>
          <w:p w:rsidR="00625F7B" w:rsidRPr="00625F7B" w:rsidRDefault="00625F7B" w:rsidP="00625F7B">
            <w:pPr>
              <w:ind w:firstLine="0"/>
            </w:pPr>
            <w:r>
              <w:t>Pitts</w:t>
            </w:r>
          </w:p>
        </w:tc>
        <w:tc>
          <w:tcPr>
            <w:tcW w:w="2179" w:type="dxa"/>
            <w:shd w:val="clear" w:color="auto" w:fill="auto"/>
          </w:tcPr>
          <w:p w:rsidR="00625F7B" w:rsidRPr="00625F7B" w:rsidRDefault="00625F7B" w:rsidP="00625F7B">
            <w:pPr>
              <w:ind w:firstLine="0"/>
            </w:pPr>
            <w:r>
              <w:t>Pope</w:t>
            </w:r>
          </w:p>
        </w:tc>
        <w:tc>
          <w:tcPr>
            <w:tcW w:w="2180" w:type="dxa"/>
            <w:shd w:val="clear" w:color="auto" w:fill="auto"/>
          </w:tcPr>
          <w:p w:rsidR="00625F7B" w:rsidRPr="00625F7B" w:rsidRDefault="00625F7B" w:rsidP="00625F7B">
            <w:pPr>
              <w:ind w:firstLine="0"/>
            </w:pPr>
            <w:r>
              <w:t>Putnam</w:t>
            </w:r>
          </w:p>
        </w:tc>
      </w:tr>
      <w:tr w:rsidR="00625F7B" w:rsidRPr="00625F7B" w:rsidTr="009B4257">
        <w:tc>
          <w:tcPr>
            <w:tcW w:w="2179" w:type="dxa"/>
            <w:shd w:val="clear" w:color="auto" w:fill="auto"/>
          </w:tcPr>
          <w:p w:rsidR="00625F7B" w:rsidRPr="00625F7B" w:rsidRDefault="00625F7B" w:rsidP="00625F7B">
            <w:pPr>
              <w:ind w:firstLine="0"/>
            </w:pPr>
            <w:r>
              <w:t>Quinn</w:t>
            </w:r>
          </w:p>
        </w:tc>
        <w:tc>
          <w:tcPr>
            <w:tcW w:w="2179" w:type="dxa"/>
            <w:shd w:val="clear" w:color="auto" w:fill="auto"/>
          </w:tcPr>
          <w:p w:rsidR="00625F7B" w:rsidRPr="00625F7B" w:rsidRDefault="00625F7B" w:rsidP="00625F7B">
            <w:pPr>
              <w:ind w:firstLine="0"/>
            </w:pPr>
            <w:r>
              <w:t>Ridgeway</w:t>
            </w:r>
          </w:p>
        </w:tc>
        <w:tc>
          <w:tcPr>
            <w:tcW w:w="2180" w:type="dxa"/>
            <w:shd w:val="clear" w:color="auto" w:fill="auto"/>
          </w:tcPr>
          <w:p w:rsidR="00625F7B" w:rsidRPr="00625F7B" w:rsidRDefault="00625F7B" w:rsidP="00625F7B">
            <w:pPr>
              <w:ind w:firstLine="0"/>
            </w:pPr>
            <w:r>
              <w:t>Riley</w:t>
            </w:r>
          </w:p>
        </w:tc>
      </w:tr>
      <w:tr w:rsidR="00625F7B" w:rsidRPr="00625F7B" w:rsidTr="009B4257">
        <w:tc>
          <w:tcPr>
            <w:tcW w:w="2179" w:type="dxa"/>
            <w:shd w:val="clear" w:color="auto" w:fill="auto"/>
          </w:tcPr>
          <w:p w:rsidR="00625F7B" w:rsidRPr="00625F7B" w:rsidRDefault="00625F7B" w:rsidP="00625F7B">
            <w:pPr>
              <w:ind w:firstLine="0"/>
            </w:pPr>
            <w:r>
              <w:t>Rivers</w:t>
            </w:r>
          </w:p>
        </w:tc>
        <w:tc>
          <w:tcPr>
            <w:tcW w:w="2179" w:type="dxa"/>
            <w:shd w:val="clear" w:color="auto" w:fill="auto"/>
          </w:tcPr>
          <w:p w:rsidR="00625F7B" w:rsidRPr="00625F7B" w:rsidRDefault="00625F7B" w:rsidP="00625F7B">
            <w:pPr>
              <w:ind w:firstLine="0"/>
            </w:pPr>
            <w:r>
              <w:t>Ryhal</w:t>
            </w:r>
          </w:p>
        </w:tc>
        <w:tc>
          <w:tcPr>
            <w:tcW w:w="2180" w:type="dxa"/>
            <w:shd w:val="clear" w:color="auto" w:fill="auto"/>
          </w:tcPr>
          <w:p w:rsidR="00625F7B" w:rsidRPr="00625F7B" w:rsidRDefault="00625F7B" w:rsidP="00625F7B">
            <w:pPr>
              <w:ind w:firstLine="0"/>
            </w:pPr>
            <w:r>
              <w:t>Sandifer</w:t>
            </w:r>
          </w:p>
        </w:tc>
      </w:tr>
      <w:tr w:rsidR="00625F7B" w:rsidRPr="00625F7B" w:rsidTr="009B4257">
        <w:tc>
          <w:tcPr>
            <w:tcW w:w="2179" w:type="dxa"/>
            <w:shd w:val="clear" w:color="auto" w:fill="auto"/>
          </w:tcPr>
          <w:p w:rsidR="00625F7B" w:rsidRPr="00625F7B" w:rsidRDefault="00625F7B" w:rsidP="00625F7B">
            <w:pPr>
              <w:ind w:firstLine="0"/>
            </w:pPr>
            <w:r>
              <w:t>Simrill</w:t>
            </w:r>
          </w:p>
        </w:tc>
        <w:tc>
          <w:tcPr>
            <w:tcW w:w="2179" w:type="dxa"/>
            <w:shd w:val="clear" w:color="auto" w:fill="auto"/>
          </w:tcPr>
          <w:p w:rsidR="00625F7B" w:rsidRPr="00625F7B" w:rsidRDefault="00625F7B" w:rsidP="00625F7B">
            <w:pPr>
              <w:ind w:firstLine="0"/>
            </w:pPr>
            <w:r>
              <w:t>G. M. Smith</w:t>
            </w:r>
          </w:p>
        </w:tc>
        <w:tc>
          <w:tcPr>
            <w:tcW w:w="2180" w:type="dxa"/>
            <w:shd w:val="clear" w:color="auto" w:fill="auto"/>
          </w:tcPr>
          <w:p w:rsidR="00625F7B" w:rsidRPr="00625F7B" w:rsidRDefault="00625F7B" w:rsidP="00625F7B">
            <w:pPr>
              <w:ind w:firstLine="0"/>
            </w:pPr>
            <w:r>
              <w:t>Sottile</w:t>
            </w:r>
          </w:p>
        </w:tc>
      </w:tr>
      <w:tr w:rsidR="00625F7B" w:rsidRPr="00625F7B" w:rsidTr="009B4257">
        <w:tc>
          <w:tcPr>
            <w:tcW w:w="2179" w:type="dxa"/>
            <w:shd w:val="clear" w:color="auto" w:fill="auto"/>
          </w:tcPr>
          <w:p w:rsidR="00625F7B" w:rsidRPr="00625F7B" w:rsidRDefault="00625F7B" w:rsidP="00625F7B">
            <w:pPr>
              <w:ind w:firstLine="0"/>
            </w:pPr>
            <w:r>
              <w:t>Spires</w:t>
            </w:r>
          </w:p>
        </w:tc>
        <w:tc>
          <w:tcPr>
            <w:tcW w:w="2179" w:type="dxa"/>
            <w:shd w:val="clear" w:color="auto" w:fill="auto"/>
          </w:tcPr>
          <w:p w:rsidR="00625F7B" w:rsidRPr="00625F7B" w:rsidRDefault="00625F7B" w:rsidP="00625F7B">
            <w:pPr>
              <w:ind w:firstLine="0"/>
            </w:pPr>
            <w:r>
              <w:t>Stavrinakis</w:t>
            </w:r>
          </w:p>
        </w:tc>
        <w:tc>
          <w:tcPr>
            <w:tcW w:w="2180" w:type="dxa"/>
            <w:shd w:val="clear" w:color="auto" w:fill="auto"/>
          </w:tcPr>
          <w:p w:rsidR="00625F7B" w:rsidRPr="00625F7B" w:rsidRDefault="00625F7B" w:rsidP="00625F7B">
            <w:pPr>
              <w:ind w:firstLine="0"/>
            </w:pPr>
            <w:r>
              <w:t>Stringer</w:t>
            </w:r>
          </w:p>
        </w:tc>
      </w:tr>
      <w:tr w:rsidR="00625F7B" w:rsidRPr="00625F7B" w:rsidTr="009B4257">
        <w:tc>
          <w:tcPr>
            <w:tcW w:w="2179" w:type="dxa"/>
            <w:shd w:val="clear" w:color="auto" w:fill="auto"/>
          </w:tcPr>
          <w:p w:rsidR="00625F7B" w:rsidRPr="00625F7B" w:rsidRDefault="00625F7B" w:rsidP="00625F7B">
            <w:pPr>
              <w:ind w:firstLine="0"/>
            </w:pPr>
            <w:r>
              <w:t>Tallon</w:t>
            </w:r>
          </w:p>
        </w:tc>
        <w:tc>
          <w:tcPr>
            <w:tcW w:w="2179" w:type="dxa"/>
            <w:shd w:val="clear" w:color="auto" w:fill="auto"/>
          </w:tcPr>
          <w:p w:rsidR="00625F7B" w:rsidRPr="00625F7B" w:rsidRDefault="00625F7B" w:rsidP="00625F7B">
            <w:pPr>
              <w:ind w:firstLine="0"/>
            </w:pPr>
            <w:r>
              <w:t>Taylor</w:t>
            </w:r>
          </w:p>
        </w:tc>
        <w:tc>
          <w:tcPr>
            <w:tcW w:w="2180" w:type="dxa"/>
            <w:shd w:val="clear" w:color="auto" w:fill="auto"/>
          </w:tcPr>
          <w:p w:rsidR="00625F7B" w:rsidRPr="00625F7B" w:rsidRDefault="00625F7B" w:rsidP="00625F7B">
            <w:pPr>
              <w:ind w:firstLine="0"/>
            </w:pPr>
            <w:r>
              <w:t>Thayer</w:t>
            </w:r>
          </w:p>
        </w:tc>
      </w:tr>
      <w:tr w:rsidR="00625F7B" w:rsidRPr="00625F7B" w:rsidTr="009B4257">
        <w:tc>
          <w:tcPr>
            <w:tcW w:w="2179" w:type="dxa"/>
            <w:shd w:val="clear" w:color="auto" w:fill="auto"/>
          </w:tcPr>
          <w:p w:rsidR="00625F7B" w:rsidRPr="00625F7B" w:rsidRDefault="00625F7B" w:rsidP="00625F7B">
            <w:pPr>
              <w:keepNext/>
              <w:ind w:firstLine="0"/>
            </w:pPr>
            <w:r>
              <w:t>Toole</w:t>
            </w:r>
          </w:p>
        </w:tc>
        <w:tc>
          <w:tcPr>
            <w:tcW w:w="2179" w:type="dxa"/>
            <w:shd w:val="clear" w:color="auto" w:fill="auto"/>
          </w:tcPr>
          <w:p w:rsidR="00625F7B" w:rsidRPr="00625F7B" w:rsidRDefault="00625F7B" w:rsidP="00625F7B">
            <w:pPr>
              <w:keepNext/>
              <w:ind w:firstLine="0"/>
            </w:pPr>
            <w:r>
              <w:t>Wells</w:t>
            </w:r>
          </w:p>
        </w:tc>
        <w:tc>
          <w:tcPr>
            <w:tcW w:w="2180" w:type="dxa"/>
            <w:shd w:val="clear" w:color="auto" w:fill="auto"/>
          </w:tcPr>
          <w:p w:rsidR="00625F7B" w:rsidRPr="00625F7B" w:rsidRDefault="00625F7B" w:rsidP="00625F7B">
            <w:pPr>
              <w:keepNext/>
              <w:ind w:firstLine="0"/>
            </w:pPr>
            <w:r>
              <w:t>Whitmire</w:t>
            </w:r>
          </w:p>
        </w:tc>
      </w:tr>
      <w:tr w:rsidR="00625F7B" w:rsidRPr="00625F7B" w:rsidTr="009B4257">
        <w:tc>
          <w:tcPr>
            <w:tcW w:w="2179" w:type="dxa"/>
            <w:shd w:val="clear" w:color="auto" w:fill="auto"/>
          </w:tcPr>
          <w:p w:rsidR="00625F7B" w:rsidRPr="00625F7B" w:rsidRDefault="00625F7B" w:rsidP="00625F7B">
            <w:pPr>
              <w:keepNext/>
              <w:ind w:firstLine="0"/>
            </w:pPr>
            <w:r>
              <w:t>Willis</w:t>
            </w:r>
          </w:p>
        </w:tc>
        <w:tc>
          <w:tcPr>
            <w:tcW w:w="2179" w:type="dxa"/>
            <w:shd w:val="clear" w:color="auto" w:fill="auto"/>
          </w:tcPr>
          <w:p w:rsidR="00625F7B" w:rsidRPr="00625F7B" w:rsidRDefault="00625F7B" w:rsidP="00625F7B">
            <w:pPr>
              <w:keepNext/>
              <w:ind w:firstLine="0"/>
            </w:pPr>
            <w:r>
              <w:t>Yow</w:t>
            </w: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Total--80</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5F7B" w:rsidRPr="00625F7B" w:rsidTr="00625F7B">
        <w:tc>
          <w:tcPr>
            <w:tcW w:w="2179" w:type="dxa"/>
            <w:shd w:val="clear" w:color="auto" w:fill="auto"/>
          </w:tcPr>
          <w:p w:rsidR="00625F7B" w:rsidRPr="00625F7B" w:rsidRDefault="00625F7B" w:rsidP="00625F7B">
            <w:pPr>
              <w:keepNext/>
              <w:ind w:firstLine="0"/>
            </w:pPr>
            <w:r>
              <w:t>Anderson</w:t>
            </w:r>
          </w:p>
        </w:tc>
        <w:tc>
          <w:tcPr>
            <w:tcW w:w="2179" w:type="dxa"/>
            <w:shd w:val="clear" w:color="auto" w:fill="auto"/>
          </w:tcPr>
          <w:p w:rsidR="00625F7B" w:rsidRPr="00625F7B" w:rsidRDefault="00625F7B" w:rsidP="00625F7B">
            <w:pPr>
              <w:keepNext/>
              <w:ind w:firstLine="0"/>
            </w:pPr>
            <w:r>
              <w:t>Bamberg</w:t>
            </w:r>
          </w:p>
        </w:tc>
        <w:tc>
          <w:tcPr>
            <w:tcW w:w="2180" w:type="dxa"/>
            <w:shd w:val="clear" w:color="auto" w:fill="auto"/>
          </w:tcPr>
          <w:p w:rsidR="00625F7B" w:rsidRPr="00625F7B" w:rsidRDefault="00625F7B" w:rsidP="00625F7B">
            <w:pPr>
              <w:keepNext/>
              <w:ind w:firstLine="0"/>
            </w:pPr>
            <w:r>
              <w:t>Bernstein</w:t>
            </w:r>
          </w:p>
        </w:tc>
      </w:tr>
      <w:tr w:rsidR="00625F7B" w:rsidRPr="00625F7B" w:rsidTr="00625F7B">
        <w:tc>
          <w:tcPr>
            <w:tcW w:w="2179" w:type="dxa"/>
            <w:shd w:val="clear" w:color="auto" w:fill="auto"/>
          </w:tcPr>
          <w:p w:rsidR="00625F7B" w:rsidRPr="00625F7B" w:rsidRDefault="00625F7B" w:rsidP="00625F7B">
            <w:pPr>
              <w:ind w:firstLine="0"/>
            </w:pPr>
            <w:r>
              <w:t>Bowers</w:t>
            </w:r>
          </w:p>
        </w:tc>
        <w:tc>
          <w:tcPr>
            <w:tcW w:w="2179" w:type="dxa"/>
            <w:shd w:val="clear" w:color="auto" w:fill="auto"/>
          </w:tcPr>
          <w:p w:rsidR="00625F7B" w:rsidRPr="00625F7B" w:rsidRDefault="00625F7B" w:rsidP="00625F7B">
            <w:pPr>
              <w:ind w:firstLine="0"/>
            </w:pPr>
            <w:r>
              <w:t>Cobb-Hunter</w:t>
            </w:r>
          </w:p>
        </w:tc>
        <w:tc>
          <w:tcPr>
            <w:tcW w:w="2180" w:type="dxa"/>
            <w:shd w:val="clear" w:color="auto" w:fill="auto"/>
          </w:tcPr>
          <w:p w:rsidR="00625F7B" w:rsidRPr="00625F7B" w:rsidRDefault="00625F7B" w:rsidP="00625F7B">
            <w:pPr>
              <w:ind w:firstLine="0"/>
            </w:pPr>
            <w:r>
              <w:t>Dillard</w:t>
            </w:r>
          </w:p>
        </w:tc>
      </w:tr>
      <w:tr w:rsidR="00625F7B" w:rsidRPr="00625F7B" w:rsidTr="00625F7B">
        <w:tc>
          <w:tcPr>
            <w:tcW w:w="2179" w:type="dxa"/>
            <w:shd w:val="clear" w:color="auto" w:fill="auto"/>
          </w:tcPr>
          <w:p w:rsidR="00625F7B" w:rsidRPr="00625F7B" w:rsidRDefault="00625F7B" w:rsidP="00625F7B">
            <w:pPr>
              <w:ind w:firstLine="0"/>
            </w:pPr>
            <w:r>
              <w:t>Gilliard</w:t>
            </w:r>
          </w:p>
        </w:tc>
        <w:tc>
          <w:tcPr>
            <w:tcW w:w="2179" w:type="dxa"/>
            <w:shd w:val="clear" w:color="auto" w:fill="auto"/>
          </w:tcPr>
          <w:p w:rsidR="00625F7B" w:rsidRPr="00625F7B" w:rsidRDefault="00625F7B" w:rsidP="00625F7B">
            <w:pPr>
              <w:ind w:firstLine="0"/>
            </w:pPr>
            <w:r>
              <w:t>Hart</w:t>
            </w:r>
          </w:p>
        </w:tc>
        <w:tc>
          <w:tcPr>
            <w:tcW w:w="2180" w:type="dxa"/>
            <w:shd w:val="clear" w:color="auto" w:fill="auto"/>
          </w:tcPr>
          <w:p w:rsidR="00625F7B" w:rsidRPr="00625F7B" w:rsidRDefault="00625F7B" w:rsidP="00625F7B">
            <w:pPr>
              <w:ind w:firstLine="0"/>
            </w:pPr>
            <w:r>
              <w:t>Henegan</w:t>
            </w:r>
          </w:p>
        </w:tc>
      </w:tr>
      <w:tr w:rsidR="00625F7B" w:rsidRPr="00625F7B" w:rsidTr="00625F7B">
        <w:tc>
          <w:tcPr>
            <w:tcW w:w="2179" w:type="dxa"/>
            <w:shd w:val="clear" w:color="auto" w:fill="auto"/>
          </w:tcPr>
          <w:p w:rsidR="00625F7B" w:rsidRPr="00625F7B" w:rsidRDefault="00625F7B" w:rsidP="00625F7B">
            <w:pPr>
              <w:ind w:firstLine="0"/>
            </w:pPr>
            <w:r>
              <w:t>Howard</w:t>
            </w:r>
          </w:p>
        </w:tc>
        <w:tc>
          <w:tcPr>
            <w:tcW w:w="2179" w:type="dxa"/>
            <w:shd w:val="clear" w:color="auto" w:fill="auto"/>
          </w:tcPr>
          <w:p w:rsidR="00625F7B" w:rsidRPr="00625F7B" w:rsidRDefault="00625F7B" w:rsidP="00625F7B">
            <w:pPr>
              <w:ind w:firstLine="0"/>
            </w:pPr>
            <w:r>
              <w:t>Jefferson</w:t>
            </w:r>
          </w:p>
        </w:tc>
        <w:tc>
          <w:tcPr>
            <w:tcW w:w="2180" w:type="dxa"/>
            <w:shd w:val="clear" w:color="auto" w:fill="auto"/>
          </w:tcPr>
          <w:p w:rsidR="00625F7B" w:rsidRPr="00625F7B" w:rsidRDefault="00625F7B" w:rsidP="00625F7B">
            <w:pPr>
              <w:ind w:firstLine="0"/>
            </w:pPr>
            <w:r>
              <w:t>King</w:t>
            </w:r>
          </w:p>
        </w:tc>
      </w:tr>
      <w:tr w:rsidR="00625F7B" w:rsidRPr="00625F7B" w:rsidTr="00625F7B">
        <w:tc>
          <w:tcPr>
            <w:tcW w:w="2179" w:type="dxa"/>
            <w:shd w:val="clear" w:color="auto" w:fill="auto"/>
          </w:tcPr>
          <w:p w:rsidR="00625F7B" w:rsidRPr="00625F7B" w:rsidRDefault="00625F7B" w:rsidP="00625F7B">
            <w:pPr>
              <w:ind w:firstLine="0"/>
            </w:pPr>
            <w:r>
              <w:t>Kirby</w:t>
            </w:r>
          </w:p>
        </w:tc>
        <w:tc>
          <w:tcPr>
            <w:tcW w:w="2179" w:type="dxa"/>
            <w:shd w:val="clear" w:color="auto" w:fill="auto"/>
          </w:tcPr>
          <w:p w:rsidR="00625F7B" w:rsidRPr="00625F7B" w:rsidRDefault="00625F7B" w:rsidP="00625F7B">
            <w:pPr>
              <w:ind w:firstLine="0"/>
            </w:pPr>
            <w:r>
              <w:t>Knight</w:t>
            </w:r>
          </w:p>
        </w:tc>
        <w:tc>
          <w:tcPr>
            <w:tcW w:w="2180" w:type="dxa"/>
            <w:shd w:val="clear" w:color="auto" w:fill="auto"/>
          </w:tcPr>
          <w:p w:rsidR="00625F7B" w:rsidRPr="00625F7B" w:rsidRDefault="00625F7B" w:rsidP="00625F7B">
            <w:pPr>
              <w:ind w:firstLine="0"/>
            </w:pPr>
            <w:r>
              <w:t>Mack</w:t>
            </w:r>
          </w:p>
        </w:tc>
      </w:tr>
      <w:tr w:rsidR="00625F7B" w:rsidRPr="00625F7B" w:rsidTr="00625F7B">
        <w:tc>
          <w:tcPr>
            <w:tcW w:w="2179" w:type="dxa"/>
            <w:shd w:val="clear" w:color="auto" w:fill="auto"/>
          </w:tcPr>
          <w:p w:rsidR="00625F7B" w:rsidRPr="00625F7B" w:rsidRDefault="00625F7B" w:rsidP="00625F7B">
            <w:pPr>
              <w:ind w:firstLine="0"/>
            </w:pPr>
            <w:r>
              <w:t>McKnight</w:t>
            </w:r>
          </w:p>
        </w:tc>
        <w:tc>
          <w:tcPr>
            <w:tcW w:w="2179" w:type="dxa"/>
            <w:shd w:val="clear" w:color="auto" w:fill="auto"/>
          </w:tcPr>
          <w:p w:rsidR="00625F7B" w:rsidRPr="00625F7B" w:rsidRDefault="00625F7B" w:rsidP="00625F7B">
            <w:pPr>
              <w:ind w:firstLine="0"/>
            </w:pPr>
            <w:r>
              <w:t>M. S. McLeod</w:t>
            </w:r>
          </w:p>
        </w:tc>
        <w:tc>
          <w:tcPr>
            <w:tcW w:w="2180" w:type="dxa"/>
            <w:shd w:val="clear" w:color="auto" w:fill="auto"/>
          </w:tcPr>
          <w:p w:rsidR="00625F7B" w:rsidRPr="00625F7B" w:rsidRDefault="00625F7B" w:rsidP="00625F7B">
            <w:pPr>
              <w:ind w:firstLine="0"/>
            </w:pPr>
            <w:r>
              <w:t>W. J. McLeod</w:t>
            </w:r>
          </w:p>
        </w:tc>
      </w:tr>
      <w:tr w:rsidR="00625F7B" w:rsidRPr="00625F7B" w:rsidTr="00625F7B">
        <w:tc>
          <w:tcPr>
            <w:tcW w:w="2179" w:type="dxa"/>
            <w:shd w:val="clear" w:color="auto" w:fill="auto"/>
          </w:tcPr>
          <w:p w:rsidR="00625F7B" w:rsidRPr="00625F7B" w:rsidRDefault="00625F7B" w:rsidP="00625F7B">
            <w:pPr>
              <w:ind w:firstLine="0"/>
            </w:pPr>
            <w:r>
              <w:t>Mitchell</w:t>
            </w:r>
          </w:p>
        </w:tc>
        <w:tc>
          <w:tcPr>
            <w:tcW w:w="2179" w:type="dxa"/>
            <w:shd w:val="clear" w:color="auto" w:fill="auto"/>
          </w:tcPr>
          <w:p w:rsidR="00625F7B" w:rsidRPr="00625F7B" w:rsidRDefault="00625F7B" w:rsidP="00625F7B">
            <w:pPr>
              <w:ind w:firstLine="0"/>
            </w:pPr>
            <w:r>
              <w:t>Neal</w:t>
            </w:r>
          </w:p>
        </w:tc>
        <w:tc>
          <w:tcPr>
            <w:tcW w:w="2180" w:type="dxa"/>
            <w:shd w:val="clear" w:color="auto" w:fill="auto"/>
          </w:tcPr>
          <w:p w:rsidR="00625F7B" w:rsidRPr="00625F7B" w:rsidRDefault="00625F7B" w:rsidP="00625F7B">
            <w:pPr>
              <w:ind w:firstLine="0"/>
            </w:pPr>
            <w:r>
              <w:t>Ott</w:t>
            </w:r>
          </w:p>
        </w:tc>
      </w:tr>
      <w:tr w:rsidR="00625F7B" w:rsidRPr="00625F7B" w:rsidTr="00625F7B">
        <w:tc>
          <w:tcPr>
            <w:tcW w:w="2179" w:type="dxa"/>
            <w:shd w:val="clear" w:color="auto" w:fill="auto"/>
          </w:tcPr>
          <w:p w:rsidR="00625F7B" w:rsidRPr="00625F7B" w:rsidRDefault="00625F7B" w:rsidP="00625F7B">
            <w:pPr>
              <w:ind w:firstLine="0"/>
            </w:pPr>
            <w:r>
              <w:t>Parks</w:t>
            </w:r>
          </w:p>
        </w:tc>
        <w:tc>
          <w:tcPr>
            <w:tcW w:w="2179" w:type="dxa"/>
            <w:shd w:val="clear" w:color="auto" w:fill="auto"/>
          </w:tcPr>
          <w:p w:rsidR="00625F7B" w:rsidRPr="00625F7B" w:rsidRDefault="00625F7B" w:rsidP="00625F7B">
            <w:pPr>
              <w:ind w:firstLine="0"/>
            </w:pPr>
            <w:r>
              <w:t>Robinson-Simpson</w:t>
            </w:r>
          </w:p>
        </w:tc>
        <w:tc>
          <w:tcPr>
            <w:tcW w:w="2180" w:type="dxa"/>
            <w:shd w:val="clear" w:color="auto" w:fill="auto"/>
          </w:tcPr>
          <w:p w:rsidR="00625F7B" w:rsidRPr="00625F7B" w:rsidRDefault="00625F7B" w:rsidP="00625F7B">
            <w:pPr>
              <w:ind w:firstLine="0"/>
            </w:pPr>
            <w:r>
              <w:t>Rutherford</w:t>
            </w:r>
          </w:p>
        </w:tc>
      </w:tr>
      <w:tr w:rsidR="00625F7B" w:rsidRPr="00625F7B" w:rsidTr="00625F7B">
        <w:tc>
          <w:tcPr>
            <w:tcW w:w="2179" w:type="dxa"/>
            <w:shd w:val="clear" w:color="auto" w:fill="auto"/>
          </w:tcPr>
          <w:p w:rsidR="00625F7B" w:rsidRPr="00625F7B" w:rsidRDefault="00625F7B" w:rsidP="00625F7B">
            <w:pPr>
              <w:keepNext/>
              <w:ind w:firstLine="0"/>
            </w:pPr>
            <w:r>
              <w:t>Tinkler</w:t>
            </w:r>
          </w:p>
        </w:tc>
        <w:tc>
          <w:tcPr>
            <w:tcW w:w="2179" w:type="dxa"/>
            <w:shd w:val="clear" w:color="auto" w:fill="auto"/>
          </w:tcPr>
          <w:p w:rsidR="00625F7B" w:rsidRPr="00625F7B" w:rsidRDefault="00625F7B" w:rsidP="00625F7B">
            <w:pPr>
              <w:keepNext/>
              <w:ind w:firstLine="0"/>
            </w:pPr>
            <w:r>
              <w:t>Weeks</w:t>
            </w:r>
          </w:p>
        </w:tc>
        <w:tc>
          <w:tcPr>
            <w:tcW w:w="2180" w:type="dxa"/>
            <w:shd w:val="clear" w:color="auto" w:fill="auto"/>
          </w:tcPr>
          <w:p w:rsidR="00625F7B" w:rsidRPr="00625F7B" w:rsidRDefault="00625F7B" w:rsidP="00625F7B">
            <w:pPr>
              <w:keepNext/>
              <w:ind w:firstLine="0"/>
            </w:pPr>
            <w:r>
              <w:t>Whipper</w:t>
            </w:r>
          </w:p>
        </w:tc>
      </w:tr>
      <w:tr w:rsidR="00625F7B" w:rsidRPr="00625F7B" w:rsidTr="00625F7B">
        <w:tc>
          <w:tcPr>
            <w:tcW w:w="2179" w:type="dxa"/>
            <w:shd w:val="clear" w:color="auto" w:fill="auto"/>
          </w:tcPr>
          <w:p w:rsidR="00625F7B" w:rsidRPr="00625F7B" w:rsidRDefault="00625F7B" w:rsidP="00625F7B">
            <w:pPr>
              <w:keepNext/>
              <w:ind w:firstLine="0"/>
            </w:pPr>
            <w:r>
              <w:t>Williams</w:t>
            </w:r>
          </w:p>
        </w:tc>
        <w:tc>
          <w:tcPr>
            <w:tcW w:w="2179" w:type="dxa"/>
            <w:shd w:val="clear" w:color="auto" w:fill="auto"/>
          </w:tcPr>
          <w:p w:rsidR="00625F7B" w:rsidRPr="00625F7B" w:rsidRDefault="00625F7B" w:rsidP="00625F7B">
            <w:pPr>
              <w:keepNext/>
              <w:ind w:firstLine="0"/>
            </w:pP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Total--28</w:t>
      </w:r>
    </w:p>
    <w:p w:rsidR="00625F7B" w:rsidRDefault="00625F7B" w:rsidP="00625F7B">
      <w:pPr>
        <w:jc w:val="center"/>
        <w:rPr>
          <w:b/>
        </w:rPr>
      </w:pPr>
    </w:p>
    <w:p w:rsidR="00625F7B" w:rsidRDefault="00625F7B" w:rsidP="00625F7B">
      <w:r>
        <w:t>So, the amendment was tabled.</w:t>
      </w:r>
    </w:p>
    <w:p w:rsidR="00625F7B" w:rsidRDefault="00625F7B" w:rsidP="00625F7B"/>
    <w:p w:rsidR="00625F7B" w:rsidRDefault="00625F7B" w:rsidP="00625F7B">
      <w:r>
        <w:t>The question then recurred to the passage of the Bill.</w:t>
      </w:r>
    </w:p>
    <w:p w:rsidR="00625F7B" w:rsidRDefault="00625F7B" w:rsidP="00625F7B"/>
    <w:p w:rsidR="00625F7B" w:rsidRDefault="00625F7B" w:rsidP="00625F7B">
      <w:r>
        <w:t xml:space="preserve">The yeas and nays were taken resulting as follows: </w:t>
      </w:r>
    </w:p>
    <w:p w:rsidR="00625F7B" w:rsidRDefault="00625F7B" w:rsidP="00625F7B">
      <w:pPr>
        <w:jc w:val="center"/>
      </w:pPr>
      <w:r>
        <w:t xml:space="preserve"> </w:t>
      </w:r>
      <w:bookmarkStart w:id="59" w:name="vote_start163"/>
      <w:bookmarkEnd w:id="59"/>
      <w:r>
        <w:t>Yeas 111; Nays 0</w:t>
      </w:r>
    </w:p>
    <w:p w:rsidR="00625F7B" w:rsidRDefault="00625F7B" w:rsidP="00625F7B">
      <w:pPr>
        <w:jc w:val="center"/>
      </w:pPr>
    </w:p>
    <w:p w:rsidR="00625F7B" w:rsidRDefault="00625F7B" w:rsidP="00625F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Anderson</w:t>
            </w:r>
          </w:p>
        </w:tc>
        <w:tc>
          <w:tcPr>
            <w:tcW w:w="2180" w:type="dxa"/>
            <w:shd w:val="clear" w:color="auto" w:fill="auto"/>
          </w:tcPr>
          <w:p w:rsidR="00625F7B" w:rsidRPr="00625F7B" w:rsidRDefault="00625F7B" w:rsidP="00625F7B">
            <w:pPr>
              <w:keepNext/>
              <w:ind w:firstLine="0"/>
            </w:pPr>
            <w:r>
              <w:t>Anthony</w:t>
            </w:r>
          </w:p>
        </w:tc>
      </w:tr>
      <w:tr w:rsidR="00625F7B" w:rsidRPr="00625F7B" w:rsidTr="009B4257">
        <w:tc>
          <w:tcPr>
            <w:tcW w:w="2179" w:type="dxa"/>
            <w:shd w:val="clear" w:color="auto" w:fill="auto"/>
          </w:tcPr>
          <w:p w:rsidR="00625F7B" w:rsidRPr="00625F7B" w:rsidRDefault="00625F7B" w:rsidP="00625F7B">
            <w:pPr>
              <w:ind w:firstLine="0"/>
            </w:pPr>
            <w:r>
              <w:t>Atwater</w:t>
            </w:r>
          </w:p>
        </w:tc>
        <w:tc>
          <w:tcPr>
            <w:tcW w:w="2179" w:type="dxa"/>
            <w:shd w:val="clear" w:color="auto" w:fill="auto"/>
          </w:tcPr>
          <w:p w:rsidR="00625F7B" w:rsidRPr="00625F7B" w:rsidRDefault="00625F7B" w:rsidP="00625F7B">
            <w:pPr>
              <w:ind w:firstLine="0"/>
            </w:pPr>
            <w:r>
              <w:t>Bales</w:t>
            </w:r>
          </w:p>
        </w:tc>
        <w:tc>
          <w:tcPr>
            <w:tcW w:w="2180" w:type="dxa"/>
            <w:shd w:val="clear" w:color="auto" w:fill="auto"/>
          </w:tcPr>
          <w:p w:rsidR="00625F7B" w:rsidRPr="00625F7B" w:rsidRDefault="00625F7B" w:rsidP="00625F7B">
            <w:pPr>
              <w:ind w:firstLine="0"/>
            </w:pPr>
            <w:r>
              <w:t>Ballentine</w:t>
            </w:r>
          </w:p>
        </w:tc>
      </w:tr>
      <w:tr w:rsidR="00625F7B" w:rsidRPr="00625F7B" w:rsidTr="009B4257">
        <w:tc>
          <w:tcPr>
            <w:tcW w:w="2179" w:type="dxa"/>
            <w:shd w:val="clear" w:color="auto" w:fill="auto"/>
          </w:tcPr>
          <w:p w:rsidR="00625F7B" w:rsidRPr="00625F7B" w:rsidRDefault="00625F7B" w:rsidP="00625F7B">
            <w:pPr>
              <w:ind w:firstLine="0"/>
            </w:pPr>
            <w:r>
              <w:t>Bamberg</w:t>
            </w:r>
          </w:p>
        </w:tc>
        <w:tc>
          <w:tcPr>
            <w:tcW w:w="2179" w:type="dxa"/>
            <w:shd w:val="clear" w:color="auto" w:fill="auto"/>
          </w:tcPr>
          <w:p w:rsidR="00625F7B" w:rsidRPr="00625F7B" w:rsidRDefault="00625F7B" w:rsidP="00625F7B">
            <w:pPr>
              <w:ind w:firstLine="0"/>
            </w:pPr>
            <w:r>
              <w:t>Bannister</w:t>
            </w:r>
          </w:p>
        </w:tc>
        <w:tc>
          <w:tcPr>
            <w:tcW w:w="2180" w:type="dxa"/>
            <w:shd w:val="clear" w:color="auto" w:fill="auto"/>
          </w:tcPr>
          <w:p w:rsidR="00625F7B" w:rsidRPr="00625F7B" w:rsidRDefault="00625F7B" w:rsidP="00625F7B">
            <w:pPr>
              <w:ind w:firstLine="0"/>
            </w:pPr>
            <w:r>
              <w:t>Bedingfield</w:t>
            </w:r>
          </w:p>
        </w:tc>
      </w:tr>
      <w:tr w:rsidR="00625F7B" w:rsidRPr="00625F7B" w:rsidTr="009B4257">
        <w:tc>
          <w:tcPr>
            <w:tcW w:w="2179" w:type="dxa"/>
            <w:shd w:val="clear" w:color="auto" w:fill="auto"/>
          </w:tcPr>
          <w:p w:rsidR="00625F7B" w:rsidRPr="00625F7B" w:rsidRDefault="00625F7B" w:rsidP="00625F7B">
            <w:pPr>
              <w:ind w:firstLine="0"/>
            </w:pPr>
            <w:r>
              <w:t>Bernstein</w:t>
            </w:r>
          </w:p>
        </w:tc>
        <w:tc>
          <w:tcPr>
            <w:tcW w:w="2179" w:type="dxa"/>
            <w:shd w:val="clear" w:color="auto" w:fill="auto"/>
          </w:tcPr>
          <w:p w:rsidR="00625F7B" w:rsidRPr="00625F7B" w:rsidRDefault="00625F7B" w:rsidP="00625F7B">
            <w:pPr>
              <w:ind w:firstLine="0"/>
            </w:pPr>
            <w:r>
              <w:t>Bingham</w:t>
            </w:r>
          </w:p>
        </w:tc>
        <w:tc>
          <w:tcPr>
            <w:tcW w:w="2180" w:type="dxa"/>
            <w:shd w:val="clear" w:color="auto" w:fill="auto"/>
          </w:tcPr>
          <w:p w:rsidR="00625F7B" w:rsidRPr="00625F7B" w:rsidRDefault="00625F7B" w:rsidP="00625F7B">
            <w:pPr>
              <w:ind w:firstLine="0"/>
            </w:pPr>
            <w:r>
              <w:t>Bowers</w:t>
            </w:r>
          </w:p>
        </w:tc>
      </w:tr>
      <w:tr w:rsidR="00625F7B" w:rsidRPr="00625F7B" w:rsidTr="009B4257">
        <w:tc>
          <w:tcPr>
            <w:tcW w:w="2179" w:type="dxa"/>
            <w:shd w:val="clear" w:color="auto" w:fill="auto"/>
          </w:tcPr>
          <w:p w:rsidR="00625F7B" w:rsidRPr="00625F7B" w:rsidRDefault="00625F7B" w:rsidP="00625F7B">
            <w:pPr>
              <w:ind w:firstLine="0"/>
            </w:pPr>
            <w:r>
              <w:t>Bradley</w:t>
            </w:r>
          </w:p>
        </w:tc>
        <w:tc>
          <w:tcPr>
            <w:tcW w:w="2179" w:type="dxa"/>
            <w:shd w:val="clear" w:color="auto" w:fill="auto"/>
          </w:tcPr>
          <w:p w:rsidR="00625F7B" w:rsidRPr="00625F7B" w:rsidRDefault="00625F7B" w:rsidP="00625F7B">
            <w:pPr>
              <w:ind w:firstLine="0"/>
            </w:pPr>
            <w:r>
              <w:t>Brannon</w:t>
            </w:r>
          </w:p>
        </w:tc>
        <w:tc>
          <w:tcPr>
            <w:tcW w:w="2180" w:type="dxa"/>
            <w:shd w:val="clear" w:color="auto" w:fill="auto"/>
          </w:tcPr>
          <w:p w:rsidR="00625F7B" w:rsidRPr="00625F7B" w:rsidRDefault="00625F7B" w:rsidP="00625F7B">
            <w:pPr>
              <w:ind w:firstLine="0"/>
            </w:pPr>
            <w:r>
              <w:t>R. L. Brown</w:t>
            </w:r>
          </w:p>
        </w:tc>
      </w:tr>
      <w:tr w:rsidR="00625F7B" w:rsidRPr="00625F7B" w:rsidTr="009B4257">
        <w:tc>
          <w:tcPr>
            <w:tcW w:w="2179" w:type="dxa"/>
            <w:shd w:val="clear" w:color="auto" w:fill="auto"/>
          </w:tcPr>
          <w:p w:rsidR="00625F7B" w:rsidRPr="00625F7B" w:rsidRDefault="00625F7B" w:rsidP="00625F7B">
            <w:pPr>
              <w:ind w:firstLine="0"/>
            </w:pPr>
            <w:r>
              <w:t>Burns</w:t>
            </w:r>
          </w:p>
        </w:tc>
        <w:tc>
          <w:tcPr>
            <w:tcW w:w="2179" w:type="dxa"/>
            <w:shd w:val="clear" w:color="auto" w:fill="auto"/>
          </w:tcPr>
          <w:p w:rsidR="00625F7B" w:rsidRPr="00625F7B" w:rsidRDefault="00625F7B" w:rsidP="00625F7B">
            <w:pPr>
              <w:ind w:firstLine="0"/>
            </w:pPr>
            <w:r>
              <w:t>Chumley</w:t>
            </w:r>
          </w:p>
        </w:tc>
        <w:tc>
          <w:tcPr>
            <w:tcW w:w="2180" w:type="dxa"/>
            <w:shd w:val="clear" w:color="auto" w:fill="auto"/>
          </w:tcPr>
          <w:p w:rsidR="00625F7B" w:rsidRPr="00625F7B" w:rsidRDefault="00625F7B" w:rsidP="00625F7B">
            <w:pPr>
              <w:ind w:firstLine="0"/>
            </w:pPr>
            <w:r>
              <w:t>Clary</w:t>
            </w:r>
          </w:p>
        </w:tc>
      </w:tr>
      <w:tr w:rsidR="00625F7B" w:rsidRPr="00625F7B" w:rsidTr="009B4257">
        <w:tc>
          <w:tcPr>
            <w:tcW w:w="2179" w:type="dxa"/>
            <w:shd w:val="clear" w:color="auto" w:fill="auto"/>
          </w:tcPr>
          <w:p w:rsidR="00625F7B" w:rsidRPr="00625F7B" w:rsidRDefault="00625F7B" w:rsidP="00625F7B">
            <w:pPr>
              <w:ind w:firstLine="0"/>
            </w:pPr>
            <w:r>
              <w:t>Clemmons</w:t>
            </w:r>
          </w:p>
        </w:tc>
        <w:tc>
          <w:tcPr>
            <w:tcW w:w="2179" w:type="dxa"/>
            <w:shd w:val="clear" w:color="auto" w:fill="auto"/>
          </w:tcPr>
          <w:p w:rsidR="00625F7B" w:rsidRPr="00625F7B" w:rsidRDefault="00625F7B" w:rsidP="00625F7B">
            <w:pPr>
              <w:ind w:firstLine="0"/>
            </w:pPr>
            <w:r>
              <w:t>Clyburn</w:t>
            </w:r>
          </w:p>
        </w:tc>
        <w:tc>
          <w:tcPr>
            <w:tcW w:w="2180" w:type="dxa"/>
            <w:shd w:val="clear" w:color="auto" w:fill="auto"/>
          </w:tcPr>
          <w:p w:rsidR="00625F7B" w:rsidRPr="00625F7B" w:rsidRDefault="00625F7B" w:rsidP="00625F7B">
            <w:pPr>
              <w:ind w:firstLine="0"/>
            </w:pPr>
            <w:r>
              <w:t>Cobb-Hunter</w:t>
            </w:r>
          </w:p>
        </w:tc>
      </w:tr>
    </w:tbl>
    <w:p w:rsidR="009B4257" w:rsidRDefault="009B4257"/>
    <w:p w:rsidR="009B4257" w:rsidRDefault="009B4257"/>
    <w:p w:rsidR="009B4257" w:rsidRDefault="009B4257"/>
    <w:p w:rsidR="009B4257" w:rsidRPr="009B4257" w:rsidRDefault="009B4257" w:rsidP="009B4257">
      <w:pPr>
        <w:jc w:val="right"/>
        <w:rPr>
          <w:b/>
        </w:rPr>
      </w:pPr>
      <w:r w:rsidRPr="009B4257">
        <w:rPr>
          <w:b/>
        </w:rPr>
        <w:t>Printed Page 3237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Cole</w:t>
            </w:r>
          </w:p>
        </w:tc>
        <w:tc>
          <w:tcPr>
            <w:tcW w:w="2179" w:type="dxa"/>
            <w:shd w:val="clear" w:color="auto" w:fill="auto"/>
          </w:tcPr>
          <w:p w:rsidR="00625F7B" w:rsidRPr="00625F7B" w:rsidRDefault="00625F7B" w:rsidP="00625F7B">
            <w:pPr>
              <w:ind w:firstLine="0"/>
            </w:pPr>
            <w:r>
              <w:t>Collins</w:t>
            </w:r>
          </w:p>
        </w:tc>
        <w:tc>
          <w:tcPr>
            <w:tcW w:w="2180" w:type="dxa"/>
            <w:shd w:val="clear" w:color="auto" w:fill="auto"/>
          </w:tcPr>
          <w:p w:rsidR="00625F7B" w:rsidRPr="00625F7B" w:rsidRDefault="00625F7B" w:rsidP="00625F7B">
            <w:pPr>
              <w:ind w:firstLine="0"/>
            </w:pPr>
            <w:r>
              <w:t>H. A. Crawford</w:t>
            </w:r>
          </w:p>
        </w:tc>
      </w:tr>
      <w:tr w:rsidR="00625F7B" w:rsidRPr="00625F7B" w:rsidTr="009B4257">
        <w:tc>
          <w:tcPr>
            <w:tcW w:w="2179" w:type="dxa"/>
            <w:shd w:val="clear" w:color="auto" w:fill="auto"/>
          </w:tcPr>
          <w:p w:rsidR="00625F7B" w:rsidRPr="00625F7B" w:rsidRDefault="00625F7B" w:rsidP="00625F7B">
            <w:pPr>
              <w:ind w:firstLine="0"/>
            </w:pPr>
            <w:r>
              <w:t>Crosby</w:t>
            </w:r>
          </w:p>
        </w:tc>
        <w:tc>
          <w:tcPr>
            <w:tcW w:w="2179" w:type="dxa"/>
            <w:shd w:val="clear" w:color="auto" w:fill="auto"/>
          </w:tcPr>
          <w:p w:rsidR="00625F7B" w:rsidRPr="00625F7B" w:rsidRDefault="00625F7B" w:rsidP="00625F7B">
            <w:pPr>
              <w:ind w:firstLine="0"/>
            </w:pPr>
            <w:r>
              <w:t>Daning</w:t>
            </w:r>
          </w:p>
        </w:tc>
        <w:tc>
          <w:tcPr>
            <w:tcW w:w="2180" w:type="dxa"/>
            <w:shd w:val="clear" w:color="auto" w:fill="auto"/>
          </w:tcPr>
          <w:p w:rsidR="00625F7B" w:rsidRPr="00625F7B" w:rsidRDefault="00625F7B" w:rsidP="00625F7B">
            <w:pPr>
              <w:ind w:firstLine="0"/>
            </w:pPr>
            <w:r>
              <w:t>Delleney</w:t>
            </w:r>
          </w:p>
        </w:tc>
      </w:tr>
      <w:tr w:rsidR="00625F7B" w:rsidRPr="00625F7B" w:rsidTr="009B4257">
        <w:tc>
          <w:tcPr>
            <w:tcW w:w="2179" w:type="dxa"/>
            <w:shd w:val="clear" w:color="auto" w:fill="auto"/>
          </w:tcPr>
          <w:p w:rsidR="00625F7B" w:rsidRPr="00625F7B" w:rsidRDefault="00625F7B" w:rsidP="00625F7B">
            <w:pPr>
              <w:ind w:firstLine="0"/>
            </w:pPr>
            <w:r>
              <w:t>Dillard</w:t>
            </w:r>
          </w:p>
        </w:tc>
        <w:tc>
          <w:tcPr>
            <w:tcW w:w="2179" w:type="dxa"/>
            <w:shd w:val="clear" w:color="auto" w:fill="auto"/>
          </w:tcPr>
          <w:p w:rsidR="00625F7B" w:rsidRPr="00625F7B" w:rsidRDefault="00625F7B" w:rsidP="00625F7B">
            <w:pPr>
              <w:ind w:firstLine="0"/>
            </w:pPr>
            <w:r>
              <w:t>Douglas</w:t>
            </w:r>
          </w:p>
        </w:tc>
        <w:tc>
          <w:tcPr>
            <w:tcW w:w="2180" w:type="dxa"/>
            <w:shd w:val="clear" w:color="auto" w:fill="auto"/>
          </w:tcPr>
          <w:p w:rsidR="00625F7B" w:rsidRPr="00625F7B" w:rsidRDefault="00625F7B" w:rsidP="00625F7B">
            <w:pPr>
              <w:ind w:firstLine="0"/>
            </w:pPr>
            <w:r>
              <w:t>Duckworth</w:t>
            </w:r>
          </w:p>
        </w:tc>
      </w:tr>
      <w:tr w:rsidR="00625F7B" w:rsidRPr="00625F7B" w:rsidTr="009B4257">
        <w:tc>
          <w:tcPr>
            <w:tcW w:w="2179" w:type="dxa"/>
            <w:shd w:val="clear" w:color="auto" w:fill="auto"/>
          </w:tcPr>
          <w:p w:rsidR="00625F7B" w:rsidRPr="00625F7B" w:rsidRDefault="00625F7B" w:rsidP="00625F7B">
            <w:pPr>
              <w:ind w:firstLine="0"/>
            </w:pPr>
            <w:r>
              <w:t>Erickson</w:t>
            </w:r>
          </w:p>
        </w:tc>
        <w:tc>
          <w:tcPr>
            <w:tcW w:w="2179" w:type="dxa"/>
            <w:shd w:val="clear" w:color="auto" w:fill="auto"/>
          </w:tcPr>
          <w:p w:rsidR="00625F7B" w:rsidRPr="00625F7B" w:rsidRDefault="00625F7B" w:rsidP="00625F7B">
            <w:pPr>
              <w:ind w:firstLine="0"/>
            </w:pPr>
            <w:r>
              <w:t>Felder</w:t>
            </w:r>
          </w:p>
        </w:tc>
        <w:tc>
          <w:tcPr>
            <w:tcW w:w="2180" w:type="dxa"/>
            <w:shd w:val="clear" w:color="auto" w:fill="auto"/>
          </w:tcPr>
          <w:p w:rsidR="00625F7B" w:rsidRPr="00625F7B" w:rsidRDefault="00625F7B" w:rsidP="00625F7B">
            <w:pPr>
              <w:ind w:firstLine="0"/>
            </w:pPr>
            <w:r>
              <w:t>Finlay</w:t>
            </w:r>
          </w:p>
        </w:tc>
      </w:tr>
      <w:tr w:rsidR="00625F7B" w:rsidRPr="00625F7B" w:rsidTr="009B4257">
        <w:tc>
          <w:tcPr>
            <w:tcW w:w="2179" w:type="dxa"/>
            <w:shd w:val="clear" w:color="auto" w:fill="auto"/>
          </w:tcPr>
          <w:p w:rsidR="00625F7B" w:rsidRPr="00625F7B" w:rsidRDefault="00625F7B" w:rsidP="00625F7B">
            <w:pPr>
              <w:ind w:firstLine="0"/>
            </w:pPr>
            <w:r>
              <w:t>Fry</w:t>
            </w:r>
          </w:p>
        </w:tc>
        <w:tc>
          <w:tcPr>
            <w:tcW w:w="2179" w:type="dxa"/>
            <w:shd w:val="clear" w:color="auto" w:fill="auto"/>
          </w:tcPr>
          <w:p w:rsidR="00625F7B" w:rsidRPr="00625F7B" w:rsidRDefault="00625F7B" w:rsidP="00625F7B">
            <w:pPr>
              <w:ind w:firstLine="0"/>
            </w:pPr>
            <w:r>
              <w:t>Funderburk</w:t>
            </w:r>
          </w:p>
        </w:tc>
        <w:tc>
          <w:tcPr>
            <w:tcW w:w="2180" w:type="dxa"/>
            <w:shd w:val="clear" w:color="auto" w:fill="auto"/>
          </w:tcPr>
          <w:p w:rsidR="00625F7B" w:rsidRPr="00625F7B" w:rsidRDefault="00625F7B" w:rsidP="00625F7B">
            <w:pPr>
              <w:ind w:firstLine="0"/>
            </w:pPr>
            <w:r>
              <w:t>Gagnon</w:t>
            </w:r>
          </w:p>
        </w:tc>
      </w:tr>
      <w:tr w:rsidR="00625F7B" w:rsidRPr="00625F7B" w:rsidTr="009B4257">
        <w:tc>
          <w:tcPr>
            <w:tcW w:w="2179" w:type="dxa"/>
            <w:shd w:val="clear" w:color="auto" w:fill="auto"/>
          </w:tcPr>
          <w:p w:rsidR="00625F7B" w:rsidRPr="00625F7B" w:rsidRDefault="00625F7B" w:rsidP="00625F7B">
            <w:pPr>
              <w:ind w:firstLine="0"/>
            </w:pPr>
            <w:r>
              <w:lastRenderedPageBreak/>
              <w:t>Gambrell</w:t>
            </w:r>
          </w:p>
        </w:tc>
        <w:tc>
          <w:tcPr>
            <w:tcW w:w="2179" w:type="dxa"/>
            <w:shd w:val="clear" w:color="auto" w:fill="auto"/>
          </w:tcPr>
          <w:p w:rsidR="00625F7B" w:rsidRPr="00625F7B" w:rsidRDefault="00625F7B" w:rsidP="00625F7B">
            <w:pPr>
              <w:ind w:firstLine="0"/>
            </w:pPr>
            <w:r>
              <w:t>George</w:t>
            </w:r>
          </w:p>
        </w:tc>
        <w:tc>
          <w:tcPr>
            <w:tcW w:w="2180" w:type="dxa"/>
            <w:shd w:val="clear" w:color="auto" w:fill="auto"/>
          </w:tcPr>
          <w:p w:rsidR="00625F7B" w:rsidRPr="00625F7B" w:rsidRDefault="00625F7B" w:rsidP="00625F7B">
            <w:pPr>
              <w:ind w:firstLine="0"/>
            </w:pPr>
            <w:r>
              <w:t>Gilliard</w:t>
            </w:r>
          </w:p>
        </w:tc>
      </w:tr>
      <w:tr w:rsidR="00625F7B" w:rsidRPr="00625F7B" w:rsidTr="009B4257">
        <w:tc>
          <w:tcPr>
            <w:tcW w:w="2179" w:type="dxa"/>
            <w:shd w:val="clear" w:color="auto" w:fill="auto"/>
          </w:tcPr>
          <w:p w:rsidR="00625F7B" w:rsidRPr="00625F7B" w:rsidRDefault="00625F7B" w:rsidP="00625F7B">
            <w:pPr>
              <w:ind w:firstLine="0"/>
            </w:pPr>
            <w:r>
              <w:t>Goldfinch</w:t>
            </w:r>
          </w:p>
        </w:tc>
        <w:tc>
          <w:tcPr>
            <w:tcW w:w="2179" w:type="dxa"/>
            <w:shd w:val="clear" w:color="auto" w:fill="auto"/>
          </w:tcPr>
          <w:p w:rsidR="00625F7B" w:rsidRPr="00625F7B" w:rsidRDefault="00625F7B" w:rsidP="00625F7B">
            <w:pPr>
              <w:ind w:firstLine="0"/>
            </w:pPr>
            <w:r>
              <w:t>Hamilton</w:t>
            </w:r>
          </w:p>
        </w:tc>
        <w:tc>
          <w:tcPr>
            <w:tcW w:w="2180" w:type="dxa"/>
            <w:shd w:val="clear" w:color="auto" w:fill="auto"/>
          </w:tcPr>
          <w:p w:rsidR="00625F7B" w:rsidRPr="00625F7B" w:rsidRDefault="00625F7B" w:rsidP="00625F7B">
            <w:pPr>
              <w:ind w:firstLine="0"/>
            </w:pPr>
            <w:r>
              <w:t>Hardee</w:t>
            </w:r>
          </w:p>
        </w:tc>
      </w:tr>
      <w:tr w:rsidR="00625F7B" w:rsidRPr="00625F7B" w:rsidTr="009B4257">
        <w:tc>
          <w:tcPr>
            <w:tcW w:w="2179" w:type="dxa"/>
            <w:shd w:val="clear" w:color="auto" w:fill="auto"/>
          </w:tcPr>
          <w:p w:rsidR="00625F7B" w:rsidRPr="00625F7B" w:rsidRDefault="00625F7B" w:rsidP="00625F7B">
            <w:pPr>
              <w:ind w:firstLine="0"/>
            </w:pPr>
            <w:r>
              <w:t>Hart</w:t>
            </w:r>
          </w:p>
        </w:tc>
        <w:tc>
          <w:tcPr>
            <w:tcW w:w="2179" w:type="dxa"/>
            <w:shd w:val="clear" w:color="auto" w:fill="auto"/>
          </w:tcPr>
          <w:p w:rsidR="00625F7B" w:rsidRPr="00625F7B" w:rsidRDefault="00625F7B" w:rsidP="00625F7B">
            <w:pPr>
              <w:ind w:firstLine="0"/>
            </w:pPr>
            <w:r>
              <w:t>Hayes</w:t>
            </w:r>
          </w:p>
        </w:tc>
        <w:tc>
          <w:tcPr>
            <w:tcW w:w="2180" w:type="dxa"/>
            <w:shd w:val="clear" w:color="auto" w:fill="auto"/>
          </w:tcPr>
          <w:p w:rsidR="00625F7B" w:rsidRPr="00625F7B" w:rsidRDefault="00625F7B" w:rsidP="00625F7B">
            <w:pPr>
              <w:ind w:firstLine="0"/>
            </w:pPr>
            <w:r>
              <w:t>Henderson</w:t>
            </w:r>
          </w:p>
        </w:tc>
      </w:tr>
      <w:tr w:rsidR="00625F7B" w:rsidRPr="00625F7B" w:rsidTr="009B4257">
        <w:tc>
          <w:tcPr>
            <w:tcW w:w="2179" w:type="dxa"/>
            <w:shd w:val="clear" w:color="auto" w:fill="auto"/>
          </w:tcPr>
          <w:p w:rsidR="00625F7B" w:rsidRPr="00625F7B" w:rsidRDefault="00625F7B" w:rsidP="00625F7B">
            <w:pPr>
              <w:ind w:firstLine="0"/>
            </w:pPr>
            <w:r>
              <w:t>Henegan</w:t>
            </w:r>
          </w:p>
        </w:tc>
        <w:tc>
          <w:tcPr>
            <w:tcW w:w="2179" w:type="dxa"/>
            <w:shd w:val="clear" w:color="auto" w:fill="auto"/>
          </w:tcPr>
          <w:p w:rsidR="00625F7B" w:rsidRPr="00625F7B" w:rsidRDefault="00625F7B" w:rsidP="00625F7B">
            <w:pPr>
              <w:ind w:firstLine="0"/>
            </w:pPr>
            <w:r>
              <w:t>Herbkersman</w:t>
            </w:r>
          </w:p>
        </w:tc>
        <w:tc>
          <w:tcPr>
            <w:tcW w:w="2180" w:type="dxa"/>
            <w:shd w:val="clear" w:color="auto" w:fill="auto"/>
          </w:tcPr>
          <w:p w:rsidR="00625F7B" w:rsidRPr="00625F7B" w:rsidRDefault="00625F7B" w:rsidP="00625F7B">
            <w:pPr>
              <w:ind w:firstLine="0"/>
            </w:pPr>
            <w:r>
              <w:t>Hicks</w:t>
            </w:r>
          </w:p>
        </w:tc>
      </w:tr>
      <w:tr w:rsidR="00625F7B" w:rsidRPr="00625F7B" w:rsidTr="009B4257">
        <w:tc>
          <w:tcPr>
            <w:tcW w:w="2179" w:type="dxa"/>
            <w:shd w:val="clear" w:color="auto" w:fill="auto"/>
          </w:tcPr>
          <w:p w:rsidR="00625F7B" w:rsidRPr="00625F7B" w:rsidRDefault="00625F7B" w:rsidP="00625F7B">
            <w:pPr>
              <w:ind w:firstLine="0"/>
            </w:pPr>
            <w:r>
              <w:t>Hill</w:t>
            </w:r>
          </w:p>
        </w:tc>
        <w:tc>
          <w:tcPr>
            <w:tcW w:w="2179" w:type="dxa"/>
            <w:shd w:val="clear" w:color="auto" w:fill="auto"/>
          </w:tcPr>
          <w:p w:rsidR="00625F7B" w:rsidRPr="00625F7B" w:rsidRDefault="00625F7B" w:rsidP="00625F7B">
            <w:pPr>
              <w:ind w:firstLine="0"/>
            </w:pPr>
            <w:r>
              <w:t>Hiott</w:t>
            </w:r>
          </w:p>
        </w:tc>
        <w:tc>
          <w:tcPr>
            <w:tcW w:w="2180" w:type="dxa"/>
            <w:shd w:val="clear" w:color="auto" w:fill="auto"/>
          </w:tcPr>
          <w:p w:rsidR="00625F7B" w:rsidRPr="00625F7B" w:rsidRDefault="00625F7B" w:rsidP="00625F7B">
            <w:pPr>
              <w:ind w:firstLine="0"/>
            </w:pPr>
            <w:r>
              <w:t>Hixon</w:t>
            </w:r>
          </w:p>
        </w:tc>
      </w:tr>
      <w:tr w:rsidR="00625F7B" w:rsidRPr="00625F7B" w:rsidTr="009B4257">
        <w:tc>
          <w:tcPr>
            <w:tcW w:w="2179" w:type="dxa"/>
            <w:shd w:val="clear" w:color="auto" w:fill="auto"/>
          </w:tcPr>
          <w:p w:rsidR="00625F7B" w:rsidRPr="00625F7B" w:rsidRDefault="00625F7B" w:rsidP="00625F7B">
            <w:pPr>
              <w:ind w:firstLine="0"/>
            </w:pPr>
            <w:r>
              <w:t>Horne</w:t>
            </w:r>
          </w:p>
        </w:tc>
        <w:tc>
          <w:tcPr>
            <w:tcW w:w="2179" w:type="dxa"/>
            <w:shd w:val="clear" w:color="auto" w:fill="auto"/>
          </w:tcPr>
          <w:p w:rsidR="00625F7B" w:rsidRPr="00625F7B" w:rsidRDefault="00625F7B" w:rsidP="00625F7B">
            <w:pPr>
              <w:ind w:firstLine="0"/>
            </w:pPr>
            <w:r>
              <w:t>Hosey</w:t>
            </w:r>
          </w:p>
        </w:tc>
        <w:tc>
          <w:tcPr>
            <w:tcW w:w="2180" w:type="dxa"/>
            <w:shd w:val="clear" w:color="auto" w:fill="auto"/>
          </w:tcPr>
          <w:p w:rsidR="00625F7B" w:rsidRPr="00625F7B" w:rsidRDefault="00625F7B" w:rsidP="00625F7B">
            <w:pPr>
              <w:ind w:firstLine="0"/>
            </w:pPr>
            <w:r>
              <w:t>Howard</w:t>
            </w:r>
          </w:p>
        </w:tc>
      </w:tr>
      <w:tr w:rsidR="00625F7B" w:rsidRPr="00625F7B" w:rsidTr="009B4257">
        <w:tc>
          <w:tcPr>
            <w:tcW w:w="2179" w:type="dxa"/>
            <w:shd w:val="clear" w:color="auto" w:fill="auto"/>
          </w:tcPr>
          <w:p w:rsidR="00625F7B" w:rsidRPr="00625F7B" w:rsidRDefault="00625F7B" w:rsidP="00625F7B">
            <w:pPr>
              <w:ind w:firstLine="0"/>
            </w:pPr>
            <w:r>
              <w:t>Huggins</w:t>
            </w:r>
          </w:p>
        </w:tc>
        <w:tc>
          <w:tcPr>
            <w:tcW w:w="2179" w:type="dxa"/>
            <w:shd w:val="clear" w:color="auto" w:fill="auto"/>
          </w:tcPr>
          <w:p w:rsidR="00625F7B" w:rsidRPr="00625F7B" w:rsidRDefault="00625F7B" w:rsidP="00625F7B">
            <w:pPr>
              <w:ind w:firstLine="0"/>
            </w:pPr>
            <w:r>
              <w:t>Jefferson</w:t>
            </w:r>
          </w:p>
        </w:tc>
        <w:tc>
          <w:tcPr>
            <w:tcW w:w="2180" w:type="dxa"/>
            <w:shd w:val="clear" w:color="auto" w:fill="auto"/>
          </w:tcPr>
          <w:p w:rsidR="00625F7B" w:rsidRPr="00625F7B" w:rsidRDefault="00625F7B" w:rsidP="00625F7B">
            <w:pPr>
              <w:ind w:firstLine="0"/>
            </w:pPr>
            <w:r>
              <w:t>Johnson</w:t>
            </w:r>
          </w:p>
        </w:tc>
      </w:tr>
      <w:tr w:rsidR="00625F7B" w:rsidRPr="00625F7B" w:rsidTr="009B4257">
        <w:tc>
          <w:tcPr>
            <w:tcW w:w="2179" w:type="dxa"/>
            <w:shd w:val="clear" w:color="auto" w:fill="auto"/>
          </w:tcPr>
          <w:p w:rsidR="00625F7B" w:rsidRPr="00625F7B" w:rsidRDefault="00625F7B" w:rsidP="00625F7B">
            <w:pPr>
              <w:ind w:firstLine="0"/>
            </w:pPr>
            <w:r>
              <w:t>Jordan</w:t>
            </w:r>
          </w:p>
        </w:tc>
        <w:tc>
          <w:tcPr>
            <w:tcW w:w="2179" w:type="dxa"/>
            <w:shd w:val="clear" w:color="auto" w:fill="auto"/>
          </w:tcPr>
          <w:p w:rsidR="00625F7B" w:rsidRPr="00625F7B" w:rsidRDefault="00625F7B" w:rsidP="00625F7B">
            <w:pPr>
              <w:ind w:firstLine="0"/>
            </w:pPr>
            <w:r>
              <w:t>Kennedy</w:t>
            </w:r>
          </w:p>
        </w:tc>
        <w:tc>
          <w:tcPr>
            <w:tcW w:w="2180" w:type="dxa"/>
            <w:shd w:val="clear" w:color="auto" w:fill="auto"/>
          </w:tcPr>
          <w:p w:rsidR="00625F7B" w:rsidRPr="00625F7B" w:rsidRDefault="00625F7B" w:rsidP="00625F7B">
            <w:pPr>
              <w:ind w:firstLine="0"/>
            </w:pPr>
            <w:r>
              <w:t>King</w:t>
            </w:r>
          </w:p>
        </w:tc>
      </w:tr>
      <w:tr w:rsidR="00625F7B" w:rsidRPr="00625F7B" w:rsidTr="009B4257">
        <w:tc>
          <w:tcPr>
            <w:tcW w:w="2179" w:type="dxa"/>
            <w:shd w:val="clear" w:color="auto" w:fill="auto"/>
          </w:tcPr>
          <w:p w:rsidR="00625F7B" w:rsidRPr="00625F7B" w:rsidRDefault="00625F7B" w:rsidP="00625F7B">
            <w:pPr>
              <w:ind w:firstLine="0"/>
            </w:pPr>
            <w:r>
              <w:t>Kirby</w:t>
            </w:r>
          </w:p>
        </w:tc>
        <w:tc>
          <w:tcPr>
            <w:tcW w:w="2179" w:type="dxa"/>
            <w:shd w:val="clear" w:color="auto" w:fill="auto"/>
          </w:tcPr>
          <w:p w:rsidR="00625F7B" w:rsidRPr="00625F7B" w:rsidRDefault="00625F7B" w:rsidP="00625F7B">
            <w:pPr>
              <w:ind w:firstLine="0"/>
            </w:pPr>
            <w:r>
              <w:t>Loftis</w:t>
            </w:r>
          </w:p>
        </w:tc>
        <w:tc>
          <w:tcPr>
            <w:tcW w:w="2180" w:type="dxa"/>
            <w:shd w:val="clear" w:color="auto" w:fill="auto"/>
          </w:tcPr>
          <w:p w:rsidR="00625F7B" w:rsidRPr="00625F7B" w:rsidRDefault="00625F7B" w:rsidP="00625F7B">
            <w:pPr>
              <w:ind w:firstLine="0"/>
            </w:pPr>
            <w:r>
              <w:t>Lowe</w:t>
            </w:r>
          </w:p>
        </w:tc>
      </w:tr>
      <w:tr w:rsidR="00625F7B" w:rsidRPr="00625F7B" w:rsidTr="009B4257">
        <w:tc>
          <w:tcPr>
            <w:tcW w:w="2179" w:type="dxa"/>
            <w:shd w:val="clear" w:color="auto" w:fill="auto"/>
          </w:tcPr>
          <w:p w:rsidR="00625F7B" w:rsidRPr="00625F7B" w:rsidRDefault="00625F7B" w:rsidP="00625F7B">
            <w:pPr>
              <w:ind w:firstLine="0"/>
            </w:pPr>
            <w:r>
              <w:t>Lucas</w:t>
            </w:r>
          </w:p>
        </w:tc>
        <w:tc>
          <w:tcPr>
            <w:tcW w:w="2179" w:type="dxa"/>
            <w:shd w:val="clear" w:color="auto" w:fill="auto"/>
          </w:tcPr>
          <w:p w:rsidR="00625F7B" w:rsidRPr="00625F7B" w:rsidRDefault="00625F7B" w:rsidP="00625F7B">
            <w:pPr>
              <w:ind w:firstLine="0"/>
            </w:pPr>
            <w:r>
              <w:t>Mack</w:t>
            </w:r>
          </w:p>
        </w:tc>
        <w:tc>
          <w:tcPr>
            <w:tcW w:w="2180" w:type="dxa"/>
            <w:shd w:val="clear" w:color="auto" w:fill="auto"/>
          </w:tcPr>
          <w:p w:rsidR="00625F7B" w:rsidRPr="00625F7B" w:rsidRDefault="00625F7B" w:rsidP="00625F7B">
            <w:pPr>
              <w:ind w:firstLine="0"/>
            </w:pPr>
            <w:r>
              <w:t>McCoy</w:t>
            </w:r>
          </w:p>
        </w:tc>
      </w:tr>
      <w:tr w:rsidR="00625F7B" w:rsidRPr="00625F7B" w:rsidTr="009B4257">
        <w:tc>
          <w:tcPr>
            <w:tcW w:w="2179" w:type="dxa"/>
            <w:shd w:val="clear" w:color="auto" w:fill="auto"/>
          </w:tcPr>
          <w:p w:rsidR="00625F7B" w:rsidRPr="00625F7B" w:rsidRDefault="00625F7B" w:rsidP="00625F7B">
            <w:pPr>
              <w:ind w:firstLine="0"/>
            </w:pPr>
            <w:r>
              <w:t>McEachern</w:t>
            </w:r>
          </w:p>
        </w:tc>
        <w:tc>
          <w:tcPr>
            <w:tcW w:w="2179" w:type="dxa"/>
            <w:shd w:val="clear" w:color="auto" w:fill="auto"/>
          </w:tcPr>
          <w:p w:rsidR="00625F7B" w:rsidRPr="00625F7B" w:rsidRDefault="00625F7B" w:rsidP="00625F7B">
            <w:pPr>
              <w:ind w:firstLine="0"/>
            </w:pPr>
            <w:r>
              <w:t>McKnight</w:t>
            </w:r>
          </w:p>
        </w:tc>
        <w:tc>
          <w:tcPr>
            <w:tcW w:w="2180" w:type="dxa"/>
            <w:shd w:val="clear" w:color="auto" w:fill="auto"/>
          </w:tcPr>
          <w:p w:rsidR="00625F7B" w:rsidRPr="00625F7B" w:rsidRDefault="00625F7B" w:rsidP="00625F7B">
            <w:pPr>
              <w:ind w:firstLine="0"/>
            </w:pPr>
            <w:r>
              <w:t>M. S. McLeod</w:t>
            </w:r>
          </w:p>
        </w:tc>
      </w:tr>
      <w:tr w:rsidR="00625F7B" w:rsidRPr="00625F7B" w:rsidTr="009B4257">
        <w:tc>
          <w:tcPr>
            <w:tcW w:w="2179" w:type="dxa"/>
            <w:shd w:val="clear" w:color="auto" w:fill="auto"/>
          </w:tcPr>
          <w:p w:rsidR="00625F7B" w:rsidRPr="00625F7B" w:rsidRDefault="00625F7B" w:rsidP="00625F7B">
            <w:pPr>
              <w:ind w:firstLine="0"/>
            </w:pPr>
            <w:r>
              <w:t>W. J. McLeod</w:t>
            </w:r>
          </w:p>
        </w:tc>
        <w:tc>
          <w:tcPr>
            <w:tcW w:w="2179" w:type="dxa"/>
            <w:shd w:val="clear" w:color="auto" w:fill="auto"/>
          </w:tcPr>
          <w:p w:rsidR="00625F7B" w:rsidRPr="00625F7B" w:rsidRDefault="00625F7B" w:rsidP="00625F7B">
            <w:pPr>
              <w:ind w:firstLine="0"/>
            </w:pPr>
            <w:r>
              <w:t>Merrill</w:t>
            </w:r>
          </w:p>
        </w:tc>
        <w:tc>
          <w:tcPr>
            <w:tcW w:w="2180" w:type="dxa"/>
            <w:shd w:val="clear" w:color="auto" w:fill="auto"/>
          </w:tcPr>
          <w:p w:rsidR="00625F7B" w:rsidRPr="00625F7B" w:rsidRDefault="00625F7B" w:rsidP="00625F7B">
            <w:pPr>
              <w:ind w:firstLine="0"/>
            </w:pPr>
            <w:r>
              <w:t>Mitchell</w:t>
            </w:r>
          </w:p>
        </w:tc>
      </w:tr>
      <w:tr w:rsidR="00625F7B" w:rsidRPr="00625F7B" w:rsidTr="009B4257">
        <w:tc>
          <w:tcPr>
            <w:tcW w:w="2179" w:type="dxa"/>
            <w:shd w:val="clear" w:color="auto" w:fill="auto"/>
          </w:tcPr>
          <w:p w:rsidR="00625F7B" w:rsidRPr="00625F7B" w:rsidRDefault="00625F7B" w:rsidP="00625F7B">
            <w:pPr>
              <w:ind w:firstLine="0"/>
            </w:pPr>
            <w:r>
              <w:t>D. C. Moss</w:t>
            </w:r>
          </w:p>
        </w:tc>
        <w:tc>
          <w:tcPr>
            <w:tcW w:w="2179" w:type="dxa"/>
            <w:shd w:val="clear" w:color="auto" w:fill="auto"/>
          </w:tcPr>
          <w:p w:rsidR="00625F7B" w:rsidRPr="00625F7B" w:rsidRDefault="00625F7B" w:rsidP="00625F7B">
            <w:pPr>
              <w:ind w:firstLine="0"/>
            </w:pPr>
            <w:r>
              <w:t>V. S. Moss</w:t>
            </w:r>
          </w:p>
        </w:tc>
        <w:tc>
          <w:tcPr>
            <w:tcW w:w="2180" w:type="dxa"/>
            <w:shd w:val="clear" w:color="auto" w:fill="auto"/>
          </w:tcPr>
          <w:p w:rsidR="00625F7B" w:rsidRPr="00625F7B" w:rsidRDefault="00625F7B" w:rsidP="00625F7B">
            <w:pPr>
              <w:ind w:firstLine="0"/>
            </w:pPr>
            <w:r>
              <w:t>Murphy</w:t>
            </w:r>
          </w:p>
        </w:tc>
      </w:tr>
      <w:tr w:rsidR="00625F7B" w:rsidRPr="00625F7B" w:rsidTr="009B4257">
        <w:tc>
          <w:tcPr>
            <w:tcW w:w="2179" w:type="dxa"/>
            <w:shd w:val="clear" w:color="auto" w:fill="auto"/>
          </w:tcPr>
          <w:p w:rsidR="00625F7B" w:rsidRPr="00625F7B" w:rsidRDefault="00625F7B" w:rsidP="00625F7B">
            <w:pPr>
              <w:ind w:firstLine="0"/>
            </w:pPr>
            <w:r>
              <w:t>Nanney</w:t>
            </w:r>
          </w:p>
        </w:tc>
        <w:tc>
          <w:tcPr>
            <w:tcW w:w="2179" w:type="dxa"/>
            <w:shd w:val="clear" w:color="auto" w:fill="auto"/>
          </w:tcPr>
          <w:p w:rsidR="00625F7B" w:rsidRPr="00625F7B" w:rsidRDefault="00625F7B" w:rsidP="00625F7B">
            <w:pPr>
              <w:ind w:firstLine="0"/>
            </w:pPr>
            <w:r>
              <w:t>Neal</w:t>
            </w:r>
          </w:p>
        </w:tc>
        <w:tc>
          <w:tcPr>
            <w:tcW w:w="2180" w:type="dxa"/>
            <w:shd w:val="clear" w:color="auto" w:fill="auto"/>
          </w:tcPr>
          <w:p w:rsidR="00625F7B" w:rsidRPr="00625F7B" w:rsidRDefault="00625F7B" w:rsidP="00625F7B">
            <w:pPr>
              <w:ind w:firstLine="0"/>
            </w:pPr>
            <w:r>
              <w:t>Newton</w:t>
            </w:r>
          </w:p>
        </w:tc>
      </w:tr>
      <w:tr w:rsidR="00625F7B" w:rsidRPr="00625F7B" w:rsidTr="009B4257">
        <w:tc>
          <w:tcPr>
            <w:tcW w:w="2179" w:type="dxa"/>
            <w:shd w:val="clear" w:color="auto" w:fill="auto"/>
          </w:tcPr>
          <w:p w:rsidR="00625F7B" w:rsidRPr="00625F7B" w:rsidRDefault="00625F7B" w:rsidP="00625F7B">
            <w:pPr>
              <w:ind w:firstLine="0"/>
            </w:pPr>
            <w:r>
              <w:t>Norman</w:t>
            </w:r>
          </w:p>
        </w:tc>
        <w:tc>
          <w:tcPr>
            <w:tcW w:w="2179" w:type="dxa"/>
            <w:shd w:val="clear" w:color="auto" w:fill="auto"/>
          </w:tcPr>
          <w:p w:rsidR="00625F7B" w:rsidRPr="00625F7B" w:rsidRDefault="00625F7B" w:rsidP="00625F7B">
            <w:pPr>
              <w:ind w:firstLine="0"/>
            </w:pPr>
            <w:r>
              <w:t>Norrell</w:t>
            </w:r>
          </w:p>
        </w:tc>
        <w:tc>
          <w:tcPr>
            <w:tcW w:w="2180" w:type="dxa"/>
            <w:shd w:val="clear" w:color="auto" w:fill="auto"/>
          </w:tcPr>
          <w:p w:rsidR="00625F7B" w:rsidRPr="00625F7B" w:rsidRDefault="00625F7B" w:rsidP="00625F7B">
            <w:pPr>
              <w:ind w:firstLine="0"/>
            </w:pPr>
            <w:r>
              <w:t>Ott</w:t>
            </w:r>
          </w:p>
        </w:tc>
      </w:tr>
      <w:tr w:rsidR="00625F7B" w:rsidRPr="00625F7B" w:rsidTr="009B4257">
        <w:tc>
          <w:tcPr>
            <w:tcW w:w="2179" w:type="dxa"/>
            <w:shd w:val="clear" w:color="auto" w:fill="auto"/>
          </w:tcPr>
          <w:p w:rsidR="00625F7B" w:rsidRPr="00625F7B" w:rsidRDefault="00625F7B" w:rsidP="00625F7B">
            <w:pPr>
              <w:ind w:firstLine="0"/>
            </w:pPr>
            <w:r>
              <w:t>Parks</w:t>
            </w:r>
          </w:p>
        </w:tc>
        <w:tc>
          <w:tcPr>
            <w:tcW w:w="2179" w:type="dxa"/>
            <w:shd w:val="clear" w:color="auto" w:fill="auto"/>
          </w:tcPr>
          <w:p w:rsidR="00625F7B" w:rsidRPr="00625F7B" w:rsidRDefault="00625F7B" w:rsidP="00625F7B">
            <w:pPr>
              <w:ind w:firstLine="0"/>
            </w:pPr>
            <w:r>
              <w:t>Pitts</w:t>
            </w:r>
          </w:p>
        </w:tc>
        <w:tc>
          <w:tcPr>
            <w:tcW w:w="2180" w:type="dxa"/>
            <w:shd w:val="clear" w:color="auto" w:fill="auto"/>
          </w:tcPr>
          <w:p w:rsidR="00625F7B" w:rsidRPr="00625F7B" w:rsidRDefault="00625F7B" w:rsidP="00625F7B">
            <w:pPr>
              <w:ind w:firstLine="0"/>
            </w:pPr>
            <w:r>
              <w:t>Pope</w:t>
            </w:r>
          </w:p>
        </w:tc>
      </w:tr>
      <w:tr w:rsidR="00625F7B" w:rsidRPr="00625F7B" w:rsidTr="009B4257">
        <w:tc>
          <w:tcPr>
            <w:tcW w:w="2179" w:type="dxa"/>
            <w:shd w:val="clear" w:color="auto" w:fill="auto"/>
          </w:tcPr>
          <w:p w:rsidR="00625F7B" w:rsidRPr="00625F7B" w:rsidRDefault="00625F7B" w:rsidP="00625F7B">
            <w:pPr>
              <w:ind w:firstLine="0"/>
            </w:pPr>
            <w:r>
              <w:t>Putnam</w:t>
            </w:r>
          </w:p>
        </w:tc>
        <w:tc>
          <w:tcPr>
            <w:tcW w:w="2179" w:type="dxa"/>
            <w:shd w:val="clear" w:color="auto" w:fill="auto"/>
          </w:tcPr>
          <w:p w:rsidR="00625F7B" w:rsidRPr="00625F7B" w:rsidRDefault="00625F7B" w:rsidP="00625F7B">
            <w:pPr>
              <w:ind w:firstLine="0"/>
            </w:pPr>
            <w:r>
              <w:t>Quinn</w:t>
            </w:r>
          </w:p>
        </w:tc>
        <w:tc>
          <w:tcPr>
            <w:tcW w:w="2180" w:type="dxa"/>
            <w:shd w:val="clear" w:color="auto" w:fill="auto"/>
          </w:tcPr>
          <w:p w:rsidR="00625F7B" w:rsidRPr="00625F7B" w:rsidRDefault="00625F7B" w:rsidP="00625F7B">
            <w:pPr>
              <w:ind w:firstLine="0"/>
            </w:pPr>
            <w:r>
              <w:t>Ridgeway</w:t>
            </w:r>
          </w:p>
        </w:tc>
      </w:tr>
      <w:tr w:rsidR="00625F7B" w:rsidRPr="00625F7B" w:rsidTr="009B4257">
        <w:tc>
          <w:tcPr>
            <w:tcW w:w="2179" w:type="dxa"/>
            <w:shd w:val="clear" w:color="auto" w:fill="auto"/>
          </w:tcPr>
          <w:p w:rsidR="00625F7B" w:rsidRPr="00625F7B" w:rsidRDefault="00625F7B" w:rsidP="00625F7B">
            <w:pPr>
              <w:ind w:firstLine="0"/>
            </w:pPr>
            <w:r>
              <w:t>Riley</w:t>
            </w:r>
          </w:p>
        </w:tc>
        <w:tc>
          <w:tcPr>
            <w:tcW w:w="2179" w:type="dxa"/>
            <w:shd w:val="clear" w:color="auto" w:fill="auto"/>
          </w:tcPr>
          <w:p w:rsidR="00625F7B" w:rsidRPr="00625F7B" w:rsidRDefault="00625F7B" w:rsidP="00625F7B">
            <w:pPr>
              <w:ind w:firstLine="0"/>
            </w:pPr>
            <w:r>
              <w:t>Rivers</w:t>
            </w:r>
          </w:p>
        </w:tc>
        <w:tc>
          <w:tcPr>
            <w:tcW w:w="2180" w:type="dxa"/>
            <w:shd w:val="clear" w:color="auto" w:fill="auto"/>
          </w:tcPr>
          <w:p w:rsidR="00625F7B" w:rsidRPr="00625F7B" w:rsidRDefault="00625F7B" w:rsidP="00625F7B">
            <w:pPr>
              <w:ind w:firstLine="0"/>
            </w:pPr>
            <w:r>
              <w:t>Robinson-Simpson</w:t>
            </w:r>
          </w:p>
        </w:tc>
      </w:tr>
      <w:tr w:rsidR="00625F7B" w:rsidRPr="00625F7B" w:rsidTr="009B4257">
        <w:tc>
          <w:tcPr>
            <w:tcW w:w="2179" w:type="dxa"/>
            <w:shd w:val="clear" w:color="auto" w:fill="auto"/>
          </w:tcPr>
          <w:p w:rsidR="00625F7B" w:rsidRPr="00625F7B" w:rsidRDefault="00625F7B" w:rsidP="00625F7B">
            <w:pPr>
              <w:ind w:firstLine="0"/>
            </w:pPr>
            <w:r>
              <w:t>Rutherford</w:t>
            </w:r>
          </w:p>
        </w:tc>
        <w:tc>
          <w:tcPr>
            <w:tcW w:w="2179" w:type="dxa"/>
            <w:shd w:val="clear" w:color="auto" w:fill="auto"/>
          </w:tcPr>
          <w:p w:rsidR="00625F7B" w:rsidRPr="00625F7B" w:rsidRDefault="00625F7B" w:rsidP="00625F7B">
            <w:pPr>
              <w:ind w:firstLine="0"/>
            </w:pPr>
            <w:r>
              <w:t>Ryhal</w:t>
            </w:r>
          </w:p>
        </w:tc>
        <w:tc>
          <w:tcPr>
            <w:tcW w:w="2180" w:type="dxa"/>
            <w:shd w:val="clear" w:color="auto" w:fill="auto"/>
          </w:tcPr>
          <w:p w:rsidR="00625F7B" w:rsidRPr="00625F7B" w:rsidRDefault="00625F7B" w:rsidP="00625F7B">
            <w:pPr>
              <w:ind w:firstLine="0"/>
            </w:pPr>
            <w:r>
              <w:t>Sandifer</w:t>
            </w:r>
          </w:p>
        </w:tc>
      </w:tr>
      <w:tr w:rsidR="00625F7B" w:rsidRPr="00625F7B" w:rsidTr="009B4257">
        <w:tc>
          <w:tcPr>
            <w:tcW w:w="2179" w:type="dxa"/>
            <w:shd w:val="clear" w:color="auto" w:fill="auto"/>
          </w:tcPr>
          <w:p w:rsidR="00625F7B" w:rsidRPr="00625F7B" w:rsidRDefault="00625F7B" w:rsidP="00625F7B">
            <w:pPr>
              <w:ind w:firstLine="0"/>
            </w:pPr>
            <w:r>
              <w:t>Simrill</w:t>
            </w:r>
          </w:p>
        </w:tc>
        <w:tc>
          <w:tcPr>
            <w:tcW w:w="2179" w:type="dxa"/>
            <w:shd w:val="clear" w:color="auto" w:fill="auto"/>
          </w:tcPr>
          <w:p w:rsidR="00625F7B" w:rsidRPr="00625F7B" w:rsidRDefault="00625F7B" w:rsidP="00625F7B">
            <w:pPr>
              <w:ind w:firstLine="0"/>
            </w:pPr>
            <w:r>
              <w:t>G. M. Smith</w:t>
            </w:r>
          </w:p>
        </w:tc>
        <w:tc>
          <w:tcPr>
            <w:tcW w:w="2180" w:type="dxa"/>
            <w:shd w:val="clear" w:color="auto" w:fill="auto"/>
          </w:tcPr>
          <w:p w:rsidR="00625F7B" w:rsidRPr="00625F7B" w:rsidRDefault="00625F7B" w:rsidP="00625F7B">
            <w:pPr>
              <w:ind w:firstLine="0"/>
            </w:pPr>
            <w:r>
              <w:t>Sottile</w:t>
            </w:r>
          </w:p>
        </w:tc>
      </w:tr>
      <w:tr w:rsidR="00625F7B" w:rsidRPr="00625F7B" w:rsidTr="009B4257">
        <w:tc>
          <w:tcPr>
            <w:tcW w:w="2179" w:type="dxa"/>
            <w:shd w:val="clear" w:color="auto" w:fill="auto"/>
          </w:tcPr>
          <w:p w:rsidR="00625F7B" w:rsidRPr="00625F7B" w:rsidRDefault="00625F7B" w:rsidP="00625F7B">
            <w:pPr>
              <w:ind w:firstLine="0"/>
            </w:pPr>
            <w:r>
              <w:t>Spires</w:t>
            </w:r>
          </w:p>
        </w:tc>
        <w:tc>
          <w:tcPr>
            <w:tcW w:w="2179" w:type="dxa"/>
            <w:shd w:val="clear" w:color="auto" w:fill="auto"/>
          </w:tcPr>
          <w:p w:rsidR="00625F7B" w:rsidRPr="00625F7B" w:rsidRDefault="00625F7B" w:rsidP="00625F7B">
            <w:pPr>
              <w:ind w:firstLine="0"/>
            </w:pPr>
            <w:r>
              <w:t>Stavrinakis</w:t>
            </w:r>
          </w:p>
        </w:tc>
        <w:tc>
          <w:tcPr>
            <w:tcW w:w="2180" w:type="dxa"/>
            <w:shd w:val="clear" w:color="auto" w:fill="auto"/>
          </w:tcPr>
          <w:p w:rsidR="00625F7B" w:rsidRPr="00625F7B" w:rsidRDefault="00625F7B" w:rsidP="00625F7B">
            <w:pPr>
              <w:ind w:firstLine="0"/>
            </w:pPr>
            <w:r>
              <w:t>Stringer</w:t>
            </w:r>
          </w:p>
        </w:tc>
      </w:tr>
      <w:tr w:rsidR="00625F7B" w:rsidRPr="00625F7B" w:rsidTr="009B4257">
        <w:tc>
          <w:tcPr>
            <w:tcW w:w="2179" w:type="dxa"/>
            <w:shd w:val="clear" w:color="auto" w:fill="auto"/>
          </w:tcPr>
          <w:p w:rsidR="00625F7B" w:rsidRPr="00625F7B" w:rsidRDefault="00625F7B" w:rsidP="00625F7B">
            <w:pPr>
              <w:ind w:firstLine="0"/>
            </w:pPr>
            <w:r>
              <w:t>Tallon</w:t>
            </w:r>
          </w:p>
        </w:tc>
        <w:tc>
          <w:tcPr>
            <w:tcW w:w="2179" w:type="dxa"/>
            <w:shd w:val="clear" w:color="auto" w:fill="auto"/>
          </w:tcPr>
          <w:p w:rsidR="00625F7B" w:rsidRPr="00625F7B" w:rsidRDefault="00625F7B" w:rsidP="00625F7B">
            <w:pPr>
              <w:ind w:firstLine="0"/>
            </w:pPr>
            <w:r>
              <w:t>Taylor</w:t>
            </w:r>
          </w:p>
        </w:tc>
        <w:tc>
          <w:tcPr>
            <w:tcW w:w="2180" w:type="dxa"/>
            <w:shd w:val="clear" w:color="auto" w:fill="auto"/>
          </w:tcPr>
          <w:p w:rsidR="00625F7B" w:rsidRPr="00625F7B" w:rsidRDefault="00625F7B" w:rsidP="00625F7B">
            <w:pPr>
              <w:ind w:firstLine="0"/>
            </w:pPr>
            <w:r>
              <w:t>Thayer</w:t>
            </w:r>
          </w:p>
        </w:tc>
      </w:tr>
      <w:tr w:rsidR="00625F7B" w:rsidRPr="00625F7B" w:rsidTr="009B4257">
        <w:tc>
          <w:tcPr>
            <w:tcW w:w="2179" w:type="dxa"/>
            <w:shd w:val="clear" w:color="auto" w:fill="auto"/>
          </w:tcPr>
          <w:p w:rsidR="00625F7B" w:rsidRPr="00625F7B" w:rsidRDefault="00625F7B" w:rsidP="00625F7B">
            <w:pPr>
              <w:ind w:firstLine="0"/>
            </w:pPr>
            <w:r>
              <w:t>Tinkler</w:t>
            </w:r>
          </w:p>
        </w:tc>
        <w:tc>
          <w:tcPr>
            <w:tcW w:w="2179" w:type="dxa"/>
            <w:shd w:val="clear" w:color="auto" w:fill="auto"/>
          </w:tcPr>
          <w:p w:rsidR="00625F7B" w:rsidRPr="00625F7B" w:rsidRDefault="00625F7B" w:rsidP="00625F7B">
            <w:pPr>
              <w:ind w:firstLine="0"/>
            </w:pPr>
            <w:r>
              <w:t>Toole</w:t>
            </w:r>
          </w:p>
        </w:tc>
        <w:tc>
          <w:tcPr>
            <w:tcW w:w="2180" w:type="dxa"/>
            <w:shd w:val="clear" w:color="auto" w:fill="auto"/>
          </w:tcPr>
          <w:p w:rsidR="00625F7B" w:rsidRPr="00625F7B" w:rsidRDefault="00625F7B" w:rsidP="00625F7B">
            <w:pPr>
              <w:ind w:firstLine="0"/>
            </w:pPr>
            <w:r>
              <w:t>Weeks</w:t>
            </w:r>
          </w:p>
        </w:tc>
      </w:tr>
      <w:tr w:rsidR="00625F7B" w:rsidRPr="00625F7B" w:rsidTr="009B4257">
        <w:tc>
          <w:tcPr>
            <w:tcW w:w="2179" w:type="dxa"/>
            <w:shd w:val="clear" w:color="auto" w:fill="auto"/>
          </w:tcPr>
          <w:p w:rsidR="00625F7B" w:rsidRPr="00625F7B" w:rsidRDefault="00625F7B" w:rsidP="00625F7B">
            <w:pPr>
              <w:keepNext/>
              <w:ind w:firstLine="0"/>
            </w:pPr>
            <w:r>
              <w:t>Wells</w:t>
            </w:r>
          </w:p>
        </w:tc>
        <w:tc>
          <w:tcPr>
            <w:tcW w:w="2179" w:type="dxa"/>
            <w:shd w:val="clear" w:color="auto" w:fill="auto"/>
          </w:tcPr>
          <w:p w:rsidR="00625F7B" w:rsidRPr="00625F7B" w:rsidRDefault="00625F7B" w:rsidP="00625F7B">
            <w:pPr>
              <w:keepNext/>
              <w:ind w:firstLine="0"/>
            </w:pPr>
            <w:r>
              <w:t>Whipper</w:t>
            </w:r>
          </w:p>
        </w:tc>
        <w:tc>
          <w:tcPr>
            <w:tcW w:w="2180" w:type="dxa"/>
            <w:shd w:val="clear" w:color="auto" w:fill="auto"/>
          </w:tcPr>
          <w:p w:rsidR="00625F7B" w:rsidRPr="00625F7B" w:rsidRDefault="00625F7B" w:rsidP="00625F7B">
            <w:pPr>
              <w:keepNext/>
              <w:ind w:firstLine="0"/>
            </w:pPr>
            <w:r>
              <w:t>Whitmire</w:t>
            </w:r>
          </w:p>
        </w:tc>
      </w:tr>
      <w:tr w:rsidR="00625F7B" w:rsidRPr="00625F7B" w:rsidTr="009B4257">
        <w:tc>
          <w:tcPr>
            <w:tcW w:w="2179" w:type="dxa"/>
            <w:shd w:val="clear" w:color="auto" w:fill="auto"/>
          </w:tcPr>
          <w:p w:rsidR="00625F7B" w:rsidRPr="00625F7B" w:rsidRDefault="00625F7B" w:rsidP="00625F7B">
            <w:pPr>
              <w:keepNext/>
              <w:ind w:firstLine="0"/>
            </w:pPr>
            <w:r>
              <w:t>Williams</w:t>
            </w:r>
          </w:p>
        </w:tc>
        <w:tc>
          <w:tcPr>
            <w:tcW w:w="2179" w:type="dxa"/>
            <w:shd w:val="clear" w:color="auto" w:fill="auto"/>
          </w:tcPr>
          <w:p w:rsidR="00625F7B" w:rsidRPr="00625F7B" w:rsidRDefault="00625F7B" w:rsidP="00625F7B">
            <w:pPr>
              <w:keepNext/>
              <w:ind w:firstLine="0"/>
            </w:pPr>
            <w:r>
              <w:t>Willis</w:t>
            </w:r>
          </w:p>
        </w:tc>
        <w:tc>
          <w:tcPr>
            <w:tcW w:w="2180" w:type="dxa"/>
            <w:shd w:val="clear" w:color="auto" w:fill="auto"/>
          </w:tcPr>
          <w:p w:rsidR="00625F7B" w:rsidRPr="00625F7B" w:rsidRDefault="00625F7B" w:rsidP="00625F7B">
            <w:pPr>
              <w:keepNext/>
              <w:ind w:firstLine="0"/>
            </w:pPr>
            <w:r>
              <w:t>Yow</w:t>
            </w:r>
          </w:p>
        </w:tc>
      </w:tr>
    </w:tbl>
    <w:p w:rsidR="00625F7B" w:rsidRDefault="00625F7B" w:rsidP="00625F7B"/>
    <w:p w:rsidR="00625F7B" w:rsidRDefault="00625F7B" w:rsidP="00625F7B">
      <w:pPr>
        <w:jc w:val="center"/>
        <w:rPr>
          <w:b/>
        </w:rPr>
      </w:pPr>
      <w:r w:rsidRPr="00625F7B">
        <w:rPr>
          <w:b/>
        </w:rPr>
        <w:t>Total--111</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p w:rsidR="00625F7B" w:rsidRDefault="00625F7B" w:rsidP="00625F7B"/>
    <w:p w:rsidR="00625F7B" w:rsidRDefault="00625F7B" w:rsidP="00625F7B">
      <w:pPr>
        <w:jc w:val="center"/>
        <w:rPr>
          <w:b/>
        </w:rPr>
      </w:pPr>
      <w:r w:rsidRPr="00625F7B">
        <w:rPr>
          <w:b/>
        </w:rPr>
        <w:t>Total--0</w:t>
      </w:r>
    </w:p>
    <w:p w:rsidR="00625F7B" w:rsidRDefault="00625F7B" w:rsidP="00625F7B">
      <w:pPr>
        <w:jc w:val="center"/>
        <w:rPr>
          <w:b/>
        </w:rPr>
      </w:pPr>
    </w:p>
    <w:p w:rsidR="009B4257" w:rsidRDefault="00625F7B" w:rsidP="00625F7B">
      <w:r>
        <w:t>So, the Bill, as amended, was read the second time and ordered to third reading.</w:t>
      </w:r>
    </w:p>
    <w:p w:rsidR="009B4257" w:rsidRDefault="009B4257" w:rsidP="00625F7B"/>
    <w:p w:rsidR="009B4257" w:rsidRDefault="009B4257">
      <w:pPr>
        <w:ind w:firstLine="0"/>
        <w:jc w:val="left"/>
        <w:rPr>
          <w:b/>
        </w:rPr>
      </w:pPr>
    </w:p>
    <w:p w:rsidR="009B4257" w:rsidRDefault="009B4257" w:rsidP="00625F7B">
      <w:pPr>
        <w:keepNext/>
        <w:jc w:val="center"/>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3238 . . . . . Wednesday, May 4, 2016</w:t>
      </w:r>
    </w:p>
    <w:p w:rsidR="009B4257" w:rsidRDefault="009B4257">
      <w:pPr>
        <w:ind w:firstLine="0"/>
        <w:jc w:val="left"/>
        <w:rPr>
          <w:b/>
        </w:rPr>
      </w:pPr>
    </w:p>
    <w:p w:rsidR="00625F7B" w:rsidRDefault="00625F7B" w:rsidP="00625F7B">
      <w:pPr>
        <w:keepNext/>
        <w:jc w:val="center"/>
        <w:rPr>
          <w:b/>
        </w:rPr>
      </w:pPr>
      <w:r w:rsidRPr="00625F7B">
        <w:rPr>
          <w:b/>
        </w:rPr>
        <w:lastRenderedPageBreak/>
        <w:t>S. 277--AMENDED AND ORDERED TO THIRD READING</w:t>
      </w:r>
    </w:p>
    <w:p w:rsidR="00625F7B" w:rsidRDefault="00625F7B" w:rsidP="00625F7B">
      <w:pPr>
        <w:keepNext/>
      </w:pPr>
      <w:r>
        <w:t>The following Bill was taken up:</w:t>
      </w:r>
    </w:p>
    <w:p w:rsidR="00625F7B" w:rsidRDefault="00625F7B" w:rsidP="00625F7B">
      <w:pPr>
        <w:keepNext/>
      </w:pPr>
      <w:bookmarkStart w:id="60" w:name="include_clip_start_166"/>
      <w:bookmarkEnd w:id="60"/>
    </w:p>
    <w:p w:rsidR="009B4257" w:rsidRDefault="00625F7B" w:rsidP="00625F7B">
      <w:r>
        <w:t xml:space="preserve">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3239 . . . . . Wednesday, May 4, 2016</w:t>
      </w:r>
    </w:p>
    <w:p w:rsidR="009B4257" w:rsidRDefault="009B4257">
      <w:pPr>
        <w:ind w:firstLine="0"/>
        <w:jc w:val="left"/>
      </w:pPr>
    </w:p>
    <w:p w:rsidR="00625F7B" w:rsidRDefault="00625F7B" w:rsidP="00625F7B">
      <w:r>
        <w:t>LOCAL EXCHANGE PROVIDERS; AND TO REPEAL SECTION 58-9-2540 RELATING TO AN ADVISORY COMMITTEE CONCERNING STATEWIDE TELECOMMUNICATIONS RELAY ACCESS SERVICE.</w:t>
      </w:r>
    </w:p>
    <w:p w:rsidR="00625F7B" w:rsidRDefault="00625F7B" w:rsidP="00625F7B">
      <w:bookmarkStart w:id="61" w:name="include_clip_end_166"/>
      <w:bookmarkStart w:id="62" w:name="file_start167"/>
      <w:bookmarkEnd w:id="61"/>
      <w:bookmarkEnd w:id="62"/>
    </w:p>
    <w:p w:rsidR="00625F7B" w:rsidRPr="009C7B56" w:rsidRDefault="00625F7B" w:rsidP="00625F7B">
      <w:r w:rsidRPr="009C7B56">
        <w:t>The Committee on Labor, Commerce and Industry proposed the following Amendment No. 1</w:t>
      </w:r>
      <w:r w:rsidR="00B93C19">
        <w:t xml:space="preserve"> to </w:t>
      </w:r>
      <w:r w:rsidRPr="009C7B56">
        <w:t>S. 277 (COUNCIL\AGM\</w:t>
      </w:r>
      <w:r w:rsidR="00B93C19">
        <w:t xml:space="preserve"> </w:t>
      </w:r>
      <w:r w:rsidRPr="009C7B56">
        <w:t>277C001.AGM.AB16)</w:t>
      </w:r>
      <w:r w:rsidR="00B93C19">
        <w:t>:</w:t>
      </w:r>
      <w:r w:rsidRPr="009C7B56">
        <w:t xml:space="preserve"> </w:t>
      </w:r>
    </w:p>
    <w:p w:rsidR="00625F7B" w:rsidRPr="009C7B56" w:rsidRDefault="00625F7B" w:rsidP="00625F7B">
      <w:r w:rsidRPr="009C7B56">
        <w:t>Amend the bill, as and if amended, by deleting all after the enacting words and inserting:</w:t>
      </w:r>
    </w:p>
    <w:p w:rsidR="00625F7B" w:rsidRPr="009C7B56" w:rsidRDefault="00625F7B" w:rsidP="00625F7B">
      <w:pPr>
        <w:suppressAutoHyphens/>
      </w:pPr>
      <w:r w:rsidRPr="009C7B56">
        <w:t>/ SECTION</w:t>
      </w:r>
      <w:r w:rsidRPr="009C7B56">
        <w:tab/>
        <w:t>1.</w:t>
      </w:r>
      <w:r w:rsidRPr="009C7B56">
        <w:tab/>
        <w:t>This act must be known and may be cited as the “State Telecom Equity in Funding Act”.</w:t>
      </w:r>
    </w:p>
    <w:p w:rsidR="00625F7B" w:rsidRPr="009C7B56" w:rsidRDefault="00625F7B" w:rsidP="00625F7B">
      <w:pPr>
        <w:suppressAutoHyphens/>
      </w:pPr>
      <w:r w:rsidRPr="009C7B56">
        <w:t>SECTION</w:t>
      </w:r>
      <w:r w:rsidRPr="009C7B56">
        <w:tab/>
        <w:t>2.</w:t>
      </w:r>
      <w:r w:rsidRPr="009C7B56">
        <w:tab/>
        <w:t>Article 21, Chapter 9, Title 58 of the 1976 Code is amended by adding:</w:t>
      </w:r>
    </w:p>
    <w:p w:rsidR="00625F7B" w:rsidRPr="009C7B56" w:rsidRDefault="00625F7B" w:rsidP="00625F7B">
      <w:pPr>
        <w:suppressAutoHyphens/>
      </w:pPr>
      <w:r w:rsidRPr="009C7B56">
        <w:tab/>
        <w:t>“Section 58</w:t>
      </w:r>
      <w:r w:rsidRPr="009C7B56">
        <w:noBreakHyphen/>
        <w:t>9</w:t>
      </w:r>
      <w:r w:rsidRPr="009C7B56">
        <w:noBreakHyphen/>
        <w:t>2515.</w:t>
      </w:r>
      <w:r w:rsidRPr="009C7B56">
        <w:tab/>
        <w:t>Nothing in this article expands, diminishes, or otherwise affects any existing jurisdiction of the commission over any local exchange provider, prepaid wireless provider, CMRS provider, or VoIP provider; or any services provided by any such provider.”</w:t>
      </w:r>
    </w:p>
    <w:p w:rsidR="00625F7B" w:rsidRPr="009C7B56" w:rsidRDefault="00625F7B" w:rsidP="00625F7B">
      <w:pPr>
        <w:suppressAutoHyphens/>
      </w:pPr>
      <w:r w:rsidRPr="009C7B56">
        <w:t>SECTION</w:t>
      </w:r>
      <w:r w:rsidRPr="009C7B56">
        <w:tab/>
        <w:t>3.</w:t>
      </w:r>
      <w:r w:rsidRPr="009C7B56">
        <w:tab/>
        <w:t>Article 21, Chapter 9, Title 58 of the 1976 Code is amended by adding:</w:t>
      </w:r>
    </w:p>
    <w:p w:rsidR="00625F7B" w:rsidRPr="009C7B56" w:rsidRDefault="00625F7B" w:rsidP="00625F7B">
      <w:pPr>
        <w:suppressAutoHyphens/>
      </w:pPr>
      <w:r w:rsidRPr="009C7B56">
        <w:tab/>
        <w:t>“Section 58</w:t>
      </w:r>
      <w:r w:rsidRPr="009C7B56">
        <w:noBreakHyphen/>
        <w:t>9</w:t>
      </w:r>
      <w:r w:rsidRPr="009C7B56">
        <w:noBreakHyphen/>
        <w:t>2535.</w:t>
      </w:r>
      <w:r w:rsidRPr="009C7B56">
        <w:tab/>
        <w:t>(A)</w:t>
      </w:r>
      <w:r w:rsidRPr="009C7B56">
        <w:tab/>
        <w:t>A local exchange provider must collect the dual party relay charge established in Section 58</w:t>
      </w:r>
      <w:r w:rsidRPr="009C7B56">
        <w:noBreakHyphen/>
        <w:t>9</w:t>
      </w:r>
      <w:r w:rsidRPr="009C7B56">
        <w:noBreakHyphen/>
        <w:t xml:space="preserve">2530(A) on each local exchange access facility. </w:t>
      </w:r>
    </w:p>
    <w:p w:rsidR="00625F7B" w:rsidRPr="009C7B56" w:rsidRDefault="00625F7B" w:rsidP="00625F7B">
      <w:pPr>
        <w:suppressAutoHyphens/>
      </w:pPr>
      <w:r w:rsidRPr="009C7B56">
        <w:tab/>
      </w:r>
      <w:r w:rsidRPr="009C7B56">
        <w:tab/>
        <w:t>(1)</w:t>
      </w:r>
      <w:r w:rsidRPr="009C7B56">
        <w:tab/>
        <w:t xml:space="preserve">For bills rendered on or after the effective date of this act, for any individual local exchange access facility that is capable of simultaneously carrying multiple voice and data transmissions, a subscriber must be billed a number of dual party relay charges equal to: </w:t>
      </w:r>
    </w:p>
    <w:p w:rsidR="00625F7B" w:rsidRPr="009C7B56" w:rsidRDefault="00625F7B" w:rsidP="00625F7B">
      <w:pPr>
        <w:suppressAutoHyphens/>
      </w:pPr>
      <w:r w:rsidRPr="009C7B56">
        <w:tab/>
      </w:r>
      <w:r w:rsidRPr="009C7B56">
        <w:tab/>
      </w:r>
      <w:r w:rsidRPr="009C7B56">
        <w:tab/>
        <w:t>(a)</w:t>
      </w:r>
      <w:r w:rsidRPr="009C7B56">
        <w:tab/>
        <w:t xml:space="preserve">the number of outward voice transmission paths activated on such a facility in cases where the number of activated outward voice transmission paths can be modified by the subscriber only with the assistance of the service supplier; or </w:t>
      </w:r>
    </w:p>
    <w:p w:rsidR="00625F7B" w:rsidRPr="009C7B56" w:rsidRDefault="00625F7B" w:rsidP="00625F7B">
      <w:pPr>
        <w:suppressAutoHyphens/>
      </w:pPr>
      <w:r w:rsidRPr="009C7B56">
        <w:tab/>
      </w:r>
      <w:r w:rsidRPr="009C7B56">
        <w:tab/>
      </w:r>
      <w:r w:rsidRPr="009C7B56">
        <w:tab/>
        <w:t>(b)</w:t>
      </w:r>
      <w:r w:rsidRPr="009C7B56">
        <w:tab/>
        <w:t>five, where the number of activated outward voice transmission paths can be modified by the subscriber without the assistance of the service supplier.  The total number of dual party relay charges is subject to a maximum of fifty such charges for each account.</w:t>
      </w:r>
    </w:p>
    <w:p w:rsidR="00625F7B" w:rsidRPr="009C7B56" w:rsidRDefault="00625F7B" w:rsidP="00625F7B">
      <w:pPr>
        <w:suppressAutoHyphens/>
      </w:pPr>
      <w:r w:rsidRPr="009C7B56">
        <w:lastRenderedPageBreak/>
        <w:tab/>
      </w:r>
      <w:r w:rsidRPr="009C7B56">
        <w:tab/>
        <w:t>(2)</w:t>
      </w:r>
      <w:r w:rsidRPr="009C7B56">
        <w:tab/>
        <w:t>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9B4257" w:rsidRDefault="009B4257">
      <w:pPr>
        <w:ind w:firstLine="0"/>
        <w:jc w:val="left"/>
      </w:pPr>
    </w:p>
    <w:p w:rsidR="009B4257" w:rsidRDefault="009B4257" w:rsidP="00625F7B">
      <w:pPr>
        <w:suppressAutoHyphens/>
      </w:pPr>
    </w:p>
    <w:p w:rsidR="009B4257" w:rsidRDefault="009B4257" w:rsidP="00625F7B">
      <w:pPr>
        <w:suppressAutoHyphens/>
      </w:pPr>
    </w:p>
    <w:p w:rsidR="009B4257" w:rsidRPr="009B4257" w:rsidRDefault="009B4257" w:rsidP="009B4257">
      <w:pPr>
        <w:jc w:val="right"/>
        <w:rPr>
          <w:b/>
        </w:rPr>
      </w:pPr>
      <w:r w:rsidRPr="009B4257">
        <w:rPr>
          <w:b/>
        </w:rPr>
        <w:t>Printed Page 3240 . . . . . Wednesday, May 4, 2016</w:t>
      </w:r>
    </w:p>
    <w:p w:rsidR="009B4257" w:rsidRDefault="009B4257">
      <w:pPr>
        <w:ind w:firstLine="0"/>
        <w:jc w:val="left"/>
      </w:pPr>
    </w:p>
    <w:p w:rsidR="00625F7B" w:rsidRPr="009C7B56" w:rsidRDefault="00625F7B" w:rsidP="00625F7B">
      <w:pPr>
        <w:suppressAutoHyphens/>
      </w:pPr>
      <w:r w:rsidRPr="009C7B56">
        <w:tab/>
      </w:r>
      <w:r w:rsidRPr="009C7B56">
        <w:tab/>
        <w:t>(3)</w:t>
      </w:r>
      <w:r w:rsidRPr="009C7B56">
        <w:tab/>
        <w:t>Local exchange providers that collect dual party relay charges are entitled to retain two percent of the gross dual party relay charges remitted to the Office of Regulatory Staff as an administrative fee.  Within forty</w:t>
      </w:r>
      <w:r w:rsidRPr="009C7B56">
        <w:noBreakHyphen/>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625F7B" w:rsidRPr="009C7B56" w:rsidRDefault="00625F7B" w:rsidP="00625F7B">
      <w:pPr>
        <w:suppressAutoHyphens/>
      </w:pPr>
      <w:r w:rsidRPr="009C7B56">
        <w:tab/>
      </w:r>
      <w:r w:rsidRPr="009C7B56">
        <w:tab/>
        <w:t>(4)</w:t>
      </w:r>
      <w:r w:rsidRPr="009C7B56">
        <w:tab/>
        <w:t>Dual party relay charges imposed under this subsection must be added to the billing by the local exchange provider to its subscriber and may be stated separately.</w:t>
      </w:r>
    </w:p>
    <w:p w:rsidR="00625F7B" w:rsidRPr="009C7B56" w:rsidRDefault="00625F7B" w:rsidP="00625F7B">
      <w:pPr>
        <w:suppressAutoHyphens/>
      </w:pPr>
      <w:r w:rsidRPr="009C7B56">
        <w:tab/>
        <w:t>(B)</w:t>
      </w:r>
      <w:r w:rsidRPr="009C7B56">
        <w:tab/>
        <w:t>A CMRS provider must collect the dual party relay charge established in Section 58</w:t>
      </w:r>
      <w:r w:rsidRPr="009C7B56">
        <w:noBreakHyphen/>
        <w:t>9</w:t>
      </w:r>
      <w:r w:rsidRPr="009C7B56">
        <w:noBreakHyphen/>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625F7B" w:rsidRPr="009C7B56" w:rsidRDefault="00625F7B" w:rsidP="00625F7B">
      <w:pPr>
        <w:suppressAutoHyphens/>
      </w:pPr>
      <w:r w:rsidRPr="009C7B56">
        <w:tab/>
      </w:r>
      <w:r w:rsidRPr="009C7B56">
        <w:tab/>
        <w:t>(1)</w:t>
      </w:r>
      <w:r w:rsidRPr="009C7B56">
        <w:tab/>
        <w:t>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625F7B" w:rsidRPr="009C7B56" w:rsidRDefault="00625F7B" w:rsidP="00625F7B">
      <w:pPr>
        <w:suppressAutoHyphens/>
      </w:pPr>
      <w:r w:rsidRPr="009C7B56">
        <w:tab/>
      </w:r>
      <w:r w:rsidRPr="009C7B56">
        <w:tab/>
        <w:t>(2)</w:t>
      </w:r>
      <w:r w:rsidRPr="009C7B56">
        <w:tab/>
        <w:t xml:space="preserve">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w:t>
      </w:r>
      <w:r w:rsidRPr="009C7B56">
        <w:lastRenderedPageBreak/>
        <w:t>showing the total amount of charges collected for the month and, at the same time, shall remit to the department the fees collected for that month. The department shall transfer all charges remitted to the operating fund.</w:t>
      </w:r>
    </w:p>
    <w:p w:rsidR="00625F7B" w:rsidRPr="009C7B56" w:rsidRDefault="00625F7B" w:rsidP="00625F7B">
      <w:pPr>
        <w:suppressAutoHyphens/>
      </w:pPr>
      <w:r w:rsidRPr="009C7B56">
        <w:tab/>
      </w:r>
      <w:r w:rsidRPr="009C7B56">
        <w:tab/>
        <w:t>(3)</w:t>
      </w:r>
      <w:r w:rsidRPr="009C7B56">
        <w:tab/>
        <w:t>Dual party relay charges imposed under this subsection must be added to the billing by the CMRS provider to its subscriber and may be stated separately.</w:t>
      </w:r>
    </w:p>
    <w:p w:rsidR="009B4257" w:rsidRDefault="00625F7B" w:rsidP="00625F7B">
      <w:pPr>
        <w:suppressAutoHyphens/>
      </w:pPr>
      <w:r w:rsidRPr="009C7B56">
        <w:tab/>
        <w:t>(C)</w:t>
      </w:r>
      <w:r w:rsidRPr="009C7B56">
        <w:tab/>
        <w:t>A VoIP provider must collect the dual party relay charge established in Section 58</w:t>
      </w:r>
      <w:r w:rsidRPr="009C7B56">
        <w:noBreakHyphen/>
        <w:t>9</w:t>
      </w:r>
      <w:r w:rsidRPr="009C7B56">
        <w:noBreakHyphen/>
        <w:t xml:space="preserve">2530(A) on each VoIP service line. This dual party relay charge must be sourced at the service address in the case of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suppressAutoHyphens/>
      </w:pPr>
    </w:p>
    <w:p w:rsidR="009B4257" w:rsidRPr="009B4257" w:rsidRDefault="009B4257" w:rsidP="009B4257">
      <w:pPr>
        <w:jc w:val="right"/>
        <w:rPr>
          <w:b/>
        </w:rPr>
      </w:pPr>
      <w:r w:rsidRPr="009B4257">
        <w:rPr>
          <w:b/>
        </w:rPr>
        <w:t>Printed Page 3241 . . . . . Wednesday, May 4, 2016</w:t>
      </w:r>
    </w:p>
    <w:p w:rsidR="009B4257" w:rsidRDefault="009B4257">
      <w:pPr>
        <w:ind w:firstLine="0"/>
        <w:jc w:val="left"/>
      </w:pPr>
    </w:p>
    <w:p w:rsidR="00625F7B" w:rsidRPr="009C7B56" w:rsidRDefault="00625F7B" w:rsidP="00625F7B">
      <w:pPr>
        <w:suppressAutoHyphens/>
      </w:pPr>
      <w:r w:rsidRPr="009C7B56">
        <w:t>fixed VoIP service, or in the same manner as CMRS is sourced pursuant to the Mobile Telecommunications Sourcing Act, Public Law 106</w:t>
      </w:r>
      <w:r w:rsidRPr="009C7B56">
        <w:noBreakHyphen/>
        <w:t xml:space="preserve">252, codified at 4 U.S.C. Sections 116 through 126. </w:t>
      </w:r>
    </w:p>
    <w:p w:rsidR="00625F7B" w:rsidRPr="009C7B56" w:rsidRDefault="00625F7B" w:rsidP="00625F7B">
      <w:pPr>
        <w:suppressAutoHyphens/>
      </w:pPr>
      <w:r w:rsidRPr="009C7B56">
        <w:tab/>
      </w:r>
      <w:r w:rsidRPr="009C7B56">
        <w:tab/>
        <w:t>(1)</w:t>
      </w:r>
      <w:r w:rsidRPr="009C7B56">
        <w:tab/>
        <w:t xml:space="preserve">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act, for any VoIP service line that is capable of simultaneously carrying multiple voice and data transmissions, a VoIP subscriber must be billed a number of dual party relay charges equal to: </w:t>
      </w:r>
    </w:p>
    <w:p w:rsidR="00625F7B" w:rsidRPr="009C7B56" w:rsidRDefault="00625F7B" w:rsidP="00625F7B">
      <w:pPr>
        <w:suppressAutoHyphens/>
      </w:pPr>
      <w:r w:rsidRPr="009C7B56">
        <w:tab/>
      </w:r>
      <w:r w:rsidRPr="009C7B56">
        <w:tab/>
      </w:r>
      <w:r w:rsidRPr="009C7B56">
        <w:tab/>
        <w:t>(a)</w:t>
      </w:r>
      <w:r w:rsidRPr="009C7B56">
        <w:tab/>
        <w:t xml:space="preserve">the number of outward voice transmission paths activated on such a VoIP service line in cases where the number of activated outward voice transmission paths can be modified by the subscriber only with the assistance of the VoIP provider; or </w:t>
      </w:r>
    </w:p>
    <w:p w:rsidR="00625F7B" w:rsidRPr="009C7B56" w:rsidRDefault="00625F7B" w:rsidP="00625F7B">
      <w:pPr>
        <w:suppressAutoHyphens/>
      </w:pPr>
      <w:r w:rsidRPr="009C7B56">
        <w:tab/>
      </w:r>
      <w:r w:rsidRPr="009C7B56">
        <w:tab/>
      </w:r>
      <w:r w:rsidRPr="009C7B56">
        <w:tab/>
        <w:t>(b)</w:t>
      </w:r>
      <w:r w:rsidRPr="009C7B56">
        <w:tab/>
        <w:t>five, where the number of activated outward voice transmission paths can be modified by the subscriber without the assistance of the VoIP provider. The total number of dual party relay charges is subject to a maximum of fifty such charges for each account.</w:t>
      </w:r>
    </w:p>
    <w:p w:rsidR="00625F7B" w:rsidRPr="009C7B56" w:rsidRDefault="00625F7B" w:rsidP="00625F7B">
      <w:pPr>
        <w:suppressAutoHyphens/>
      </w:pPr>
      <w:r w:rsidRPr="009C7B56">
        <w:tab/>
      </w:r>
      <w:r w:rsidRPr="009C7B56">
        <w:tab/>
        <w:t>(2)</w:t>
      </w:r>
      <w:r w:rsidRPr="009C7B56">
        <w:tab/>
        <w:t xml:space="preserve">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w:t>
      </w:r>
      <w:r w:rsidRPr="009C7B56">
        <w:lastRenderedPageBreak/>
        <w:t>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625F7B" w:rsidRPr="009C7B56" w:rsidRDefault="00625F7B" w:rsidP="00625F7B">
      <w:pPr>
        <w:suppressAutoHyphens/>
      </w:pPr>
      <w:r w:rsidRPr="009C7B56">
        <w:tab/>
      </w:r>
      <w:r w:rsidRPr="009C7B56">
        <w:tab/>
        <w:t>(3)</w:t>
      </w:r>
      <w:r w:rsidRPr="009C7B56">
        <w:tab/>
        <w:t>Dual party relay charges imposed under this subsection must be added to the billing by the VoIP provider to its subscriber and may be stated separately.</w:t>
      </w:r>
    </w:p>
    <w:p w:rsidR="009B4257" w:rsidRDefault="00625F7B" w:rsidP="00625F7B">
      <w:pPr>
        <w:suppressAutoHyphens/>
      </w:pPr>
      <w:r w:rsidRPr="009C7B56">
        <w:tab/>
        <w:t>(D)</w:t>
      </w:r>
      <w:r w:rsidRPr="009C7B56">
        <w:tab/>
        <w:t>A prepaid wireless seller must collect the dual party relay charge established in Section 58</w:t>
      </w:r>
      <w:r w:rsidRPr="009C7B56">
        <w:noBreakHyphen/>
        <w:t>9</w:t>
      </w:r>
      <w:r w:rsidRPr="009C7B56">
        <w:noBreakHyphen/>
        <w:t xml:space="preserve">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w:t>
      </w:r>
    </w:p>
    <w:p w:rsidR="009B4257" w:rsidRDefault="009B4257">
      <w:pPr>
        <w:ind w:firstLine="0"/>
        <w:jc w:val="left"/>
      </w:pPr>
    </w:p>
    <w:p w:rsidR="009B4257" w:rsidRDefault="009B4257" w:rsidP="00625F7B">
      <w:pPr>
        <w:suppressAutoHyphens/>
      </w:pPr>
    </w:p>
    <w:p w:rsidR="009B4257" w:rsidRDefault="009B4257" w:rsidP="00625F7B">
      <w:pPr>
        <w:suppressAutoHyphens/>
      </w:pPr>
    </w:p>
    <w:p w:rsidR="009B4257" w:rsidRPr="009B4257" w:rsidRDefault="009B4257" w:rsidP="009B4257">
      <w:pPr>
        <w:jc w:val="right"/>
        <w:rPr>
          <w:b/>
        </w:rPr>
      </w:pPr>
      <w:r w:rsidRPr="009B4257">
        <w:rPr>
          <w:b/>
        </w:rPr>
        <w:t>Printed Page 3242 . . . . . Wednesday, May 4, 2016</w:t>
      </w:r>
    </w:p>
    <w:p w:rsidR="009B4257" w:rsidRDefault="009B4257">
      <w:pPr>
        <w:ind w:firstLine="0"/>
        <w:jc w:val="left"/>
      </w:pPr>
    </w:p>
    <w:p w:rsidR="00625F7B" w:rsidRPr="009C7B56" w:rsidRDefault="00625F7B" w:rsidP="00625F7B">
      <w:pPr>
        <w:suppressAutoHyphens/>
      </w:pPr>
      <w:r w:rsidRPr="009C7B56">
        <w:t>described in Section 58</w:t>
      </w:r>
      <w:r w:rsidRPr="009C7B56">
        <w:noBreakHyphen/>
        <w:t>9</w:t>
      </w:r>
      <w:r w:rsidRPr="009C7B56">
        <w:noBreakHyphen/>
        <w:t xml:space="preserve">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 </w:t>
      </w:r>
    </w:p>
    <w:p w:rsidR="00625F7B" w:rsidRPr="009C7B56" w:rsidRDefault="00625F7B" w:rsidP="00625F7B">
      <w:pPr>
        <w:suppressAutoHyphens/>
      </w:pPr>
      <w:r w:rsidRPr="009C7B56">
        <w:tab/>
      </w:r>
      <w:r w:rsidRPr="009C7B56">
        <w:tab/>
        <w:t>(1)</w:t>
      </w:r>
      <w:r w:rsidRPr="009C7B56">
        <w:tab/>
        <w:t>For the purposes of this subsection, a prepaid wireless retail transaction must be sourced as provided in Section 12</w:t>
      </w:r>
      <w:r w:rsidRPr="009C7B56">
        <w:noBreakHyphen/>
        <w:t>36</w:t>
      </w:r>
      <w:r w:rsidRPr="009C7B56">
        <w:noBreakHyphen/>
        <w:t>910(B)(5)(b).</w:t>
      </w:r>
    </w:p>
    <w:p w:rsidR="00625F7B" w:rsidRPr="009C7B56" w:rsidRDefault="00625F7B" w:rsidP="00625F7B">
      <w:pPr>
        <w:suppressAutoHyphens/>
      </w:pPr>
      <w:r w:rsidRPr="009C7B56">
        <w:tab/>
      </w:r>
      <w:r w:rsidRPr="009C7B56">
        <w:tab/>
        <w:t>(2)</w:t>
      </w:r>
      <w:r w:rsidRPr="009C7B56">
        <w:tab/>
        <w:t xml:space="preserve">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 </w:t>
      </w:r>
    </w:p>
    <w:p w:rsidR="00625F7B" w:rsidRPr="009C7B56" w:rsidRDefault="00625F7B" w:rsidP="00625F7B">
      <w:pPr>
        <w:suppressAutoHyphens/>
      </w:pPr>
      <w:r w:rsidRPr="009C7B56">
        <w:tab/>
        <w:t>(3)</w:t>
      </w:r>
      <w:r w:rsidRPr="009C7B56">
        <w:tab/>
        <w:t xml:space="preserve">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w:t>
      </w:r>
      <w:r w:rsidRPr="009C7B56">
        <w:lastRenderedPageBreak/>
        <w:t>collection of the dual party relay charges.  The department shall transfer all charges remitted to the operating fund.</w:t>
      </w:r>
      <w:r w:rsidRPr="009C7B56">
        <w:tab/>
      </w:r>
    </w:p>
    <w:p w:rsidR="00625F7B" w:rsidRPr="009C7B56" w:rsidRDefault="00625F7B" w:rsidP="00625F7B">
      <w:pPr>
        <w:suppressAutoHyphens/>
      </w:pPr>
      <w:r w:rsidRPr="009C7B56">
        <w:tab/>
      </w:r>
      <w:r w:rsidRPr="009C7B56">
        <w:tab/>
        <w:t>(4)</w:t>
      </w:r>
      <w:r w:rsidRPr="009C7B56">
        <w:tab/>
        <w:t>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Pr="009C7B56">
        <w:noBreakHyphen/>
        <w:t>36</w:t>
      </w:r>
      <w:r w:rsidRPr="009C7B56">
        <w:noBreakHyphen/>
        <w:t xml:space="preserve">950. </w:t>
      </w:r>
    </w:p>
    <w:p w:rsidR="00625F7B" w:rsidRPr="009C7B56" w:rsidRDefault="00625F7B" w:rsidP="00625F7B">
      <w:pPr>
        <w:suppressAutoHyphens/>
      </w:pPr>
      <w:r w:rsidRPr="009C7B56">
        <w:tab/>
        <w:t>(E)</w:t>
      </w:r>
      <w:r w:rsidRPr="009C7B56">
        <w:tab/>
        <w:t>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625F7B" w:rsidRPr="009C7B56" w:rsidRDefault="00625F7B" w:rsidP="00625F7B">
      <w:pPr>
        <w:suppressAutoHyphens/>
      </w:pPr>
      <w:r w:rsidRPr="009C7B56">
        <w:tab/>
        <w:t>(F)</w:t>
      </w:r>
      <w:r w:rsidRPr="009C7B56">
        <w:tab/>
        <w:t>For services for which a bill is rendered prior to the effective date of this act,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suppressAutoHyphens/>
      </w:pPr>
    </w:p>
    <w:p w:rsidR="009B4257" w:rsidRPr="009B4257" w:rsidRDefault="009B4257" w:rsidP="009B4257">
      <w:pPr>
        <w:jc w:val="right"/>
        <w:rPr>
          <w:b/>
        </w:rPr>
      </w:pPr>
      <w:r w:rsidRPr="009B4257">
        <w:rPr>
          <w:b/>
        </w:rPr>
        <w:t>Printed Page 3243 . . . . . Wednesday, May 4, 2016</w:t>
      </w:r>
    </w:p>
    <w:p w:rsidR="009B4257" w:rsidRDefault="009B4257">
      <w:pPr>
        <w:ind w:firstLine="0"/>
        <w:jc w:val="left"/>
      </w:pPr>
    </w:p>
    <w:p w:rsidR="00625F7B" w:rsidRPr="009C7B56" w:rsidRDefault="00625F7B" w:rsidP="00625F7B">
      <w:pPr>
        <w:suppressAutoHyphens/>
      </w:pPr>
      <w:r w:rsidRPr="009C7B56">
        <w:tab/>
        <w:t>(G)</w:t>
      </w:r>
      <w:r w:rsidRPr="009C7B56">
        <w:tab/>
        <w:t>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625F7B" w:rsidRPr="009C7B56" w:rsidRDefault="00625F7B" w:rsidP="00625F7B">
      <w:pPr>
        <w:suppressAutoHyphens/>
      </w:pPr>
      <w:r w:rsidRPr="009C7B56">
        <w:tab/>
        <w:t>(H)</w:t>
      </w:r>
      <w:r w:rsidRPr="009C7B56">
        <w:tab/>
        <w:t>The dual party relay charge required to be remitted to the department must be administered and collected by the department in the same manner as taxes as defined in Section 12</w:t>
      </w:r>
      <w:r w:rsidRPr="009C7B56">
        <w:noBreakHyphen/>
        <w:t>60</w:t>
      </w:r>
      <w:r w:rsidRPr="009C7B56">
        <w:noBreakHyphen/>
        <w:t>30(27) are administered and collected by the department under the provisions of Title 12.”</w:t>
      </w:r>
    </w:p>
    <w:p w:rsidR="00625F7B" w:rsidRPr="009C7B56" w:rsidRDefault="00625F7B" w:rsidP="00625F7B">
      <w:pPr>
        <w:suppressAutoHyphens/>
      </w:pPr>
      <w:r w:rsidRPr="009C7B56">
        <w:t>SECTION</w:t>
      </w:r>
      <w:r w:rsidRPr="009C7B56">
        <w:tab/>
        <w:t>4.</w:t>
      </w:r>
      <w:r w:rsidRPr="009C7B56">
        <w:tab/>
        <w:t>Section 58</w:t>
      </w:r>
      <w:r w:rsidRPr="009C7B56">
        <w:noBreakHyphen/>
        <w:t>9</w:t>
      </w:r>
      <w:r w:rsidRPr="009C7B56">
        <w:noBreakHyphen/>
        <w:t>10(9) and (10) of the 1976 Code, as last amended by Act 354 of 1996, is further amended to read:</w:t>
      </w:r>
    </w:p>
    <w:p w:rsidR="00625F7B" w:rsidRPr="009C7B56" w:rsidRDefault="00625F7B" w:rsidP="00625F7B">
      <w:r w:rsidRPr="009C7B56">
        <w:tab/>
        <w:t>“(9)</w:t>
      </w:r>
      <w:r w:rsidRPr="009C7B56">
        <w:tab/>
        <w:t>The term ‘basic local exchange telephone service’ means for residential and single</w:t>
      </w:r>
      <w:r w:rsidRPr="009C7B56">
        <w:noBreakHyphen/>
        <w:t xml:space="preserve">line business customers, access to basic voice </w:t>
      </w:r>
      <w:r w:rsidRPr="009C7B56">
        <w:lastRenderedPageBreak/>
        <w:t xml:space="preserve">grade local service </w:t>
      </w:r>
      <w:r w:rsidRPr="009C7B56">
        <w:rPr>
          <w:strike/>
        </w:rPr>
        <w:t>with touchtone</w:t>
      </w:r>
      <w:r w:rsidRPr="009C7B56">
        <w:t>, access to available emergency services and directory assistance, the capability to access interconnecting carriers, relay services, access to operator services, and one annual local directory listing (white pages or equivalent).</w:t>
      </w:r>
    </w:p>
    <w:p w:rsidR="00625F7B" w:rsidRPr="009C7B56" w:rsidRDefault="00625F7B" w:rsidP="00625F7B">
      <w:pPr>
        <w:suppressAutoHyphens/>
      </w:pPr>
      <w:r w:rsidRPr="009C7B56">
        <w:rPr>
          <w:snapToGrid w:val="0"/>
        </w:rPr>
        <w:tab/>
        <w:t>(10)</w:t>
      </w:r>
      <w:r w:rsidRPr="009C7B56">
        <w:rPr>
          <w:snapToGrid w:val="0"/>
        </w:rPr>
        <w:tab/>
        <w:t>The term ‘carrier of last resort’ means a facilities</w:t>
      </w:r>
      <w:r w:rsidRPr="009C7B56">
        <w:rPr>
          <w:snapToGrid w:val="0"/>
        </w:rPr>
        <w:noBreakHyphen/>
        <w:t>based local exchange carrier, as determined by the commission, not inconsistent with the federal Telecommunications Act of 1996, which has the obligation to provide basic local exchange telephone service, upon reasonable request, to all residential and single</w:t>
      </w:r>
      <w:r w:rsidRPr="009C7B56">
        <w:rPr>
          <w:snapToGrid w:val="0"/>
        </w:rPr>
        <w:noBreakHyphen/>
        <w:t xml:space="preserve">line business customers within a defined service </w:t>
      </w:r>
      <w:r w:rsidRPr="009C7B56">
        <w:rPr>
          <w:snapToGrid w:val="0"/>
          <w:u w:val="single"/>
        </w:rPr>
        <w:t>or geographic</w:t>
      </w:r>
      <w:r w:rsidRPr="009C7B56">
        <w:rPr>
          <w:snapToGrid w:val="0"/>
        </w:rPr>
        <w:t xml:space="preserve"> area. </w:t>
      </w:r>
      <w:r w:rsidRPr="009C7B56">
        <w:rPr>
          <w:snapToGrid w:val="0"/>
          <w:u w:val="single"/>
        </w:rPr>
        <w:t>A carrier of last resort may meet its obligation by using any available technology of equal or greater service quality than is required by applicable commission regulations as of the effective date of this act, including, but not limited to, the provision of a broadband connection that allows the customer to access basic voice grade local service from the carrier of last resort or other available voice provider of the customer’s choice. Notwithstanding any other provision of law, and regardless of the technology used, the basic voice grade local service provided to meet this obligation shall be subject to the commission’s jurisdiction with respect to service quality and rates, and shall be entitled to USF support.</w:t>
      </w:r>
      <w:r w:rsidRPr="009C7B56">
        <w:rPr>
          <w:snapToGrid w:val="0"/>
        </w:rPr>
        <w:t xml:space="preserve"> Initially, the incumbent LEC must be a carrier of last resort within its existing service area.”</w:t>
      </w:r>
    </w:p>
    <w:p w:rsidR="00625F7B" w:rsidRPr="009C7B56" w:rsidRDefault="00625F7B" w:rsidP="00625F7B">
      <w:pPr>
        <w:suppressAutoHyphens/>
      </w:pPr>
      <w:r w:rsidRPr="009C7B56">
        <w:t>SECTION</w:t>
      </w:r>
      <w:r w:rsidRPr="009C7B56">
        <w:tab/>
        <w:t>5.</w:t>
      </w:r>
      <w:r w:rsidRPr="009C7B56">
        <w:tab/>
        <w:t>A.</w:t>
      </w:r>
      <w:r w:rsidRPr="009C7B56">
        <w:tab/>
      </w:r>
      <w:r w:rsidRPr="009C7B56">
        <w:tab/>
        <w:t>Section 58</w:t>
      </w:r>
      <w:r w:rsidRPr="009C7B56">
        <w:noBreakHyphen/>
        <w:t>9</w:t>
      </w:r>
      <w:r w:rsidRPr="009C7B56">
        <w:noBreakHyphen/>
        <w:t>280(E) of the 1976 Code, as last amended by Act 218 of 2006, is further amended to read:</w:t>
      </w:r>
    </w:p>
    <w:p w:rsidR="009B4257" w:rsidRDefault="00625F7B" w:rsidP="00625F7B">
      <w:r w:rsidRPr="009C7B56">
        <w:tab/>
        <w:t>“(E)</w:t>
      </w:r>
      <w:r w:rsidRPr="009C7B56">
        <w:tab/>
        <w:t xml:space="preserve">In continuing South Carolina’s commitment to universally available basic local exchange telephone service at affordable rates and to assist with the alignment of prices </w:t>
      </w:r>
      <w:r w:rsidRPr="009C7B56">
        <w:rPr>
          <w:strike/>
        </w:rPr>
        <w:t>and/or</w:t>
      </w:r>
      <w:r w:rsidRPr="009C7B56">
        <w:t xml:space="preserve"> </w:t>
      </w:r>
      <w:r w:rsidRPr="009C7B56">
        <w:rPr>
          <w:u w:val="single"/>
        </w:rPr>
        <w:t>and</w:t>
      </w:r>
      <w:r w:rsidRPr="009C7B56">
        <w:t xml:space="preserve"> cost recovery with costs, and consistent with applicable federal policies, the commission shall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3244 . . . . . Wednesday, May 4, 2016</w:t>
      </w:r>
    </w:p>
    <w:p w:rsidR="009B4257" w:rsidRDefault="009B4257">
      <w:pPr>
        <w:ind w:firstLine="0"/>
        <w:jc w:val="left"/>
      </w:pPr>
    </w:p>
    <w:p w:rsidR="00625F7B" w:rsidRPr="009C7B56" w:rsidRDefault="00625F7B" w:rsidP="00625F7B">
      <w:r w:rsidRPr="009C7B56">
        <w:t xml:space="preserve">establish a universal service fund (USF) for distribution to a </w:t>
      </w:r>
      <w:r w:rsidRPr="009C7B56">
        <w:rPr>
          <w:strike/>
        </w:rPr>
        <w:t>carrier(s)</w:t>
      </w:r>
      <w:r w:rsidRPr="009C7B56">
        <w:t xml:space="preserve"> </w:t>
      </w:r>
      <w:r w:rsidRPr="009C7B56">
        <w:rPr>
          <w:u w:val="single"/>
        </w:rPr>
        <w:t>carrier</w:t>
      </w:r>
      <w:r w:rsidRPr="009C7B56">
        <w:t xml:space="preserve"> of last resort. The commission shall issue its final order adopting such guidelines as </w:t>
      </w:r>
      <w:r w:rsidRPr="009C7B56">
        <w:rPr>
          <w:strike/>
        </w:rPr>
        <w:t>may be</w:t>
      </w:r>
      <w:r w:rsidRPr="009C7B56">
        <w:t xml:space="preserv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625F7B" w:rsidRPr="009C7B56" w:rsidRDefault="00625F7B" w:rsidP="00625F7B">
      <w:r w:rsidRPr="009C7B56">
        <w:lastRenderedPageBreak/>
        <w:tab/>
      </w:r>
      <w:r w:rsidRPr="009C7B56">
        <w:tab/>
        <w:t>(1)</w:t>
      </w:r>
      <w:r w:rsidRPr="009C7B56">
        <w:tab/>
        <w:t xml:space="preserve">The USF </w:t>
      </w:r>
      <w:r w:rsidRPr="009C7B56">
        <w:rPr>
          <w:strike/>
        </w:rPr>
        <w:t>shall</w:t>
      </w:r>
      <w:r w:rsidRPr="009C7B56">
        <w:t xml:space="preserve"> </w:t>
      </w:r>
      <w:r w:rsidRPr="009C7B56">
        <w:rPr>
          <w:u w:val="single"/>
        </w:rPr>
        <w:t>must</w:t>
      </w:r>
      <w:r w:rsidRPr="009C7B56">
        <w:t xml:space="preserve"> be administered by the Office of Regulatory Staff or a third party designated by the Office of Regulatory Staff under guidelines to be adopted by the commission.</w:t>
      </w:r>
    </w:p>
    <w:p w:rsidR="00625F7B" w:rsidRPr="009C7B56" w:rsidRDefault="00625F7B" w:rsidP="00625F7B">
      <w:pPr>
        <w:suppressAutoHyphens/>
        <w:rPr>
          <w:u w:val="single"/>
        </w:rPr>
      </w:pPr>
      <w:r w:rsidRPr="009C7B56">
        <w:tab/>
      </w:r>
      <w:r w:rsidRPr="009C7B56">
        <w:tab/>
        <w:t>(2)</w:t>
      </w:r>
      <w:r w:rsidRPr="009C7B56">
        <w:tab/>
        <w:t xml:space="preserve">The commission shall require all telecommunications companies providing telecommunications services within South Carolina to contribute to the USF as </w:t>
      </w:r>
      <w:r w:rsidRPr="009C7B56">
        <w:rPr>
          <w:u w:val="single"/>
        </w:rPr>
        <w:t>previously</w:t>
      </w:r>
      <w:r w:rsidRPr="009C7B56">
        <w:t xml:space="preserve"> determined by the commission </w:t>
      </w:r>
      <w:r w:rsidRPr="009C7B56">
        <w:rPr>
          <w:u w:val="single"/>
        </w:rPr>
        <w:t>and as modified by any orders the commission may enter pursuant to this subsection</w:t>
      </w:r>
      <w:r w:rsidRPr="009C7B56">
        <w:t xml:space="preserve">.  </w:t>
      </w:r>
      <w:r w:rsidRPr="009C7B56">
        <w:rPr>
          <w:u w:val="single"/>
        </w:rPr>
        <w:t>All providers of CMRS services, as defined in Section 58</w:t>
      </w:r>
      <w:r w:rsidRPr="009C7B56">
        <w:rPr>
          <w:u w:val="single"/>
        </w:rPr>
        <w:noBreakHyphen/>
        <w:t>9</w:t>
      </w:r>
      <w:r w:rsidRPr="009C7B56">
        <w:rPr>
          <w:u w:val="single"/>
        </w:rPr>
        <w:noBreakHyphen/>
        <w:t>2510(2), and all VoIP providers as defined in Section 58</w:t>
      </w:r>
      <w:r w:rsidRPr="009C7B56">
        <w:rPr>
          <w:u w:val="single"/>
        </w:rPr>
        <w:noBreakHyphen/>
        <w:t>9</w:t>
      </w:r>
      <w:r w:rsidRPr="009C7B56">
        <w:rPr>
          <w:u w:val="single"/>
        </w:rPr>
        <w:noBreakHyphen/>
        <w:t>2510(22) shall contribute to the USF in the same manner as telecommunications companies, except that prepaid wireless sellers shall collect from prepaid wireless consumers a fixed per transaction fee determined annually by the Office of Regulatory Staff.</w:t>
      </w:r>
    </w:p>
    <w:p w:rsidR="00625F7B" w:rsidRPr="009C7B56" w:rsidRDefault="00625F7B" w:rsidP="00625F7B">
      <w:pPr>
        <w:suppressAutoHyphens/>
        <w:rPr>
          <w:u w:val="single"/>
        </w:rPr>
      </w:pPr>
      <w:r w:rsidRPr="009C7B56">
        <w:tab/>
      </w:r>
      <w:r w:rsidRPr="009C7B56">
        <w:tab/>
      </w:r>
      <w:r w:rsidRPr="009C7B56">
        <w:tab/>
      </w:r>
      <w:r w:rsidRPr="009C7B56">
        <w:rPr>
          <w:u w:val="single"/>
        </w:rPr>
        <w:t>(a)</w:t>
      </w:r>
      <w:r w:rsidRPr="009C7B56">
        <w:tab/>
      </w:r>
      <w:r w:rsidRPr="009C7B56">
        <w:rPr>
          <w:u w:val="single"/>
        </w:rPr>
        <w:t>Telecommunications companies and VoIP providers that provide VoIP service pursuant to a certificate issued by the commission must remit these contributions to the Office of Regulatory Staff in accordance with orders issued by the commission.  All other VoIP providers and all CMRS providers that are required to contribute must remit these contributions to the Department of Revenue in the same manner as telecommunications companies and VoIP providers that provide VoIP service pursuant to a certificate issued by the commission remit these contributions to the Office of Regulatory Staff.  The Department of Revenue monthly shall assess each CMRS provider and each VoIP provider that does not have a certificate issued by the commission, its contribution to the USF.  The Office of Regulatory Staff shall certify to the Department of Revenue the USF factor and the amounts to be assessed.  The Department of Revenue shall charge the assessments to the companies and collect the assessments as provided by law.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3245 . . . . . Wednesday, May 4, 2016</w:t>
      </w:r>
    </w:p>
    <w:p w:rsidR="009B4257" w:rsidRDefault="009B4257">
      <w:pPr>
        <w:ind w:firstLine="0"/>
        <w:jc w:val="left"/>
      </w:pPr>
    </w:p>
    <w:p w:rsidR="00625F7B" w:rsidRPr="009C7B56" w:rsidRDefault="00625F7B" w:rsidP="00625F7B">
      <w:pPr>
        <w:rPr>
          <w:u w:val="single"/>
        </w:rPr>
      </w:pPr>
      <w:r w:rsidRPr="009C7B56">
        <w:tab/>
      </w:r>
      <w:r w:rsidRPr="009C7B56">
        <w:tab/>
      </w:r>
      <w:r w:rsidRPr="009C7B56">
        <w:tab/>
      </w:r>
      <w:r w:rsidRPr="009C7B56">
        <w:rPr>
          <w:u w:val="single"/>
        </w:rPr>
        <w:t>(b)</w:t>
      </w:r>
      <w:r w:rsidRPr="009C7B56">
        <w:tab/>
      </w:r>
      <w:r w:rsidRPr="00625F7B">
        <w:rPr>
          <w:color w:val="000000"/>
          <w:u w:val="single" w:color="000000"/>
        </w:rPr>
        <w:t>USF contributions for prepaid wireless telecommunications service, as defined in Section 58</w:t>
      </w:r>
      <w:r w:rsidRPr="00625F7B">
        <w:rPr>
          <w:color w:val="000000"/>
          <w:u w:val="single" w:color="000000"/>
        </w:rPr>
        <w:noBreakHyphen/>
        <w:t>9</w:t>
      </w:r>
      <w:r w:rsidRPr="00625F7B">
        <w:rPr>
          <w:color w:val="000000"/>
          <w:u w:val="single" w:color="000000"/>
        </w:rPr>
        <w:noBreakHyphen/>
        <w:t>2510(17) must be collected pursuant to Section 58</w:t>
      </w:r>
      <w:r w:rsidRPr="00625F7B">
        <w:rPr>
          <w:color w:val="000000"/>
          <w:u w:val="single" w:color="000000"/>
        </w:rPr>
        <w:noBreakHyphen/>
        <w:t>9</w:t>
      </w:r>
      <w:r w:rsidRPr="00625F7B">
        <w:rPr>
          <w:color w:val="000000"/>
          <w:u w:val="single" w:color="000000"/>
        </w:rPr>
        <w:noBreakHyphen/>
        <w:t xml:space="preserve">280(E)  from prepaid wireless </w:t>
      </w:r>
      <w:r w:rsidRPr="00625F7B">
        <w:rPr>
          <w:color w:val="000000"/>
          <w:u w:val="single" w:color="000000"/>
        </w:rPr>
        <w:lastRenderedPageBreak/>
        <w:t>consumers, as defined in Section 58</w:t>
      </w:r>
      <w:r w:rsidRPr="00625F7B">
        <w:rPr>
          <w:color w:val="000000"/>
          <w:u w:val="single" w:color="000000"/>
        </w:rPr>
        <w:noBreakHyphen/>
        <w:t>9</w:t>
      </w:r>
      <w:r w:rsidRPr="00625F7B">
        <w:rPr>
          <w:color w:val="000000"/>
          <w:u w:val="single" w:color="000000"/>
        </w:rPr>
        <w:noBreakHyphen/>
        <w:t>2510(13), by prepaid wireless sellers, as defined in Section 58</w:t>
      </w:r>
      <w:r w:rsidRPr="00625F7B">
        <w:rPr>
          <w:color w:val="000000"/>
          <w:u w:val="single" w:color="000000"/>
        </w:rPr>
        <w:noBreakHyphen/>
        <w:t>9</w:t>
      </w:r>
      <w:r w:rsidRPr="00625F7B">
        <w:rPr>
          <w:color w:val="000000"/>
          <w:u w:val="single" w:color="000000"/>
        </w:rPr>
        <w:noBreakHyphen/>
        <w:t>2510(16). The amount of the USF contribution charge to be collected with respect to each prepaid wireless retail transaction, as defined in Section 58</w:t>
      </w:r>
      <w:r w:rsidRPr="00625F7B">
        <w:rPr>
          <w:color w:val="000000"/>
          <w:u w:val="single" w:color="000000"/>
        </w:rPr>
        <w:noBreakHyphen/>
        <w:t>9</w:t>
      </w:r>
      <w:r w:rsidRPr="00625F7B">
        <w:rPr>
          <w:color w:val="000000"/>
          <w:u w:val="single" w:color="000000"/>
        </w:rPr>
        <w:noBreakHyphen/>
        <w:t>2510(15), must be a fixed per</w:t>
      </w:r>
      <w:r w:rsidRPr="00625F7B">
        <w:rPr>
          <w:color w:val="000000"/>
          <w:u w:val="single" w:color="000000"/>
        </w:rPr>
        <w:noBreakHyphen/>
        <w:t>transaction fee established annually by the Office of Regulatory Staff.  Prepaid wireless sellers shall submit all necessary forms to the department to demonstrate that the USF contribution charges have been collected and remitted.  An entity that remits funds in support of the USF may file a petition with the commission seeking a review of the fixed per</w:t>
      </w:r>
      <w:r w:rsidRPr="00625F7B">
        <w:rPr>
          <w:color w:val="000000"/>
          <w:u w:val="single" w:color="000000"/>
        </w:rPr>
        <w:noBreakHyphen/>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Pr="00625F7B">
        <w:rPr>
          <w:color w:val="000000"/>
          <w:u w:val="single" w:color="000000"/>
        </w:rPr>
        <w:noBreakHyphen/>
        <w:t>transaction fee.</w:t>
      </w:r>
    </w:p>
    <w:p w:rsidR="00625F7B" w:rsidRPr="009C7B56" w:rsidRDefault="00625F7B" w:rsidP="00625F7B">
      <w:pPr>
        <w:rPr>
          <w:u w:val="single"/>
        </w:rPr>
      </w:pPr>
      <w:r w:rsidRPr="009C7B56">
        <w:tab/>
      </w:r>
      <w:r w:rsidRPr="009C7B56">
        <w:tab/>
      </w:r>
      <w:r w:rsidRPr="009C7B56">
        <w:tab/>
      </w:r>
      <w:r w:rsidRPr="009C7B56">
        <w:rPr>
          <w:u w:val="single"/>
        </w:rPr>
        <w:t>(c)</w:t>
      </w:r>
      <w:r w:rsidRPr="009C7B56">
        <w:tab/>
      </w:r>
      <w:r w:rsidRPr="009C7B56">
        <w:rPr>
          <w:u w:val="single"/>
        </w:rPr>
        <w:t>Telecommunications companies, VoIP providers, CMRS providers, and prepaid wireless providers shall provide information sufficient to permit the requirements of this subsection to be implemented, monitored, and enforced to the Office of Regulatory Staff. All information, records, documents, and their contents provided to the Office of Regulatory Staff by telecommunications companies, VoIP providers, providers of CMRS services, and prepaid wireless providers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subsection do not expand, diminish, or otherwise affect any existing jurisdiction of the commission over any telecommunications company, VoIP provider, CMRS provider, prepaid wireless provider, or any services provided by these providers.</w:t>
      </w:r>
    </w:p>
    <w:p w:rsidR="009B4257" w:rsidRDefault="00625F7B" w:rsidP="00625F7B">
      <w:pPr>
        <w:rPr>
          <w:color w:val="000000"/>
          <w:u w:val="single" w:color="000000"/>
        </w:rPr>
      </w:pPr>
      <w:r w:rsidRPr="009C7B56">
        <w:tab/>
      </w:r>
      <w:r w:rsidRPr="009C7B56">
        <w:tab/>
      </w:r>
      <w:r w:rsidRPr="009C7B56">
        <w:tab/>
      </w:r>
      <w:r w:rsidRPr="009C7B56">
        <w:rPr>
          <w:u w:val="single"/>
        </w:rPr>
        <w:t>(d)</w:t>
      </w:r>
      <w:r w:rsidRPr="009C7B56">
        <w:tab/>
      </w:r>
      <w:r w:rsidRPr="00625F7B">
        <w:rPr>
          <w:color w:val="000000"/>
          <w:u w:val="single" w:color="000000"/>
        </w:rPr>
        <w:t xml:space="preserve">A prepaid wireless seller must collect the USF contribution from a prepaid wireless consumer with respect to each prepaid wireless retail transaction occurring in this State. The amount of the USF charge either must be separately stated on an invoice, receipt, </w:t>
      </w:r>
    </w:p>
    <w:p w:rsidR="009B4257" w:rsidRDefault="009B4257">
      <w:pPr>
        <w:ind w:firstLine="0"/>
        <w:jc w:val="left"/>
        <w:rPr>
          <w:color w:val="000000"/>
          <w:u w:val="single" w:color="000000"/>
        </w:rPr>
      </w:pPr>
    </w:p>
    <w:p w:rsidR="009B4257" w:rsidRDefault="009B4257" w:rsidP="00625F7B">
      <w:pPr>
        <w:rPr>
          <w:color w:val="000000"/>
          <w:u w:val="single" w:color="000000"/>
        </w:rPr>
      </w:pPr>
    </w:p>
    <w:p w:rsidR="009B4257" w:rsidRDefault="009B4257" w:rsidP="00625F7B">
      <w:pPr>
        <w:rPr>
          <w:color w:val="000000"/>
          <w:u w:val="single" w:color="000000"/>
        </w:rPr>
      </w:pPr>
    </w:p>
    <w:p w:rsidR="009B4257" w:rsidRPr="009B4257" w:rsidRDefault="009B4257" w:rsidP="009B4257">
      <w:pPr>
        <w:jc w:val="right"/>
        <w:rPr>
          <w:b/>
        </w:rPr>
      </w:pPr>
      <w:r w:rsidRPr="009B4257">
        <w:rPr>
          <w:b/>
        </w:rPr>
        <w:lastRenderedPageBreak/>
        <w:t>Printed Page 3246 . . . . . Wednesday, May 4, 2016</w:t>
      </w:r>
    </w:p>
    <w:p w:rsidR="009B4257" w:rsidRDefault="009B4257">
      <w:pPr>
        <w:ind w:firstLine="0"/>
        <w:jc w:val="left"/>
        <w:rPr>
          <w:color w:val="000000"/>
          <w:u w:val="single" w:color="000000"/>
        </w:rPr>
      </w:pPr>
    </w:p>
    <w:p w:rsidR="00625F7B" w:rsidRPr="00625F7B" w:rsidRDefault="00625F7B" w:rsidP="00625F7B">
      <w:pPr>
        <w:rPr>
          <w:color w:val="000000"/>
          <w:u w:val="single" w:color="000000"/>
        </w:rPr>
      </w:pPr>
      <w:r w:rsidRPr="00625F7B">
        <w:rPr>
          <w:color w:val="000000"/>
          <w:u w:val="single" w:color="000000"/>
        </w:rPr>
        <w:t xml:space="preserve">or other similar document that is provided to the prepaid wireless consumer by the prepaid wireless seller; or otherwise disclosed to the prepaid wireless consumer.  At the election of the prepaid wireless seller, the dual party relay charge, the USF contribution charge, and the 911 charge described in Title 23, </w:t>
      </w:r>
      <w:r w:rsidR="00980D70">
        <w:rPr>
          <w:color w:val="000000"/>
          <w:u w:val="single" w:color="000000"/>
        </w:rPr>
        <w:t>C</w:t>
      </w:r>
      <w:r w:rsidRPr="00625F7B">
        <w:rPr>
          <w:color w:val="000000"/>
          <w:u w:val="single" w:color="000000"/>
        </w:rPr>
        <w:t xml:space="preserve">hapter 47, may be combined into a single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  </w:t>
      </w:r>
    </w:p>
    <w:p w:rsidR="00625F7B" w:rsidRPr="00625F7B" w:rsidRDefault="00625F7B" w:rsidP="00625F7B">
      <w:pPr>
        <w:rPr>
          <w:color w:val="000000"/>
          <w:u w:val="single" w:color="000000"/>
        </w:rPr>
      </w:pPr>
      <w:r w:rsidRPr="00625F7B">
        <w:rPr>
          <w:color w:val="000000"/>
          <w:u w:color="000000"/>
        </w:rPr>
        <w:tab/>
      </w:r>
      <w:r w:rsidRPr="00625F7B">
        <w:rPr>
          <w:color w:val="000000"/>
          <w:u w:color="000000"/>
        </w:rPr>
        <w:tab/>
      </w:r>
      <w:r w:rsidRPr="00625F7B">
        <w:rPr>
          <w:color w:val="000000"/>
          <w:u w:color="000000"/>
        </w:rPr>
        <w:tab/>
      </w:r>
      <w:r w:rsidRPr="00625F7B">
        <w:rPr>
          <w:color w:val="000000"/>
          <w:u w:color="000000"/>
        </w:rPr>
        <w:tab/>
      </w:r>
      <w:r w:rsidRPr="00625F7B">
        <w:rPr>
          <w:color w:val="000000"/>
          <w:u w:val="single" w:color="000000"/>
        </w:rPr>
        <w:t>(i)</w:t>
      </w:r>
      <w:r w:rsidR="00980D70">
        <w:rPr>
          <w:color w:val="000000"/>
          <w:u w:val="single" w:color="000000"/>
        </w:rPr>
        <w:tab/>
      </w:r>
      <w:r w:rsidRPr="00625F7B">
        <w:rPr>
          <w:color w:val="000000"/>
          <w:u w:color="000000"/>
        </w:rPr>
        <w:tab/>
      </w:r>
      <w:r w:rsidRPr="00625F7B">
        <w:rPr>
          <w:color w:val="000000"/>
          <w:u w:val="single" w:color="000000"/>
        </w:rPr>
        <w:t>For the purposes of this subsection, a prepaid wireless retail transaction must be sourced as provided in Section 12</w:t>
      </w:r>
      <w:r w:rsidRPr="00625F7B">
        <w:rPr>
          <w:color w:val="000000"/>
          <w:u w:val="single" w:color="000000"/>
        </w:rPr>
        <w:noBreakHyphen/>
        <w:t>36</w:t>
      </w:r>
      <w:r w:rsidRPr="00625F7B">
        <w:rPr>
          <w:color w:val="000000"/>
          <w:u w:val="single" w:color="000000"/>
        </w:rPr>
        <w:noBreakHyphen/>
        <w:t>910(B)(5)(b).</w:t>
      </w:r>
    </w:p>
    <w:p w:rsidR="00625F7B" w:rsidRPr="00625F7B" w:rsidRDefault="00625F7B" w:rsidP="00625F7B">
      <w:pPr>
        <w:rPr>
          <w:color w:val="000000"/>
          <w:u w:val="single" w:color="000000"/>
        </w:rPr>
      </w:pPr>
      <w:r w:rsidRPr="00625F7B">
        <w:rPr>
          <w:color w:val="000000"/>
          <w:u w:color="000000"/>
        </w:rPr>
        <w:tab/>
      </w:r>
      <w:r w:rsidRPr="00625F7B">
        <w:rPr>
          <w:color w:val="000000"/>
          <w:u w:color="000000"/>
        </w:rPr>
        <w:tab/>
      </w:r>
      <w:r w:rsidRPr="00625F7B">
        <w:rPr>
          <w:color w:val="000000"/>
          <w:u w:color="000000"/>
        </w:rPr>
        <w:tab/>
      </w:r>
      <w:r w:rsidRPr="00625F7B">
        <w:rPr>
          <w:color w:val="000000"/>
          <w:u w:color="000000"/>
        </w:rPr>
        <w:tab/>
      </w:r>
      <w:r w:rsidRPr="00625F7B">
        <w:rPr>
          <w:color w:val="000000"/>
          <w:u w:val="single" w:color="000000"/>
        </w:rPr>
        <w:t>(ii)</w:t>
      </w:r>
      <w:r w:rsidRPr="00625F7B">
        <w:rPr>
          <w:color w:val="000000"/>
          <w:u w:color="000000"/>
        </w:rPr>
        <w:tab/>
      </w:r>
      <w:r w:rsidRPr="00625F7B">
        <w:rPr>
          <w:color w:val="000000"/>
          <w:u w:val="single" w:color="000000"/>
        </w:rPr>
        <w:t>A prepaid wireless seller is entitled to retain three percent of the gross USF contribution remitted to the department as an administrative fee.  A prepaid wireless seller must remit the remainder of the USF contribution to the department on or before the twentieth day of the second month succeeding each monthly collection of the USF charges. The department shall transfer the USF contributions to the USF administered by the ORS or third party designated by the ORS.</w:t>
      </w:r>
    </w:p>
    <w:p w:rsidR="00625F7B" w:rsidRPr="00625F7B" w:rsidRDefault="00625F7B" w:rsidP="00625F7B">
      <w:pPr>
        <w:rPr>
          <w:color w:val="000000"/>
          <w:u w:val="single" w:color="000000"/>
        </w:rPr>
      </w:pPr>
      <w:r w:rsidRPr="00625F7B">
        <w:rPr>
          <w:color w:val="000000"/>
          <w:u w:color="000000"/>
        </w:rPr>
        <w:tab/>
      </w:r>
      <w:r w:rsidRPr="00625F7B">
        <w:rPr>
          <w:color w:val="000000"/>
          <w:u w:color="000000"/>
        </w:rPr>
        <w:tab/>
      </w:r>
      <w:r w:rsidRPr="00625F7B">
        <w:rPr>
          <w:color w:val="000000"/>
          <w:u w:color="000000"/>
        </w:rPr>
        <w:tab/>
      </w:r>
      <w:r w:rsidRPr="00625F7B">
        <w:rPr>
          <w:color w:val="000000"/>
          <w:u w:color="000000"/>
        </w:rPr>
        <w:tab/>
      </w:r>
      <w:r w:rsidRPr="00625F7B">
        <w:rPr>
          <w:color w:val="000000"/>
          <w:u w:val="single" w:color="000000"/>
        </w:rPr>
        <w:t>(iii)</w:t>
      </w:r>
      <w:r w:rsidRPr="00625F7B">
        <w:rPr>
          <w:color w:val="000000"/>
          <w:u w:color="000000"/>
        </w:rPr>
        <w:tab/>
      </w:r>
      <w:r w:rsidRPr="00625F7B">
        <w:rPr>
          <w:color w:val="000000"/>
          <w:u w:val="single" w:color="000000"/>
        </w:rPr>
        <w:t>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Pr="00625F7B">
        <w:rPr>
          <w:color w:val="000000"/>
          <w:u w:val="single" w:color="000000"/>
        </w:rPr>
        <w:noBreakHyphen/>
        <w:t>36</w:t>
      </w:r>
      <w:r w:rsidRPr="00625F7B">
        <w:rPr>
          <w:color w:val="000000"/>
          <w:u w:val="single" w:color="000000"/>
        </w:rPr>
        <w:noBreakHyphen/>
        <w:t xml:space="preserve">950. </w:t>
      </w:r>
    </w:p>
    <w:p w:rsidR="00625F7B" w:rsidRPr="009C7B56" w:rsidRDefault="00625F7B" w:rsidP="00625F7B">
      <w:r w:rsidRPr="00625F7B">
        <w:rPr>
          <w:color w:val="000000"/>
          <w:u w:color="000000"/>
        </w:rPr>
        <w:tab/>
      </w:r>
      <w:r w:rsidRPr="00625F7B">
        <w:rPr>
          <w:color w:val="000000"/>
          <w:u w:color="000000"/>
        </w:rPr>
        <w:tab/>
      </w:r>
      <w:r w:rsidRPr="00625F7B">
        <w:rPr>
          <w:color w:val="000000"/>
          <w:u w:color="000000"/>
        </w:rPr>
        <w:tab/>
      </w:r>
      <w:r w:rsidRPr="00625F7B">
        <w:rPr>
          <w:color w:val="000000"/>
          <w:u w:val="single" w:color="000000"/>
        </w:rPr>
        <w:t>(e)</w:t>
      </w:r>
      <w:r w:rsidRPr="00625F7B">
        <w:rPr>
          <w:color w:val="000000"/>
          <w:u w:color="000000"/>
        </w:rPr>
        <w:tab/>
      </w:r>
      <w:r w:rsidRPr="00625F7B">
        <w:rPr>
          <w:color w:val="000000"/>
          <w:u w:val="single" w:color="000000"/>
        </w:rPr>
        <w:t>The USF contribution required to be remitted to the department shall be administered and collected by the department in the same manner as taxes as defined in Code Section 12</w:t>
      </w:r>
      <w:r w:rsidRPr="00625F7B">
        <w:rPr>
          <w:color w:val="000000"/>
          <w:u w:val="single" w:color="000000"/>
        </w:rPr>
        <w:noBreakHyphen/>
        <w:t>60</w:t>
      </w:r>
      <w:r w:rsidRPr="00625F7B">
        <w:rPr>
          <w:color w:val="000000"/>
          <w:u w:val="single" w:color="000000"/>
        </w:rPr>
        <w:noBreakHyphen/>
        <w:t>30(27) are administered and collected by the department under the provisions of Title 12.</w:t>
      </w:r>
    </w:p>
    <w:p w:rsidR="00625F7B" w:rsidRPr="009C7B56" w:rsidRDefault="00625F7B" w:rsidP="00625F7B">
      <w:pPr>
        <w:rPr>
          <w:strike/>
        </w:rPr>
      </w:pPr>
      <w:r w:rsidRPr="009C7B56">
        <w:tab/>
      </w:r>
      <w:r w:rsidRPr="009C7B56">
        <w:tab/>
        <w:t>(3)</w:t>
      </w:r>
      <w:r w:rsidRPr="009C7B56">
        <w:tab/>
        <w:t>The commission also shall require any company providing telecommunications service to contribute to the USF if, after notice and opportunity for hearing, the commission determines that the company is providing private local exchange services or radio</w:t>
      </w:r>
      <w:r w:rsidRPr="009C7B56">
        <w:noBreakHyphen/>
        <w:t>based local exchange services in this State that compete with a local telecommunications service provided in this State.</w:t>
      </w:r>
    </w:p>
    <w:p w:rsidR="009B4257" w:rsidRDefault="00625F7B" w:rsidP="00625F7B">
      <w:pPr>
        <w:rPr>
          <w:strike/>
        </w:rPr>
      </w:pPr>
      <w:r w:rsidRPr="009C7B56">
        <w:tab/>
      </w:r>
      <w:r w:rsidRPr="009C7B56">
        <w:tab/>
        <w:t>(4)</w:t>
      </w:r>
      <w:r w:rsidRPr="009C7B56">
        <w:rPr>
          <w:u w:val="single"/>
        </w:rPr>
        <w:t>(a)</w:t>
      </w:r>
      <w:r w:rsidRPr="009C7B56">
        <w:tab/>
        <w:t xml:space="preserve">The size of the USF </w:t>
      </w:r>
      <w:r w:rsidRPr="009C7B56">
        <w:rPr>
          <w:strike/>
        </w:rPr>
        <w:t xml:space="preserve">shall be determined by the commission and shall be the sum of the difference, for each carrier of last resort, between its costs of providing basic local exchange services </w:t>
      </w:r>
      <w:r w:rsidRPr="009C7B56">
        <w:rPr>
          <w:strike/>
        </w:rPr>
        <w:lastRenderedPageBreak/>
        <w:t xml:space="preserve">and the maximum amount it may charge for the services. The commission may use estimates to establish the size of the USF on an </w:t>
      </w:r>
    </w:p>
    <w:p w:rsidR="009B4257" w:rsidRDefault="009B4257">
      <w:pPr>
        <w:ind w:firstLine="0"/>
        <w:jc w:val="left"/>
        <w:rPr>
          <w:strike/>
        </w:rPr>
      </w:pPr>
    </w:p>
    <w:p w:rsidR="009B4257" w:rsidRDefault="009B4257">
      <w:pPr>
        <w:ind w:firstLine="0"/>
        <w:jc w:val="left"/>
        <w:rPr>
          <w:strike/>
        </w:rPr>
      </w:pPr>
    </w:p>
    <w:p w:rsidR="009B4257" w:rsidRDefault="009B4257">
      <w:pPr>
        <w:ind w:firstLine="0"/>
        <w:jc w:val="left"/>
        <w:rPr>
          <w:strike/>
        </w:rPr>
      </w:pPr>
    </w:p>
    <w:p w:rsidR="009B4257" w:rsidRDefault="009B4257" w:rsidP="00625F7B">
      <w:pPr>
        <w:rPr>
          <w:strike/>
        </w:rPr>
      </w:pPr>
    </w:p>
    <w:p w:rsidR="009B4257" w:rsidRPr="009B4257" w:rsidRDefault="009B4257" w:rsidP="009B4257">
      <w:pPr>
        <w:jc w:val="right"/>
        <w:rPr>
          <w:b/>
        </w:rPr>
      </w:pPr>
      <w:r w:rsidRPr="009B4257">
        <w:rPr>
          <w:b/>
        </w:rPr>
        <w:t>Printed Page 3247 . . . . . Wednesday, May 4, 2016</w:t>
      </w:r>
    </w:p>
    <w:p w:rsidR="009B4257" w:rsidRDefault="009B4257">
      <w:pPr>
        <w:ind w:firstLine="0"/>
        <w:jc w:val="left"/>
        <w:rPr>
          <w:strike/>
        </w:rPr>
      </w:pPr>
    </w:p>
    <w:p w:rsidR="00625F7B" w:rsidRPr="009C7B56" w:rsidRDefault="00625F7B" w:rsidP="00625F7B">
      <w:pPr>
        <w:rPr>
          <w:strike/>
        </w:rPr>
      </w:pPr>
      <w:r w:rsidRPr="009C7B56">
        <w:rPr>
          <w:strike/>
        </w:rPr>
        <w:t>annual basis, provided it establishes a mechanism for adjusting any inaccuracies in the estimates.</w:t>
      </w:r>
    </w:p>
    <w:p w:rsidR="00625F7B" w:rsidRPr="009C7B56" w:rsidRDefault="00625F7B" w:rsidP="00625F7B">
      <w:pPr>
        <w:rPr>
          <w:strike/>
        </w:rPr>
      </w:pPr>
      <w:r w:rsidRPr="009C7B56">
        <w:tab/>
      </w:r>
      <w:r w:rsidRPr="009C7B56">
        <w:tab/>
      </w:r>
      <w:r w:rsidRPr="009C7B56">
        <w:rPr>
          <w:strike/>
        </w:rPr>
        <w:t>(5)</w:t>
      </w:r>
      <w:r w:rsidRPr="009C7B56">
        <w:tab/>
      </w:r>
      <w:r w:rsidRPr="009C7B56">
        <w:rPr>
          <w:strike/>
        </w:rPr>
        <w:t>Monies in the USF shall be distributed to a carrier of last resort upon application and demonstration of the amount of the difference between its cost of providing basic local exchange services and the maximum amount it may charge for such services.</w:t>
      </w:r>
    </w:p>
    <w:p w:rsidR="00625F7B" w:rsidRPr="009C7B56" w:rsidRDefault="00625F7B" w:rsidP="00625F7B">
      <w:pPr>
        <w:rPr>
          <w:u w:val="single"/>
        </w:rPr>
      </w:pPr>
      <w:r w:rsidRPr="009C7B56">
        <w:tab/>
      </w:r>
      <w:r w:rsidRPr="009C7B56">
        <w:tab/>
      </w:r>
      <w:r w:rsidRPr="009C7B56">
        <w:rPr>
          <w:strike/>
        </w:rPr>
        <w:t>(6)</w:t>
      </w:r>
      <w:r w:rsidRPr="009C7B56">
        <w:tab/>
      </w:r>
      <w:r w:rsidRPr="009C7B56">
        <w:rPr>
          <w:strike/>
        </w:rPr>
        <w:t>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w:t>
      </w:r>
      <w:r w:rsidRPr="009C7B56">
        <w:t xml:space="preserve"> </w:t>
      </w:r>
      <w:r w:rsidRPr="009C7B56">
        <w:rPr>
          <w:u w:val="single"/>
        </w:rPr>
        <w:t>must be the sum of:</w:t>
      </w:r>
    </w:p>
    <w:p w:rsidR="00625F7B" w:rsidRPr="009C7B56" w:rsidRDefault="00625F7B" w:rsidP="00625F7B">
      <w:pPr>
        <w:rPr>
          <w:u w:val="single"/>
        </w:rPr>
      </w:pPr>
      <w:r w:rsidRPr="009C7B56">
        <w:tab/>
      </w:r>
      <w:r w:rsidRPr="009C7B56">
        <w:tab/>
      </w:r>
      <w:r w:rsidRPr="009C7B56">
        <w:tab/>
      </w:r>
      <w:r w:rsidRPr="009C7B56">
        <w:tab/>
      </w:r>
      <w:r w:rsidRPr="009C7B56">
        <w:rPr>
          <w:u w:val="single"/>
        </w:rPr>
        <w:t>(i)</w:t>
      </w:r>
      <w:r w:rsidRPr="009C7B56">
        <w:tab/>
      </w:r>
      <w:r w:rsidR="00980D70">
        <w:tab/>
      </w:r>
      <w:r w:rsidRPr="009C7B56">
        <w:rPr>
          <w:u w:val="single"/>
        </w:rPr>
        <w:t xml:space="preserve">the amount of USF support received by each carrier of last resort in 2015; </w:t>
      </w:r>
    </w:p>
    <w:p w:rsidR="00625F7B" w:rsidRPr="009C7B56" w:rsidRDefault="00625F7B" w:rsidP="00625F7B">
      <w:pPr>
        <w:rPr>
          <w:u w:val="single"/>
        </w:rPr>
      </w:pPr>
      <w:r w:rsidRPr="009C7B56">
        <w:tab/>
      </w:r>
      <w:r w:rsidRPr="009C7B56">
        <w:tab/>
      </w:r>
      <w:r w:rsidRPr="009C7B56">
        <w:tab/>
      </w:r>
      <w:r w:rsidRPr="009C7B56">
        <w:tab/>
      </w:r>
      <w:r w:rsidRPr="009C7B56">
        <w:rPr>
          <w:u w:val="single"/>
        </w:rPr>
        <w:t>(ii)</w:t>
      </w:r>
      <w:r w:rsidRPr="009C7B56">
        <w:tab/>
      </w:r>
      <w:r w:rsidRPr="009C7B56">
        <w:rPr>
          <w:u w:val="single"/>
        </w:rPr>
        <w:t xml:space="preserve">the amount of Interim LEC Fund support received by each local exchange carrier in 2015; </w:t>
      </w:r>
    </w:p>
    <w:p w:rsidR="00625F7B" w:rsidRPr="009C7B56" w:rsidRDefault="00625F7B" w:rsidP="00625F7B">
      <w:pPr>
        <w:rPr>
          <w:u w:val="single"/>
        </w:rPr>
      </w:pPr>
      <w:r w:rsidRPr="009C7B56">
        <w:tab/>
      </w:r>
      <w:r w:rsidRPr="009C7B56">
        <w:tab/>
      </w:r>
      <w:r w:rsidRPr="009C7B56">
        <w:tab/>
      </w:r>
      <w:r w:rsidRPr="009C7B56">
        <w:tab/>
      </w:r>
      <w:r w:rsidRPr="009C7B56">
        <w:rPr>
          <w:u w:val="single"/>
        </w:rPr>
        <w:t>(iii)</w:t>
      </w:r>
      <w:r w:rsidRPr="009C7B56">
        <w:tab/>
      </w:r>
      <w:r w:rsidRPr="009C7B56">
        <w:rPr>
          <w:u w:val="single"/>
        </w:rPr>
        <w:t xml:space="preserve">all amounts approved by the commission to provide state funding for the Lifeline program for low income subscribers; and </w:t>
      </w:r>
    </w:p>
    <w:p w:rsidR="00625F7B" w:rsidRPr="009C7B56" w:rsidRDefault="00625F7B" w:rsidP="00625F7B">
      <w:pPr>
        <w:rPr>
          <w:u w:val="single"/>
        </w:rPr>
      </w:pPr>
      <w:r w:rsidRPr="009C7B56">
        <w:tab/>
      </w:r>
      <w:r w:rsidRPr="009C7B56">
        <w:tab/>
      </w:r>
      <w:r w:rsidRPr="009C7B56">
        <w:tab/>
      </w:r>
      <w:r w:rsidRPr="009C7B56">
        <w:tab/>
      </w:r>
      <w:r w:rsidRPr="009C7B56">
        <w:rPr>
          <w:u w:val="single"/>
        </w:rPr>
        <w:t>(iv)</w:t>
      </w:r>
      <w:r w:rsidRPr="009C7B56">
        <w:tab/>
      </w:r>
      <w:r w:rsidRPr="009C7B56">
        <w:rPr>
          <w:u w:val="single"/>
        </w:rPr>
        <w:t>all amounts approved by the commission for administration of the USF.</w:t>
      </w:r>
    </w:p>
    <w:p w:rsidR="00625F7B" w:rsidRPr="009C7B56" w:rsidRDefault="00625F7B" w:rsidP="00625F7B">
      <w:pPr>
        <w:rPr>
          <w:u w:val="single"/>
        </w:rPr>
      </w:pPr>
      <w:r w:rsidRPr="009C7B56">
        <w:tab/>
      </w:r>
      <w:r w:rsidRPr="009C7B56">
        <w:tab/>
      </w:r>
      <w:r w:rsidRPr="009C7B56">
        <w:tab/>
      </w:r>
      <w:r w:rsidRPr="009C7B56">
        <w:rPr>
          <w:u w:val="single"/>
        </w:rPr>
        <w:t>(b)</w:t>
      </w:r>
      <w:r w:rsidRPr="009C7B56">
        <w:tab/>
      </w:r>
      <w:r w:rsidRPr="009C7B56">
        <w:rPr>
          <w:u w:val="single"/>
        </w:rPr>
        <w:t>The size of the USF may be adjusted to reflect changes in USF support for those LECs that have made the election set out in Section 58</w:t>
      </w:r>
      <w:r w:rsidRPr="009C7B56">
        <w:rPr>
          <w:u w:val="single"/>
        </w:rPr>
        <w:noBreakHyphen/>
        <w:t>9</w:t>
      </w:r>
      <w:r w:rsidRPr="009C7B56">
        <w:rPr>
          <w:u w:val="single"/>
        </w:rPr>
        <w:noBreakHyphen/>
        <w:t>576(C).</w:t>
      </w:r>
    </w:p>
    <w:p w:rsidR="00625F7B" w:rsidRPr="009C7B56" w:rsidRDefault="00625F7B" w:rsidP="00625F7B">
      <w:pPr>
        <w:rPr>
          <w:u w:val="single"/>
        </w:rPr>
      </w:pPr>
      <w:r w:rsidRPr="009C7B56">
        <w:tab/>
      </w:r>
      <w:r w:rsidRPr="009C7B56">
        <w:tab/>
      </w:r>
      <w:r w:rsidRPr="009C7B56">
        <w:rPr>
          <w:u w:val="single"/>
        </w:rPr>
        <w:t>(5)</w:t>
      </w:r>
      <w:r w:rsidRPr="009C7B56">
        <w:tab/>
      </w:r>
      <w:r w:rsidRPr="009C7B56">
        <w:rPr>
          <w:u w:val="single"/>
        </w:rPr>
        <w:t>For local exchange carriers that have previously reduced rates and charges to be eligible to receive USF and that have not made the election set out in Section 58</w:t>
      </w:r>
      <w:r w:rsidRPr="009C7B56">
        <w:rPr>
          <w:u w:val="single"/>
        </w:rPr>
        <w:noBreakHyphen/>
        <w:t>9</w:t>
      </w:r>
      <w:r w:rsidRPr="009C7B56">
        <w:rPr>
          <w:u w:val="single"/>
        </w:rPr>
        <w:noBreakHyphen/>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sidRPr="009C7B56">
        <w:rPr>
          <w:u w:val="single"/>
        </w:rPr>
        <w:noBreakHyphen/>
        <w:t>9</w:t>
      </w:r>
      <w:r w:rsidRPr="009C7B56">
        <w:rPr>
          <w:u w:val="single"/>
        </w:rPr>
        <w:noBreakHyphen/>
        <w:t xml:space="preserve">576(C), </w:t>
      </w:r>
      <w:r w:rsidRPr="009C7B56">
        <w:rPr>
          <w:u w:val="single"/>
        </w:rPr>
        <w:lastRenderedPageBreak/>
        <w:t>its right to recover from the USF must be governed by the provisions of Section 58</w:t>
      </w:r>
      <w:r w:rsidRPr="009C7B56">
        <w:rPr>
          <w:u w:val="single"/>
        </w:rPr>
        <w:noBreakHyphen/>
        <w:t>9</w:t>
      </w:r>
      <w:r w:rsidRPr="009C7B56">
        <w:rPr>
          <w:u w:val="single"/>
        </w:rPr>
        <w:noBreakHyphen/>
        <w:t>576(C) and the amount it is entitled to recover must be adjusted in accordance with Section 58</w:t>
      </w:r>
      <w:r w:rsidRPr="009C7B56">
        <w:rPr>
          <w:u w:val="single"/>
        </w:rPr>
        <w:noBreakHyphen/>
        <w:t>9</w:t>
      </w:r>
      <w:r w:rsidRPr="009C7B56">
        <w:rPr>
          <w:u w:val="single"/>
        </w:rPr>
        <w:noBreakHyphen/>
        <w:t>576(C); provided, however, that nothing in this subsection restricts the ability of any carrier to withdraw from the State USF all amounts approved by the commission to provide state funding for the Lifeline program for low income subscribers.</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3248 . . . . . Wednesday, May 4, 2016</w:t>
      </w:r>
    </w:p>
    <w:p w:rsidR="009B4257" w:rsidRDefault="009B4257">
      <w:pPr>
        <w:ind w:firstLine="0"/>
        <w:jc w:val="left"/>
      </w:pPr>
    </w:p>
    <w:p w:rsidR="00625F7B" w:rsidRPr="009C7B56" w:rsidRDefault="00625F7B" w:rsidP="00625F7B">
      <w:pPr>
        <w:rPr>
          <w:u w:val="single"/>
        </w:rPr>
      </w:pPr>
      <w:r w:rsidRPr="009C7B56">
        <w:tab/>
      </w:r>
      <w:r w:rsidRPr="009C7B56">
        <w:tab/>
      </w:r>
      <w:r w:rsidRPr="009C7B56">
        <w:rPr>
          <w:u w:val="single"/>
        </w:rPr>
        <w:t>(6)</w:t>
      </w:r>
      <w:r w:rsidRPr="009C7B56">
        <w:tab/>
      </w:r>
      <w:r w:rsidRPr="009C7B56">
        <w:rPr>
          <w:u w:val="single"/>
        </w:rPr>
        <w:t>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625F7B" w:rsidRPr="009C7B56" w:rsidRDefault="00625F7B" w:rsidP="00625F7B">
      <w:r w:rsidRPr="009C7B56">
        <w:tab/>
      </w:r>
      <w:r w:rsidRPr="009C7B56">
        <w:tab/>
        <w:t>(7)</w:t>
      </w:r>
      <w:r w:rsidRPr="009C7B56">
        <w:tab/>
      </w:r>
      <w:r w:rsidRPr="009C7B56">
        <w:rPr>
          <w:u w:val="single"/>
        </w:rPr>
        <w:t>Subject to the provisions of items (2), (3), (4), and (5)</w:t>
      </w:r>
      <w:r w:rsidRPr="009C7B56">
        <w:t xml:space="preserve"> the commission </w:t>
      </w:r>
      <w:r w:rsidRPr="009C7B56">
        <w:rPr>
          <w:strike/>
        </w:rPr>
        <w:t>shall have the authority to</w:t>
      </w:r>
      <w:r w:rsidRPr="009C7B56">
        <w:t xml:space="preserve"> </w:t>
      </w:r>
      <w:r w:rsidRPr="009C7B56">
        <w:rPr>
          <w:u w:val="single"/>
        </w:rPr>
        <w:t>may</w:t>
      </w:r>
      <w:r w:rsidRPr="009C7B56">
        <w:t xml:space="preserve"> make </w:t>
      </w:r>
      <w:r w:rsidRPr="009C7B56">
        <w:rPr>
          <w:u w:val="single"/>
        </w:rPr>
        <w:t>administrative</w:t>
      </w:r>
      <w:r w:rsidRPr="009C7B56">
        <w:t xml:space="preserve"> adjustments to the contribution or distribution levels based on yearly reconciliations </w:t>
      </w:r>
      <w:r w:rsidRPr="009C7B56">
        <w:rPr>
          <w:strike/>
        </w:rPr>
        <w:t>and to order further contributions or distributions as needed</w:t>
      </w:r>
      <w:r w:rsidRPr="009C7B56">
        <w:t>.</w:t>
      </w:r>
    </w:p>
    <w:p w:rsidR="00625F7B" w:rsidRPr="009C7B56" w:rsidRDefault="00625F7B" w:rsidP="00625F7B">
      <w:pPr>
        <w:rPr>
          <w:u w:val="single"/>
        </w:rPr>
      </w:pPr>
      <w:r w:rsidRPr="009C7B56">
        <w:rPr>
          <w:snapToGrid w:val="0"/>
        </w:rPr>
        <w:tab/>
      </w:r>
      <w:r w:rsidRPr="009C7B56">
        <w:rPr>
          <w:snapToGrid w:val="0"/>
        </w:rPr>
        <w:tab/>
      </w:r>
      <w:r w:rsidRPr="009C7B56">
        <w:t>(8)</w:t>
      </w:r>
      <w:r w:rsidRPr="009C7B56">
        <w:tab/>
      </w:r>
      <w:r w:rsidRPr="009C7B56">
        <w:rPr>
          <w:strike/>
        </w:rPr>
        <w:t>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w:t>
      </w:r>
      <w:r w:rsidRPr="009C7B56">
        <w:t xml:space="preserve"> </w:t>
      </w:r>
      <w:r w:rsidRPr="009C7B56">
        <w:rPr>
          <w:u w:val="single"/>
        </w:rPr>
        <w:t>A carrier of last resort authorized to receive funds from the USF is subject to random compliance audits and other investigations by the Office of Regulatory Staff, in accordance with Section 58</w:t>
      </w:r>
      <w:r w:rsidRPr="009C7B56">
        <w:rPr>
          <w:u w:val="single"/>
        </w:rPr>
        <w:noBreakHyphen/>
        <w:t>4</w:t>
      </w:r>
      <w:r w:rsidRPr="009C7B56">
        <w:rPr>
          <w:u w:val="single"/>
        </w:rPr>
        <w:noBreakHyphen/>
        <w:t>55.</w:t>
      </w:r>
    </w:p>
    <w:p w:rsidR="00625F7B" w:rsidRPr="009C7B56" w:rsidRDefault="00625F7B" w:rsidP="00625F7B">
      <w:pPr>
        <w:suppressAutoHyphens/>
      </w:pPr>
      <w:r w:rsidRPr="009C7B56">
        <w:tab/>
      </w:r>
      <w:r w:rsidRPr="009C7B56">
        <w:tab/>
      </w:r>
      <w:r w:rsidRPr="00980D70">
        <w:rPr>
          <w:u w:val="single"/>
        </w:rPr>
        <w:t>(9)</w:t>
      </w:r>
      <w:r w:rsidRPr="009C7B56">
        <w:tab/>
        <w:t>Nothing in subsection (G) of this section shall preclude the commission from assessing broadband service revenues for purposes of contributions to the USF, pursuant to this subsection.</w:t>
      </w:r>
    </w:p>
    <w:p w:rsidR="00625F7B" w:rsidRPr="009C7B56" w:rsidRDefault="00625F7B" w:rsidP="00625F7B">
      <w:pPr>
        <w:rPr>
          <w:snapToGrid w:val="0"/>
          <w:u w:val="single"/>
        </w:rPr>
      </w:pPr>
      <w:r w:rsidRPr="009C7B56">
        <w:rPr>
          <w:snapToGrid w:val="0"/>
        </w:rPr>
        <w:lastRenderedPageBreak/>
        <w:tab/>
      </w:r>
      <w:r w:rsidRPr="009C7B56">
        <w:rPr>
          <w:snapToGrid w:val="0"/>
        </w:rPr>
        <w:tab/>
      </w:r>
      <w:r w:rsidRPr="009C7B56">
        <w:rPr>
          <w:snapToGrid w:val="0"/>
          <w:u w:val="single"/>
        </w:rPr>
        <w:t>(10)</w:t>
      </w:r>
      <w:r w:rsidRPr="009C7B56">
        <w:rPr>
          <w:snapToGrid w:val="0"/>
        </w:rPr>
        <w:tab/>
      </w:r>
      <w:r w:rsidRPr="00625F7B">
        <w:rPr>
          <w:color w:val="000000"/>
          <w:u w:val="single" w:color="000000"/>
        </w:rPr>
        <w:t>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10 years from the receipt of the funding.  All such documents shall be made available upon request to the Office of Regulatory Staff.</w:t>
      </w:r>
    </w:p>
    <w:p w:rsidR="00625F7B" w:rsidRPr="009C7B56" w:rsidRDefault="00625F7B" w:rsidP="00625F7B">
      <w:pPr>
        <w:rPr>
          <w:snapToGrid w:val="0"/>
        </w:rPr>
      </w:pPr>
      <w:r w:rsidRPr="009C7B56">
        <w:rPr>
          <w:snapToGrid w:val="0"/>
        </w:rPr>
        <w:tab/>
      </w:r>
      <w:r w:rsidRPr="009C7B56">
        <w:rPr>
          <w:snapToGrid w:val="0"/>
        </w:rPr>
        <w:tab/>
      </w:r>
      <w:r w:rsidRPr="009C7B56">
        <w:rPr>
          <w:snapToGrid w:val="0"/>
          <w:u w:val="single"/>
        </w:rPr>
        <w:t>(11)</w:t>
      </w:r>
      <w:r w:rsidRPr="009C7B56">
        <w:rPr>
          <w:snapToGrid w:val="0"/>
        </w:rPr>
        <w:tab/>
      </w:r>
      <w:r w:rsidRPr="009C7B56">
        <w:rPr>
          <w:snapToGrid w:val="0"/>
          <w:u w:val="single"/>
        </w:rPr>
        <w:t>In order to create an environment that ensures financial stability necessary to encourage long</w:t>
      </w:r>
      <w:r w:rsidRPr="009C7B56">
        <w:rPr>
          <w:snapToGrid w:val="0"/>
          <w:u w:val="single"/>
        </w:rPr>
        <w:noBreakHyphen/>
        <w:t>term investment by carriers of last resort while providing for appropriate oversight:</w:t>
      </w:r>
    </w:p>
    <w:p w:rsidR="00625F7B" w:rsidRPr="009C7B56" w:rsidRDefault="00625F7B" w:rsidP="00625F7B">
      <w:pPr>
        <w:rPr>
          <w:snapToGrid w:val="0"/>
        </w:rPr>
      </w:pPr>
      <w:r w:rsidRPr="009C7B56">
        <w:rPr>
          <w:snapToGrid w:val="0"/>
        </w:rPr>
        <w:tab/>
      </w:r>
      <w:r w:rsidRPr="009C7B56">
        <w:rPr>
          <w:snapToGrid w:val="0"/>
        </w:rPr>
        <w:tab/>
      </w:r>
      <w:r w:rsidRPr="009C7B56">
        <w:rPr>
          <w:snapToGrid w:val="0"/>
        </w:rPr>
        <w:tab/>
      </w:r>
      <w:r w:rsidRPr="009C7B56">
        <w:rPr>
          <w:snapToGrid w:val="0"/>
          <w:u w:val="single"/>
        </w:rPr>
        <w:t>(a)</w:t>
      </w:r>
      <w:r w:rsidRPr="009C7B56">
        <w:rPr>
          <w:snapToGrid w:val="0"/>
        </w:rPr>
        <w:tab/>
      </w:r>
      <w:r w:rsidRPr="009C7B56">
        <w:rPr>
          <w:snapToGrid w:val="0"/>
          <w:u w:val="single"/>
        </w:rPr>
        <w:t>within two years after the effective date of the this act, the Office of Regulatory Staff shall provide a report to the Public Utilities Review Committee (PURC) as to the State Universal Service Fund, the need for funding, and the appropriate level of distributions; and</w:t>
      </w:r>
    </w:p>
    <w:p w:rsidR="009B4257" w:rsidRDefault="009B4257">
      <w:pPr>
        <w:ind w:firstLine="0"/>
        <w:jc w:val="left"/>
        <w:rPr>
          <w:snapToGrid w:val="0"/>
        </w:rPr>
      </w:pPr>
    </w:p>
    <w:p w:rsidR="009B4257" w:rsidRDefault="009B4257">
      <w:pPr>
        <w:ind w:firstLine="0"/>
        <w:jc w:val="left"/>
        <w:rPr>
          <w:snapToGrid w:val="0"/>
        </w:rPr>
      </w:pPr>
    </w:p>
    <w:p w:rsidR="009B4257" w:rsidRDefault="009B4257">
      <w:pPr>
        <w:ind w:firstLine="0"/>
        <w:jc w:val="left"/>
        <w:rPr>
          <w:snapToGrid w:val="0"/>
        </w:rPr>
      </w:pPr>
    </w:p>
    <w:p w:rsidR="009B4257" w:rsidRDefault="009B4257" w:rsidP="00625F7B">
      <w:pPr>
        <w:suppressAutoHyphens/>
        <w:rPr>
          <w:snapToGrid w:val="0"/>
        </w:rPr>
      </w:pPr>
    </w:p>
    <w:p w:rsidR="009B4257" w:rsidRPr="009B4257" w:rsidRDefault="009B4257" w:rsidP="009B4257">
      <w:pPr>
        <w:jc w:val="right"/>
        <w:rPr>
          <w:b/>
        </w:rPr>
      </w:pPr>
      <w:r w:rsidRPr="009B4257">
        <w:rPr>
          <w:b/>
        </w:rPr>
        <w:t>Printed Page 3249 . . . . . Wednesday, May 4, 2016</w:t>
      </w:r>
    </w:p>
    <w:p w:rsidR="009B4257" w:rsidRDefault="009B4257">
      <w:pPr>
        <w:ind w:firstLine="0"/>
        <w:jc w:val="left"/>
        <w:rPr>
          <w:snapToGrid w:val="0"/>
        </w:rPr>
      </w:pPr>
    </w:p>
    <w:p w:rsidR="00625F7B" w:rsidRPr="009C7B56" w:rsidRDefault="00625F7B" w:rsidP="00625F7B">
      <w:pPr>
        <w:suppressAutoHyphens/>
      </w:pPr>
      <w:r w:rsidRPr="009C7B56">
        <w:rPr>
          <w:snapToGrid w:val="0"/>
        </w:rPr>
        <w:tab/>
      </w:r>
      <w:r w:rsidRPr="009C7B56">
        <w:rPr>
          <w:snapToGrid w:val="0"/>
        </w:rPr>
        <w:tab/>
      </w:r>
      <w:r w:rsidRPr="009C7B56">
        <w:rPr>
          <w:snapToGrid w:val="0"/>
        </w:rPr>
        <w:tab/>
      </w:r>
      <w:r w:rsidRPr="009C7B56">
        <w:rPr>
          <w:snapToGrid w:val="0"/>
          <w:u w:val="single"/>
        </w:rPr>
        <w:t>(b)</w:t>
      </w:r>
      <w:r w:rsidRPr="009C7B56">
        <w:rPr>
          <w:snapToGrid w:val="0"/>
        </w:rPr>
        <w:tab/>
      </w:r>
      <w:r w:rsidRPr="009C7B56">
        <w:rPr>
          <w:snapToGrid w:val="0"/>
          <w:u w:val="single"/>
        </w:rPr>
        <w:t>every four years thereafter, the Office of Regulatory Staff shall provide a report to PURC as to the status of the State Universal Service Fund, provide recommendations, and provide such other information as the PURC deems appropriate.</w:t>
      </w:r>
      <w:r w:rsidRPr="009C7B56">
        <w:rPr>
          <w:snapToGrid w:val="0"/>
        </w:rPr>
        <w:t>”</w:t>
      </w:r>
    </w:p>
    <w:p w:rsidR="00625F7B" w:rsidRPr="009C7B56" w:rsidRDefault="00625F7B" w:rsidP="00625F7B">
      <w:pPr>
        <w:suppressAutoHyphens/>
      </w:pPr>
      <w:r w:rsidRPr="009C7B56">
        <w:t>B.</w:t>
      </w:r>
      <w:r w:rsidRPr="009C7B56">
        <w:tab/>
      </w:r>
      <w:r w:rsidRPr="009C7B56">
        <w:tab/>
        <w:t xml:space="preserve">This entire section is void if any portion of this section is finally adjudicated invalid.  </w:t>
      </w:r>
    </w:p>
    <w:p w:rsidR="00625F7B" w:rsidRPr="009C7B56" w:rsidRDefault="00625F7B" w:rsidP="00625F7B">
      <w:pPr>
        <w:rPr>
          <w:snapToGrid w:val="0"/>
        </w:rPr>
      </w:pPr>
      <w:r w:rsidRPr="009C7B56">
        <w:rPr>
          <w:snapToGrid w:val="0"/>
        </w:rPr>
        <w:t>SECTION</w:t>
      </w:r>
      <w:r w:rsidRPr="009C7B56">
        <w:rPr>
          <w:snapToGrid w:val="0"/>
        </w:rPr>
        <w:tab/>
        <w:t>6.</w:t>
      </w:r>
      <w:r w:rsidRPr="009C7B56">
        <w:rPr>
          <w:snapToGrid w:val="0"/>
        </w:rPr>
        <w:tab/>
        <w:t>Section 58</w:t>
      </w:r>
      <w:r w:rsidRPr="009C7B56">
        <w:rPr>
          <w:snapToGrid w:val="0"/>
        </w:rPr>
        <w:noBreakHyphen/>
        <w:t>9</w:t>
      </w:r>
      <w:r w:rsidRPr="009C7B56">
        <w:rPr>
          <w:snapToGrid w:val="0"/>
        </w:rPr>
        <w:noBreakHyphen/>
        <w:t>576(C)(2) of the 1976 Code is amended to read:</w:t>
      </w:r>
    </w:p>
    <w:p w:rsidR="00625F7B" w:rsidRPr="009C7B56" w:rsidRDefault="00625F7B" w:rsidP="00625F7B">
      <w:pPr>
        <w:rPr>
          <w:snapToGrid w:val="0"/>
        </w:rPr>
      </w:pPr>
      <w:r w:rsidRPr="009C7B56">
        <w:rPr>
          <w:snapToGrid w:val="0"/>
        </w:rPr>
        <w:tab/>
      </w:r>
      <w:r w:rsidRPr="009C7B56">
        <w:rPr>
          <w:snapToGrid w:val="0"/>
        </w:rPr>
        <w:tab/>
        <w:t>“(2)</w:t>
      </w:r>
      <w:r w:rsidRPr="009C7B56">
        <w:rPr>
          <w:snapToGrid w:val="0"/>
          <w:u w:val="single"/>
        </w:rPr>
        <w:t>(a)</w:t>
      </w:r>
      <w:r w:rsidRPr="009C7B56">
        <w:rPr>
          <w:snapToGrid w:val="0"/>
        </w:rPr>
        <w:tab/>
        <w:t xml:space="preserve">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w:t>
      </w:r>
      <w:r w:rsidRPr="009C7B56">
        <w:rPr>
          <w:snapToGrid w:val="0"/>
        </w:rPr>
        <w:lastRenderedPageBreak/>
        <w:t>name. With the sole exception of ensuring the LEC’s compliance with the preceding sentences, the commission must not:</w:t>
      </w:r>
    </w:p>
    <w:p w:rsidR="00625F7B" w:rsidRPr="009C7B56" w:rsidRDefault="00625F7B" w:rsidP="00625F7B">
      <w:pPr>
        <w:rPr>
          <w:snapToGrid w:val="0"/>
        </w:rPr>
      </w:pPr>
      <w:r w:rsidRPr="009C7B56">
        <w:rPr>
          <w:snapToGrid w:val="0"/>
        </w:rPr>
        <w:tab/>
      </w:r>
      <w:r w:rsidRPr="009C7B56">
        <w:rPr>
          <w:snapToGrid w:val="0"/>
        </w:rPr>
        <w:tab/>
      </w:r>
      <w:r w:rsidRPr="009C7B56">
        <w:rPr>
          <w:snapToGrid w:val="0"/>
        </w:rPr>
        <w:tab/>
      </w:r>
      <w:r w:rsidRPr="009C7B56">
        <w:rPr>
          <w:strike/>
          <w:snapToGrid w:val="0"/>
        </w:rPr>
        <w:t>(a)</w:t>
      </w:r>
      <w:r w:rsidRPr="009C7B56">
        <w:rPr>
          <w:snapToGrid w:val="0"/>
          <w:u w:val="single"/>
        </w:rPr>
        <w:t>(i)</w:t>
      </w:r>
      <w:r w:rsidRPr="009C7B56">
        <w:rPr>
          <w:snapToGrid w:val="0"/>
        </w:rPr>
        <w:tab/>
        <w:t>impose any requirements related to the terms, conditions, rates, or availability of any of the LEC’s stand alone basic residential lines that were in service on the preelection date; or</w:t>
      </w:r>
    </w:p>
    <w:p w:rsidR="00625F7B" w:rsidRPr="009C7B56" w:rsidRDefault="00625F7B" w:rsidP="00625F7B">
      <w:pPr>
        <w:rPr>
          <w:snapToGrid w:val="0"/>
        </w:rPr>
      </w:pPr>
      <w:r w:rsidRPr="009C7B56">
        <w:rPr>
          <w:snapToGrid w:val="0"/>
        </w:rPr>
        <w:tab/>
      </w:r>
      <w:r w:rsidRPr="009C7B56">
        <w:rPr>
          <w:snapToGrid w:val="0"/>
        </w:rPr>
        <w:tab/>
      </w:r>
      <w:r w:rsidRPr="009C7B56">
        <w:rPr>
          <w:snapToGrid w:val="0"/>
        </w:rPr>
        <w:tab/>
      </w:r>
      <w:r w:rsidRPr="009C7B56">
        <w:rPr>
          <w:strike/>
          <w:snapToGrid w:val="0"/>
        </w:rPr>
        <w:t>(b)</w:t>
      </w:r>
      <w:r w:rsidRPr="009C7B56">
        <w:rPr>
          <w:snapToGrid w:val="0"/>
          <w:u w:val="single"/>
        </w:rPr>
        <w:t>(ii)</w:t>
      </w:r>
      <w:r w:rsidRPr="009C7B56">
        <w:rPr>
          <w:snapToGrid w:val="0"/>
        </w:rPr>
        <w:tab/>
        <w:t>otherwise regulate any of the LEC’s stand alone basic residential lines that were in service on the preelection date.</w:t>
      </w:r>
    </w:p>
    <w:p w:rsidR="00625F7B" w:rsidRPr="009C7B56" w:rsidRDefault="00625F7B" w:rsidP="00625F7B">
      <w:pPr>
        <w:rPr>
          <w:snapToGrid w:val="0"/>
          <w:u w:val="single"/>
        </w:rPr>
      </w:pPr>
      <w:r w:rsidRPr="009C7B56">
        <w:rPr>
          <w:snapToGrid w:val="0"/>
        </w:rPr>
        <w:tab/>
      </w:r>
      <w:r w:rsidRPr="009C7B56">
        <w:rPr>
          <w:snapToGrid w:val="0"/>
        </w:rPr>
        <w:tab/>
      </w:r>
      <w:r w:rsidRPr="009C7B56">
        <w:rPr>
          <w:snapToGrid w:val="0"/>
          <w:u w:val="single"/>
        </w:rPr>
        <w:t>(b)</w:t>
      </w:r>
      <w:r w:rsidRPr="009C7B56">
        <w:rPr>
          <w:snapToGrid w:val="0"/>
        </w:rPr>
        <w:tab/>
      </w:r>
      <w:r w:rsidRPr="009C7B56">
        <w:rPr>
          <w:snapToGrid w:val="0"/>
          <w:u w:val="single"/>
        </w:rPr>
        <w:t>Except as provided in subsection (C)(2)(c), for any LEC that elected to operate under section 58</w:t>
      </w:r>
      <w:r w:rsidRPr="009C7B56">
        <w:rPr>
          <w:snapToGrid w:val="0"/>
          <w:u w:val="single"/>
        </w:rPr>
        <w:noBreakHyphen/>
        <w:t>9</w:t>
      </w:r>
      <w:r w:rsidRPr="009C7B56">
        <w:rPr>
          <w:snapToGrid w:val="0"/>
          <w:u w:val="single"/>
        </w:rPr>
        <w:noBreakHyphen/>
        <w:t>576(C) prior to January 1, 2016, the commission must not:</w:t>
      </w:r>
    </w:p>
    <w:p w:rsidR="00625F7B" w:rsidRPr="009C7B56" w:rsidRDefault="00625F7B" w:rsidP="00625F7B">
      <w:pPr>
        <w:rPr>
          <w:snapToGrid w:val="0"/>
        </w:rPr>
      </w:pPr>
      <w:r w:rsidRPr="009C7B56">
        <w:rPr>
          <w:snapToGrid w:val="0"/>
        </w:rPr>
        <w:tab/>
      </w:r>
      <w:r w:rsidRPr="009C7B56">
        <w:rPr>
          <w:snapToGrid w:val="0"/>
        </w:rPr>
        <w:tab/>
      </w:r>
      <w:r w:rsidRPr="009C7B56">
        <w:rPr>
          <w:snapToGrid w:val="0"/>
        </w:rPr>
        <w:tab/>
      </w:r>
      <w:r w:rsidRPr="009C7B56">
        <w:rPr>
          <w:snapToGrid w:val="0"/>
          <w:u w:val="single"/>
        </w:rPr>
        <w:t>(i)</w:t>
      </w:r>
      <w:r w:rsidRPr="009C7B56">
        <w:rPr>
          <w:snapToGrid w:val="0"/>
        </w:rPr>
        <w:tab/>
      </w:r>
      <w:r w:rsidRPr="009C7B56">
        <w:rPr>
          <w:snapToGrid w:val="0"/>
        </w:rPr>
        <w:tab/>
      </w:r>
      <w:r w:rsidRPr="009C7B56">
        <w:rPr>
          <w:snapToGrid w:val="0"/>
          <w:u w:val="single"/>
        </w:rPr>
        <w:t>impose any requirements related to the terms, conditions, rates, or availability of any of the LEC’s stand alone basic residential lines that were in service on the preelection date; or</w:t>
      </w:r>
    </w:p>
    <w:p w:rsidR="00625F7B" w:rsidRPr="009C7B56" w:rsidRDefault="00625F7B" w:rsidP="00625F7B">
      <w:pPr>
        <w:rPr>
          <w:snapToGrid w:val="0"/>
          <w:u w:val="single"/>
        </w:rPr>
      </w:pPr>
      <w:r w:rsidRPr="009C7B56">
        <w:rPr>
          <w:snapToGrid w:val="0"/>
        </w:rPr>
        <w:tab/>
      </w:r>
      <w:r w:rsidRPr="009C7B56">
        <w:rPr>
          <w:snapToGrid w:val="0"/>
        </w:rPr>
        <w:tab/>
      </w:r>
      <w:r w:rsidRPr="009C7B56">
        <w:rPr>
          <w:snapToGrid w:val="0"/>
        </w:rPr>
        <w:tab/>
      </w:r>
      <w:r w:rsidRPr="009C7B56">
        <w:rPr>
          <w:strike/>
          <w:snapToGrid w:val="0"/>
        </w:rPr>
        <w:t>(b)</w:t>
      </w:r>
      <w:r w:rsidRPr="009C7B56">
        <w:rPr>
          <w:snapToGrid w:val="0"/>
          <w:u w:val="single"/>
        </w:rPr>
        <w:t>(ii)</w:t>
      </w:r>
      <w:r w:rsidRPr="009C7B56">
        <w:rPr>
          <w:snapToGrid w:val="0"/>
        </w:rPr>
        <w:tab/>
      </w:r>
      <w:r w:rsidRPr="009C7B56">
        <w:rPr>
          <w:snapToGrid w:val="0"/>
          <w:u w:val="single"/>
        </w:rPr>
        <w:t>otherwise regulate any of the LEC’s stand alone basic residential lines that were in service on the preelection date.</w:t>
      </w:r>
    </w:p>
    <w:p w:rsidR="009B4257" w:rsidRDefault="00625F7B" w:rsidP="00625F7B">
      <w:pPr>
        <w:rPr>
          <w:snapToGrid w:val="0"/>
          <w:u w:val="single"/>
        </w:rPr>
      </w:pPr>
      <w:r w:rsidRPr="009C7B56">
        <w:rPr>
          <w:snapToGrid w:val="0"/>
        </w:rPr>
        <w:tab/>
      </w:r>
      <w:r w:rsidRPr="009C7B56">
        <w:rPr>
          <w:snapToGrid w:val="0"/>
        </w:rPr>
        <w:tab/>
      </w:r>
      <w:r w:rsidRPr="009C7B56">
        <w:rPr>
          <w:snapToGrid w:val="0"/>
          <w:u w:val="single"/>
        </w:rPr>
        <w:t>(c)(i)</w:t>
      </w:r>
      <w:r w:rsidRPr="009C7B56">
        <w:rPr>
          <w:snapToGrid w:val="0"/>
        </w:rPr>
        <w:tab/>
      </w:r>
      <w:r w:rsidRPr="009C7B56">
        <w:rPr>
          <w:snapToGrid w:val="0"/>
          <w:u w:val="single"/>
        </w:rPr>
        <w:t>As used in this subsection, ‘voice service’ means retail service provided through any technology or service arrangement that includes the applicable functionalities described in 47 C.F.R. sec. 54.101(a). Notwithstanding anything in subsection (C)(2)(b), the following provisions apply to each customer receiving a stand</w:t>
      </w:r>
      <w:r w:rsidRPr="009C7B56">
        <w:rPr>
          <w:snapToGrid w:val="0"/>
          <w:u w:val="single"/>
        </w:rPr>
        <w:noBreakHyphen/>
        <w:t xml:space="preserve">alone </w:t>
      </w:r>
    </w:p>
    <w:p w:rsidR="009B4257" w:rsidRDefault="009B4257">
      <w:pPr>
        <w:ind w:firstLine="0"/>
        <w:jc w:val="left"/>
        <w:rPr>
          <w:snapToGrid w:val="0"/>
          <w:u w:val="single"/>
        </w:rPr>
      </w:pPr>
    </w:p>
    <w:p w:rsidR="009B4257" w:rsidRDefault="009B4257" w:rsidP="00625F7B">
      <w:pPr>
        <w:rPr>
          <w:snapToGrid w:val="0"/>
          <w:u w:val="single"/>
        </w:rPr>
      </w:pPr>
    </w:p>
    <w:p w:rsidR="009B4257" w:rsidRDefault="009B4257" w:rsidP="00625F7B">
      <w:pPr>
        <w:rPr>
          <w:snapToGrid w:val="0"/>
          <w:u w:val="single"/>
        </w:rPr>
      </w:pPr>
    </w:p>
    <w:p w:rsidR="009B4257" w:rsidRPr="009B4257" w:rsidRDefault="009B4257" w:rsidP="009B4257">
      <w:pPr>
        <w:jc w:val="right"/>
        <w:rPr>
          <w:b/>
        </w:rPr>
      </w:pPr>
      <w:r w:rsidRPr="009B4257">
        <w:rPr>
          <w:b/>
        </w:rPr>
        <w:t>Printed Page 3250 . . . . . Wednesday, May 4, 2016</w:t>
      </w:r>
    </w:p>
    <w:p w:rsidR="009B4257" w:rsidRDefault="009B4257">
      <w:pPr>
        <w:ind w:firstLine="0"/>
        <w:jc w:val="left"/>
        <w:rPr>
          <w:snapToGrid w:val="0"/>
          <w:u w:val="single"/>
        </w:rPr>
      </w:pPr>
    </w:p>
    <w:p w:rsidR="00625F7B" w:rsidRPr="009C7B56" w:rsidRDefault="00625F7B" w:rsidP="00625F7B">
      <w:pPr>
        <w:rPr>
          <w:snapToGrid w:val="0"/>
          <w:u w:val="single"/>
        </w:rPr>
      </w:pPr>
      <w:r w:rsidRPr="009C7B56">
        <w:rPr>
          <w:snapToGrid w:val="0"/>
          <w:u w:val="single"/>
        </w:rPr>
        <w:t>basic residential line from any LEC described in subsection (C)(2)(b) both on the preelection date and on the effective date of this act. For a period ending four years after the effective date of this act, if the customer cannot receive voice service from any provider through any technology at the customer’s residence where the customer received a stand</w:t>
      </w:r>
      <w:r w:rsidRPr="009C7B56">
        <w:rPr>
          <w:snapToGrid w:val="0"/>
          <w:u w:val="single"/>
        </w:rPr>
        <w:noBreakHyphen/>
        <w:t>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625F7B" w:rsidRPr="009C7B56" w:rsidRDefault="00625F7B" w:rsidP="00625F7B">
      <w:pPr>
        <w:rPr>
          <w:snapToGrid w:val="0"/>
          <w:u w:val="single"/>
        </w:rPr>
      </w:pPr>
      <w:r w:rsidRPr="009C7B56">
        <w:rPr>
          <w:snapToGrid w:val="0"/>
        </w:rPr>
        <w:tab/>
      </w:r>
      <w:r w:rsidRPr="009C7B56">
        <w:rPr>
          <w:snapToGrid w:val="0"/>
        </w:rPr>
        <w:tab/>
      </w:r>
      <w:r w:rsidRPr="009C7B56">
        <w:rPr>
          <w:snapToGrid w:val="0"/>
        </w:rPr>
        <w:tab/>
      </w:r>
      <w:r w:rsidRPr="009C7B56">
        <w:rPr>
          <w:snapToGrid w:val="0"/>
        </w:rPr>
        <w:tab/>
      </w:r>
      <w:r w:rsidRPr="009C7B56">
        <w:rPr>
          <w:snapToGrid w:val="0"/>
          <w:u w:val="single"/>
        </w:rPr>
        <w:t>(1)</w:t>
      </w:r>
      <w:r w:rsidRPr="009C7B56">
        <w:rPr>
          <w:snapToGrid w:val="0"/>
        </w:rPr>
        <w:tab/>
      </w:r>
      <w:r w:rsidRPr="009C7B56">
        <w:rPr>
          <w:snapToGrid w:val="0"/>
          <w:u w:val="single"/>
        </w:rPr>
        <w:t>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p>
    <w:p w:rsidR="00625F7B" w:rsidRPr="009C7B56" w:rsidRDefault="00625F7B" w:rsidP="00625F7B">
      <w:pPr>
        <w:rPr>
          <w:snapToGrid w:val="0"/>
          <w:u w:val="single"/>
        </w:rPr>
      </w:pPr>
      <w:r w:rsidRPr="009C7B56">
        <w:rPr>
          <w:snapToGrid w:val="0"/>
        </w:rPr>
        <w:lastRenderedPageBreak/>
        <w:tab/>
      </w:r>
      <w:r w:rsidRPr="009C7B56">
        <w:rPr>
          <w:snapToGrid w:val="0"/>
        </w:rPr>
        <w:tab/>
      </w:r>
      <w:r w:rsidRPr="009C7B56">
        <w:rPr>
          <w:snapToGrid w:val="0"/>
        </w:rPr>
        <w:tab/>
      </w:r>
      <w:r w:rsidRPr="009C7B56">
        <w:rPr>
          <w:snapToGrid w:val="0"/>
        </w:rPr>
        <w:tab/>
      </w:r>
      <w:r w:rsidRPr="009C7B56">
        <w:rPr>
          <w:snapToGrid w:val="0"/>
          <w:u w:val="single"/>
        </w:rPr>
        <w:t>(2)</w:t>
      </w:r>
      <w:r w:rsidRPr="009C7B56">
        <w:rPr>
          <w:snapToGrid w:val="0"/>
        </w:rPr>
        <w:tab/>
      </w:r>
      <w:r w:rsidRPr="009C7B56">
        <w:rPr>
          <w:snapToGrid w:val="0"/>
          <w:u w:val="single"/>
        </w:rPr>
        <w:t>conduct a competitive procurement process to identify a willing provider of voice service to provide voice service to the customer’s residence. The willing provider of voice service selected shall provide the voice service directly or through an affiliate.</w:t>
      </w:r>
    </w:p>
    <w:p w:rsidR="00625F7B" w:rsidRPr="009C7B56" w:rsidRDefault="00625F7B" w:rsidP="00625F7B">
      <w:pPr>
        <w:rPr>
          <w:snapToGrid w:val="0"/>
          <w:u w:val="single"/>
        </w:rPr>
      </w:pPr>
      <w:r w:rsidRPr="009C7B56">
        <w:rPr>
          <w:snapToGrid w:val="0"/>
        </w:rPr>
        <w:tab/>
      </w:r>
      <w:r w:rsidRPr="009C7B56">
        <w:rPr>
          <w:snapToGrid w:val="0"/>
        </w:rPr>
        <w:tab/>
      </w:r>
      <w:r w:rsidRPr="009C7B56">
        <w:rPr>
          <w:snapToGrid w:val="0"/>
        </w:rPr>
        <w:tab/>
      </w:r>
      <w:r w:rsidRPr="009C7B56">
        <w:rPr>
          <w:snapToGrid w:val="0"/>
          <w:u w:val="single"/>
        </w:rPr>
        <w:t>(ii)</w:t>
      </w:r>
      <w:r w:rsidRPr="009C7B56">
        <w:rPr>
          <w:snapToGrid w:val="0"/>
        </w:rPr>
        <w:tab/>
      </w:r>
      <w:r w:rsidRPr="009C7B56">
        <w:rPr>
          <w:snapToGrid w:val="0"/>
          <w:u w:val="single"/>
        </w:rPr>
        <w:t>The LEC or willing provider of voice service may provide the voice service through any voice technology.</w:t>
      </w:r>
    </w:p>
    <w:p w:rsidR="00625F7B" w:rsidRPr="009C7B56" w:rsidRDefault="00625F7B" w:rsidP="00625F7B">
      <w:pPr>
        <w:rPr>
          <w:snapToGrid w:val="0"/>
          <w:u w:val="single"/>
        </w:rPr>
      </w:pPr>
      <w:r w:rsidRPr="009C7B56">
        <w:rPr>
          <w:snapToGrid w:val="0"/>
        </w:rPr>
        <w:tab/>
      </w:r>
      <w:r w:rsidRPr="009C7B56">
        <w:rPr>
          <w:snapToGrid w:val="0"/>
        </w:rPr>
        <w:tab/>
      </w:r>
      <w:r w:rsidRPr="009C7B56">
        <w:rPr>
          <w:snapToGrid w:val="0"/>
        </w:rPr>
        <w:tab/>
      </w:r>
      <w:r w:rsidRPr="009C7B56">
        <w:rPr>
          <w:snapToGrid w:val="0"/>
          <w:u w:val="single"/>
        </w:rPr>
        <w:t>(iii)</w:t>
      </w:r>
      <w:r w:rsidRPr="009C7B56">
        <w:rPr>
          <w:snapToGrid w:val="0"/>
        </w:rPr>
        <w:tab/>
      </w:r>
      <w:r w:rsidRPr="009C7B56">
        <w:rPr>
          <w:snapToGrid w:val="0"/>
          <w:u w:val="single"/>
        </w:rPr>
        <w:t>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p>
    <w:p w:rsidR="00625F7B" w:rsidRPr="009C7B56" w:rsidRDefault="00625F7B" w:rsidP="00625F7B">
      <w:pPr>
        <w:suppressAutoHyphens/>
      </w:pPr>
      <w:r w:rsidRPr="009C7B56">
        <w:rPr>
          <w:snapToGrid w:val="0"/>
        </w:rPr>
        <w:tab/>
      </w:r>
      <w:r w:rsidRPr="009C7B56">
        <w:rPr>
          <w:snapToGrid w:val="0"/>
        </w:rPr>
        <w:tab/>
      </w:r>
      <w:r w:rsidRPr="009C7B56">
        <w:rPr>
          <w:snapToGrid w:val="0"/>
        </w:rPr>
        <w:tab/>
      </w:r>
      <w:r w:rsidRPr="009C7B56">
        <w:rPr>
          <w:snapToGrid w:val="0"/>
          <w:u w:val="single"/>
        </w:rPr>
        <w:t>(iv)</w:t>
      </w:r>
      <w:r w:rsidRPr="009C7B56">
        <w:rPr>
          <w:snapToGrid w:val="0"/>
        </w:rPr>
        <w:tab/>
      </w:r>
      <w:r w:rsidRPr="009C7B56">
        <w:rPr>
          <w:snapToGrid w:val="0"/>
          <w:u w:val="single"/>
        </w:rPr>
        <w:t>Before terminating service to a customer described in subsection (C)(2)(c) whose residence uses a stand</w:t>
      </w:r>
      <w:r w:rsidRPr="009C7B56">
        <w:rPr>
          <w:snapToGrid w:val="0"/>
          <w:u w:val="single"/>
        </w:rPr>
        <w:noBreakHyphen/>
        <w:t>alone basic residential line, the LEC described shall provide written notice to the customer 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r w:rsidRPr="009C7B56">
        <w:rPr>
          <w:snapToGrid w:val="0"/>
        </w:rPr>
        <w:t>”</w:t>
      </w:r>
    </w:p>
    <w:p w:rsidR="00625F7B" w:rsidRPr="009C7B56" w:rsidRDefault="00625F7B" w:rsidP="00625F7B">
      <w:pPr>
        <w:suppressAutoHyphens/>
      </w:pPr>
      <w:r w:rsidRPr="009C7B56">
        <w:t>SECTION</w:t>
      </w:r>
      <w:r w:rsidRPr="009C7B56">
        <w:tab/>
        <w:t>7.</w:t>
      </w:r>
      <w:r w:rsidRPr="009C7B56">
        <w:tab/>
        <w:t>Section 58</w:t>
      </w:r>
      <w:r w:rsidRPr="009C7B56">
        <w:noBreakHyphen/>
        <w:t>9</w:t>
      </w:r>
      <w:r w:rsidRPr="009C7B56">
        <w:noBreakHyphen/>
        <w:t>2510 of the 1976 Code, as last amended by Act 318 of 2006, is further amended to read:</w:t>
      </w:r>
    </w:p>
    <w:p w:rsidR="00625F7B" w:rsidRPr="009C7B56" w:rsidRDefault="00625F7B" w:rsidP="00625F7B">
      <w:r w:rsidRPr="009C7B56">
        <w:tab/>
        <w:t>“Section 58</w:t>
      </w:r>
      <w:r w:rsidRPr="009C7B56">
        <w:noBreakHyphen/>
        <w:t>9</w:t>
      </w:r>
      <w:r w:rsidRPr="009C7B56">
        <w:noBreakHyphen/>
        <w:t>2510.</w:t>
      </w:r>
      <w:r w:rsidRPr="009C7B56">
        <w:tab/>
        <w:t>As used in this article:</w:t>
      </w:r>
    </w:p>
    <w:p w:rsidR="00625F7B" w:rsidRPr="009C7B56" w:rsidRDefault="00625F7B" w:rsidP="00625F7B">
      <w:pPr>
        <w:suppressAutoHyphens/>
        <w:rPr>
          <w:u w:val="single"/>
        </w:rPr>
      </w:pPr>
      <w:r w:rsidRPr="009C7B56">
        <w:tab/>
        <w:t>(1)</w:t>
      </w:r>
      <w:r w:rsidRPr="009C7B56">
        <w:tab/>
      </w:r>
      <w:r w:rsidRPr="009C7B56">
        <w:rPr>
          <w:u w:val="single"/>
        </w:rPr>
        <w:t>‘CMRS connection’ means each mobile number assigned to a CMRS customer.</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3251 . . . . . Wednesday, May 4, 2016</w:t>
      </w:r>
    </w:p>
    <w:p w:rsidR="009B4257" w:rsidRDefault="009B4257">
      <w:pPr>
        <w:ind w:firstLine="0"/>
        <w:jc w:val="left"/>
      </w:pPr>
    </w:p>
    <w:p w:rsidR="00625F7B" w:rsidRPr="009C7B56" w:rsidRDefault="00625F7B" w:rsidP="00625F7B">
      <w:r w:rsidRPr="009C7B56">
        <w:tab/>
      </w:r>
      <w:r w:rsidRPr="009C7B56">
        <w:rPr>
          <w:u w:val="single"/>
        </w:rPr>
        <w:t>(2)</w:t>
      </w:r>
      <w:r w:rsidRPr="009C7B56">
        <w:tab/>
      </w:r>
      <w:r w:rsidRPr="009C7B56">
        <w:rPr>
          <w:u w:val="single"/>
        </w:rPr>
        <w:t>‘Commercial Mobile Radio Service’ (CMRS) means commercial mobile radio service under Sections 3(27) and 332(d), Federal Telecommunications Act of 1996, 47 U.S.C. Section 151, et seq., Federal Communications Commission Rules, and the Omnibus Budget Reconciliation Act of 1993.  The term includes any wireless two</w:t>
      </w:r>
      <w:r w:rsidRPr="009C7B56">
        <w:rPr>
          <w:u w:val="single"/>
        </w:rPr>
        <w:noBreakHyphen/>
        <w:t>way communication device, including radio</w:t>
      </w:r>
      <w:r w:rsidRPr="009C7B56">
        <w:rPr>
          <w:u w:val="single"/>
        </w:rPr>
        <w:noBreakHyphen/>
        <w:t>telephone communications used in cellular telephone service, personal communication service, or the functional and/or competitive equivalent of a radio</w:t>
      </w:r>
      <w:r w:rsidRPr="009C7B56">
        <w:rPr>
          <w:u w:val="single"/>
        </w:rPr>
        <w:noBreakHyphen/>
        <w:t xml:space="preserve">telephone communications line used in cellular telephone </w:t>
      </w:r>
      <w:r w:rsidRPr="009C7B56">
        <w:rPr>
          <w:u w:val="single"/>
        </w:rPr>
        <w:lastRenderedPageBreak/>
        <w:t>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625F7B" w:rsidRPr="009C7B56" w:rsidRDefault="00625F7B" w:rsidP="00625F7B">
      <w:r w:rsidRPr="009C7B56">
        <w:tab/>
      </w:r>
      <w:r w:rsidRPr="009C7B56">
        <w:rPr>
          <w:u w:val="single"/>
        </w:rPr>
        <w:t>(3)</w:t>
      </w:r>
      <w:r w:rsidRPr="009C7B56">
        <w:tab/>
        <w:t>‘Commission’ means the Public Service Commission.</w:t>
      </w:r>
    </w:p>
    <w:p w:rsidR="00625F7B" w:rsidRPr="009C7B56" w:rsidRDefault="00625F7B" w:rsidP="00625F7B">
      <w:r w:rsidRPr="009C7B56">
        <w:tab/>
        <w:t>(</w:t>
      </w:r>
      <w:r w:rsidRPr="009C7B56">
        <w:rPr>
          <w:strike/>
        </w:rPr>
        <w:t>2</w:t>
      </w:r>
      <w:r w:rsidRPr="009C7B56">
        <w:rPr>
          <w:u w:val="single"/>
        </w:rPr>
        <w:t>4</w:t>
      </w:r>
      <w:r w:rsidRPr="009C7B56">
        <w:t>)</w:t>
      </w:r>
      <w:r w:rsidRPr="009C7B56">
        <w:tab/>
        <w:t>‘Deaf person’ means an individual who is unable to hear and understand oral communication, with or without the assistance of amplification devices.</w:t>
      </w:r>
    </w:p>
    <w:p w:rsidR="00625F7B" w:rsidRPr="009C7B56" w:rsidRDefault="00625F7B" w:rsidP="00625F7B">
      <w:pPr>
        <w:rPr>
          <w:u w:val="single"/>
        </w:rPr>
      </w:pPr>
      <w:r w:rsidRPr="009C7B56">
        <w:tab/>
      </w:r>
      <w:r w:rsidRPr="009C7B56">
        <w:rPr>
          <w:u w:val="single"/>
        </w:rPr>
        <w:t>(5)</w:t>
      </w:r>
      <w:r w:rsidRPr="009C7B56">
        <w:tab/>
      </w:r>
      <w:r w:rsidRPr="009C7B56">
        <w:rPr>
          <w:u w:val="single"/>
        </w:rPr>
        <w:t>‘Department’ means the Department of Revenue.</w:t>
      </w:r>
    </w:p>
    <w:p w:rsidR="00625F7B" w:rsidRPr="009C7B56" w:rsidRDefault="00625F7B" w:rsidP="00625F7B">
      <w:r w:rsidRPr="009C7B56">
        <w:tab/>
        <w:t>(</w:t>
      </w:r>
      <w:r w:rsidRPr="009C7B56">
        <w:rPr>
          <w:strike/>
        </w:rPr>
        <w:t>3</w:t>
      </w:r>
      <w:r w:rsidRPr="009C7B56">
        <w:rPr>
          <w:u w:val="single"/>
        </w:rPr>
        <w:t>6</w:t>
      </w:r>
      <w:r w:rsidRPr="009C7B56">
        <w:t>)</w:t>
      </w:r>
      <w:r w:rsidRPr="009C7B56">
        <w:tab/>
        <w:t>‘Dual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p>
    <w:p w:rsidR="00625F7B" w:rsidRPr="009C7B56" w:rsidRDefault="00625F7B" w:rsidP="00625F7B">
      <w:r w:rsidRPr="009C7B56">
        <w:tab/>
        <w:t>(</w:t>
      </w:r>
      <w:r w:rsidRPr="009C7B56">
        <w:rPr>
          <w:strike/>
        </w:rPr>
        <w:t>3.5</w:t>
      </w:r>
      <w:r w:rsidRPr="009C7B56">
        <w:rPr>
          <w:u w:val="single"/>
        </w:rPr>
        <w:t>7</w:t>
      </w:r>
      <w:r w:rsidRPr="009C7B56">
        <w:t>)</w:t>
      </w:r>
      <w:r w:rsidRPr="009C7B56">
        <w:tab/>
        <w:t>‘Dual sensory impaired person’ means an individual who is deaf/blind or has both a permanent hearing impairment and a permanent visual impairment.</w:t>
      </w:r>
    </w:p>
    <w:p w:rsidR="00625F7B" w:rsidRPr="009C7B56" w:rsidRDefault="00625F7B" w:rsidP="00625F7B">
      <w:pPr>
        <w:rPr>
          <w:u w:val="single"/>
        </w:rPr>
      </w:pPr>
      <w:r w:rsidRPr="009C7B56">
        <w:tab/>
      </w:r>
      <w:r w:rsidRPr="009C7B56">
        <w:rPr>
          <w:u w:val="single"/>
        </w:rPr>
        <w:t>(8)</w:t>
      </w:r>
      <w:r w:rsidRPr="009C7B56">
        <w:tab/>
      </w:r>
      <w:r w:rsidRPr="009C7B56">
        <w:rPr>
          <w:u w:val="single"/>
        </w:rPr>
        <w:t>‘Exchange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625F7B" w:rsidRPr="009C7B56" w:rsidRDefault="00625F7B" w:rsidP="00625F7B">
      <w:r w:rsidRPr="009C7B56">
        <w:tab/>
        <w:t>(</w:t>
      </w:r>
      <w:r w:rsidRPr="009C7B56">
        <w:rPr>
          <w:strike/>
        </w:rPr>
        <w:t>4</w:t>
      </w:r>
      <w:r w:rsidRPr="009C7B56">
        <w:rPr>
          <w:u w:val="single"/>
        </w:rPr>
        <w:t>9</w:t>
      </w:r>
      <w:r w:rsidRPr="009C7B56">
        <w:t>)</w:t>
      </w:r>
      <w:r w:rsidRPr="009C7B56">
        <w:tab/>
        <w:t>‘Hard of hearing person’ means an individual who has suffered a permanent hearing loss which is severe enough to necessitate the use of amplification devices to hear oral communication.</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3252 . . . . . Wednesday, May 4, 2016</w:t>
      </w:r>
    </w:p>
    <w:p w:rsidR="009B4257" w:rsidRDefault="009B4257">
      <w:pPr>
        <w:ind w:firstLine="0"/>
        <w:jc w:val="left"/>
      </w:pPr>
    </w:p>
    <w:p w:rsidR="00625F7B" w:rsidRPr="009C7B56" w:rsidRDefault="00625F7B" w:rsidP="00625F7B">
      <w:r w:rsidRPr="009C7B56">
        <w:tab/>
        <w:t>(</w:t>
      </w:r>
      <w:r w:rsidRPr="009C7B56">
        <w:rPr>
          <w:strike/>
        </w:rPr>
        <w:t>5</w:t>
      </w:r>
      <w:r w:rsidRPr="009C7B56">
        <w:rPr>
          <w:u w:val="single"/>
        </w:rPr>
        <w:t>10</w:t>
      </w:r>
      <w:r w:rsidRPr="009C7B56">
        <w:t>)</w:t>
      </w:r>
      <w:r w:rsidRPr="009C7B56">
        <w:tab/>
        <w:t>‘Hearing impaired person’ means a person who is deaf or hard of hearing.</w:t>
      </w:r>
    </w:p>
    <w:p w:rsidR="00625F7B" w:rsidRPr="009C7B56" w:rsidRDefault="00625F7B" w:rsidP="00625F7B">
      <w:pPr>
        <w:rPr>
          <w:u w:val="single"/>
        </w:rPr>
      </w:pPr>
      <w:r w:rsidRPr="009C7B56">
        <w:tab/>
      </w:r>
      <w:r w:rsidRPr="009C7B56">
        <w:rPr>
          <w:u w:val="single"/>
        </w:rPr>
        <w:t>(11)</w:t>
      </w:r>
      <w:r w:rsidRPr="009C7B56">
        <w:tab/>
      </w:r>
      <w:r w:rsidRPr="009C7B56">
        <w:rPr>
          <w:u w:val="single"/>
        </w:rPr>
        <w:t>‘Local exchange provider’ means a local exchange telephone company operating in this State.</w:t>
      </w:r>
    </w:p>
    <w:p w:rsidR="00625F7B" w:rsidRPr="009C7B56" w:rsidRDefault="00625F7B" w:rsidP="00625F7B">
      <w:r w:rsidRPr="009C7B56">
        <w:lastRenderedPageBreak/>
        <w:tab/>
        <w:t>(</w:t>
      </w:r>
      <w:r w:rsidRPr="009C7B56">
        <w:rPr>
          <w:strike/>
        </w:rPr>
        <w:t>6</w:t>
      </w:r>
      <w:r w:rsidRPr="009C7B56">
        <w:rPr>
          <w:u w:val="single"/>
        </w:rPr>
        <w:t>12</w:t>
      </w:r>
      <w:r w:rsidRPr="009C7B56">
        <w:t>)</w:t>
      </w:r>
      <w:r w:rsidRPr="009C7B56">
        <w:tab/>
        <w:t>‘Operating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625F7B" w:rsidRPr="009C7B56" w:rsidRDefault="00625F7B" w:rsidP="00625F7B">
      <w:pPr>
        <w:suppressAutoHyphens/>
        <w:rPr>
          <w:u w:val="single"/>
        </w:rPr>
      </w:pPr>
      <w:r w:rsidRPr="009C7B56">
        <w:tab/>
      </w:r>
      <w:r w:rsidRPr="009C7B56">
        <w:rPr>
          <w:u w:val="single"/>
        </w:rPr>
        <w:t>(13)</w:t>
      </w:r>
      <w:r w:rsidRPr="009C7B56">
        <w:tab/>
      </w:r>
      <w:r w:rsidRPr="009C7B56">
        <w:rPr>
          <w:u w:val="single"/>
        </w:rPr>
        <w:t>‘Prepaid wireless consumer’ means a person or entity that purchases prepaid wireless telecommunications service in a prepaid wireless retail transaction.</w:t>
      </w:r>
    </w:p>
    <w:p w:rsidR="00625F7B" w:rsidRPr="009C7B56" w:rsidRDefault="00625F7B" w:rsidP="00625F7B">
      <w:pPr>
        <w:suppressAutoHyphens/>
        <w:rPr>
          <w:u w:val="single"/>
        </w:rPr>
      </w:pPr>
      <w:r w:rsidRPr="009C7B56">
        <w:tab/>
      </w:r>
      <w:r w:rsidRPr="009C7B56">
        <w:rPr>
          <w:u w:val="single"/>
        </w:rPr>
        <w:t>(14)</w:t>
      </w:r>
      <w:r w:rsidRPr="009C7B56">
        <w:tab/>
      </w:r>
      <w:r w:rsidRPr="009C7B56">
        <w:rPr>
          <w:u w:val="single"/>
        </w:rPr>
        <w:t>‘Prepaid wireless provider’ means a person or entity that provides prepaid wireless telecommunications service pursuant to a license issued by the Federal Communications Commission.</w:t>
      </w:r>
    </w:p>
    <w:p w:rsidR="00625F7B" w:rsidRPr="009C7B56" w:rsidRDefault="00625F7B" w:rsidP="00625F7B">
      <w:pPr>
        <w:suppressAutoHyphens/>
        <w:rPr>
          <w:u w:val="single"/>
        </w:rPr>
      </w:pPr>
      <w:r w:rsidRPr="009C7B56">
        <w:tab/>
      </w:r>
      <w:r w:rsidRPr="009C7B56">
        <w:rPr>
          <w:u w:val="single"/>
        </w:rPr>
        <w:t>(15)</w:t>
      </w:r>
      <w:r w:rsidRPr="009C7B56">
        <w:tab/>
      </w:r>
      <w:r w:rsidRPr="009C7B56">
        <w:rPr>
          <w:u w:val="single"/>
        </w:rPr>
        <w:t>‘Prepaid wireless retail transaction’ means the purchase of prepaid wireless telecommunications service from a prepaid wireless seller for any purpose other than resale.</w:t>
      </w:r>
    </w:p>
    <w:p w:rsidR="00625F7B" w:rsidRPr="009C7B56" w:rsidRDefault="00625F7B" w:rsidP="00625F7B">
      <w:pPr>
        <w:suppressAutoHyphens/>
        <w:rPr>
          <w:u w:val="single"/>
        </w:rPr>
      </w:pPr>
      <w:r w:rsidRPr="009C7B56">
        <w:tab/>
      </w:r>
      <w:r w:rsidRPr="009C7B56">
        <w:rPr>
          <w:u w:val="single"/>
        </w:rPr>
        <w:t>(16)</w:t>
      </w:r>
      <w:r w:rsidRPr="009C7B56">
        <w:tab/>
      </w:r>
      <w:r w:rsidRPr="009C7B56">
        <w:rPr>
          <w:u w:val="single"/>
        </w:rPr>
        <w:t>‘Prepaid wireless seller’ means a person or entity that sells prepaid wireless telecommunications service to another person or entity for any purpose other than resale.</w:t>
      </w:r>
    </w:p>
    <w:p w:rsidR="00625F7B" w:rsidRPr="009C7B56" w:rsidRDefault="00625F7B" w:rsidP="00625F7B">
      <w:pPr>
        <w:rPr>
          <w:u w:val="single"/>
        </w:rPr>
      </w:pPr>
      <w:r w:rsidRPr="009C7B56">
        <w:tab/>
      </w:r>
      <w:r w:rsidRPr="009C7B56">
        <w:rPr>
          <w:u w:val="single"/>
        </w:rPr>
        <w:t>(17)</w:t>
      </w:r>
      <w:r w:rsidRPr="009C7B56">
        <w:tab/>
      </w:r>
      <w:r w:rsidRPr="009C7B56">
        <w:rPr>
          <w:u w:val="single"/>
        </w:rPr>
        <w:t>‘Prepaid wireless telecommunications service’ means any commercial mobile radio service that allows a caller to dial 911 to access the 911 system, which service must be paid for in advance and is sold in units or dollars which decline with use in a known amount.</w:t>
      </w:r>
    </w:p>
    <w:p w:rsidR="00625F7B" w:rsidRPr="009C7B56" w:rsidRDefault="00625F7B" w:rsidP="00625F7B">
      <w:pPr>
        <w:rPr>
          <w:strike/>
        </w:rPr>
      </w:pPr>
      <w:r w:rsidRPr="009C7B56">
        <w:tab/>
      </w:r>
      <w:r w:rsidRPr="009C7B56">
        <w:rPr>
          <w:strike/>
        </w:rPr>
        <w:t>(7)</w:t>
      </w:r>
      <w:r w:rsidRPr="009C7B56">
        <w:tab/>
      </w:r>
      <w:r w:rsidRPr="009C7B56">
        <w:rPr>
          <w:strike/>
        </w:rPr>
        <w:t>‘Regulatory staff’ means the executive director or the executive director and the employees of the Office of Regulatory Staff.</w:t>
      </w:r>
    </w:p>
    <w:p w:rsidR="00625F7B" w:rsidRPr="009C7B56" w:rsidRDefault="00625F7B" w:rsidP="00625F7B">
      <w:r w:rsidRPr="009C7B56">
        <w:tab/>
        <w:t>(</w:t>
      </w:r>
      <w:r w:rsidRPr="009C7B56">
        <w:rPr>
          <w:strike/>
        </w:rPr>
        <w:t>8</w:t>
      </w:r>
      <w:r w:rsidRPr="009C7B56">
        <w:rPr>
          <w:u w:val="single"/>
        </w:rPr>
        <w:t>18</w:t>
      </w:r>
      <w:r w:rsidRPr="009C7B56">
        <w:t>)</w:t>
      </w:r>
      <w:r w:rsidRPr="009C7B56">
        <w:tab/>
        <w:t>‘Speech impaired person’ means an individual who has suffered a loss of oral communication ability which prohibits normal use of a standard telephone handset.</w:t>
      </w:r>
    </w:p>
    <w:p w:rsidR="00625F7B" w:rsidRPr="009C7B56" w:rsidRDefault="00625F7B" w:rsidP="00625F7B">
      <w:pPr>
        <w:rPr>
          <w:u w:val="single"/>
        </w:rPr>
      </w:pPr>
      <w:r w:rsidRPr="009C7B56">
        <w:tab/>
      </w:r>
      <w:r w:rsidRPr="009C7B56">
        <w:rPr>
          <w:u w:val="single"/>
        </w:rPr>
        <w:t>(19)</w:t>
      </w:r>
      <w:r w:rsidRPr="009C7B56">
        <w:tab/>
        <w:t>‘</w:t>
      </w:r>
      <w:r w:rsidRPr="009C7B56">
        <w:rPr>
          <w:u w:val="single"/>
        </w:rPr>
        <w:t>Subscriber’ means any person, company, corporation, business, association, or party who is provided telephone (local exchange access facility) service or CMRS service or VoIP service.</w:t>
      </w:r>
    </w:p>
    <w:p w:rsidR="00625F7B" w:rsidRPr="009C7B56" w:rsidRDefault="00625F7B" w:rsidP="00625F7B">
      <w:pPr>
        <w:suppressAutoHyphens/>
      </w:pPr>
      <w:r w:rsidRPr="009C7B56">
        <w:tab/>
        <w:t>(</w:t>
      </w:r>
      <w:r w:rsidRPr="009C7B56">
        <w:rPr>
          <w:strike/>
        </w:rPr>
        <w:t>9</w:t>
      </w:r>
      <w:r w:rsidRPr="009C7B56">
        <w:rPr>
          <w:u w:val="single"/>
        </w:rPr>
        <w:t>20</w:t>
      </w:r>
      <w:r w:rsidRPr="009C7B56">
        <w:t>)</w:t>
      </w:r>
      <w:r w:rsidRPr="009C7B56">
        <w:tab/>
        <w:t>‘Telecommunications device’ or ‘telecommunications device for the deaf, hearing, or speech impaired’ or ‘TDD’ or ‘TTY’ means a keyboard mechanism attached to or in place of a standard telephone by some coupling device used to transmit or receive signals through telephone lines.</w:t>
      </w:r>
    </w:p>
    <w:p w:rsidR="00625F7B" w:rsidRPr="009C7B56" w:rsidRDefault="00625F7B" w:rsidP="00625F7B">
      <w:pPr>
        <w:suppressAutoHyphens/>
        <w:rPr>
          <w:u w:val="single"/>
        </w:rPr>
      </w:pPr>
      <w:r w:rsidRPr="009C7B56">
        <w:tab/>
      </w:r>
      <w:r w:rsidRPr="009C7B56">
        <w:rPr>
          <w:u w:val="single"/>
        </w:rPr>
        <w:t>(21)</w:t>
      </w:r>
      <w:r w:rsidRPr="009C7B56">
        <w:tab/>
      </w:r>
      <w:r w:rsidRPr="009C7B56">
        <w:rPr>
          <w:u w:val="single"/>
        </w:rPr>
        <w:t>‘Voice over Internet Protocol (VoIP) service’ means interconnected VoIP service as that term is defined in 47 C.F.R. Section 9.3 as may be amended.</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suppressAutoHyphens/>
      </w:pPr>
    </w:p>
    <w:p w:rsidR="009B4257" w:rsidRPr="009B4257" w:rsidRDefault="009B4257" w:rsidP="009B4257">
      <w:pPr>
        <w:jc w:val="right"/>
        <w:rPr>
          <w:b/>
        </w:rPr>
      </w:pPr>
      <w:r w:rsidRPr="009B4257">
        <w:rPr>
          <w:b/>
        </w:rPr>
        <w:lastRenderedPageBreak/>
        <w:t>Printed Page 3253 . . . . . Wednesday, May 4, 2016</w:t>
      </w:r>
    </w:p>
    <w:p w:rsidR="009B4257" w:rsidRDefault="009B4257">
      <w:pPr>
        <w:ind w:firstLine="0"/>
        <w:jc w:val="left"/>
      </w:pPr>
    </w:p>
    <w:p w:rsidR="00625F7B" w:rsidRPr="009C7B56" w:rsidRDefault="00625F7B" w:rsidP="00625F7B">
      <w:pPr>
        <w:suppressAutoHyphens/>
        <w:rPr>
          <w:u w:val="single"/>
        </w:rPr>
      </w:pPr>
      <w:r w:rsidRPr="009C7B56">
        <w:tab/>
      </w:r>
      <w:r w:rsidRPr="009C7B56">
        <w:rPr>
          <w:u w:val="single"/>
        </w:rPr>
        <w:t>(22)</w:t>
      </w:r>
      <w:r w:rsidRPr="009C7B56">
        <w:tab/>
      </w:r>
      <w:r w:rsidRPr="009C7B56">
        <w:rPr>
          <w:u w:val="single"/>
        </w:rPr>
        <w:t>‘Voice over Internet Protocol (VoIP) provider’ means a person or entity that provides VoIP service.</w:t>
      </w:r>
    </w:p>
    <w:p w:rsidR="00625F7B" w:rsidRPr="009C7B56" w:rsidRDefault="00625F7B" w:rsidP="00625F7B">
      <w:pPr>
        <w:suppressAutoHyphens/>
      </w:pPr>
      <w:r w:rsidRPr="009C7B56">
        <w:tab/>
      </w:r>
      <w:r w:rsidRPr="009C7B56">
        <w:rPr>
          <w:u w:val="single"/>
        </w:rPr>
        <w:t>(23)</w:t>
      </w:r>
      <w:r w:rsidRPr="009C7B56">
        <w:tab/>
      </w:r>
      <w:r w:rsidRPr="009C7B56">
        <w:rPr>
          <w:u w:val="single"/>
        </w:rPr>
        <w:t>‘Voice over Internet Protocol (VoIP) subscriber’ means a person or entity that purchases VoIP service from a VoIP provider.</w:t>
      </w:r>
      <w:r w:rsidRPr="009C7B56">
        <w:tab/>
      </w:r>
      <w:r w:rsidRPr="009C7B56">
        <w:rPr>
          <w:u w:val="single"/>
        </w:rPr>
        <w:t>(24)</w:t>
      </w:r>
      <w:r w:rsidRPr="009C7B56">
        <w:tab/>
      </w:r>
      <w:r w:rsidRPr="009C7B56">
        <w:rPr>
          <w:u w:val="single"/>
        </w:rPr>
        <w:t>‘Voice over Internet Protocol (VoIP) service line’ means a VoIP service that offers an active telephone number or successor dialing protocol assigned by a VoIP service provider to a customer that has outbound calling capability.</w:t>
      </w:r>
      <w:r w:rsidRPr="009C7B56">
        <w:t>”</w:t>
      </w:r>
    </w:p>
    <w:p w:rsidR="00625F7B" w:rsidRPr="009C7B56" w:rsidRDefault="00625F7B" w:rsidP="00625F7B">
      <w:pPr>
        <w:suppressAutoHyphens/>
      </w:pPr>
      <w:r w:rsidRPr="009C7B56">
        <w:t>SECTION</w:t>
      </w:r>
      <w:r w:rsidRPr="009C7B56">
        <w:tab/>
        <w:t>8.</w:t>
      </w:r>
      <w:r w:rsidRPr="009C7B56">
        <w:tab/>
        <w:t>Section 58</w:t>
      </w:r>
      <w:r w:rsidRPr="009C7B56">
        <w:noBreakHyphen/>
        <w:t>9</w:t>
      </w:r>
      <w:r w:rsidRPr="009C7B56">
        <w:noBreakHyphen/>
        <w:t>2530(A) of the 1976 Code, as last amended by Act 318 of 2006, is further amended to read:</w:t>
      </w:r>
    </w:p>
    <w:p w:rsidR="00625F7B" w:rsidRPr="009C7B56" w:rsidRDefault="00625F7B" w:rsidP="00625F7B">
      <w:pPr>
        <w:suppressAutoHyphens/>
      </w:pPr>
      <w:r w:rsidRPr="009C7B56">
        <w:tab/>
        <w:t>“(A)</w:t>
      </w:r>
      <w:r w:rsidRPr="009C7B56">
        <w:tab/>
        <w:t xml:space="preserve">The commission may require </w:t>
      </w:r>
      <w:r w:rsidRPr="009C7B56">
        <w:rPr>
          <w:strike/>
        </w:rPr>
        <w:t>all local exchange telephone companies</w:t>
      </w:r>
      <w:r w:rsidRPr="009C7B56">
        <w:t xml:space="preserve"> </w:t>
      </w:r>
      <w:r w:rsidRPr="009C7B56">
        <w:rPr>
          <w:u w:val="single"/>
        </w:rPr>
        <w:t>each local exchange provider, CMRS provider, and VoIP provider</w:t>
      </w:r>
      <w:r w:rsidRPr="009C7B56">
        <w:t xml:space="preserve"> operating in this State to impose a monthly </w:t>
      </w:r>
      <w:r w:rsidRPr="009C7B56">
        <w:rPr>
          <w:u w:val="single"/>
        </w:rPr>
        <w:t>dual party relay</w:t>
      </w:r>
      <w:r w:rsidRPr="009C7B56">
        <w:t xml:space="preserve"> charge not to exceed </w:t>
      </w:r>
      <w:r w:rsidRPr="009C7B56">
        <w:rPr>
          <w:strike/>
        </w:rPr>
        <w:t>twenty</w:t>
      </w:r>
      <w:r w:rsidRPr="009C7B56">
        <w:rPr>
          <w:strike/>
        </w:rPr>
        <w:noBreakHyphen/>
        <w:t>five</w:t>
      </w:r>
      <w:r w:rsidRPr="009C7B56">
        <w:t xml:space="preserve"> </w:t>
      </w:r>
      <w:r w:rsidRPr="009C7B56">
        <w:rPr>
          <w:u w:val="single"/>
        </w:rPr>
        <w:t>ten</w:t>
      </w:r>
      <w:r w:rsidRPr="009C7B56">
        <w:t xml:space="preserve"> cents </w:t>
      </w:r>
      <w:r w:rsidRPr="009C7B56">
        <w:rPr>
          <w:strike/>
        </w:rPr>
        <w:t>on all residential and business local exchange access facilities</w:t>
      </w:r>
      <w:r w:rsidRPr="009C7B56">
        <w:rPr>
          <w:u w:val="single"/>
        </w:rPr>
        <w:t>, and each prepaid wireless seller to impose a dual party relay charge of the same amount on each wireless retail transaction,</w:t>
      </w:r>
      <w:r w:rsidRPr="009C7B56">
        <w:t xml:space="preserve"> as necessary to fund the establishment and operation of a dual party relay system and a distribution system of TTY’s and other related telecommunications devices in this State. The amount of the </w:t>
      </w:r>
      <w:r w:rsidRPr="009C7B56">
        <w:rPr>
          <w:u w:val="single"/>
        </w:rPr>
        <w:t>dual party</w:t>
      </w:r>
      <w:r w:rsidRPr="009C7B56">
        <w:t xml:space="preserve"> charge must be determined by the commission based upon the amount of funding necessary to accomplish the purposes of this article and provide dual party telephone relay services on a continuous basis</w:t>
      </w:r>
      <w:r w:rsidRPr="009C7B56">
        <w:rPr>
          <w:u w:val="single"/>
        </w:rPr>
        <w:t>, and the amount of the charge must be uniform among all local exchange providers, CMRS providers, VoIP providers, and prepaid wireless sellers</w:t>
      </w:r>
      <w:r w:rsidRPr="009C7B56">
        <w:t xml:space="preserve">. </w:t>
      </w:r>
      <w:r w:rsidRPr="009C7B56">
        <w:rPr>
          <w:strike/>
        </w:rPr>
        <w:t>If assessed, the local exchange companies shall collect the charge from their customers and transfer the</w:t>
      </w:r>
      <w:r w:rsidRPr="009C7B56">
        <w:t xml:space="preserve"> </w:t>
      </w:r>
      <w:r w:rsidRPr="009C7B56">
        <w:rPr>
          <w:u w:val="single"/>
        </w:rPr>
        <w:t>All dual party relay charge</w:t>
      </w:r>
      <w:r w:rsidRPr="009C7B56">
        <w:t xml:space="preserve"> monies collected </w:t>
      </w:r>
      <w:r w:rsidRPr="009C7B56">
        <w:rPr>
          <w:u w:val="single"/>
        </w:rPr>
        <w:t>and remitted to the department in accordance with Section 58</w:t>
      </w:r>
      <w:r w:rsidRPr="009C7B56">
        <w:rPr>
          <w:u w:val="single"/>
        </w:rPr>
        <w:noBreakHyphen/>
        <w:t>9</w:t>
      </w:r>
      <w:r w:rsidRPr="009C7B56">
        <w:rPr>
          <w:u w:val="single"/>
        </w:rPr>
        <w:noBreakHyphen/>
        <w:t>2535 must be transferred</w:t>
      </w:r>
      <w:r w:rsidRPr="009C7B56">
        <w:t xml:space="preserve"> to the operating fund, which must be administered by the Office of Regulatory Staff. The </w:t>
      </w:r>
      <w:r w:rsidRPr="009C7B56">
        <w:rPr>
          <w:u w:val="single"/>
        </w:rPr>
        <w:t>dual party relay</w:t>
      </w:r>
      <w:r w:rsidRPr="009C7B56">
        <w:t xml:space="preserve"> charge collected and remitted </w:t>
      </w:r>
      <w:r w:rsidRPr="009C7B56">
        <w:rPr>
          <w:strike/>
        </w:rPr>
        <w:t>by the local exchange companies</w:t>
      </w:r>
      <w:r w:rsidRPr="009C7B56">
        <w:t xml:space="preserve"> </w:t>
      </w:r>
      <w:r w:rsidRPr="009C7B56">
        <w:rPr>
          <w:u w:val="single"/>
        </w:rPr>
        <w:t>in accordance with this article</w:t>
      </w:r>
      <w:r w:rsidRPr="009C7B56">
        <w:t xml:space="preserve"> is not subject to any tax, fee, or assessment, nor may it be considered revenue of </w:t>
      </w:r>
      <w:r w:rsidRPr="009C7B56">
        <w:rPr>
          <w:strike/>
        </w:rPr>
        <w:t>the</w:t>
      </w:r>
      <w:r w:rsidRPr="009C7B56">
        <w:t xml:space="preserve"> </w:t>
      </w:r>
      <w:r w:rsidRPr="009C7B56">
        <w:rPr>
          <w:u w:val="single"/>
        </w:rPr>
        <w:t>a</w:t>
      </w:r>
      <w:r w:rsidRPr="009C7B56">
        <w:t xml:space="preserve"> local exchange </w:t>
      </w:r>
      <w:r w:rsidRPr="009C7B56">
        <w:rPr>
          <w:strike/>
        </w:rPr>
        <w:t>companies</w:t>
      </w:r>
      <w:r w:rsidRPr="009C7B56">
        <w:t xml:space="preserve"> </w:t>
      </w:r>
      <w:r w:rsidRPr="009C7B56">
        <w:rPr>
          <w:u w:val="single"/>
        </w:rPr>
        <w:t>provider, CMRS provider, VoIP provider, prepaid wireless provider, or prepaid wireless seller</w:t>
      </w:r>
      <w:r w:rsidRPr="009C7B56">
        <w:t>.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625F7B" w:rsidRPr="009C7B56" w:rsidRDefault="00625F7B" w:rsidP="00625F7B">
      <w:r w:rsidRPr="009C7B56">
        <w:t>SECTION</w:t>
      </w:r>
      <w:r w:rsidRPr="009C7B56">
        <w:tab/>
        <w:t>9.</w:t>
      </w:r>
      <w:r w:rsidRPr="009C7B56">
        <w:tab/>
        <w:t>Section 58</w:t>
      </w:r>
      <w:r w:rsidRPr="009C7B56">
        <w:noBreakHyphen/>
        <w:t>9</w:t>
      </w:r>
      <w:r w:rsidRPr="009C7B56">
        <w:noBreakHyphen/>
        <w:t>576(C)(1)(a) is amended to read:</w:t>
      </w:r>
    </w:p>
    <w:p w:rsidR="009B4257" w:rsidRDefault="00625F7B" w:rsidP="00625F7B">
      <w:r w:rsidRPr="009C7B56">
        <w:lastRenderedPageBreak/>
        <w:tab/>
        <w:t>“(a)</w:t>
      </w:r>
      <w:r w:rsidRPr="009C7B56">
        <w:tab/>
        <w:t>‘Single</w:t>
      </w:r>
      <w:r w:rsidRPr="009C7B56">
        <w:noBreakHyphen/>
        <w:t>line basic residential service’ means single</w:t>
      </w:r>
      <w:r w:rsidRPr="009C7B56">
        <w:noBreakHyphen/>
        <w:t xml:space="preserve">line residential flat rate basic voice grade local service </w:t>
      </w:r>
      <w:r w:rsidRPr="009C7B56">
        <w:rPr>
          <w:strike/>
        </w:rPr>
        <w:t>with touch tone</w:t>
      </w:r>
      <w:r w:rsidRPr="009C7B56">
        <w:t xml:space="preserve"> within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3254 . . . . . Wednesday, May 4, 2016</w:t>
      </w:r>
    </w:p>
    <w:p w:rsidR="009B4257" w:rsidRDefault="009B4257">
      <w:pPr>
        <w:ind w:firstLine="0"/>
        <w:jc w:val="left"/>
      </w:pPr>
    </w:p>
    <w:p w:rsidR="00625F7B" w:rsidRPr="009C7B56" w:rsidRDefault="00625F7B" w:rsidP="00625F7B">
      <w:r w:rsidRPr="009C7B56">
        <w:t>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625F7B" w:rsidRPr="009C7B56" w:rsidRDefault="00625F7B" w:rsidP="00625F7B">
      <w:pPr>
        <w:suppressAutoHyphens/>
      </w:pPr>
      <w:r w:rsidRPr="009C7B56">
        <w:t>SECTION</w:t>
      </w:r>
      <w:r w:rsidRPr="009C7B56">
        <w:tab/>
        <w:t>10.</w:t>
      </w:r>
      <w:r w:rsidRPr="009C7B56">
        <w:tab/>
        <w:t>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30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625F7B" w:rsidRPr="009C7B56" w:rsidRDefault="00625F7B" w:rsidP="00625F7B">
      <w:pPr>
        <w:suppressAutoHyphens/>
      </w:pPr>
      <w:r w:rsidRPr="009C7B56">
        <w:t>SECTION</w:t>
      </w:r>
      <w:r w:rsidRPr="009C7B56">
        <w:tab/>
        <w:t>11.</w:t>
      </w:r>
      <w:r w:rsidRPr="009C7B56">
        <w:tab/>
        <w:t>Section 58</w:t>
      </w:r>
      <w:r w:rsidRPr="009C7B56">
        <w:noBreakHyphen/>
        <w:t>9</w:t>
      </w:r>
      <w:r w:rsidRPr="009C7B56">
        <w:noBreakHyphen/>
        <w:t xml:space="preserve">2540 of the 1976 Code is repealed. </w:t>
      </w:r>
    </w:p>
    <w:p w:rsidR="00625F7B" w:rsidRPr="009C7B56" w:rsidRDefault="00625F7B" w:rsidP="00625F7B">
      <w:r w:rsidRPr="009C7B56">
        <w:t>SECTION</w:t>
      </w:r>
      <w:r w:rsidRPr="009C7B56">
        <w:tab/>
        <w:t>12.</w:t>
      </w:r>
      <w:r w:rsidRPr="009C7B56">
        <w:tab/>
        <w:t>This act takes effect upon approval by the Governor.</w:t>
      </w:r>
      <w:r w:rsidR="00980D70">
        <w:t> </w:t>
      </w:r>
      <w:r w:rsidR="00B93C19">
        <w:t>/</w:t>
      </w:r>
    </w:p>
    <w:p w:rsidR="00625F7B" w:rsidRPr="009C7B56" w:rsidRDefault="00625F7B" w:rsidP="00625F7B">
      <w:r w:rsidRPr="009C7B56">
        <w:t>Renumber sections to conform.</w:t>
      </w:r>
    </w:p>
    <w:p w:rsidR="00625F7B" w:rsidRDefault="00625F7B" w:rsidP="00625F7B">
      <w:r w:rsidRPr="009C7B56">
        <w:t>Amend title to conform.</w:t>
      </w:r>
    </w:p>
    <w:p w:rsidR="00625F7B" w:rsidRDefault="00625F7B" w:rsidP="00625F7B"/>
    <w:p w:rsidR="00625F7B" w:rsidRDefault="00625F7B" w:rsidP="00625F7B">
      <w:r>
        <w:t xml:space="preserve">Rep. SANDIFER moved to adjourn debate on the amendment, which was agreed to.  </w:t>
      </w:r>
    </w:p>
    <w:p w:rsidR="00625F7B" w:rsidRDefault="00625F7B" w:rsidP="00625F7B"/>
    <w:p w:rsidR="00625F7B" w:rsidRPr="00012E27" w:rsidRDefault="00625F7B" w:rsidP="00625F7B">
      <w:r w:rsidRPr="00012E27">
        <w:t>Reps. SANDIFER and FORRESTER proposed the following Amendment No. 2</w:t>
      </w:r>
      <w:r w:rsidR="00B93C19">
        <w:t xml:space="preserve"> to </w:t>
      </w:r>
      <w:r w:rsidRPr="00012E27">
        <w:t>S. 277 (COUNCIL\AGM\277C012.AGM.AB16), which was adopted:</w:t>
      </w:r>
    </w:p>
    <w:p w:rsidR="00625F7B" w:rsidRPr="00012E27" w:rsidRDefault="00625F7B" w:rsidP="00625F7B">
      <w:r w:rsidRPr="00012E27">
        <w:t>Amend the bill, as and if amended, by deleting all after the enacting words and inserting:</w:t>
      </w:r>
    </w:p>
    <w:p w:rsidR="00625F7B" w:rsidRPr="00012E27" w:rsidRDefault="00625F7B" w:rsidP="00625F7B">
      <w:r w:rsidRPr="00012E27">
        <w:t>/ SECTION</w:t>
      </w:r>
      <w:r w:rsidRPr="00012E27">
        <w:tab/>
        <w:t>1.</w:t>
      </w:r>
      <w:r w:rsidRPr="00012E27">
        <w:tab/>
        <w:t>This act must be known and may be cited as the “State Telecom Equity in Funding Act”.</w:t>
      </w:r>
    </w:p>
    <w:p w:rsidR="00625F7B" w:rsidRPr="00012E27" w:rsidRDefault="00625F7B" w:rsidP="00625F7B">
      <w:r w:rsidRPr="00012E27">
        <w:t>SECTION</w:t>
      </w:r>
      <w:r w:rsidRPr="00012E27">
        <w:tab/>
        <w:t>2.</w:t>
      </w:r>
      <w:r w:rsidRPr="00012E27">
        <w:tab/>
        <w:t>Article 21, Chapter 9, Title 58 of the 1976 Code is amended by adding:</w:t>
      </w:r>
    </w:p>
    <w:p w:rsidR="00625F7B" w:rsidRPr="00012E27" w:rsidRDefault="00625F7B" w:rsidP="00625F7B">
      <w:r w:rsidRPr="00012E27">
        <w:tab/>
        <w:t>“Section 58</w:t>
      </w:r>
      <w:r w:rsidRPr="00012E27">
        <w:noBreakHyphen/>
        <w:t>9</w:t>
      </w:r>
      <w:r w:rsidRPr="00012E27">
        <w:noBreakHyphen/>
        <w:t>2515.</w:t>
      </w:r>
      <w:r w:rsidRPr="00012E27">
        <w:tab/>
        <w:t xml:space="preserve">Nothing in this article expands, diminishes, or otherwise affects any existing jurisdiction of the commission over any </w:t>
      </w:r>
      <w:r w:rsidRPr="00012E27">
        <w:lastRenderedPageBreak/>
        <w:t>local exchange provider, prepaid wireless provider, CMRS provider, or VoIP provider; or any services provided by any such provider.”</w:t>
      </w:r>
    </w:p>
    <w:p w:rsidR="00625F7B" w:rsidRPr="00012E27" w:rsidRDefault="00625F7B" w:rsidP="00625F7B">
      <w:r w:rsidRPr="00012E27">
        <w:t>SECTION</w:t>
      </w:r>
      <w:r w:rsidRPr="00012E27">
        <w:tab/>
        <w:t>3.</w:t>
      </w:r>
      <w:r w:rsidRPr="00012E27">
        <w:tab/>
        <w:t>Article 21, Chapter 9, Title 58 of the 1976 Code is amended by adding:</w:t>
      </w:r>
    </w:p>
    <w:p w:rsidR="00625F7B" w:rsidRPr="00012E27" w:rsidRDefault="00625F7B" w:rsidP="00625F7B">
      <w:r w:rsidRPr="00012E27">
        <w:tab/>
        <w:t>“Section 58</w:t>
      </w:r>
      <w:r w:rsidRPr="00012E27">
        <w:noBreakHyphen/>
        <w:t>9</w:t>
      </w:r>
      <w:r w:rsidRPr="00012E27">
        <w:noBreakHyphen/>
        <w:t>2535.</w:t>
      </w:r>
      <w:r w:rsidRPr="00012E27">
        <w:tab/>
        <w:t>(A)</w:t>
      </w:r>
      <w:r w:rsidRPr="00012E27">
        <w:tab/>
        <w:t>A local exchange provider must collect the dual party relay charge established in Section 58</w:t>
      </w:r>
      <w:r w:rsidRPr="00012E27">
        <w:noBreakHyphen/>
        <w:t>9</w:t>
      </w:r>
      <w:r w:rsidRPr="00012E27">
        <w:noBreakHyphen/>
        <w:t xml:space="preserve">2530(A) on each local exchange access facility.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3255 . . . . . Wednesday, May 4, 2016</w:t>
      </w:r>
    </w:p>
    <w:p w:rsidR="009B4257" w:rsidRDefault="009B4257">
      <w:pPr>
        <w:ind w:firstLine="0"/>
        <w:jc w:val="left"/>
      </w:pPr>
    </w:p>
    <w:p w:rsidR="00625F7B" w:rsidRPr="00012E27" w:rsidRDefault="00625F7B" w:rsidP="00625F7B">
      <w:r w:rsidRPr="00012E27">
        <w:tab/>
      </w:r>
      <w:r w:rsidRPr="00012E27">
        <w:tab/>
        <w:t>(1)</w:t>
      </w:r>
      <w:r w:rsidRPr="00012E27">
        <w:tab/>
        <w:t xml:space="preserve">For bills rendered on or after the effective date of this section, for any individual local exchange access facility that is capable of simultaneously carrying multiple voice and data transmissions, a subscriber must be billed a number of dual party relay charges equal to: </w:t>
      </w:r>
    </w:p>
    <w:p w:rsidR="00625F7B" w:rsidRPr="00012E27" w:rsidRDefault="00625F7B" w:rsidP="00625F7B">
      <w:r w:rsidRPr="00012E27">
        <w:tab/>
      </w:r>
      <w:r w:rsidRPr="00012E27">
        <w:tab/>
      </w:r>
      <w:r w:rsidRPr="00012E27">
        <w:tab/>
        <w:t>(a)</w:t>
      </w:r>
      <w:r w:rsidRPr="00012E27">
        <w:tab/>
        <w:t xml:space="preserve">the number of outward voice transmission paths activated on such a facility in cases where the number of activated outward voice transmission paths can be modified by the subscriber only with the assistance of the service supplier; or </w:t>
      </w:r>
    </w:p>
    <w:p w:rsidR="00625F7B" w:rsidRPr="00012E27" w:rsidRDefault="00625F7B" w:rsidP="00625F7B">
      <w:r w:rsidRPr="00012E27">
        <w:tab/>
      </w:r>
      <w:r w:rsidRPr="00012E27">
        <w:tab/>
      </w:r>
      <w:r w:rsidRPr="00012E27">
        <w:tab/>
        <w:t>(b)</w:t>
      </w:r>
      <w:r w:rsidRPr="00012E27">
        <w:tab/>
        <w:t>five, where the number of activated outward voice transmission paths can be modified by the subscriber without the assistance of the service supplier.  The total number of dual party relay charges is subject to a maximum of fifty such charges for each account.</w:t>
      </w:r>
    </w:p>
    <w:p w:rsidR="00625F7B" w:rsidRPr="00012E27" w:rsidRDefault="00625F7B" w:rsidP="00625F7B">
      <w:r w:rsidRPr="00012E27">
        <w:tab/>
      </w:r>
      <w:r w:rsidRPr="00012E27">
        <w:tab/>
        <w:t>(2)</w:t>
      </w:r>
      <w:r w:rsidRPr="00012E27">
        <w:tab/>
        <w:t>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625F7B" w:rsidRPr="00012E27" w:rsidRDefault="00625F7B" w:rsidP="00625F7B">
      <w:r w:rsidRPr="00012E27">
        <w:tab/>
      </w:r>
      <w:r w:rsidRPr="00012E27">
        <w:tab/>
        <w:t>(3)</w:t>
      </w:r>
      <w:r w:rsidRPr="00012E27">
        <w:tab/>
        <w:t>Local exchange providers that collect dual party relay charges are entitled to retain two percent of the gross dual party relay charges remitted to the Office of Regulatory Staff as an administrative fee.  Within forty</w:t>
      </w:r>
      <w:r w:rsidRPr="00012E27">
        <w:noBreakHyphen/>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625F7B" w:rsidRPr="00012E27" w:rsidRDefault="00625F7B" w:rsidP="00625F7B">
      <w:r w:rsidRPr="00012E27">
        <w:lastRenderedPageBreak/>
        <w:tab/>
      </w:r>
      <w:r w:rsidRPr="00012E27">
        <w:tab/>
        <w:t>(4)</w:t>
      </w:r>
      <w:r w:rsidRPr="00012E27">
        <w:tab/>
        <w:t>Dual party relay charges imposed under this subsection must be added to the billing by the local exchange provider to its subscriber and may be stated separately.</w:t>
      </w:r>
    </w:p>
    <w:p w:rsidR="00625F7B" w:rsidRPr="00012E27" w:rsidRDefault="00625F7B" w:rsidP="00625F7B">
      <w:r w:rsidRPr="00012E27">
        <w:tab/>
        <w:t>(B)</w:t>
      </w:r>
      <w:r w:rsidRPr="00012E27">
        <w:tab/>
        <w:t>A CMRS provider must collect the dual party relay charge established in Section 58</w:t>
      </w:r>
      <w:r w:rsidRPr="00012E27">
        <w:noBreakHyphen/>
        <w:t>9</w:t>
      </w:r>
      <w:r w:rsidRPr="00012E27">
        <w:noBreakHyphen/>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9B4257" w:rsidRDefault="00625F7B" w:rsidP="00625F7B">
      <w:r w:rsidRPr="00012E27">
        <w:tab/>
      </w:r>
      <w:r w:rsidRPr="00012E27">
        <w:tab/>
        <w:t>(1)</w:t>
      </w:r>
      <w:r w:rsidRPr="00012E27">
        <w:tab/>
        <w:t xml:space="preserve">A billed subscriber must be liable for any dual party relay charge imposed under this subsection until it has been paid to the CMRS provider. A CMRS provider has no obligation to take any legal action to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3256 . . . . . Wednesday, May 4, 2016</w:t>
      </w:r>
    </w:p>
    <w:p w:rsidR="009B4257" w:rsidRDefault="009B4257">
      <w:pPr>
        <w:ind w:firstLine="0"/>
        <w:jc w:val="left"/>
      </w:pPr>
    </w:p>
    <w:p w:rsidR="00625F7B" w:rsidRPr="00012E27" w:rsidRDefault="00625F7B" w:rsidP="00625F7B">
      <w:r w:rsidRPr="00012E27">
        <w:t>enforce the collection of the dual party relay charges for which a subscriber is billed.</w:t>
      </w:r>
    </w:p>
    <w:p w:rsidR="00625F7B" w:rsidRPr="00012E27" w:rsidRDefault="00625F7B" w:rsidP="00625F7B">
      <w:r w:rsidRPr="00012E27">
        <w:tab/>
      </w:r>
      <w:r w:rsidRPr="00012E27">
        <w:tab/>
        <w:t>(2)</w:t>
      </w:r>
      <w:r w:rsidRPr="00012E27">
        <w:tab/>
        <w:t>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 the department the fees collected for that month. The department shall transfer all charges remitted to the operating fund.</w:t>
      </w:r>
    </w:p>
    <w:p w:rsidR="00625F7B" w:rsidRPr="00012E27" w:rsidRDefault="00625F7B" w:rsidP="00625F7B">
      <w:r w:rsidRPr="00012E27">
        <w:tab/>
      </w:r>
      <w:r w:rsidRPr="00012E27">
        <w:tab/>
        <w:t>(3)</w:t>
      </w:r>
      <w:r w:rsidRPr="00012E27">
        <w:tab/>
        <w:t>Dual party relay charges imposed under this subsection must be added to the billing by the CMRS provider to its subscriber and may be stated separately.</w:t>
      </w:r>
    </w:p>
    <w:p w:rsidR="00625F7B" w:rsidRPr="00012E27" w:rsidRDefault="00625F7B" w:rsidP="00625F7B">
      <w:r w:rsidRPr="00012E27">
        <w:tab/>
        <w:t>(C)</w:t>
      </w:r>
      <w:r w:rsidRPr="00012E27">
        <w:tab/>
        <w:t>A VoIP provider must collect the dual party relay charge established in Section 58</w:t>
      </w:r>
      <w:r w:rsidRPr="00012E27">
        <w:noBreakHyphen/>
        <w:t>9</w:t>
      </w:r>
      <w:r w:rsidRPr="00012E27">
        <w:noBreakHyphen/>
        <w:t>2530(A) on each VoIP service line. This dual party relay charge must be sourced at the service address in the case of fixed VoIP service, or in the same manner as CMRS is sourced pursuant to the Mobile Telecommunications Sourcing Act, Public Law 106</w:t>
      </w:r>
      <w:r w:rsidRPr="00012E27">
        <w:noBreakHyphen/>
        <w:t xml:space="preserve">252, codified at 4 U.S.C. Sections 116 through 126. </w:t>
      </w:r>
    </w:p>
    <w:p w:rsidR="00625F7B" w:rsidRPr="00012E27" w:rsidRDefault="00625F7B" w:rsidP="00625F7B">
      <w:r w:rsidRPr="00012E27">
        <w:lastRenderedPageBreak/>
        <w:tab/>
      </w:r>
      <w:r w:rsidRPr="00012E27">
        <w:tab/>
        <w:t>(1)</w:t>
      </w:r>
      <w:r w:rsidRPr="00012E27">
        <w:tab/>
        <w:t xml:space="preserve">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number of dual party relay charges equal to: </w:t>
      </w:r>
    </w:p>
    <w:p w:rsidR="00625F7B" w:rsidRPr="00012E27" w:rsidRDefault="00625F7B" w:rsidP="00625F7B">
      <w:r w:rsidRPr="00012E27">
        <w:tab/>
      </w:r>
      <w:r w:rsidRPr="00012E27">
        <w:tab/>
      </w:r>
      <w:r w:rsidRPr="00012E27">
        <w:tab/>
        <w:t>(a)</w:t>
      </w:r>
      <w:r w:rsidRPr="00012E27">
        <w:tab/>
        <w:t xml:space="preserve">the number of outward voice transmission paths activated on such a VoIP service line in cases where the number of activated outward voice transmission paths can be modified by the subscriber only with the assistance of the VoIP provider; or </w:t>
      </w:r>
    </w:p>
    <w:p w:rsidR="00625F7B" w:rsidRPr="00012E27" w:rsidRDefault="00625F7B" w:rsidP="00625F7B">
      <w:r w:rsidRPr="00012E27">
        <w:tab/>
      </w:r>
      <w:r w:rsidRPr="00012E27">
        <w:tab/>
      </w:r>
      <w:r w:rsidRPr="00012E27">
        <w:tab/>
        <w:t>(b)</w:t>
      </w:r>
      <w:r w:rsidRPr="00012E27">
        <w:tab/>
        <w:t>five, where the number of activated outward voice transmission paths can be modified by the subscriber without the assistance of the VoIP provider. The total number of dual party relay charges is subject to a maximum of fifty such charges for each account.</w:t>
      </w:r>
    </w:p>
    <w:p w:rsidR="009B4257" w:rsidRDefault="00625F7B" w:rsidP="00625F7B">
      <w:r w:rsidRPr="00012E27">
        <w:tab/>
      </w:r>
      <w:r w:rsidRPr="00012E27">
        <w:tab/>
        <w:t>(2)</w:t>
      </w:r>
      <w:r w:rsidRPr="00012E27">
        <w:tab/>
        <w:t xml:space="preserve">VoIP providers that collect dual party relay charges are entitled to retain two percent of the gross dual party relay charges remitted to the department as an administrative fee.  On or before the twentieth day of the second month succeeding each monthly collection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3257 . . . . . Wednesday, May 4, 2016</w:t>
      </w:r>
    </w:p>
    <w:p w:rsidR="009B4257" w:rsidRDefault="009B4257">
      <w:pPr>
        <w:ind w:firstLine="0"/>
        <w:jc w:val="left"/>
      </w:pPr>
    </w:p>
    <w:p w:rsidR="00625F7B" w:rsidRPr="00012E27" w:rsidRDefault="00625F7B" w:rsidP="00625F7B">
      <w:r w:rsidRPr="00012E27">
        <w:t>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625F7B" w:rsidRPr="00012E27" w:rsidRDefault="00625F7B" w:rsidP="00625F7B">
      <w:r w:rsidRPr="00012E27">
        <w:tab/>
      </w:r>
      <w:r w:rsidRPr="00012E27">
        <w:tab/>
        <w:t>(3)</w:t>
      </w:r>
      <w:r w:rsidRPr="00012E27">
        <w:tab/>
        <w:t>Dual party relay charges imposed under this subsection must be added to the billing by the VoIP provider to its subscriber and may be stated separately.</w:t>
      </w:r>
    </w:p>
    <w:p w:rsidR="00625F7B" w:rsidRPr="00012E27" w:rsidRDefault="00625F7B" w:rsidP="00625F7B">
      <w:r w:rsidRPr="00012E27">
        <w:tab/>
        <w:t>(D)</w:t>
      </w:r>
      <w:r w:rsidRPr="00012E27">
        <w:tab/>
        <w:t>A prepaid wireless seller must collect the dual party relay charge established in Section 58</w:t>
      </w:r>
      <w:r w:rsidRPr="00012E27">
        <w:noBreakHyphen/>
        <w:t>9</w:t>
      </w:r>
      <w:r w:rsidRPr="00012E27">
        <w:noBreakHyphen/>
        <w:t xml:space="preserve">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w:t>
      </w:r>
      <w:r w:rsidRPr="00012E27">
        <w:lastRenderedPageBreak/>
        <w:t>prepaid wireless seller; or otherwise disclosed to the prepaid wireless consumer.  At the election of the prepaid wireless seller, the dual party relay charge may be combined with the USF contribution charge described in Section 58</w:t>
      </w:r>
      <w:r w:rsidRPr="00012E27">
        <w:noBreakHyphen/>
        <w:t>9</w:t>
      </w:r>
      <w:r w:rsidRPr="00012E27">
        <w:noBreakHyphen/>
        <w:t xml:space="preserve">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 </w:t>
      </w:r>
    </w:p>
    <w:p w:rsidR="00625F7B" w:rsidRPr="00012E27" w:rsidRDefault="00625F7B" w:rsidP="00625F7B">
      <w:r w:rsidRPr="00012E27">
        <w:tab/>
      </w:r>
      <w:r w:rsidRPr="00012E27">
        <w:tab/>
        <w:t>(1)</w:t>
      </w:r>
      <w:r w:rsidRPr="00012E27">
        <w:tab/>
        <w:t>For the purposes of this subsection, a prepaid wireless retail transaction must be sourced as provided in Section 12</w:t>
      </w:r>
      <w:r w:rsidRPr="00012E27">
        <w:noBreakHyphen/>
        <w:t>36</w:t>
      </w:r>
      <w:r w:rsidRPr="00012E27">
        <w:noBreakHyphen/>
        <w:t>910(B)(5)(b).</w:t>
      </w:r>
    </w:p>
    <w:p w:rsidR="00625F7B" w:rsidRPr="00012E27" w:rsidRDefault="00625F7B" w:rsidP="00625F7B">
      <w:r w:rsidRPr="00012E27">
        <w:tab/>
      </w:r>
      <w:r w:rsidRPr="00012E27">
        <w:tab/>
        <w:t>(2)</w:t>
      </w:r>
      <w:r w:rsidRPr="00012E27">
        <w:tab/>
        <w:t xml:space="preserve">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 </w:t>
      </w:r>
    </w:p>
    <w:p w:rsidR="00625F7B" w:rsidRPr="00012E27" w:rsidRDefault="00625F7B" w:rsidP="00625F7B">
      <w:r w:rsidRPr="00012E27">
        <w:tab/>
      </w:r>
      <w:r w:rsidRPr="00012E27">
        <w:tab/>
        <w:t>(3)</w:t>
      </w:r>
      <w:r w:rsidRPr="00012E27">
        <w:tab/>
        <w:t>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r w:rsidRPr="00012E27">
        <w:tab/>
      </w:r>
    </w:p>
    <w:p w:rsidR="009B4257" w:rsidRDefault="00625F7B" w:rsidP="00625F7B">
      <w:r w:rsidRPr="00012E27">
        <w:tab/>
      </w:r>
      <w:r w:rsidRPr="00012E27">
        <w:tab/>
        <w:t>(4)</w:t>
      </w:r>
      <w:r w:rsidRPr="00012E27">
        <w:tab/>
        <w:t xml:space="preserve">The department shall establish procedures by which a prepaid wireless seller may document that a sale is not a prepaid wireless </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3258 . . . . . Wednesday, May 4, 2016</w:t>
      </w:r>
    </w:p>
    <w:p w:rsidR="009B4257" w:rsidRDefault="009B4257">
      <w:pPr>
        <w:ind w:firstLine="0"/>
        <w:jc w:val="left"/>
      </w:pPr>
    </w:p>
    <w:p w:rsidR="00625F7B" w:rsidRPr="00012E27" w:rsidRDefault="00625F7B" w:rsidP="00625F7B">
      <w:r w:rsidRPr="00012E27">
        <w:t>retail transaction, which procedures shall substantially coincide with the procedures for documenting sale for resale transactions pursuant to Section 12</w:t>
      </w:r>
      <w:r w:rsidRPr="00012E27">
        <w:noBreakHyphen/>
        <w:t>36</w:t>
      </w:r>
      <w:r w:rsidRPr="00012E27">
        <w:noBreakHyphen/>
        <w:t xml:space="preserve">950. </w:t>
      </w:r>
    </w:p>
    <w:p w:rsidR="00625F7B" w:rsidRPr="00012E27" w:rsidRDefault="00625F7B" w:rsidP="00625F7B">
      <w:r w:rsidRPr="00012E27">
        <w:tab/>
        <w:t>(E)</w:t>
      </w:r>
      <w:r w:rsidRPr="00012E27">
        <w:tab/>
        <w:t>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625F7B" w:rsidRPr="00012E27" w:rsidRDefault="00625F7B" w:rsidP="00625F7B">
      <w:r w:rsidRPr="00012E27">
        <w:lastRenderedPageBreak/>
        <w:tab/>
        <w:t>(F)</w:t>
      </w:r>
      <w:r w:rsidRPr="00012E27">
        <w:tab/>
        <w:t>For services for which a bill is rendered prior to the effective date of this sub</w:t>
      </w:r>
      <w:r w:rsidRPr="00012E27">
        <w:noBreakHyphen/>
        <w:t>subitem,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625F7B" w:rsidRPr="00012E27" w:rsidRDefault="00625F7B" w:rsidP="00625F7B">
      <w:r w:rsidRPr="00012E27">
        <w:tab/>
        <w:t>(G)</w:t>
      </w:r>
      <w:r w:rsidRPr="00012E27">
        <w:tab/>
        <w:t>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625F7B" w:rsidRPr="00012E27" w:rsidRDefault="00625F7B" w:rsidP="00625F7B">
      <w:r w:rsidRPr="00012E27">
        <w:tab/>
        <w:t>(H)</w:t>
      </w:r>
      <w:r w:rsidRPr="00012E27">
        <w:tab/>
        <w:t>The dual party relay charge required to be remitted to the department must be administered and collected by the department in the same manner as taxes as defined in Section 12</w:t>
      </w:r>
      <w:r w:rsidRPr="00012E27">
        <w:noBreakHyphen/>
        <w:t>60</w:t>
      </w:r>
      <w:r w:rsidRPr="00012E27">
        <w:noBreakHyphen/>
        <w:t>30(27) are administered and collected by the department under the provisions of Title 12.”</w:t>
      </w:r>
    </w:p>
    <w:p w:rsidR="00625F7B" w:rsidRPr="00012E27" w:rsidRDefault="00625F7B" w:rsidP="00625F7B">
      <w:r w:rsidRPr="00012E27">
        <w:t>SECTION</w:t>
      </w:r>
      <w:r w:rsidRPr="00012E27">
        <w:tab/>
        <w:t>4.</w:t>
      </w:r>
      <w:r w:rsidRPr="00012E27">
        <w:tab/>
        <w:t>Section 58</w:t>
      </w:r>
      <w:r w:rsidRPr="00012E27">
        <w:noBreakHyphen/>
        <w:t>9</w:t>
      </w:r>
      <w:r w:rsidRPr="00012E27">
        <w:noBreakHyphen/>
        <w:t>10(9) and (10) of the 1976 Code, as last amended by Act 354 of 1996, is further amended to read:</w:t>
      </w:r>
    </w:p>
    <w:p w:rsidR="00625F7B" w:rsidRPr="00012E27" w:rsidRDefault="00625F7B" w:rsidP="00625F7B">
      <w:r w:rsidRPr="00012E27">
        <w:tab/>
        <w:t>“(9)</w:t>
      </w:r>
      <w:r w:rsidRPr="00012E27">
        <w:tab/>
        <w:t>The term ‘basic local exchange telephone service’ means for residential and single</w:t>
      </w:r>
      <w:r w:rsidRPr="00012E27">
        <w:noBreakHyphen/>
        <w:t xml:space="preserve">line business customers, access to basic voice grade local service </w:t>
      </w:r>
      <w:r w:rsidRPr="00012E27">
        <w:rPr>
          <w:strike/>
        </w:rPr>
        <w:t>with touchtone</w:t>
      </w:r>
      <w:r w:rsidRPr="00012E27">
        <w:t>, access to available emergency services and directory assistance, the capability to access interconnecting carriers, relay services, access to operator services, and one annual local directory listing (white pages or equivalent).</w:t>
      </w:r>
    </w:p>
    <w:p w:rsidR="009B4257" w:rsidRDefault="00625F7B" w:rsidP="00625F7B">
      <w:pPr>
        <w:rPr>
          <w:snapToGrid w:val="0"/>
          <w:u w:val="single"/>
        </w:rPr>
      </w:pPr>
      <w:r w:rsidRPr="00012E27">
        <w:rPr>
          <w:snapToGrid w:val="0"/>
        </w:rPr>
        <w:tab/>
        <w:t>(10)</w:t>
      </w:r>
      <w:r w:rsidRPr="00012E27">
        <w:rPr>
          <w:snapToGrid w:val="0"/>
        </w:rPr>
        <w:tab/>
        <w:t>The term ‘carrier of last resort’ means a facilities</w:t>
      </w:r>
      <w:r w:rsidRPr="00012E27">
        <w:rPr>
          <w:snapToGrid w:val="0"/>
        </w:rPr>
        <w:noBreakHyphen/>
        <w:t>based local exchange carrier, as determined by the commission, not inconsistent with the federal Telecommunications Act of 1996, which has the obligation to provide basic local exchange telephone service, upon reasonable request, to all residential and single</w:t>
      </w:r>
      <w:r w:rsidRPr="00012E27">
        <w:rPr>
          <w:snapToGrid w:val="0"/>
        </w:rPr>
        <w:noBreakHyphen/>
        <w:t xml:space="preserve">line business customers within a defined service </w:t>
      </w:r>
      <w:r w:rsidRPr="00012E27">
        <w:rPr>
          <w:snapToGrid w:val="0"/>
          <w:u w:val="single"/>
        </w:rPr>
        <w:t>or geographic</w:t>
      </w:r>
      <w:r w:rsidRPr="00012E27">
        <w:rPr>
          <w:snapToGrid w:val="0"/>
        </w:rPr>
        <w:t xml:space="preserve"> area. </w:t>
      </w:r>
      <w:r w:rsidRPr="00012E27">
        <w:rPr>
          <w:snapToGrid w:val="0"/>
          <w:u w:val="single"/>
        </w:rPr>
        <w:t xml:space="preserve">A carrier of last resort may </w:t>
      </w:r>
    </w:p>
    <w:p w:rsidR="009B4257" w:rsidRDefault="009B4257">
      <w:pPr>
        <w:ind w:firstLine="0"/>
        <w:jc w:val="left"/>
        <w:rPr>
          <w:snapToGrid w:val="0"/>
          <w:u w:val="single"/>
        </w:rPr>
      </w:pPr>
    </w:p>
    <w:p w:rsidR="009B4257" w:rsidRDefault="009B4257">
      <w:pPr>
        <w:ind w:firstLine="0"/>
        <w:jc w:val="left"/>
        <w:rPr>
          <w:snapToGrid w:val="0"/>
          <w:u w:val="single"/>
        </w:rPr>
      </w:pPr>
    </w:p>
    <w:p w:rsidR="009B4257" w:rsidRDefault="009B4257">
      <w:pPr>
        <w:ind w:firstLine="0"/>
        <w:jc w:val="left"/>
        <w:rPr>
          <w:snapToGrid w:val="0"/>
          <w:u w:val="single"/>
        </w:rPr>
      </w:pPr>
    </w:p>
    <w:p w:rsidR="009B4257" w:rsidRDefault="009B4257" w:rsidP="00625F7B">
      <w:pPr>
        <w:rPr>
          <w:snapToGrid w:val="0"/>
          <w:u w:val="single"/>
        </w:rPr>
      </w:pPr>
    </w:p>
    <w:p w:rsidR="009B4257" w:rsidRPr="009B4257" w:rsidRDefault="009B4257" w:rsidP="009B4257">
      <w:pPr>
        <w:jc w:val="right"/>
        <w:rPr>
          <w:b/>
        </w:rPr>
      </w:pPr>
      <w:r w:rsidRPr="009B4257">
        <w:rPr>
          <w:b/>
        </w:rPr>
        <w:t>Printed Page 3259 . . . . . Wednesday, May 4, 2016</w:t>
      </w:r>
    </w:p>
    <w:p w:rsidR="009B4257" w:rsidRDefault="009B4257">
      <w:pPr>
        <w:ind w:firstLine="0"/>
        <w:jc w:val="left"/>
        <w:rPr>
          <w:snapToGrid w:val="0"/>
          <w:u w:val="single"/>
        </w:rPr>
      </w:pPr>
    </w:p>
    <w:p w:rsidR="00625F7B" w:rsidRPr="00012E27" w:rsidRDefault="00625F7B" w:rsidP="00625F7B">
      <w:pPr>
        <w:rPr>
          <w:snapToGrid w:val="0"/>
        </w:rPr>
      </w:pPr>
      <w:r w:rsidRPr="00012E27">
        <w:rPr>
          <w:snapToGrid w:val="0"/>
          <w:u w:val="single"/>
        </w:rPr>
        <w:t xml:space="preserve">meet its obligation by using any available technology of equal or greater service quality than is required by applicable commission regulations as of the effective date of this item, including, but not limited to, the provision of a broadband connection that allows the customer to </w:t>
      </w:r>
      <w:r w:rsidRPr="00012E27">
        <w:rPr>
          <w:snapToGrid w:val="0"/>
          <w:u w:val="single"/>
        </w:rPr>
        <w:lastRenderedPageBreak/>
        <w:t>access basic voice grade local service from the carrier of last resort or other available voice provider of the customer’s choice. Notwithstanding any other provision of law, and regardless of the technology used, the basic voice grade local service provided to meet this obligation is subject to the commission’s jurisdiction with respect to service quality and rates, and is entitled to USF support.</w:t>
      </w:r>
      <w:r w:rsidRPr="00012E27">
        <w:rPr>
          <w:snapToGrid w:val="0"/>
        </w:rPr>
        <w:t xml:space="preserve"> Initially, the incumbent LEC must be a carrier of last resort within its existing service area.”</w:t>
      </w:r>
    </w:p>
    <w:p w:rsidR="00625F7B" w:rsidRPr="00012E27" w:rsidRDefault="00625F7B" w:rsidP="00625F7B">
      <w:r w:rsidRPr="00012E27">
        <w:t>SECTION</w:t>
      </w:r>
      <w:r w:rsidRPr="00012E27">
        <w:tab/>
        <w:t>5.A.</w:t>
      </w:r>
      <w:r w:rsidRPr="00012E27">
        <w:tab/>
        <w:t>Section 58</w:t>
      </w:r>
      <w:r w:rsidRPr="00012E27">
        <w:noBreakHyphen/>
        <w:t>9</w:t>
      </w:r>
      <w:r w:rsidRPr="00012E27">
        <w:noBreakHyphen/>
        <w:t>280(E) of the 1976 Code, as last amended by Act 218 of 2006, is further amended to read:</w:t>
      </w:r>
    </w:p>
    <w:p w:rsidR="00625F7B" w:rsidRPr="00012E27" w:rsidRDefault="00625F7B" w:rsidP="00625F7B">
      <w:r w:rsidRPr="00012E27">
        <w:tab/>
        <w:t>“(E)</w:t>
      </w:r>
      <w:r w:rsidRPr="00012E27">
        <w:tab/>
        <w:t xml:space="preserve">In continuing South Carolina’s commitment to universally available basic local exchange telephone service at affordable rates and to assist with the alignment of prices </w:t>
      </w:r>
      <w:r w:rsidRPr="00012E27">
        <w:rPr>
          <w:strike/>
        </w:rPr>
        <w:t>and/or</w:t>
      </w:r>
      <w:r w:rsidRPr="00012E27">
        <w:t xml:space="preserve"> </w:t>
      </w:r>
      <w:r w:rsidRPr="00012E27">
        <w:rPr>
          <w:u w:val="single"/>
        </w:rPr>
        <w:t>and</w:t>
      </w:r>
      <w:r w:rsidRPr="00012E27">
        <w:t xml:space="preserve"> cost recovery with costs, and consistent with applicable federal policies, the commission shall establish a universal service fund (USF) for distribution to a </w:t>
      </w:r>
      <w:r w:rsidRPr="00012E27">
        <w:rPr>
          <w:strike/>
        </w:rPr>
        <w:t>carrier(s)</w:t>
      </w:r>
      <w:r w:rsidRPr="00012E27">
        <w:t xml:space="preserve"> </w:t>
      </w:r>
      <w:r w:rsidRPr="00012E27">
        <w:rPr>
          <w:u w:val="single"/>
        </w:rPr>
        <w:t>carrier</w:t>
      </w:r>
      <w:r w:rsidRPr="00012E27">
        <w:t xml:space="preserve"> of last resort. The commission shall issue its final order adopting such guidelines as </w:t>
      </w:r>
      <w:r w:rsidRPr="00012E27">
        <w:rPr>
          <w:strike/>
        </w:rPr>
        <w:t>may be</w:t>
      </w:r>
      <w:r w:rsidRPr="00012E27">
        <w:t xml:space="preserv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625F7B" w:rsidRPr="00012E27" w:rsidRDefault="00625F7B" w:rsidP="00625F7B">
      <w:r w:rsidRPr="00012E27">
        <w:tab/>
      </w:r>
      <w:r w:rsidRPr="00012E27">
        <w:tab/>
        <w:t>(1)</w:t>
      </w:r>
      <w:r w:rsidRPr="00012E27">
        <w:tab/>
        <w:t xml:space="preserve">The USF </w:t>
      </w:r>
      <w:r w:rsidRPr="00012E27">
        <w:rPr>
          <w:strike/>
        </w:rPr>
        <w:t>shall</w:t>
      </w:r>
      <w:r w:rsidRPr="00012E27">
        <w:t xml:space="preserve"> </w:t>
      </w:r>
      <w:r w:rsidRPr="00012E27">
        <w:rPr>
          <w:u w:val="single"/>
        </w:rPr>
        <w:t>must</w:t>
      </w:r>
      <w:r w:rsidRPr="00012E27">
        <w:t xml:space="preserve"> be administered by the Office of Regulatory Staff or a third party designated by the Office of Regulatory Staff under guidelines to be adopted by the commission.</w:t>
      </w:r>
    </w:p>
    <w:p w:rsidR="00625F7B" w:rsidRPr="00012E27" w:rsidRDefault="00625F7B" w:rsidP="00625F7B">
      <w:pPr>
        <w:rPr>
          <w:u w:val="single"/>
        </w:rPr>
      </w:pPr>
      <w:r w:rsidRPr="00012E27">
        <w:tab/>
      </w:r>
      <w:r w:rsidRPr="00012E27">
        <w:tab/>
        <w:t>(2)</w:t>
      </w:r>
      <w:r w:rsidRPr="00012E27">
        <w:tab/>
        <w:t>The commission shall require all telecommunications companies providing telecommunications services within South Carolina to contribute to the USF as determined by the commission.</w:t>
      </w:r>
    </w:p>
    <w:p w:rsidR="009B4257" w:rsidRDefault="00625F7B" w:rsidP="00625F7B">
      <w:pPr>
        <w:rPr>
          <w:u w:val="single"/>
        </w:rPr>
      </w:pPr>
      <w:r w:rsidRPr="00012E27">
        <w:tab/>
      </w:r>
      <w:r w:rsidRPr="00012E27">
        <w:tab/>
      </w:r>
      <w:r w:rsidRPr="00012E27">
        <w:tab/>
      </w:r>
      <w:r w:rsidRPr="00012E27">
        <w:rPr>
          <w:u w:val="single"/>
        </w:rPr>
        <w:t>(a)</w:t>
      </w:r>
      <w:r w:rsidRPr="00012E27">
        <w:tab/>
      </w:r>
      <w:r w:rsidRPr="00012E27">
        <w:rPr>
          <w:u w:val="single"/>
        </w:rPr>
        <w:t xml:space="preserve">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provider’s contribution to the USF.  The Office of Regulatory Staff shall certify to the Department of Revenue the USF factor and the amounts to be assessed.  The USF assessments, less the Department of Revenue actual incremental increase in the cost of administration, must be transferred to </w:t>
      </w:r>
    </w:p>
    <w:p w:rsidR="009B4257" w:rsidRDefault="009B4257">
      <w:pPr>
        <w:ind w:firstLine="0"/>
        <w:jc w:val="left"/>
        <w:rPr>
          <w:u w:val="single"/>
        </w:rPr>
      </w:pPr>
    </w:p>
    <w:p w:rsidR="009B4257" w:rsidRDefault="009B4257" w:rsidP="00625F7B">
      <w:pPr>
        <w:rPr>
          <w:u w:val="single"/>
        </w:rPr>
      </w:pPr>
    </w:p>
    <w:p w:rsidR="009B4257" w:rsidRDefault="009B4257" w:rsidP="00625F7B">
      <w:pPr>
        <w:rPr>
          <w:u w:val="single"/>
        </w:rPr>
      </w:pPr>
    </w:p>
    <w:p w:rsidR="009B4257" w:rsidRPr="009B4257" w:rsidRDefault="009B4257" w:rsidP="009B4257">
      <w:pPr>
        <w:jc w:val="right"/>
        <w:rPr>
          <w:b/>
        </w:rPr>
      </w:pPr>
      <w:r w:rsidRPr="009B4257">
        <w:rPr>
          <w:b/>
        </w:rPr>
        <w:t>Printed Page 3260 . . . . . Wednesday, May 4, 2016</w:t>
      </w:r>
    </w:p>
    <w:p w:rsidR="009B4257" w:rsidRDefault="009B4257">
      <w:pPr>
        <w:ind w:firstLine="0"/>
        <w:jc w:val="left"/>
        <w:rPr>
          <w:u w:val="single"/>
        </w:rPr>
      </w:pPr>
    </w:p>
    <w:p w:rsidR="00625F7B" w:rsidRPr="00012E27" w:rsidRDefault="00625F7B" w:rsidP="00625F7B">
      <w:pPr>
        <w:rPr>
          <w:u w:val="single"/>
        </w:rPr>
      </w:pPr>
      <w:r w:rsidRPr="00012E27">
        <w:rPr>
          <w:u w:val="single"/>
        </w:rPr>
        <w:lastRenderedPageBreak/>
        <w:t>the USF administered by the Office of Regulatory Staff or third party administrator designated by the Office of Regulatory Staff.</w:t>
      </w:r>
    </w:p>
    <w:p w:rsidR="00625F7B" w:rsidRPr="00012E27" w:rsidRDefault="00625F7B" w:rsidP="00625F7B">
      <w:pPr>
        <w:rPr>
          <w:u w:val="single"/>
        </w:rPr>
      </w:pPr>
      <w:r w:rsidRPr="00012E27">
        <w:tab/>
      </w:r>
      <w:r w:rsidRPr="00012E27">
        <w:tab/>
      </w:r>
      <w:r w:rsidRPr="00012E27">
        <w:tab/>
      </w:r>
      <w:r w:rsidRPr="00012E27">
        <w:rPr>
          <w:u w:val="single"/>
        </w:rPr>
        <w:t>(b)</w:t>
      </w:r>
      <w:r w:rsidRPr="00012E27">
        <w:tab/>
      </w:r>
      <w:r w:rsidRPr="00625F7B">
        <w:rPr>
          <w:u w:val="single" w:color="000000"/>
        </w:rPr>
        <w:t>USF contributions for service defined in Section 58</w:t>
      </w:r>
      <w:r w:rsidRPr="00625F7B">
        <w:rPr>
          <w:u w:val="single" w:color="000000"/>
        </w:rPr>
        <w:noBreakHyphen/>
        <w:t>9</w:t>
      </w:r>
      <w:r w:rsidRPr="00625F7B">
        <w:rPr>
          <w:u w:val="single" w:color="000000"/>
        </w:rPr>
        <w:noBreakHyphen/>
        <w:t>2510(17) must be collected pursuant to Section 58</w:t>
      </w:r>
      <w:r w:rsidRPr="00625F7B">
        <w:rPr>
          <w:u w:val="single" w:color="000000"/>
        </w:rPr>
        <w:noBreakHyphen/>
        <w:t>9</w:t>
      </w:r>
      <w:r w:rsidRPr="00625F7B">
        <w:rPr>
          <w:u w:val="single" w:color="000000"/>
        </w:rPr>
        <w:noBreakHyphen/>
        <w:t>280(E) from consumers, as defined in Section 58</w:t>
      </w:r>
      <w:r w:rsidRPr="00625F7B">
        <w:rPr>
          <w:u w:val="single" w:color="000000"/>
        </w:rPr>
        <w:noBreakHyphen/>
        <w:t>9</w:t>
      </w:r>
      <w:r w:rsidRPr="00625F7B">
        <w:rPr>
          <w:u w:val="single" w:color="000000"/>
        </w:rPr>
        <w:noBreakHyphen/>
        <w:t>2510(13), by persons or entities defined in Section 58</w:t>
      </w:r>
      <w:r w:rsidRPr="00625F7B">
        <w:rPr>
          <w:u w:val="single" w:color="000000"/>
        </w:rPr>
        <w:noBreakHyphen/>
        <w:t>9</w:t>
      </w:r>
      <w:r w:rsidRPr="00625F7B">
        <w:rPr>
          <w:u w:val="single" w:color="000000"/>
        </w:rPr>
        <w:noBreakHyphen/>
        <w:t>2510(16). The amount of the charge to be collected with respect to each retail transaction, as defined in Section 58</w:t>
      </w:r>
      <w:r w:rsidRPr="00625F7B">
        <w:rPr>
          <w:u w:val="single" w:color="000000"/>
        </w:rPr>
        <w:noBreakHyphen/>
        <w:t>9</w:t>
      </w:r>
      <w:r w:rsidRPr="00625F7B">
        <w:rPr>
          <w:u w:val="single" w:color="000000"/>
        </w:rPr>
        <w:noBreakHyphen/>
        <w:t>2510(15) must be a fixed per</w:t>
      </w:r>
      <w:r w:rsidRPr="00625F7B">
        <w:rPr>
          <w:u w:val="single" w:color="000000"/>
        </w:rPr>
        <w:noBreakHyphen/>
        <w:t>transaction fee established annually by the Office of Regulatory Staff.  Persons or entities defined in Section 58</w:t>
      </w:r>
      <w:r w:rsidRPr="00625F7B">
        <w:rPr>
          <w:u w:val="single" w:color="000000"/>
        </w:rPr>
        <w:noBreakHyphen/>
        <w:t>9</w:t>
      </w:r>
      <w:r w:rsidRPr="00625F7B">
        <w:rPr>
          <w:u w:val="single" w:color="000000"/>
        </w:rPr>
        <w:noBreakHyphen/>
        <w:t>2510(16) shall submit all necessary forms to the department to demonstrate that the charges have been collected and remitted.  An entity that remits funds in support of the USF may file a petition with the commission seeking a review of the fixed per</w:t>
      </w:r>
      <w:r w:rsidRPr="00625F7B">
        <w:rPr>
          <w:u w:val="single" w:color="000000"/>
        </w:rPr>
        <w:noBreakHyphen/>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Pr="00625F7B">
        <w:rPr>
          <w:u w:val="single" w:color="000000"/>
        </w:rPr>
        <w:noBreakHyphen/>
        <w:t>transaction fee.</w:t>
      </w:r>
    </w:p>
    <w:p w:rsidR="00625F7B" w:rsidRPr="00012E27" w:rsidRDefault="00625F7B" w:rsidP="00625F7B">
      <w:pPr>
        <w:rPr>
          <w:u w:val="single"/>
        </w:rPr>
      </w:pPr>
      <w:r w:rsidRPr="00012E27">
        <w:tab/>
      </w:r>
      <w:r w:rsidRPr="00012E27">
        <w:tab/>
      </w:r>
      <w:r w:rsidRPr="00012E27">
        <w:tab/>
      </w:r>
      <w:r w:rsidRPr="00012E27">
        <w:rPr>
          <w:u w:val="single"/>
        </w:rPr>
        <w:t>(c)</w:t>
      </w:r>
      <w:r w:rsidRPr="00012E27">
        <w:tab/>
      </w:r>
      <w:r w:rsidRPr="00012E27">
        <w:rPr>
          <w:u w:val="single"/>
        </w:rPr>
        <w:t>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 commission over any telecommunications company, VoIP provider, CMRS provider, prepaid wireless provider, or any services provided by these providers.</w:t>
      </w:r>
    </w:p>
    <w:p w:rsidR="009B4257" w:rsidRDefault="00625F7B" w:rsidP="00625F7B">
      <w:pPr>
        <w:rPr>
          <w:u w:val="single" w:color="000000"/>
        </w:rPr>
      </w:pPr>
      <w:r w:rsidRPr="00012E27">
        <w:tab/>
      </w:r>
      <w:r w:rsidRPr="00012E27">
        <w:tab/>
      </w:r>
      <w:r w:rsidRPr="00012E27">
        <w:tab/>
      </w:r>
      <w:r w:rsidRPr="00012E27">
        <w:rPr>
          <w:u w:val="single"/>
        </w:rPr>
        <w:t>(d)</w:t>
      </w:r>
      <w:r w:rsidRPr="00012E27">
        <w:tab/>
      </w:r>
      <w:r w:rsidRPr="00625F7B">
        <w:rPr>
          <w:u w:val="single" w:color="000000"/>
        </w:rPr>
        <w:t>A person or entity defined in Section 58</w:t>
      </w:r>
      <w:r w:rsidRPr="00625F7B">
        <w:rPr>
          <w:u w:val="single" w:color="000000"/>
        </w:rPr>
        <w:noBreakHyphen/>
        <w:t>9</w:t>
      </w:r>
      <w:r w:rsidRPr="00625F7B">
        <w:rPr>
          <w:u w:val="single" w:color="000000"/>
        </w:rPr>
        <w:noBreakHyphen/>
        <w:t>2510(16) must collect the USF contribution from a consumer defined in Section 58</w:t>
      </w:r>
      <w:r w:rsidRPr="00625F7B">
        <w:rPr>
          <w:u w:val="single" w:color="000000"/>
        </w:rPr>
        <w:noBreakHyphen/>
        <w:t>9</w:t>
      </w:r>
      <w:r w:rsidRPr="00625F7B">
        <w:rPr>
          <w:u w:val="single" w:color="000000"/>
        </w:rPr>
        <w:noBreakHyphen/>
        <w:t>2510(13) with respect to each retail transaction defined in Section 58</w:t>
      </w:r>
      <w:r w:rsidRPr="00625F7B">
        <w:rPr>
          <w:u w:val="single" w:color="000000"/>
        </w:rPr>
        <w:noBreakHyphen/>
        <w:t>9</w:t>
      </w:r>
      <w:r w:rsidRPr="00625F7B">
        <w:rPr>
          <w:u w:val="single" w:color="000000"/>
        </w:rPr>
        <w:noBreakHyphen/>
        <w:t xml:space="preserve">2510(15) occurring in this State. The amount of the charge either must be separately stated on an invoice, receipt, or other similar document that is provided to the consumer defined in Section </w:t>
      </w:r>
    </w:p>
    <w:p w:rsidR="009B4257" w:rsidRDefault="009B4257">
      <w:pPr>
        <w:ind w:firstLine="0"/>
        <w:jc w:val="left"/>
        <w:rPr>
          <w:u w:val="single" w:color="000000"/>
        </w:rPr>
      </w:pPr>
    </w:p>
    <w:p w:rsidR="009B4257" w:rsidRDefault="009B4257">
      <w:pPr>
        <w:ind w:firstLine="0"/>
        <w:jc w:val="left"/>
        <w:rPr>
          <w:u w:val="single" w:color="000000"/>
        </w:rPr>
      </w:pPr>
    </w:p>
    <w:p w:rsidR="009B4257" w:rsidRDefault="009B4257">
      <w:pPr>
        <w:ind w:firstLine="0"/>
        <w:jc w:val="left"/>
        <w:rPr>
          <w:u w:val="single" w:color="000000"/>
        </w:rPr>
      </w:pPr>
    </w:p>
    <w:p w:rsidR="009B4257" w:rsidRDefault="009B4257" w:rsidP="00625F7B">
      <w:pPr>
        <w:rPr>
          <w:u w:val="single" w:color="000000"/>
        </w:rPr>
      </w:pPr>
    </w:p>
    <w:p w:rsidR="009B4257" w:rsidRPr="009B4257" w:rsidRDefault="009B4257" w:rsidP="009B4257">
      <w:pPr>
        <w:jc w:val="right"/>
        <w:rPr>
          <w:b/>
        </w:rPr>
      </w:pPr>
      <w:r w:rsidRPr="009B4257">
        <w:rPr>
          <w:b/>
        </w:rPr>
        <w:t>Printed Page 3261 . . . . . Wednesday, May 4, 2016</w:t>
      </w:r>
    </w:p>
    <w:p w:rsidR="009B4257" w:rsidRDefault="009B4257">
      <w:pPr>
        <w:ind w:firstLine="0"/>
        <w:jc w:val="left"/>
        <w:rPr>
          <w:u w:val="single" w:color="000000"/>
        </w:rPr>
      </w:pPr>
    </w:p>
    <w:p w:rsidR="00625F7B" w:rsidRPr="00625F7B" w:rsidRDefault="00625F7B" w:rsidP="00625F7B">
      <w:pPr>
        <w:rPr>
          <w:u w:val="single" w:color="000000"/>
        </w:rPr>
      </w:pPr>
      <w:r w:rsidRPr="00625F7B">
        <w:rPr>
          <w:u w:val="single" w:color="000000"/>
        </w:rPr>
        <w:t>58</w:t>
      </w:r>
      <w:r w:rsidRPr="00625F7B">
        <w:rPr>
          <w:u w:val="single" w:color="000000"/>
        </w:rPr>
        <w:noBreakHyphen/>
        <w:t>9</w:t>
      </w:r>
      <w:r w:rsidRPr="00625F7B">
        <w:rPr>
          <w:u w:val="single" w:color="000000"/>
        </w:rPr>
        <w:noBreakHyphen/>
        <w:t>2510(13) by the person or entity defined in Section 58</w:t>
      </w:r>
      <w:r w:rsidRPr="00625F7B">
        <w:rPr>
          <w:u w:val="single" w:color="000000"/>
        </w:rPr>
        <w:noBreakHyphen/>
        <w:t>9</w:t>
      </w:r>
      <w:r w:rsidRPr="00625F7B">
        <w:rPr>
          <w:u w:val="single" w:color="000000"/>
        </w:rPr>
        <w:noBreakHyphen/>
        <w:t>2510(16); or otherwise disclosed to the consumer defined in Section 58</w:t>
      </w:r>
      <w:r w:rsidRPr="00625F7B">
        <w:rPr>
          <w:u w:val="single" w:color="000000"/>
        </w:rPr>
        <w:noBreakHyphen/>
        <w:t>9</w:t>
      </w:r>
      <w:r w:rsidRPr="00625F7B">
        <w:rPr>
          <w:u w:val="single" w:color="000000"/>
        </w:rPr>
        <w:noBreakHyphen/>
        <w:t>2510(13).  At the election of the person or entity defined in Section 58</w:t>
      </w:r>
      <w:r w:rsidRPr="00625F7B">
        <w:rPr>
          <w:u w:val="single" w:color="000000"/>
        </w:rPr>
        <w:noBreakHyphen/>
        <w:t>9</w:t>
      </w:r>
      <w:r w:rsidRPr="00625F7B">
        <w:rPr>
          <w:u w:val="single" w:color="000000"/>
        </w:rPr>
        <w:noBreakHyphen/>
        <w:t xml:space="preserve">2510(16), the dual party relay charge, the USF contribution charge, and the 911 charge described in Title 23, </w:t>
      </w:r>
      <w:r w:rsidR="00980D70">
        <w:rPr>
          <w:u w:val="single" w:color="000000"/>
        </w:rPr>
        <w:t>C</w:t>
      </w:r>
      <w:r w:rsidRPr="00625F7B">
        <w:rPr>
          <w:u w:val="single" w:color="000000"/>
        </w:rPr>
        <w:t>hapter 47, may be combined into a single charge for purposes of being stated on the invoice, receipt, or other similar document or otherwise disclosed to the consumer defined in Section 58</w:t>
      </w:r>
      <w:r w:rsidRPr="00625F7B">
        <w:rPr>
          <w:u w:val="single" w:color="000000"/>
        </w:rPr>
        <w:noBreakHyphen/>
        <w:t>9</w:t>
      </w:r>
      <w:r w:rsidRPr="00625F7B">
        <w:rPr>
          <w:u w:val="single" w:color="000000"/>
        </w:rPr>
        <w:noBreakHyphen/>
        <w:t>2510(13).  The person or entity defined in Section 58</w:t>
      </w:r>
      <w:r w:rsidRPr="00625F7B">
        <w:rPr>
          <w:u w:val="single" w:color="000000"/>
        </w:rPr>
        <w:noBreakHyphen/>
        <w:t>9</w:t>
      </w:r>
      <w:r w:rsidRPr="00625F7B">
        <w:rPr>
          <w:u w:val="single" w:color="000000"/>
        </w:rPr>
        <w:noBreakHyphen/>
        <w:t xml:space="preserve">2510(16) shall notify the department as to how much of the amount remitted is for dual party relay and how much of the amount remitted is for USF.  </w:t>
      </w:r>
    </w:p>
    <w:p w:rsidR="00625F7B" w:rsidRPr="00625F7B" w:rsidRDefault="00625F7B" w:rsidP="00625F7B">
      <w:pPr>
        <w:rPr>
          <w:u w:val="single" w:color="000000"/>
        </w:rPr>
      </w:pPr>
      <w:r w:rsidRPr="00625F7B">
        <w:rPr>
          <w:u w:color="000000"/>
        </w:rPr>
        <w:tab/>
      </w:r>
      <w:r w:rsidRPr="00625F7B">
        <w:rPr>
          <w:u w:color="000000"/>
        </w:rPr>
        <w:tab/>
      </w:r>
      <w:r w:rsidRPr="00625F7B">
        <w:rPr>
          <w:u w:color="000000"/>
        </w:rPr>
        <w:tab/>
      </w:r>
      <w:r w:rsidRPr="00625F7B">
        <w:rPr>
          <w:u w:color="000000"/>
        </w:rPr>
        <w:tab/>
      </w:r>
      <w:r w:rsidRPr="00625F7B">
        <w:rPr>
          <w:u w:val="single" w:color="000000"/>
        </w:rPr>
        <w:t>(i)</w:t>
      </w:r>
      <w:r w:rsidRPr="00625F7B">
        <w:rPr>
          <w:u w:color="000000"/>
        </w:rPr>
        <w:tab/>
      </w:r>
      <w:r w:rsidRPr="00625F7B">
        <w:rPr>
          <w:u w:color="000000"/>
        </w:rPr>
        <w:tab/>
      </w:r>
      <w:r w:rsidRPr="00625F7B">
        <w:rPr>
          <w:u w:val="single" w:color="000000"/>
        </w:rPr>
        <w:t>For the purposes of this subsection, a retail transaction defined in Section 58</w:t>
      </w:r>
      <w:r w:rsidRPr="00625F7B">
        <w:rPr>
          <w:u w:val="single" w:color="000000"/>
        </w:rPr>
        <w:noBreakHyphen/>
        <w:t>9</w:t>
      </w:r>
      <w:r w:rsidRPr="00625F7B">
        <w:rPr>
          <w:u w:val="single" w:color="000000"/>
        </w:rPr>
        <w:noBreakHyphen/>
        <w:t>2510(15) must be sourced as provided in Section 12</w:t>
      </w:r>
      <w:r w:rsidRPr="00625F7B">
        <w:rPr>
          <w:u w:val="single" w:color="000000"/>
        </w:rPr>
        <w:noBreakHyphen/>
        <w:t>36</w:t>
      </w:r>
      <w:r w:rsidRPr="00625F7B">
        <w:rPr>
          <w:u w:val="single" w:color="000000"/>
        </w:rPr>
        <w:noBreakHyphen/>
        <w:t>910(B)(5)(b).</w:t>
      </w:r>
    </w:p>
    <w:p w:rsidR="00625F7B" w:rsidRPr="00625F7B" w:rsidRDefault="00625F7B" w:rsidP="00625F7B">
      <w:pPr>
        <w:rPr>
          <w:u w:val="single" w:color="000000"/>
        </w:rPr>
      </w:pPr>
      <w:r w:rsidRPr="00625F7B">
        <w:rPr>
          <w:u w:color="000000"/>
        </w:rPr>
        <w:tab/>
      </w:r>
      <w:r w:rsidRPr="00625F7B">
        <w:rPr>
          <w:u w:color="000000"/>
        </w:rPr>
        <w:tab/>
      </w:r>
      <w:r w:rsidRPr="00625F7B">
        <w:rPr>
          <w:u w:color="000000"/>
        </w:rPr>
        <w:tab/>
      </w:r>
      <w:r w:rsidRPr="00625F7B">
        <w:rPr>
          <w:u w:color="000000"/>
        </w:rPr>
        <w:tab/>
      </w:r>
      <w:r w:rsidRPr="00625F7B">
        <w:rPr>
          <w:u w:val="single" w:color="000000"/>
        </w:rPr>
        <w:t>(ii)</w:t>
      </w:r>
      <w:r w:rsidRPr="00625F7B">
        <w:rPr>
          <w:u w:color="000000"/>
        </w:rPr>
        <w:tab/>
      </w:r>
      <w:r w:rsidRPr="00625F7B">
        <w:rPr>
          <w:u w:val="single" w:color="000000"/>
        </w:rPr>
        <w:t>A person or entity defined in Section 58</w:t>
      </w:r>
      <w:r w:rsidRPr="00625F7B">
        <w:rPr>
          <w:u w:val="single" w:color="000000"/>
        </w:rPr>
        <w:noBreakHyphen/>
        <w:t>9</w:t>
      </w:r>
      <w:r w:rsidRPr="00625F7B">
        <w:rPr>
          <w:u w:val="single" w:color="000000"/>
        </w:rPr>
        <w:noBreakHyphen/>
        <w:t>2510(16) is entitled to retain three percent of the gross USF contribution remitted to the department as an administrative fee.  A person or entity defined in Section 58</w:t>
      </w:r>
      <w:r w:rsidRPr="00625F7B">
        <w:rPr>
          <w:u w:val="single" w:color="000000"/>
        </w:rPr>
        <w:noBreakHyphen/>
        <w:t>9</w:t>
      </w:r>
      <w:r w:rsidRPr="00625F7B">
        <w:rPr>
          <w:u w:val="single" w:color="000000"/>
        </w:rPr>
        <w:noBreakHyphen/>
        <w:t xml:space="preserve">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Staff or third party designated by the Office of Regulatory Staff.  </w:t>
      </w:r>
      <w:r w:rsidRPr="00625F7B">
        <w:rPr>
          <w:color w:val="000000"/>
          <w:u w:val="single" w:color="000000"/>
        </w:rPr>
        <w:t>The amount of the USF contribution collected by a person or entity defined in Section 58</w:t>
      </w:r>
      <w:r w:rsidRPr="00625F7B">
        <w:rPr>
          <w:color w:val="000000"/>
          <w:u w:val="single" w:color="000000"/>
        </w:rPr>
        <w:noBreakHyphen/>
        <w:t>9</w:t>
      </w:r>
      <w:r w:rsidRPr="00625F7B">
        <w:rPr>
          <w:color w:val="000000"/>
          <w:u w:val="single" w:color="000000"/>
        </w:rPr>
        <w:noBreakHyphen/>
        <w:t>2510(16), whether or not such amount is separately stated on an invoice, receipt, or other similar document provided to the consumer defined in Section 58</w:t>
      </w:r>
      <w:r w:rsidRPr="00625F7B">
        <w:rPr>
          <w:color w:val="000000"/>
          <w:u w:val="single" w:color="000000"/>
        </w:rPr>
        <w:noBreakHyphen/>
        <w:t>9</w:t>
      </w:r>
      <w:r w:rsidRPr="00625F7B">
        <w:rPr>
          <w:color w:val="000000"/>
          <w:u w:val="single" w:color="000000"/>
        </w:rPr>
        <w:noBreakHyphen/>
        <w:t>2510(13), may not be included in the base for measuring any tax, fee, USF contribution, or other charge that is imposed by this State, any political subdivision of this State, or any intergovernmental agency. This amount may not be considered revenue of the person or entity defined in Section 58</w:t>
      </w:r>
      <w:r w:rsidRPr="00625F7B">
        <w:rPr>
          <w:color w:val="000000"/>
          <w:u w:val="single" w:color="000000"/>
        </w:rPr>
        <w:noBreakHyphen/>
        <w:t>9</w:t>
      </w:r>
      <w:r w:rsidRPr="00625F7B">
        <w:rPr>
          <w:color w:val="000000"/>
          <w:u w:val="single" w:color="000000"/>
        </w:rPr>
        <w:noBreakHyphen/>
        <w:t>2510(16).</w:t>
      </w:r>
    </w:p>
    <w:p w:rsidR="00625F7B" w:rsidRPr="00625F7B" w:rsidRDefault="00625F7B" w:rsidP="00625F7B">
      <w:pPr>
        <w:rPr>
          <w:u w:val="single" w:color="000000"/>
        </w:rPr>
      </w:pPr>
      <w:r w:rsidRPr="00625F7B">
        <w:rPr>
          <w:u w:color="000000"/>
        </w:rPr>
        <w:tab/>
      </w:r>
      <w:r w:rsidRPr="00625F7B">
        <w:rPr>
          <w:u w:color="000000"/>
        </w:rPr>
        <w:tab/>
      </w:r>
      <w:r w:rsidRPr="00625F7B">
        <w:rPr>
          <w:u w:color="000000"/>
        </w:rPr>
        <w:tab/>
      </w:r>
      <w:r w:rsidRPr="00625F7B">
        <w:rPr>
          <w:u w:color="000000"/>
        </w:rPr>
        <w:tab/>
      </w:r>
      <w:r w:rsidRPr="00625F7B">
        <w:rPr>
          <w:u w:val="single" w:color="000000"/>
        </w:rPr>
        <w:t>(iii)</w:t>
      </w:r>
      <w:r w:rsidRPr="00625F7B">
        <w:rPr>
          <w:u w:color="000000"/>
        </w:rPr>
        <w:tab/>
      </w:r>
      <w:r w:rsidRPr="00625F7B">
        <w:rPr>
          <w:u w:val="single" w:color="000000"/>
        </w:rPr>
        <w:t xml:space="preserve">The department shall establish procedures by which a </w:t>
      </w:r>
      <w:r w:rsidRPr="00625F7B">
        <w:rPr>
          <w:color w:val="000000"/>
          <w:u w:val="single" w:color="000000"/>
        </w:rPr>
        <w:t>person or entity defined in Section 58</w:t>
      </w:r>
      <w:r w:rsidRPr="00625F7B">
        <w:rPr>
          <w:color w:val="000000"/>
          <w:u w:val="single" w:color="000000"/>
        </w:rPr>
        <w:noBreakHyphen/>
        <w:t>9</w:t>
      </w:r>
      <w:r w:rsidRPr="00625F7B">
        <w:rPr>
          <w:color w:val="000000"/>
          <w:u w:val="single" w:color="000000"/>
        </w:rPr>
        <w:noBreakHyphen/>
        <w:t>2510(16)</w:t>
      </w:r>
      <w:r w:rsidRPr="00625F7B">
        <w:rPr>
          <w:u w:val="single" w:color="000000"/>
        </w:rPr>
        <w:t xml:space="preserve"> may document that a sale is not a retail transaction defined in Section 58</w:t>
      </w:r>
      <w:r w:rsidRPr="00625F7B">
        <w:rPr>
          <w:u w:val="single" w:color="000000"/>
        </w:rPr>
        <w:noBreakHyphen/>
        <w:t>9</w:t>
      </w:r>
      <w:r w:rsidRPr="00625F7B">
        <w:rPr>
          <w:u w:val="single" w:color="000000"/>
        </w:rPr>
        <w:noBreakHyphen/>
        <w:t xml:space="preserve">2510(15), which </w:t>
      </w:r>
      <w:r w:rsidRPr="00625F7B">
        <w:rPr>
          <w:u w:val="single" w:color="000000"/>
        </w:rPr>
        <w:lastRenderedPageBreak/>
        <w:t>procedures shall substantially coincide with the procedures for documenting sale for resale transactions pursuant to Section 12</w:t>
      </w:r>
      <w:r w:rsidRPr="00625F7B">
        <w:rPr>
          <w:u w:val="single" w:color="000000"/>
        </w:rPr>
        <w:noBreakHyphen/>
        <w:t>36</w:t>
      </w:r>
      <w:r w:rsidRPr="00625F7B">
        <w:rPr>
          <w:u w:val="single" w:color="000000"/>
        </w:rPr>
        <w:noBreakHyphen/>
        <w:t xml:space="preserve">950. </w:t>
      </w:r>
    </w:p>
    <w:p w:rsidR="00625F7B" w:rsidRPr="00012E27" w:rsidRDefault="00625F7B" w:rsidP="00625F7B">
      <w:r w:rsidRPr="00625F7B">
        <w:rPr>
          <w:u w:color="000000"/>
        </w:rPr>
        <w:tab/>
      </w:r>
      <w:r w:rsidRPr="00625F7B">
        <w:rPr>
          <w:u w:color="000000"/>
        </w:rPr>
        <w:tab/>
      </w:r>
      <w:r w:rsidRPr="00625F7B">
        <w:rPr>
          <w:u w:color="000000"/>
        </w:rPr>
        <w:tab/>
      </w:r>
      <w:r w:rsidRPr="00625F7B">
        <w:rPr>
          <w:u w:val="single" w:color="000000"/>
        </w:rPr>
        <w:t>(e)</w:t>
      </w:r>
      <w:r w:rsidRPr="00625F7B">
        <w:rPr>
          <w:u w:color="000000"/>
        </w:rPr>
        <w:tab/>
      </w:r>
      <w:r w:rsidRPr="00625F7B">
        <w:rPr>
          <w:u w:val="single" w:color="000000"/>
        </w:rPr>
        <w:t>The USF contribution required to be remitted to the department must be administered and collected by the department in the same manner as taxes as defined in Code Section 12</w:t>
      </w:r>
      <w:r w:rsidRPr="00625F7B">
        <w:rPr>
          <w:u w:val="single" w:color="000000"/>
        </w:rPr>
        <w:noBreakHyphen/>
        <w:t>60</w:t>
      </w:r>
      <w:r w:rsidRPr="00625F7B">
        <w:rPr>
          <w:u w:val="single" w:color="000000"/>
        </w:rPr>
        <w:noBreakHyphen/>
        <w:t>30(27) are administered and collected by the department under the provisions of Title 12.</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3262 . . . . . Wednesday, May 4, 2016</w:t>
      </w:r>
    </w:p>
    <w:p w:rsidR="009B4257" w:rsidRDefault="009B4257">
      <w:pPr>
        <w:ind w:firstLine="0"/>
        <w:jc w:val="left"/>
      </w:pPr>
    </w:p>
    <w:p w:rsidR="00625F7B" w:rsidRPr="00012E27" w:rsidRDefault="00625F7B" w:rsidP="00625F7B">
      <w:pPr>
        <w:rPr>
          <w:strike/>
        </w:rPr>
      </w:pPr>
      <w:r w:rsidRPr="00012E27">
        <w:tab/>
      </w:r>
      <w:r w:rsidRPr="00012E27">
        <w:tab/>
        <w:t>(3)</w:t>
      </w:r>
      <w:r w:rsidRPr="00012E27">
        <w:tab/>
        <w:t>The commission also shall require any company providing telecommunications service to contribute to the USF if, after notice and opportunity for hearing, the commission determines that the company is providing private local exchange services or radio</w:t>
      </w:r>
      <w:r w:rsidRPr="00012E27">
        <w:noBreakHyphen/>
        <w:t>based local exchange services in this State that compete with a local telecommunications service provided in this State.</w:t>
      </w:r>
    </w:p>
    <w:p w:rsidR="00625F7B" w:rsidRPr="00012E27" w:rsidRDefault="00625F7B" w:rsidP="00625F7B">
      <w:pPr>
        <w:rPr>
          <w:strike/>
        </w:rPr>
      </w:pPr>
      <w:r w:rsidRPr="00012E27">
        <w:tab/>
      </w:r>
      <w:r w:rsidRPr="00012E27">
        <w:tab/>
        <w:t>(4)</w:t>
      </w:r>
      <w:r w:rsidRPr="00012E27">
        <w:rPr>
          <w:u w:val="single"/>
        </w:rPr>
        <w:t>(a)</w:t>
      </w:r>
      <w:r w:rsidRPr="00012E27">
        <w:tab/>
        <w:t xml:space="preserve">The size of the USF </w:t>
      </w:r>
      <w:r w:rsidRPr="00012E27">
        <w:rPr>
          <w:strike/>
        </w:rPr>
        <w:t>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annual basis, provided it establishes a mechanism for adjusting any inaccuracies in the estimates.</w:t>
      </w:r>
    </w:p>
    <w:p w:rsidR="00625F7B" w:rsidRPr="00012E27" w:rsidRDefault="00625F7B" w:rsidP="00625F7B">
      <w:pPr>
        <w:rPr>
          <w:strike/>
        </w:rPr>
      </w:pPr>
      <w:r w:rsidRPr="00012E27">
        <w:tab/>
      </w:r>
      <w:r w:rsidRPr="00012E27">
        <w:tab/>
      </w:r>
      <w:r w:rsidRPr="00012E27">
        <w:rPr>
          <w:strike/>
        </w:rPr>
        <w:t>(5)</w:t>
      </w:r>
      <w:r w:rsidRPr="00012E27">
        <w:tab/>
      </w:r>
      <w:r w:rsidRPr="00012E27">
        <w:rPr>
          <w:strike/>
        </w:rPr>
        <w:t>Monies in the USF shall be distributed to a carrier of last resort upon application and demonstration of the amount of the difference between its cost of providing basic local exchange services and the maximum amount it may charge for such services.</w:t>
      </w:r>
    </w:p>
    <w:p w:rsidR="00625F7B" w:rsidRPr="00012E27" w:rsidRDefault="00625F7B" w:rsidP="00625F7B">
      <w:pPr>
        <w:rPr>
          <w:u w:val="single"/>
        </w:rPr>
      </w:pPr>
      <w:r w:rsidRPr="00012E27">
        <w:tab/>
      </w:r>
      <w:r w:rsidRPr="00012E27">
        <w:tab/>
      </w:r>
      <w:r w:rsidRPr="00012E27">
        <w:rPr>
          <w:strike/>
        </w:rPr>
        <w:t>(6)</w:t>
      </w:r>
      <w:r w:rsidRPr="00012E27">
        <w:tab/>
      </w:r>
      <w:r w:rsidRPr="00012E27">
        <w:rPr>
          <w:strike/>
        </w:rPr>
        <w:t>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w:t>
      </w:r>
      <w:r w:rsidRPr="00012E27">
        <w:t xml:space="preserve"> </w:t>
      </w:r>
      <w:r w:rsidRPr="00012E27">
        <w:rPr>
          <w:u w:val="single"/>
        </w:rPr>
        <w:t>must be the sum of:</w:t>
      </w:r>
    </w:p>
    <w:p w:rsidR="00625F7B" w:rsidRPr="00012E27" w:rsidRDefault="00625F7B" w:rsidP="00625F7B">
      <w:pPr>
        <w:rPr>
          <w:u w:val="single"/>
        </w:rPr>
      </w:pPr>
      <w:r w:rsidRPr="00012E27">
        <w:tab/>
      </w:r>
      <w:r w:rsidRPr="00012E27">
        <w:tab/>
      </w:r>
      <w:r w:rsidRPr="00012E27">
        <w:tab/>
      </w:r>
      <w:r w:rsidRPr="00012E27">
        <w:tab/>
      </w:r>
      <w:r w:rsidRPr="00012E27">
        <w:rPr>
          <w:u w:val="single"/>
        </w:rPr>
        <w:t>(i)</w:t>
      </w:r>
      <w:r w:rsidRPr="00012E27">
        <w:tab/>
      </w:r>
      <w:r w:rsidRPr="00012E27">
        <w:tab/>
      </w:r>
      <w:r w:rsidRPr="00012E27">
        <w:rPr>
          <w:u w:val="single"/>
        </w:rPr>
        <w:t xml:space="preserve">the amount of USF support received by each carrier of last resort in 2015; </w:t>
      </w:r>
    </w:p>
    <w:p w:rsidR="00625F7B" w:rsidRPr="00012E27" w:rsidRDefault="00625F7B" w:rsidP="00625F7B">
      <w:pPr>
        <w:rPr>
          <w:u w:val="single"/>
        </w:rPr>
      </w:pPr>
      <w:r w:rsidRPr="00012E27">
        <w:tab/>
      </w:r>
      <w:r w:rsidRPr="00012E27">
        <w:tab/>
      </w:r>
      <w:r w:rsidRPr="00012E27">
        <w:tab/>
      </w:r>
      <w:r w:rsidRPr="00012E27">
        <w:tab/>
      </w:r>
      <w:r w:rsidRPr="00012E27">
        <w:rPr>
          <w:u w:val="single"/>
        </w:rPr>
        <w:t>(ii)</w:t>
      </w:r>
      <w:r w:rsidRPr="00012E27">
        <w:tab/>
      </w:r>
      <w:r w:rsidRPr="00012E27">
        <w:rPr>
          <w:u w:val="single"/>
        </w:rPr>
        <w:t xml:space="preserve">the amount of Interim LEC Fund support received by each local exchange carrier in 2015; </w:t>
      </w:r>
    </w:p>
    <w:p w:rsidR="00625F7B" w:rsidRPr="00012E27" w:rsidRDefault="00625F7B" w:rsidP="00625F7B">
      <w:pPr>
        <w:rPr>
          <w:u w:val="single"/>
        </w:rPr>
      </w:pPr>
      <w:r w:rsidRPr="00012E27">
        <w:lastRenderedPageBreak/>
        <w:tab/>
      </w:r>
      <w:r w:rsidRPr="00012E27">
        <w:tab/>
      </w:r>
      <w:r w:rsidRPr="00012E27">
        <w:tab/>
      </w:r>
      <w:r w:rsidRPr="00012E27">
        <w:tab/>
      </w:r>
      <w:r w:rsidRPr="00012E27">
        <w:rPr>
          <w:u w:val="single"/>
        </w:rPr>
        <w:t>(iii)</w:t>
      </w:r>
      <w:r w:rsidRPr="00012E27">
        <w:tab/>
      </w:r>
      <w:r w:rsidRPr="00012E27">
        <w:rPr>
          <w:u w:val="single"/>
        </w:rPr>
        <w:t xml:space="preserve">all amounts approved by the commission to provide state funding for the Lifeline program for low income subscribers; and </w:t>
      </w:r>
    </w:p>
    <w:p w:rsidR="00625F7B" w:rsidRPr="00012E27" w:rsidRDefault="00625F7B" w:rsidP="00625F7B">
      <w:pPr>
        <w:rPr>
          <w:u w:val="single"/>
        </w:rPr>
      </w:pPr>
      <w:r w:rsidRPr="00012E27">
        <w:tab/>
      </w:r>
      <w:r w:rsidRPr="00012E27">
        <w:tab/>
      </w:r>
      <w:r w:rsidRPr="00012E27">
        <w:tab/>
      </w:r>
      <w:r w:rsidRPr="00012E27">
        <w:tab/>
      </w:r>
      <w:r w:rsidRPr="00012E27">
        <w:rPr>
          <w:u w:val="single"/>
        </w:rPr>
        <w:t>(iv)</w:t>
      </w:r>
      <w:r w:rsidRPr="00012E27">
        <w:tab/>
      </w:r>
      <w:r w:rsidRPr="00012E27">
        <w:rPr>
          <w:u w:val="single"/>
        </w:rPr>
        <w:t>all amounts approved by the commission for administration of the USF.</w:t>
      </w:r>
    </w:p>
    <w:p w:rsidR="00625F7B" w:rsidRPr="00012E27" w:rsidRDefault="00625F7B" w:rsidP="00625F7B">
      <w:pPr>
        <w:rPr>
          <w:u w:val="single"/>
        </w:rPr>
      </w:pPr>
      <w:r w:rsidRPr="00012E27">
        <w:tab/>
      </w:r>
      <w:r w:rsidRPr="00012E27">
        <w:tab/>
      </w:r>
      <w:r w:rsidRPr="00012E27">
        <w:tab/>
      </w:r>
      <w:r w:rsidRPr="00012E27">
        <w:rPr>
          <w:u w:val="single"/>
        </w:rPr>
        <w:t>(b)</w:t>
      </w:r>
      <w:r w:rsidRPr="00012E27">
        <w:tab/>
      </w:r>
      <w:r w:rsidRPr="00012E27">
        <w:rPr>
          <w:u w:val="single"/>
        </w:rPr>
        <w:t>The size of the USF may be adjusted to reflect changes in USF support for those LECs that have made the election set out in Section 58</w:t>
      </w:r>
      <w:r w:rsidRPr="00012E27">
        <w:rPr>
          <w:u w:val="single"/>
        </w:rPr>
        <w:noBreakHyphen/>
        <w:t>9</w:t>
      </w:r>
      <w:r w:rsidRPr="00012E27">
        <w:rPr>
          <w:u w:val="single"/>
        </w:rPr>
        <w:noBreakHyphen/>
        <w:t>576(C).</w:t>
      </w:r>
    </w:p>
    <w:p w:rsidR="009B4257" w:rsidRDefault="00625F7B" w:rsidP="00625F7B">
      <w:pPr>
        <w:rPr>
          <w:u w:val="single"/>
        </w:rPr>
      </w:pPr>
      <w:r w:rsidRPr="00012E27">
        <w:tab/>
      </w:r>
      <w:r w:rsidRPr="00012E27">
        <w:tab/>
      </w:r>
      <w:r w:rsidRPr="00012E27">
        <w:rPr>
          <w:u w:val="single"/>
        </w:rPr>
        <w:t>(5)</w:t>
      </w:r>
      <w:r w:rsidRPr="00012E27">
        <w:tab/>
      </w:r>
      <w:r w:rsidRPr="00012E27">
        <w:rPr>
          <w:u w:val="single"/>
        </w:rPr>
        <w:t>For local exchange carriers that have previously reduced rates and charges to be eligible to receive USF support and that have not made the election set out in Section 58</w:t>
      </w:r>
      <w:r w:rsidRPr="00012E27">
        <w:rPr>
          <w:u w:val="single"/>
        </w:rPr>
        <w:noBreakHyphen/>
        <w:t>9</w:t>
      </w:r>
      <w:r w:rsidRPr="00012E27">
        <w:rPr>
          <w:u w:val="single"/>
        </w:rPr>
        <w:noBreakHyphen/>
        <w:t xml:space="preserve">576(C), money in the USF must be distributed to a local exchange carrier in the same amount distributed to the carrier from the Interim LEC fund in 2015 and to a carrier of last </w:t>
      </w:r>
    </w:p>
    <w:p w:rsidR="009B4257" w:rsidRDefault="009B4257">
      <w:pPr>
        <w:ind w:firstLine="0"/>
        <w:jc w:val="left"/>
        <w:rPr>
          <w:u w:val="single"/>
        </w:rPr>
      </w:pPr>
    </w:p>
    <w:p w:rsidR="009B4257" w:rsidRDefault="009B4257">
      <w:pPr>
        <w:ind w:firstLine="0"/>
        <w:jc w:val="left"/>
        <w:rPr>
          <w:u w:val="single"/>
        </w:rPr>
      </w:pPr>
    </w:p>
    <w:p w:rsidR="009B4257" w:rsidRDefault="009B4257">
      <w:pPr>
        <w:ind w:firstLine="0"/>
        <w:jc w:val="left"/>
        <w:rPr>
          <w:u w:val="single"/>
        </w:rPr>
      </w:pPr>
    </w:p>
    <w:p w:rsidR="009B4257" w:rsidRDefault="009B4257" w:rsidP="00625F7B">
      <w:pPr>
        <w:rPr>
          <w:u w:val="single"/>
        </w:rPr>
      </w:pPr>
    </w:p>
    <w:p w:rsidR="009B4257" w:rsidRPr="009B4257" w:rsidRDefault="009B4257" w:rsidP="009B4257">
      <w:pPr>
        <w:jc w:val="right"/>
        <w:rPr>
          <w:b/>
        </w:rPr>
      </w:pPr>
      <w:r w:rsidRPr="009B4257">
        <w:rPr>
          <w:b/>
        </w:rPr>
        <w:t>Printed Page 3263 . . . . . Wednesday, May 4, 2016</w:t>
      </w:r>
    </w:p>
    <w:p w:rsidR="009B4257" w:rsidRDefault="009B4257">
      <w:pPr>
        <w:ind w:firstLine="0"/>
        <w:jc w:val="left"/>
        <w:rPr>
          <w:u w:val="single"/>
        </w:rPr>
      </w:pPr>
    </w:p>
    <w:p w:rsidR="00625F7B" w:rsidRPr="00012E27" w:rsidRDefault="00625F7B" w:rsidP="00625F7B">
      <w:pPr>
        <w:rPr>
          <w:u w:val="single"/>
        </w:rPr>
      </w:pPr>
      <w:r w:rsidRPr="00012E27">
        <w:rPr>
          <w:u w:val="single"/>
        </w:rPr>
        <w:t>resort in the same amount distributed to the carrier of last resort in 2015 for so long as it continues to serve as a carrier of last resort.  For any carrier that makes, or has made, an election under Section 58</w:t>
      </w:r>
      <w:r w:rsidRPr="00012E27">
        <w:rPr>
          <w:u w:val="single"/>
        </w:rPr>
        <w:noBreakHyphen/>
        <w:t>9</w:t>
      </w:r>
      <w:r w:rsidRPr="00012E27">
        <w:rPr>
          <w:u w:val="single"/>
        </w:rPr>
        <w:noBreakHyphen/>
        <w:t>576(C), its right to recover from the USF must be governed by the provisions of Section 58</w:t>
      </w:r>
      <w:r w:rsidRPr="00012E27">
        <w:rPr>
          <w:u w:val="single"/>
        </w:rPr>
        <w:noBreakHyphen/>
        <w:t>9</w:t>
      </w:r>
      <w:r w:rsidRPr="00012E27">
        <w:rPr>
          <w:u w:val="single"/>
        </w:rPr>
        <w:noBreakHyphen/>
        <w:t>576(C) and the amount it is entitled to recover must be adjusted in accordance with Section 58</w:t>
      </w:r>
      <w:r w:rsidRPr="00012E27">
        <w:rPr>
          <w:u w:val="single"/>
        </w:rPr>
        <w:noBreakHyphen/>
        <w:t>9</w:t>
      </w:r>
      <w:r w:rsidRPr="00012E27">
        <w:rPr>
          <w:u w:val="single"/>
        </w:rPr>
        <w:noBreakHyphen/>
        <w:t>576(C); provided, however, that nothing in this subsection restricts the ability of any carrier to withdraw from the State USF all amounts approved by the commission to provide state funding for the Lifeline program for low income subscribers.</w:t>
      </w:r>
    </w:p>
    <w:p w:rsidR="00625F7B" w:rsidRPr="00012E27" w:rsidRDefault="00625F7B" w:rsidP="00625F7B">
      <w:pPr>
        <w:rPr>
          <w:u w:val="single"/>
        </w:rPr>
      </w:pPr>
      <w:r w:rsidRPr="00012E27">
        <w:tab/>
      </w:r>
      <w:r w:rsidRPr="00012E27">
        <w:tab/>
      </w:r>
      <w:r w:rsidRPr="00012E27">
        <w:rPr>
          <w:u w:val="single"/>
        </w:rPr>
        <w:t>(6)</w:t>
      </w:r>
      <w:r w:rsidRPr="00012E27">
        <w:tab/>
      </w:r>
      <w:r w:rsidRPr="00012E27">
        <w:rPr>
          <w:u w:val="single"/>
        </w:rPr>
        <w:t>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625F7B" w:rsidRPr="00012E27" w:rsidRDefault="00625F7B" w:rsidP="00625F7B">
      <w:r w:rsidRPr="00012E27">
        <w:tab/>
      </w:r>
      <w:r w:rsidRPr="00012E27">
        <w:tab/>
        <w:t>(7)</w:t>
      </w:r>
      <w:r w:rsidRPr="00012E27">
        <w:tab/>
      </w:r>
      <w:r w:rsidRPr="00012E27">
        <w:rPr>
          <w:u w:val="single"/>
        </w:rPr>
        <w:t>Subject to the provisions of items (2), (3), (4), and (5)</w:t>
      </w:r>
      <w:r w:rsidRPr="00012E27">
        <w:t xml:space="preserve"> the commission </w:t>
      </w:r>
      <w:r w:rsidRPr="00012E27">
        <w:rPr>
          <w:strike/>
        </w:rPr>
        <w:t>shall have the authority to</w:t>
      </w:r>
      <w:r w:rsidRPr="00012E27">
        <w:t xml:space="preserve"> </w:t>
      </w:r>
      <w:r w:rsidRPr="00012E27">
        <w:rPr>
          <w:u w:val="single"/>
        </w:rPr>
        <w:t>may</w:t>
      </w:r>
      <w:r w:rsidRPr="00012E27">
        <w:t xml:space="preserve"> make </w:t>
      </w:r>
      <w:r w:rsidRPr="00012E27">
        <w:rPr>
          <w:u w:val="single"/>
        </w:rPr>
        <w:t>administrative</w:t>
      </w:r>
      <w:r w:rsidRPr="00012E27">
        <w:t xml:space="preserve"> adjustments to the contribution or distribution levels based on yearly reconciliations </w:t>
      </w:r>
      <w:r w:rsidRPr="00012E27">
        <w:rPr>
          <w:strike/>
        </w:rPr>
        <w:t>and to order further contributions or distributions as needed</w:t>
      </w:r>
      <w:r w:rsidRPr="00012E27">
        <w:t>.</w:t>
      </w:r>
    </w:p>
    <w:p w:rsidR="00625F7B" w:rsidRPr="00012E27" w:rsidRDefault="00625F7B" w:rsidP="00625F7B">
      <w:pPr>
        <w:rPr>
          <w:u w:val="single"/>
        </w:rPr>
      </w:pPr>
      <w:r w:rsidRPr="00012E27">
        <w:rPr>
          <w:snapToGrid w:val="0"/>
        </w:rPr>
        <w:lastRenderedPageBreak/>
        <w:tab/>
      </w:r>
      <w:r w:rsidRPr="00012E27">
        <w:rPr>
          <w:snapToGrid w:val="0"/>
        </w:rPr>
        <w:tab/>
      </w:r>
      <w:r w:rsidRPr="00012E27">
        <w:t>(8)</w:t>
      </w:r>
      <w:r w:rsidRPr="00012E27">
        <w:tab/>
      </w:r>
      <w:r w:rsidRPr="00012E27">
        <w:rPr>
          <w:strike/>
        </w:rPr>
        <w:t>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w:t>
      </w:r>
      <w:r w:rsidRPr="00012E27">
        <w:t xml:space="preserve"> </w:t>
      </w:r>
      <w:r w:rsidRPr="00012E27">
        <w:rPr>
          <w:u w:val="single"/>
        </w:rPr>
        <w:t>A carrier of last resort authorized to receive funds from the USF is subject to random compliance audits and other investigations by the Office of Regulatory Staff, in accordance with Section 58</w:t>
      </w:r>
      <w:r w:rsidRPr="00012E27">
        <w:rPr>
          <w:u w:val="single"/>
        </w:rPr>
        <w:noBreakHyphen/>
        <w:t>4</w:t>
      </w:r>
      <w:r w:rsidRPr="00012E27">
        <w:rPr>
          <w:u w:val="single"/>
        </w:rPr>
        <w:noBreakHyphen/>
        <w:t>55.</w:t>
      </w:r>
    </w:p>
    <w:p w:rsidR="00625F7B" w:rsidRPr="00012E27" w:rsidRDefault="00625F7B" w:rsidP="00625F7B">
      <w:r w:rsidRPr="00012E27">
        <w:tab/>
      </w:r>
      <w:r w:rsidRPr="00012E27">
        <w:tab/>
      </w:r>
      <w:r w:rsidRPr="00980D70">
        <w:rPr>
          <w:u w:val="single"/>
        </w:rPr>
        <w:t>(9)</w:t>
      </w:r>
      <w:r w:rsidRPr="00012E27">
        <w:tab/>
        <w:t>Nothing in subsection (G) of this section shall preclude the commission from assessing broadband service revenues for purposes of contributions to the USF, pursuant to this subsection.</w:t>
      </w:r>
    </w:p>
    <w:p w:rsidR="009B4257" w:rsidRDefault="00625F7B" w:rsidP="00625F7B">
      <w:pPr>
        <w:rPr>
          <w:u w:val="single" w:color="000000"/>
        </w:rPr>
      </w:pPr>
      <w:r w:rsidRPr="00012E27">
        <w:rPr>
          <w:snapToGrid w:val="0"/>
        </w:rPr>
        <w:tab/>
      </w:r>
      <w:r w:rsidRPr="00012E27">
        <w:rPr>
          <w:snapToGrid w:val="0"/>
        </w:rPr>
        <w:tab/>
      </w:r>
      <w:r w:rsidRPr="00012E27">
        <w:rPr>
          <w:snapToGrid w:val="0"/>
          <w:u w:val="single"/>
        </w:rPr>
        <w:t>(10)</w:t>
      </w:r>
      <w:r w:rsidRPr="00012E27">
        <w:rPr>
          <w:snapToGrid w:val="0"/>
        </w:rPr>
        <w:tab/>
      </w:r>
      <w:r w:rsidRPr="00625F7B">
        <w:rPr>
          <w:u w:val="single" w:color="000000"/>
        </w:rPr>
        <w:t xml:space="preserve">All carriers of last resort shall retain all records of operations within the jurisdiction of the Office of Regulatory Staff required to demonstrate that the support received was used to support the programs </w:t>
      </w:r>
    </w:p>
    <w:p w:rsidR="009B4257" w:rsidRDefault="009B4257">
      <w:pPr>
        <w:ind w:firstLine="0"/>
        <w:jc w:val="left"/>
        <w:rPr>
          <w:u w:val="single" w:color="000000"/>
        </w:rPr>
      </w:pPr>
    </w:p>
    <w:p w:rsidR="009B4257" w:rsidRDefault="009B4257" w:rsidP="00625F7B">
      <w:pPr>
        <w:rPr>
          <w:u w:val="single" w:color="000000"/>
        </w:rPr>
      </w:pPr>
    </w:p>
    <w:p w:rsidR="009B4257" w:rsidRDefault="009B4257" w:rsidP="00625F7B">
      <w:pPr>
        <w:rPr>
          <w:u w:val="single" w:color="000000"/>
        </w:rPr>
      </w:pPr>
    </w:p>
    <w:p w:rsidR="009B4257" w:rsidRPr="009B4257" w:rsidRDefault="009B4257" w:rsidP="009B4257">
      <w:pPr>
        <w:jc w:val="right"/>
        <w:rPr>
          <w:b/>
        </w:rPr>
      </w:pPr>
      <w:r w:rsidRPr="009B4257">
        <w:rPr>
          <w:b/>
        </w:rPr>
        <w:t>Printed Page 3264 . . . . . Wednesday, May 4, 2016</w:t>
      </w:r>
    </w:p>
    <w:p w:rsidR="009B4257" w:rsidRDefault="009B4257">
      <w:pPr>
        <w:ind w:firstLine="0"/>
        <w:jc w:val="left"/>
        <w:rPr>
          <w:u w:val="single" w:color="000000"/>
        </w:rPr>
      </w:pPr>
    </w:p>
    <w:p w:rsidR="00625F7B" w:rsidRPr="00012E27" w:rsidRDefault="00625F7B" w:rsidP="00625F7B">
      <w:pPr>
        <w:rPr>
          <w:snapToGrid w:val="0"/>
          <w:u w:val="single"/>
        </w:rPr>
      </w:pPr>
      <w:r w:rsidRPr="00625F7B">
        <w:rPr>
          <w:u w:val="single" w:color="000000"/>
        </w:rPr>
        <w:t>for which it was intended.  This documentation must be maintained for at least 10 years from the receipt of the funding.  All such documents must be made available upon request to the Office of Regulatory Staff.</w:t>
      </w:r>
    </w:p>
    <w:p w:rsidR="00625F7B" w:rsidRPr="00012E27" w:rsidRDefault="00625F7B" w:rsidP="00625F7B">
      <w:pPr>
        <w:rPr>
          <w:snapToGrid w:val="0"/>
        </w:rPr>
      </w:pPr>
      <w:r w:rsidRPr="00012E27">
        <w:rPr>
          <w:snapToGrid w:val="0"/>
        </w:rPr>
        <w:tab/>
      </w:r>
      <w:r w:rsidRPr="00012E27">
        <w:rPr>
          <w:snapToGrid w:val="0"/>
        </w:rPr>
        <w:tab/>
      </w:r>
      <w:r w:rsidRPr="00012E27">
        <w:rPr>
          <w:snapToGrid w:val="0"/>
          <w:u w:val="single"/>
        </w:rPr>
        <w:t>(11)</w:t>
      </w:r>
      <w:r w:rsidRPr="00012E27">
        <w:rPr>
          <w:snapToGrid w:val="0"/>
        </w:rPr>
        <w:tab/>
      </w:r>
      <w:r w:rsidRPr="00012E27">
        <w:rPr>
          <w:snapToGrid w:val="0"/>
          <w:u w:val="single"/>
        </w:rPr>
        <w:t>In order to create an environment that ensures financial stability necessary to encourage long</w:t>
      </w:r>
      <w:r w:rsidRPr="00012E27">
        <w:rPr>
          <w:snapToGrid w:val="0"/>
          <w:u w:val="single"/>
        </w:rPr>
        <w:noBreakHyphen/>
        <w:t>term investment by carriers of last resort while providing for appropriate oversight:</w:t>
      </w:r>
    </w:p>
    <w:p w:rsidR="00625F7B" w:rsidRPr="00012E27" w:rsidRDefault="00625F7B" w:rsidP="00625F7B">
      <w:pPr>
        <w:rPr>
          <w:snapToGrid w:val="0"/>
        </w:rPr>
      </w:pPr>
      <w:r w:rsidRPr="00012E27">
        <w:rPr>
          <w:snapToGrid w:val="0"/>
        </w:rPr>
        <w:tab/>
      </w:r>
      <w:r w:rsidRPr="00012E27">
        <w:rPr>
          <w:snapToGrid w:val="0"/>
        </w:rPr>
        <w:tab/>
      </w:r>
      <w:r w:rsidRPr="00012E27">
        <w:rPr>
          <w:snapToGrid w:val="0"/>
        </w:rPr>
        <w:tab/>
      </w:r>
      <w:r w:rsidRPr="00012E27">
        <w:rPr>
          <w:snapToGrid w:val="0"/>
          <w:u w:val="single"/>
        </w:rPr>
        <w:t>(a)</w:t>
      </w:r>
      <w:r w:rsidRPr="00012E27">
        <w:rPr>
          <w:snapToGrid w:val="0"/>
        </w:rPr>
        <w:tab/>
      </w:r>
      <w:r w:rsidRPr="00012E27">
        <w:rPr>
          <w:snapToGrid w:val="0"/>
          <w:u w:val="single"/>
        </w:rPr>
        <w:t>within two years after the effective date of this subitem, the Office of Regulatory Staff shall provide a report to the Public Utilities Review Committee (PURC) as to the State Universal Service Fund, the need for funding, and the appropriate level of distributions; and</w:t>
      </w:r>
    </w:p>
    <w:p w:rsidR="00625F7B" w:rsidRPr="00012E27" w:rsidRDefault="00625F7B" w:rsidP="00625F7B">
      <w:pPr>
        <w:rPr>
          <w:snapToGrid w:val="0"/>
        </w:rPr>
      </w:pPr>
      <w:r w:rsidRPr="00012E27">
        <w:rPr>
          <w:snapToGrid w:val="0"/>
        </w:rPr>
        <w:tab/>
      </w:r>
      <w:r w:rsidRPr="00012E27">
        <w:rPr>
          <w:snapToGrid w:val="0"/>
        </w:rPr>
        <w:tab/>
      </w:r>
      <w:r w:rsidRPr="00012E27">
        <w:rPr>
          <w:snapToGrid w:val="0"/>
        </w:rPr>
        <w:tab/>
      </w:r>
      <w:r w:rsidRPr="00012E27">
        <w:rPr>
          <w:snapToGrid w:val="0"/>
          <w:u w:val="single"/>
        </w:rPr>
        <w:t>(b)</w:t>
      </w:r>
      <w:r w:rsidRPr="00012E27">
        <w:rPr>
          <w:snapToGrid w:val="0"/>
        </w:rPr>
        <w:tab/>
      </w:r>
      <w:r w:rsidRPr="00012E27">
        <w:rPr>
          <w:snapToGrid w:val="0"/>
          <w:u w:val="single"/>
        </w:rPr>
        <w:t>every four years thereafter, the Office of Regulatory Staff shall provide a report to PURC as to the status of the State Universal Service Fund, provide recommendations, and provide such other information as the PURC deems appropriate.</w:t>
      </w:r>
      <w:r w:rsidRPr="00012E27">
        <w:rPr>
          <w:snapToGrid w:val="0"/>
        </w:rPr>
        <w:t>”</w:t>
      </w:r>
    </w:p>
    <w:p w:rsidR="00625F7B" w:rsidRPr="00012E27" w:rsidRDefault="00625F7B" w:rsidP="00625F7B">
      <w:r w:rsidRPr="00012E27">
        <w:t>B.</w:t>
      </w:r>
      <w:r w:rsidRPr="00012E27">
        <w:tab/>
        <w:t xml:space="preserve">This entire section is void if any portion of this section is finally adjudicated invalid. </w:t>
      </w:r>
    </w:p>
    <w:p w:rsidR="00625F7B" w:rsidRPr="00012E27" w:rsidRDefault="00625F7B" w:rsidP="00625F7B">
      <w:pPr>
        <w:rPr>
          <w:snapToGrid w:val="0"/>
        </w:rPr>
      </w:pPr>
      <w:r w:rsidRPr="00012E27">
        <w:rPr>
          <w:snapToGrid w:val="0"/>
        </w:rPr>
        <w:lastRenderedPageBreak/>
        <w:t>SECTION</w:t>
      </w:r>
      <w:r w:rsidRPr="00012E27">
        <w:rPr>
          <w:snapToGrid w:val="0"/>
        </w:rPr>
        <w:tab/>
        <w:t>6.</w:t>
      </w:r>
      <w:r w:rsidRPr="00012E27">
        <w:rPr>
          <w:snapToGrid w:val="0"/>
        </w:rPr>
        <w:tab/>
        <w:t>Section 58</w:t>
      </w:r>
      <w:r w:rsidRPr="00012E27">
        <w:rPr>
          <w:snapToGrid w:val="0"/>
        </w:rPr>
        <w:noBreakHyphen/>
        <w:t>9</w:t>
      </w:r>
      <w:r w:rsidRPr="00012E27">
        <w:rPr>
          <w:snapToGrid w:val="0"/>
        </w:rPr>
        <w:noBreakHyphen/>
        <w:t>576(C)(2) of the 1976 Code is amended to read:</w:t>
      </w:r>
    </w:p>
    <w:p w:rsidR="00625F7B" w:rsidRPr="00012E27" w:rsidRDefault="00625F7B" w:rsidP="00625F7B">
      <w:pPr>
        <w:rPr>
          <w:snapToGrid w:val="0"/>
        </w:rPr>
      </w:pPr>
      <w:r w:rsidRPr="00012E27">
        <w:rPr>
          <w:snapToGrid w:val="0"/>
        </w:rPr>
        <w:tab/>
      </w:r>
      <w:r w:rsidRPr="00012E27">
        <w:rPr>
          <w:snapToGrid w:val="0"/>
        </w:rPr>
        <w:tab/>
        <w:t>“(2)</w:t>
      </w:r>
      <w:r w:rsidRPr="00012E27">
        <w:rPr>
          <w:snapToGrid w:val="0"/>
          <w:u w:val="single"/>
        </w:rPr>
        <w:t>(a)</w:t>
      </w:r>
      <w:r w:rsidRPr="00012E27">
        <w:rPr>
          <w:snapToGrid w:val="0"/>
        </w:rPr>
        <w:tab/>
        <w:t>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LEC’s compliance with the preceding sentences, the commission must not:</w:t>
      </w:r>
    </w:p>
    <w:p w:rsidR="00625F7B" w:rsidRPr="00012E27" w:rsidRDefault="00625F7B" w:rsidP="00625F7B">
      <w:pPr>
        <w:rPr>
          <w:snapToGrid w:val="0"/>
        </w:rPr>
      </w:pPr>
      <w:r w:rsidRPr="00012E27">
        <w:rPr>
          <w:snapToGrid w:val="0"/>
        </w:rPr>
        <w:tab/>
      </w:r>
      <w:r w:rsidRPr="00012E27">
        <w:rPr>
          <w:snapToGrid w:val="0"/>
        </w:rPr>
        <w:tab/>
      </w:r>
      <w:r w:rsidRPr="00012E27">
        <w:rPr>
          <w:snapToGrid w:val="0"/>
        </w:rPr>
        <w:tab/>
      </w:r>
      <w:r w:rsidRPr="00012E27">
        <w:rPr>
          <w:strike/>
          <w:snapToGrid w:val="0"/>
        </w:rPr>
        <w:t>(a)</w:t>
      </w:r>
      <w:r w:rsidRPr="00012E27">
        <w:rPr>
          <w:snapToGrid w:val="0"/>
          <w:u w:val="single"/>
        </w:rPr>
        <w:t>(i)</w:t>
      </w:r>
      <w:r w:rsidRPr="00012E27">
        <w:rPr>
          <w:snapToGrid w:val="0"/>
        </w:rPr>
        <w:tab/>
        <w:t>impose any requirements related to the terms, conditions, rates, or availability of any of the LEC’s stand alone basic residential lines that were in service on the preelection date; or</w:t>
      </w:r>
    </w:p>
    <w:p w:rsidR="00625F7B" w:rsidRPr="00012E27" w:rsidRDefault="00625F7B" w:rsidP="00625F7B">
      <w:pPr>
        <w:rPr>
          <w:snapToGrid w:val="0"/>
        </w:rPr>
      </w:pPr>
      <w:r w:rsidRPr="00012E27">
        <w:rPr>
          <w:snapToGrid w:val="0"/>
        </w:rPr>
        <w:tab/>
      </w:r>
      <w:r w:rsidRPr="00012E27">
        <w:rPr>
          <w:snapToGrid w:val="0"/>
        </w:rPr>
        <w:tab/>
      </w:r>
      <w:r w:rsidRPr="00012E27">
        <w:rPr>
          <w:snapToGrid w:val="0"/>
        </w:rPr>
        <w:tab/>
      </w:r>
      <w:r w:rsidRPr="00012E27">
        <w:rPr>
          <w:strike/>
          <w:snapToGrid w:val="0"/>
        </w:rPr>
        <w:t>(b)</w:t>
      </w:r>
      <w:r w:rsidRPr="00012E27">
        <w:rPr>
          <w:snapToGrid w:val="0"/>
          <w:u w:val="single"/>
        </w:rPr>
        <w:t>(ii)</w:t>
      </w:r>
      <w:r w:rsidRPr="00012E27">
        <w:rPr>
          <w:snapToGrid w:val="0"/>
        </w:rPr>
        <w:tab/>
        <w:t>otherwise regulate any of the LEC’s stand alone basic residential lines that were in service on the preelection date.</w:t>
      </w:r>
    </w:p>
    <w:p w:rsidR="009B4257" w:rsidRDefault="009B4257">
      <w:pPr>
        <w:ind w:firstLine="0"/>
        <w:jc w:val="left"/>
        <w:rPr>
          <w:snapToGrid w:val="0"/>
        </w:rPr>
      </w:pPr>
    </w:p>
    <w:p w:rsidR="009B4257" w:rsidRDefault="009B4257">
      <w:pPr>
        <w:ind w:firstLine="0"/>
        <w:jc w:val="left"/>
        <w:rPr>
          <w:snapToGrid w:val="0"/>
        </w:rPr>
      </w:pPr>
    </w:p>
    <w:p w:rsidR="009B4257" w:rsidRDefault="009B4257">
      <w:pPr>
        <w:ind w:firstLine="0"/>
        <w:jc w:val="left"/>
        <w:rPr>
          <w:snapToGrid w:val="0"/>
        </w:rPr>
      </w:pPr>
    </w:p>
    <w:p w:rsidR="009B4257" w:rsidRDefault="009B4257" w:rsidP="00625F7B">
      <w:pPr>
        <w:rPr>
          <w:snapToGrid w:val="0"/>
        </w:rPr>
      </w:pPr>
    </w:p>
    <w:p w:rsidR="009B4257" w:rsidRPr="009B4257" w:rsidRDefault="009B4257" w:rsidP="009B4257">
      <w:pPr>
        <w:jc w:val="right"/>
        <w:rPr>
          <w:b/>
        </w:rPr>
      </w:pPr>
      <w:r w:rsidRPr="009B4257">
        <w:rPr>
          <w:b/>
        </w:rPr>
        <w:t>Printed Page 3265 . . . . . Wednesday, May 4, 2016</w:t>
      </w:r>
    </w:p>
    <w:p w:rsidR="009B4257" w:rsidRDefault="009B4257">
      <w:pPr>
        <w:ind w:firstLine="0"/>
        <w:jc w:val="left"/>
        <w:rPr>
          <w:snapToGrid w:val="0"/>
        </w:rPr>
      </w:pPr>
    </w:p>
    <w:p w:rsidR="00625F7B" w:rsidRPr="00012E27" w:rsidRDefault="00625F7B" w:rsidP="00625F7B">
      <w:pPr>
        <w:rPr>
          <w:snapToGrid w:val="0"/>
          <w:u w:val="single"/>
        </w:rPr>
      </w:pPr>
      <w:r w:rsidRPr="00012E27">
        <w:rPr>
          <w:snapToGrid w:val="0"/>
        </w:rPr>
        <w:tab/>
      </w:r>
      <w:r w:rsidRPr="00012E27">
        <w:rPr>
          <w:snapToGrid w:val="0"/>
        </w:rPr>
        <w:tab/>
      </w:r>
      <w:r w:rsidRPr="00012E27">
        <w:rPr>
          <w:snapToGrid w:val="0"/>
          <w:u w:val="single"/>
        </w:rPr>
        <w:t>(b)</w:t>
      </w:r>
      <w:r w:rsidRPr="00012E27">
        <w:rPr>
          <w:snapToGrid w:val="0"/>
        </w:rPr>
        <w:tab/>
      </w:r>
      <w:r w:rsidRPr="00012E27">
        <w:rPr>
          <w:snapToGrid w:val="0"/>
          <w:u w:val="single"/>
        </w:rPr>
        <w:t>Except as provided in subsection (C)(2)(c), for any LEC that elected to operate under section 58</w:t>
      </w:r>
      <w:r w:rsidRPr="00012E27">
        <w:rPr>
          <w:snapToGrid w:val="0"/>
          <w:u w:val="single"/>
        </w:rPr>
        <w:noBreakHyphen/>
        <w:t>9</w:t>
      </w:r>
      <w:r w:rsidRPr="00012E27">
        <w:rPr>
          <w:snapToGrid w:val="0"/>
          <w:u w:val="single"/>
        </w:rPr>
        <w:noBreakHyphen/>
        <w:t>576(C) prior to January 1, 2016, the commission must not:</w:t>
      </w:r>
    </w:p>
    <w:p w:rsidR="00625F7B" w:rsidRPr="00012E27" w:rsidRDefault="00625F7B" w:rsidP="00625F7B">
      <w:pPr>
        <w:rPr>
          <w:snapToGrid w:val="0"/>
        </w:rPr>
      </w:pPr>
      <w:r w:rsidRPr="00012E27">
        <w:rPr>
          <w:snapToGrid w:val="0"/>
        </w:rPr>
        <w:tab/>
      </w:r>
      <w:r w:rsidRPr="00012E27">
        <w:rPr>
          <w:snapToGrid w:val="0"/>
        </w:rPr>
        <w:tab/>
      </w:r>
      <w:r w:rsidRPr="00012E27">
        <w:rPr>
          <w:snapToGrid w:val="0"/>
        </w:rPr>
        <w:tab/>
      </w:r>
      <w:r w:rsidRPr="00012E27">
        <w:rPr>
          <w:snapToGrid w:val="0"/>
          <w:u w:val="single"/>
        </w:rPr>
        <w:t>(i)</w:t>
      </w:r>
      <w:r w:rsidRPr="00012E27">
        <w:rPr>
          <w:snapToGrid w:val="0"/>
        </w:rPr>
        <w:tab/>
      </w:r>
      <w:r w:rsidRPr="00012E27">
        <w:rPr>
          <w:snapToGrid w:val="0"/>
        </w:rPr>
        <w:tab/>
      </w:r>
      <w:r w:rsidRPr="00012E27">
        <w:rPr>
          <w:snapToGrid w:val="0"/>
          <w:u w:val="single"/>
        </w:rPr>
        <w:t>impose any requirements related to the terms, conditions, rates, or availability of any of the LEC’s stand alone basic residential lines that were in service on the preelection date; or</w:t>
      </w:r>
    </w:p>
    <w:p w:rsidR="00625F7B" w:rsidRPr="00012E27" w:rsidRDefault="00625F7B" w:rsidP="00625F7B">
      <w:pPr>
        <w:rPr>
          <w:snapToGrid w:val="0"/>
          <w:u w:val="single"/>
        </w:rPr>
      </w:pPr>
      <w:r w:rsidRPr="00012E27">
        <w:rPr>
          <w:snapToGrid w:val="0"/>
        </w:rPr>
        <w:tab/>
      </w:r>
      <w:r w:rsidRPr="00012E27">
        <w:rPr>
          <w:snapToGrid w:val="0"/>
        </w:rPr>
        <w:tab/>
      </w:r>
      <w:r w:rsidRPr="00012E27">
        <w:rPr>
          <w:snapToGrid w:val="0"/>
        </w:rPr>
        <w:tab/>
      </w:r>
      <w:r w:rsidRPr="00012E27">
        <w:rPr>
          <w:strike/>
          <w:snapToGrid w:val="0"/>
        </w:rPr>
        <w:t>(b)</w:t>
      </w:r>
      <w:r w:rsidRPr="00012E27">
        <w:rPr>
          <w:snapToGrid w:val="0"/>
          <w:u w:val="single"/>
        </w:rPr>
        <w:t>(ii)</w:t>
      </w:r>
      <w:r w:rsidRPr="00012E27">
        <w:rPr>
          <w:snapToGrid w:val="0"/>
        </w:rPr>
        <w:tab/>
      </w:r>
      <w:r w:rsidRPr="00012E27">
        <w:rPr>
          <w:snapToGrid w:val="0"/>
          <w:u w:val="single"/>
        </w:rPr>
        <w:t>otherwise regulate any of the LEC’s stand alone basic residential lines that were in service on the preelection date.</w:t>
      </w:r>
    </w:p>
    <w:p w:rsidR="00625F7B" w:rsidRPr="00012E27" w:rsidRDefault="00625F7B" w:rsidP="00625F7B">
      <w:pPr>
        <w:rPr>
          <w:snapToGrid w:val="0"/>
          <w:u w:val="single"/>
        </w:rPr>
      </w:pPr>
      <w:r w:rsidRPr="00012E27">
        <w:rPr>
          <w:snapToGrid w:val="0"/>
        </w:rPr>
        <w:tab/>
      </w:r>
      <w:r w:rsidRPr="00012E27">
        <w:rPr>
          <w:snapToGrid w:val="0"/>
        </w:rPr>
        <w:tab/>
      </w:r>
      <w:r w:rsidRPr="00012E27">
        <w:rPr>
          <w:snapToGrid w:val="0"/>
          <w:u w:val="single"/>
        </w:rPr>
        <w:t>(c)(i)</w:t>
      </w:r>
      <w:r w:rsidRPr="00012E27">
        <w:rPr>
          <w:snapToGrid w:val="0"/>
        </w:rPr>
        <w:tab/>
      </w:r>
      <w:r w:rsidRPr="00012E27">
        <w:rPr>
          <w:snapToGrid w:val="0"/>
          <w:u w:val="single"/>
        </w:rPr>
        <w:t>As used in this subsection, ‘voice service’ means retail service provided through any technology or service arrangement that includes the applicable functionalities described in 47 C.F.R. sec. 54.101(a). Notwithstanding anything in subsection (C)(2)(b), the following provisions apply to each customer receiving a stand</w:t>
      </w:r>
      <w:r w:rsidRPr="00012E27">
        <w:rPr>
          <w:snapToGrid w:val="0"/>
          <w:u w:val="single"/>
        </w:rPr>
        <w:noBreakHyphen/>
        <w:t xml:space="preserve">alone </w:t>
      </w:r>
      <w:r w:rsidRPr="00012E27">
        <w:rPr>
          <w:snapToGrid w:val="0"/>
          <w:u w:val="single"/>
        </w:rPr>
        <w:lastRenderedPageBreak/>
        <w:t>basic residential line from any LEC described in subsection (C)(2)(b) both on the preelection date and on the effective date of this sub</w:t>
      </w:r>
      <w:r w:rsidRPr="00012E27">
        <w:rPr>
          <w:snapToGrid w:val="0"/>
          <w:u w:val="single"/>
        </w:rPr>
        <w:noBreakHyphen/>
        <w:t>subitem. For a period ending four years after the effective date of this sub</w:t>
      </w:r>
      <w:r w:rsidRPr="00012E27">
        <w:rPr>
          <w:snapToGrid w:val="0"/>
          <w:u w:val="single"/>
        </w:rPr>
        <w:noBreakHyphen/>
        <w:t>subitem, if the customer cannot receive voice service from any provider through any technology at the customer’s residence where the customer received a stand</w:t>
      </w:r>
      <w:r w:rsidRPr="00012E27">
        <w:rPr>
          <w:snapToGrid w:val="0"/>
          <w:u w:val="single"/>
        </w:rPr>
        <w:noBreakHyphen/>
        <w:t>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625F7B" w:rsidRPr="00012E27" w:rsidRDefault="00625F7B" w:rsidP="00625F7B">
      <w:pPr>
        <w:rPr>
          <w:snapToGrid w:val="0"/>
          <w:u w:val="single"/>
        </w:rPr>
      </w:pPr>
      <w:r w:rsidRPr="00012E27">
        <w:rPr>
          <w:snapToGrid w:val="0"/>
        </w:rPr>
        <w:tab/>
      </w:r>
      <w:r w:rsidRPr="00012E27">
        <w:rPr>
          <w:snapToGrid w:val="0"/>
        </w:rPr>
        <w:tab/>
      </w:r>
      <w:r w:rsidRPr="00012E27">
        <w:rPr>
          <w:snapToGrid w:val="0"/>
        </w:rPr>
        <w:tab/>
      </w:r>
      <w:r w:rsidRPr="00012E27">
        <w:rPr>
          <w:snapToGrid w:val="0"/>
        </w:rPr>
        <w:tab/>
      </w:r>
      <w:r w:rsidRPr="00012E27">
        <w:rPr>
          <w:snapToGrid w:val="0"/>
          <w:u w:val="single"/>
        </w:rPr>
        <w:t>(1)</w:t>
      </w:r>
      <w:r w:rsidRPr="00012E27">
        <w:rPr>
          <w:snapToGrid w:val="0"/>
        </w:rPr>
        <w:tab/>
      </w:r>
      <w:r w:rsidRPr="00012E27">
        <w:rPr>
          <w:snapToGrid w:val="0"/>
          <w:u w:val="single"/>
        </w:rPr>
        <w:t>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p>
    <w:p w:rsidR="00625F7B" w:rsidRPr="00012E27" w:rsidRDefault="00625F7B" w:rsidP="00625F7B">
      <w:pPr>
        <w:rPr>
          <w:snapToGrid w:val="0"/>
          <w:u w:val="single"/>
        </w:rPr>
      </w:pPr>
      <w:r w:rsidRPr="00012E27">
        <w:rPr>
          <w:snapToGrid w:val="0"/>
        </w:rPr>
        <w:tab/>
      </w:r>
      <w:r w:rsidRPr="00012E27">
        <w:rPr>
          <w:snapToGrid w:val="0"/>
        </w:rPr>
        <w:tab/>
      </w:r>
      <w:r w:rsidRPr="00012E27">
        <w:rPr>
          <w:snapToGrid w:val="0"/>
        </w:rPr>
        <w:tab/>
      </w:r>
      <w:r w:rsidRPr="00012E27">
        <w:rPr>
          <w:snapToGrid w:val="0"/>
        </w:rPr>
        <w:tab/>
      </w:r>
      <w:r w:rsidRPr="00012E27">
        <w:rPr>
          <w:snapToGrid w:val="0"/>
          <w:u w:val="single"/>
        </w:rPr>
        <w:t>(2)</w:t>
      </w:r>
      <w:r w:rsidRPr="00012E27">
        <w:rPr>
          <w:snapToGrid w:val="0"/>
        </w:rPr>
        <w:tab/>
      </w:r>
      <w:r w:rsidRPr="00012E27">
        <w:rPr>
          <w:snapToGrid w:val="0"/>
          <w:u w:val="single"/>
        </w:rPr>
        <w:t>conduct a competitive procurement process to identify a willing provider of voice service to provide voice service to the customer’s residence. The willing provider of voice service selected shall provide the voice service directly or through an affiliate.</w:t>
      </w:r>
    </w:p>
    <w:p w:rsidR="00625F7B" w:rsidRPr="00012E27" w:rsidRDefault="00625F7B" w:rsidP="00625F7B">
      <w:pPr>
        <w:rPr>
          <w:snapToGrid w:val="0"/>
          <w:u w:val="single"/>
        </w:rPr>
      </w:pPr>
      <w:r w:rsidRPr="00012E27">
        <w:rPr>
          <w:snapToGrid w:val="0"/>
        </w:rPr>
        <w:tab/>
      </w:r>
      <w:r w:rsidRPr="00012E27">
        <w:rPr>
          <w:snapToGrid w:val="0"/>
        </w:rPr>
        <w:tab/>
      </w:r>
      <w:r w:rsidRPr="00012E27">
        <w:rPr>
          <w:snapToGrid w:val="0"/>
        </w:rPr>
        <w:tab/>
      </w:r>
      <w:r w:rsidRPr="00012E27">
        <w:rPr>
          <w:snapToGrid w:val="0"/>
          <w:u w:val="single"/>
        </w:rPr>
        <w:t>(ii)</w:t>
      </w:r>
      <w:r w:rsidRPr="00012E27">
        <w:rPr>
          <w:snapToGrid w:val="0"/>
        </w:rPr>
        <w:tab/>
      </w:r>
      <w:r w:rsidRPr="00012E27">
        <w:rPr>
          <w:snapToGrid w:val="0"/>
          <w:u w:val="single"/>
        </w:rPr>
        <w:t>The LEC or willing provider of voice service may provide the voice service through any voice technology.</w:t>
      </w:r>
    </w:p>
    <w:p w:rsidR="00625F7B" w:rsidRPr="00012E27" w:rsidRDefault="00625F7B" w:rsidP="00625F7B">
      <w:pPr>
        <w:rPr>
          <w:snapToGrid w:val="0"/>
          <w:u w:val="single"/>
        </w:rPr>
      </w:pPr>
      <w:r w:rsidRPr="00012E27">
        <w:rPr>
          <w:snapToGrid w:val="0"/>
        </w:rPr>
        <w:tab/>
      </w:r>
      <w:r w:rsidRPr="00012E27">
        <w:rPr>
          <w:snapToGrid w:val="0"/>
        </w:rPr>
        <w:tab/>
      </w:r>
      <w:r w:rsidRPr="00012E27">
        <w:rPr>
          <w:snapToGrid w:val="0"/>
        </w:rPr>
        <w:tab/>
      </w:r>
      <w:r w:rsidRPr="00012E27">
        <w:rPr>
          <w:snapToGrid w:val="0"/>
          <w:u w:val="single"/>
        </w:rPr>
        <w:t>(iii)</w:t>
      </w:r>
      <w:r w:rsidRPr="00012E27">
        <w:rPr>
          <w:snapToGrid w:val="0"/>
        </w:rPr>
        <w:tab/>
      </w:r>
      <w:r w:rsidRPr="00012E27">
        <w:rPr>
          <w:snapToGrid w:val="0"/>
          <w:u w:val="single"/>
        </w:rPr>
        <w:t>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p>
    <w:p w:rsidR="009B4257" w:rsidRDefault="009B4257">
      <w:pPr>
        <w:ind w:firstLine="0"/>
        <w:jc w:val="left"/>
        <w:rPr>
          <w:snapToGrid w:val="0"/>
        </w:rPr>
      </w:pPr>
    </w:p>
    <w:p w:rsidR="009B4257" w:rsidRDefault="009B4257" w:rsidP="00625F7B">
      <w:pPr>
        <w:rPr>
          <w:snapToGrid w:val="0"/>
        </w:rPr>
      </w:pPr>
    </w:p>
    <w:p w:rsidR="009B4257" w:rsidRDefault="009B4257" w:rsidP="00625F7B">
      <w:pPr>
        <w:rPr>
          <w:snapToGrid w:val="0"/>
        </w:rPr>
      </w:pPr>
    </w:p>
    <w:p w:rsidR="009B4257" w:rsidRPr="009B4257" w:rsidRDefault="009B4257" w:rsidP="009B4257">
      <w:pPr>
        <w:jc w:val="right"/>
        <w:rPr>
          <w:b/>
        </w:rPr>
      </w:pPr>
      <w:r w:rsidRPr="009B4257">
        <w:rPr>
          <w:b/>
        </w:rPr>
        <w:t>Printed Page 3266 . . . . . Wednesday, May 4, 2016</w:t>
      </w:r>
    </w:p>
    <w:p w:rsidR="009B4257" w:rsidRDefault="009B4257">
      <w:pPr>
        <w:ind w:firstLine="0"/>
        <w:jc w:val="left"/>
        <w:rPr>
          <w:snapToGrid w:val="0"/>
        </w:rPr>
      </w:pPr>
    </w:p>
    <w:p w:rsidR="00625F7B" w:rsidRPr="00012E27" w:rsidRDefault="00625F7B" w:rsidP="00625F7B">
      <w:pPr>
        <w:rPr>
          <w:snapToGrid w:val="0"/>
        </w:rPr>
      </w:pPr>
      <w:r w:rsidRPr="00012E27">
        <w:rPr>
          <w:snapToGrid w:val="0"/>
        </w:rPr>
        <w:tab/>
      </w:r>
      <w:r w:rsidRPr="00012E27">
        <w:rPr>
          <w:snapToGrid w:val="0"/>
        </w:rPr>
        <w:tab/>
      </w:r>
      <w:r w:rsidRPr="00012E27">
        <w:rPr>
          <w:snapToGrid w:val="0"/>
        </w:rPr>
        <w:tab/>
      </w:r>
      <w:r w:rsidRPr="00012E27">
        <w:rPr>
          <w:snapToGrid w:val="0"/>
          <w:u w:val="single"/>
        </w:rPr>
        <w:t>(iv)</w:t>
      </w:r>
      <w:r w:rsidRPr="00012E27">
        <w:rPr>
          <w:snapToGrid w:val="0"/>
        </w:rPr>
        <w:tab/>
      </w:r>
      <w:r w:rsidRPr="00012E27">
        <w:rPr>
          <w:snapToGrid w:val="0"/>
          <w:u w:val="single"/>
        </w:rPr>
        <w:t>Before terminating service to a customer described in subsection (C)(2)(c) whose residence uses a stand</w:t>
      </w:r>
      <w:r w:rsidRPr="00012E27">
        <w:rPr>
          <w:snapToGrid w:val="0"/>
          <w:u w:val="single"/>
        </w:rPr>
        <w:noBreakHyphen/>
        <w:t>alone basic residential line, the LEC described shall provide written notice to the customer 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r w:rsidRPr="00012E27">
        <w:rPr>
          <w:snapToGrid w:val="0"/>
        </w:rPr>
        <w:t>”</w:t>
      </w:r>
    </w:p>
    <w:p w:rsidR="00625F7B" w:rsidRPr="00012E27" w:rsidRDefault="00625F7B" w:rsidP="00625F7B">
      <w:r w:rsidRPr="00012E27">
        <w:lastRenderedPageBreak/>
        <w:t>SECTION</w:t>
      </w:r>
      <w:r w:rsidRPr="00012E27">
        <w:tab/>
        <w:t>7.</w:t>
      </w:r>
      <w:r w:rsidRPr="00012E27">
        <w:tab/>
        <w:t>Section 58</w:t>
      </w:r>
      <w:r w:rsidRPr="00012E27">
        <w:noBreakHyphen/>
        <w:t>9</w:t>
      </w:r>
      <w:r w:rsidRPr="00012E27">
        <w:noBreakHyphen/>
        <w:t>2510 of the 1976 Code, as last amended by Act 318 of 2006, is further amended to read:</w:t>
      </w:r>
    </w:p>
    <w:p w:rsidR="00625F7B" w:rsidRPr="00012E27" w:rsidRDefault="00625F7B" w:rsidP="00625F7B">
      <w:r w:rsidRPr="00012E27">
        <w:tab/>
        <w:t>“Section 58</w:t>
      </w:r>
      <w:r w:rsidRPr="00012E27">
        <w:noBreakHyphen/>
        <w:t>9</w:t>
      </w:r>
      <w:r w:rsidRPr="00012E27">
        <w:noBreakHyphen/>
        <w:t>2510.</w:t>
      </w:r>
      <w:r w:rsidRPr="00012E27">
        <w:tab/>
        <w:t>As used in this article:</w:t>
      </w:r>
    </w:p>
    <w:p w:rsidR="00625F7B" w:rsidRPr="00012E27" w:rsidRDefault="00625F7B" w:rsidP="00625F7B">
      <w:pPr>
        <w:rPr>
          <w:u w:val="single"/>
        </w:rPr>
      </w:pPr>
      <w:r w:rsidRPr="00012E27">
        <w:tab/>
        <w:t>(1)</w:t>
      </w:r>
      <w:r w:rsidRPr="00012E27">
        <w:tab/>
      </w:r>
      <w:r w:rsidRPr="00012E27">
        <w:rPr>
          <w:u w:val="single"/>
        </w:rPr>
        <w:t>‘CMRS connection’ means each mobile number assigned to a CMRS customer.</w:t>
      </w:r>
    </w:p>
    <w:p w:rsidR="00625F7B" w:rsidRPr="00012E27" w:rsidRDefault="00625F7B" w:rsidP="00625F7B">
      <w:r w:rsidRPr="00012E27">
        <w:tab/>
      </w:r>
      <w:r w:rsidRPr="00012E27">
        <w:rPr>
          <w:u w:val="single"/>
        </w:rPr>
        <w:t>(2)</w:t>
      </w:r>
      <w:r w:rsidRPr="00012E27">
        <w:tab/>
      </w:r>
      <w:r w:rsidRPr="00012E27">
        <w:rPr>
          <w:u w:val="single"/>
        </w:rPr>
        <w:t>‘Commercial Mobile Radio Service’ (CMRS) means commercial mobile radio service under Sections 3(27) and 332(d), Federal Telecommunications Act of 1996, 47 U.S.C. Section 151, et seq., Federal Communications Commission Rules, and the Omnibus Budget Reconciliation Act of 1993.  The term includes any wireless two</w:t>
      </w:r>
      <w:r w:rsidRPr="00012E27">
        <w:rPr>
          <w:u w:val="single"/>
        </w:rPr>
        <w:noBreakHyphen/>
        <w:t>way communication device, including radio</w:t>
      </w:r>
      <w:r w:rsidRPr="00012E27">
        <w:rPr>
          <w:u w:val="single"/>
        </w:rPr>
        <w:noBreakHyphen/>
        <w:t>telephone communications used in cellular telephone service, personal communication service, or the functional and/or competitive equivalent of a radio</w:t>
      </w:r>
      <w:r w:rsidRPr="00012E27">
        <w:rPr>
          <w:u w:val="single"/>
        </w:rPr>
        <w:noBreakHyphen/>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625F7B" w:rsidRPr="00012E27" w:rsidRDefault="00625F7B" w:rsidP="00625F7B">
      <w:r w:rsidRPr="00012E27">
        <w:tab/>
      </w:r>
      <w:r w:rsidRPr="00012E27">
        <w:rPr>
          <w:u w:val="single"/>
        </w:rPr>
        <w:t>(3)</w:t>
      </w:r>
      <w:r w:rsidRPr="00012E27">
        <w:tab/>
        <w:t>‘Commission’ means the Public Service Commission.</w:t>
      </w:r>
    </w:p>
    <w:p w:rsidR="00625F7B" w:rsidRPr="00012E27" w:rsidRDefault="00625F7B" w:rsidP="00625F7B">
      <w:r w:rsidRPr="00012E27">
        <w:tab/>
        <w:t>(</w:t>
      </w:r>
      <w:r w:rsidRPr="00012E27">
        <w:rPr>
          <w:strike/>
        </w:rPr>
        <w:t>2</w:t>
      </w:r>
      <w:r w:rsidRPr="00012E27">
        <w:rPr>
          <w:u w:val="single"/>
        </w:rPr>
        <w:t>4</w:t>
      </w:r>
      <w:r w:rsidRPr="00012E27">
        <w:t>)</w:t>
      </w:r>
      <w:r w:rsidRPr="00012E27">
        <w:tab/>
        <w:t>‘Deaf person’ means an individual who is unable to hear and understand oral communication, with or without the assistance of amplification devices.</w:t>
      </w:r>
    </w:p>
    <w:p w:rsidR="00625F7B" w:rsidRPr="00012E27" w:rsidRDefault="00625F7B" w:rsidP="00625F7B">
      <w:pPr>
        <w:rPr>
          <w:u w:val="single"/>
        </w:rPr>
      </w:pPr>
      <w:r w:rsidRPr="00012E27">
        <w:tab/>
      </w:r>
      <w:r w:rsidRPr="00012E27">
        <w:rPr>
          <w:u w:val="single"/>
        </w:rPr>
        <w:t>(5)</w:t>
      </w:r>
      <w:r w:rsidRPr="00012E27">
        <w:tab/>
      </w:r>
      <w:r w:rsidRPr="00012E27">
        <w:rPr>
          <w:u w:val="single"/>
        </w:rPr>
        <w:t>‘Department’ means the Department of Revenue.</w:t>
      </w:r>
    </w:p>
    <w:p w:rsidR="00625F7B" w:rsidRPr="00012E27" w:rsidRDefault="00625F7B" w:rsidP="00625F7B">
      <w:r w:rsidRPr="00012E27">
        <w:tab/>
        <w:t>(</w:t>
      </w:r>
      <w:r w:rsidRPr="00012E27">
        <w:rPr>
          <w:strike/>
        </w:rPr>
        <w:t>3</w:t>
      </w:r>
      <w:r w:rsidRPr="00012E27">
        <w:rPr>
          <w:u w:val="single"/>
        </w:rPr>
        <w:t>6</w:t>
      </w:r>
      <w:r w:rsidRPr="00012E27">
        <w:t>)</w:t>
      </w:r>
      <w:r w:rsidRPr="00012E27">
        <w:tab/>
        <w:t>‘Dual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3267 . . . . . Wednesday, May 4, 2016</w:t>
      </w:r>
    </w:p>
    <w:p w:rsidR="009B4257" w:rsidRDefault="009B4257">
      <w:pPr>
        <w:ind w:firstLine="0"/>
        <w:jc w:val="left"/>
      </w:pPr>
    </w:p>
    <w:p w:rsidR="00625F7B" w:rsidRPr="00012E27" w:rsidRDefault="00625F7B" w:rsidP="00625F7B">
      <w:r w:rsidRPr="00012E27">
        <w:tab/>
        <w:t>(</w:t>
      </w:r>
      <w:r w:rsidRPr="00012E27">
        <w:rPr>
          <w:strike/>
        </w:rPr>
        <w:t>3.5</w:t>
      </w:r>
      <w:r w:rsidRPr="00012E27">
        <w:rPr>
          <w:u w:val="single"/>
        </w:rPr>
        <w:t>7</w:t>
      </w:r>
      <w:r w:rsidRPr="00012E27">
        <w:t>)</w:t>
      </w:r>
      <w:r w:rsidRPr="00012E27">
        <w:tab/>
        <w:t>‘Dual sensory impaired person’ means an individual who is deaf/blind or has both a permanent hearing impairment and a permanent visual impairment.</w:t>
      </w:r>
    </w:p>
    <w:p w:rsidR="00625F7B" w:rsidRPr="00012E27" w:rsidRDefault="00625F7B" w:rsidP="00625F7B">
      <w:pPr>
        <w:rPr>
          <w:u w:val="single"/>
        </w:rPr>
      </w:pPr>
      <w:r w:rsidRPr="00012E27">
        <w:lastRenderedPageBreak/>
        <w:tab/>
      </w:r>
      <w:r w:rsidRPr="00012E27">
        <w:rPr>
          <w:u w:val="single"/>
        </w:rPr>
        <w:t>(8)</w:t>
      </w:r>
      <w:r w:rsidRPr="00012E27">
        <w:tab/>
      </w:r>
      <w:r w:rsidRPr="00012E27">
        <w:rPr>
          <w:u w:val="single"/>
        </w:rPr>
        <w:t>‘Exchange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625F7B" w:rsidRPr="00012E27" w:rsidRDefault="00625F7B" w:rsidP="00625F7B">
      <w:r w:rsidRPr="00012E27">
        <w:tab/>
        <w:t>(</w:t>
      </w:r>
      <w:r w:rsidRPr="00012E27">
        <w:rPr>
          <w:strike/>
        </w:rPr>
        <w:t>4</w:t>
      </w:r>
      <w:r w:rsidRPr="00012E27">
        <w:rPr>
          <w:u w:val="single"/>
        </w:rPr>
        <w:t>9</w:t>
      </w:r>
      <w:r w:rsidRPr="00012E27">
        <w:t>)</w:t>
      </w:r>
      <w:r w:rsidRPr="00012E27">
        <w:tab/>
        <w:t>‘Hard of hearing person’ means an individual who has suffered a permanent hearing loss which is severe enough to necessitate the use of amplification devices to hear oral communication.</w:t>
      </w:r>
    </w:p>
    <w:p w:rsidR="00625F7B" w:rsidRPr="00012E27" w:rsidRDefault="00625F7B" w:rsidP="00625F7B">
      <w:r w:rsidRPr="00012E27">
        <w:tab/>
        <w:t>(</w:t>
      </w:r>
      <w:r w:rsidRPr="00012E27">
        <w:rPr>
          <w:strike/>
        </w:rPr>
        <w:t>5</w:t>
      </w:r>
      <w:r w:rsidRPr="00012E27">
        <w:rPr>
          <w:u w:val="single"/>
        </w:rPr>
        <w:t>10</w:t>
      </w:r>
      <w:r w:rsidRPr="00012E27">
        <w:t>)</w:t>
      </w:r>
      <w:r w:rsidRPr="00012E27">
        <w:tab/>
        <w:t>‘Hearing impaired person’ means a person who is deaf or hard of hearing.</w:t>
      </w:r>
    </w:p>
    <w:p w:rsidR="00625F7B" w:rsidRPr="00012E27" w:rsidRDefault="00625F7B" w:rsidP="00625F7B">
      <w:pPr>
        <w:rPr>
          <w:u w:val="single"/>
        </w:rPr>
      </w:pPr>
      <w:r w:rsidRPr="00012E27">
        <w:tab/>
      </w:r>
      <w:r w:rsidRPr="00012E27">
        <w:rPr>
          <w:u w:val="single"/>
        </w:rPr>
        <w:t>(11)</w:t>
      </w:r>
      <w:r w:rsidRPr="00012E27">
        <w:tab/>
      </w:r>
      <w:r w:rsidRPr="00012E27">
        <w:rPr>
          <w:u w:val="single"/>
        </w:rPr>
        <w:t>‘Local exchange provider’ means a local exchange telephone company operating in this State.</w:t>
      </w:r>
    </w:p>
    <w:p w:rsidR="00625F7B" w:rsidRPr="00012E27" w:rsidRDefault="00625F7B" w:rsidP="00625F7B">
      <w:r w:rsidRPr="00012E27">
        <w:tab/>
        <w:t>(</w:t>
      </w:r>
      <w:r w:rsidRPr="00012E27">
        <w:rPr>
          <w:strike/>
        </w:rPr>
        <w:t>6</w:t>
      </w:r>
      <w:r w:rsidRPr="00012E27">
        <w:rPr>
          <w:u w:val="single"/>
        </w:rPr>
        <w:t>12</w:t>
      </w:r>
      <w:r w:rsidRPr="00012E27">
        <w:t>)</w:t>
      </w:r>
      <w:r w:rsidRPr="00012E27">
        <w:tab/>
        <w:t>‘Operating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625F7B" w:rsidRPr="00012E27" w:rsidRDefault="00625F7B" w:rsidP="00625F7B">
      <w:pPr>
        <w:rPr>
          <w:u w:val="single"/>
        </w:rPr>
      </w:pPr>
      <w:r w:rsidRPr="00012E27">
        <w:tab/>
      </w:r>
      <w:r w:rsidRPr="00012E27">
        <w:rPr>
          <w:u w:val="single"/>
        </w:rPr>
        <w:t>(13)</w:t>
      </w:r>
      <w:r w:rsidRPr="00012E27">
        <w:tab/>
      </w:r>
      <w:r w:rsidRPr="00012E27">
        <w:rPr>
          <w:u w:val="single"/>
        </w:rPr>
        <w:t>‘Prepaid wireless consumer’ means a person or entity that purchases prepaid wireless telecommunications service in a prepaid wireless retail transaction.</w:t>
      </w:r>
    </w:p>
    <w:p w:rsidR="00625F7B" w:rsidRPr="00012E27" w:rsidRDefault="00625F7B" w:rsidP="00625F7B">
      <w:pPr>
        <w:rPr>
          <w:u w:val="single"/>
        </w:rPr>
      </w:pPr>
      <w:r w:rsidRPr="00012E27">
        <w:tab/>
      </w:r>
      <w:r w:rsidRPr="00012E27">
        <w:rPr>
          <w:u w:val="single"/>
        </w:rPr>
        <w:t>(14)</w:t>
      </w:r>
      <w:r w:rsidRPr="00012E27">
        <w:tab/>
      </w:r>
      <w:r w:rsidRPr="00012E27">
        <w:rPr>
          <w:u w:val="single"/>
        </w:rPr>
        <w:t>‘Prepaid wireless provider’ means a person or entity that provides prepaid wireless telecommunications service pursuant to a license issued by the Federal Communications Commission.</w:t>
      </w:r>
    </w:p>
    <w:p w:rsidR="00625F7B" w:rsidRPr="00012E27" w:rsidRDefault="00625F7B" w:rsidP="00625F7B">
      <w:pPr>
        <w:rPr>
          <w:u w:val="single"/>
        </w:rPr>
      </w:pPr>
      <w:r w:rsidRPr="00012E27">
        <w:tab/>
      </w:r>
      <w:r w:rsidRPr="00012E27">
        <w:rPr>
          <w:u w:val="single"/>
        </w:rPr>
        <w:t>(15)</w:t>
      </w:r>
      <w:r w:rsidRPr="00012E27">
        <w:tab/>
      </w:r>
      <w:r w:rsidRPr="00012E27">
        <w:rPr>
          <w:u w:val="single"/>
        </w:rPr>
        <w:t>‘Prepaid wireless retail transaction’ means the purchase of prepaid wireless telecommunications service from a prepaid wireless seller for any purpose other than resale.</w:t>
      </w:r>
    </w:p>
    <w:p w:rsidR="00625F7B" w:rsidRPr="00012E27" w:rsidRDefault="00625F7B" w:rsidP="00625F7B">
      <w:pPr>
        <w:rPr>
          <w:u w:val="single"/>
        </w:rPr>
      </w:pPr>
      <w:r w:rsidRPr="00012E27">
        <w:tab/>
      </w:r>
      <w:r w:rsidRPr="00012E27">
        <w:rPr>
          <w:u w:val="single"/>
        </w:rPr>
        <w:t>(16)</w:t>
      </w:r>
      <w:r w:rsidRPr="00012E27">
        <w:tab/>
      </w:r>
      <w:r w:rsidRPr="00012E27">
        <w:rPr>
          <w:u w:val="single"/>
        </w:rPr>
        <w:t>‘Prepaid wireless seller’ means a person or entity that sells prepaid wireless telecommunications service to another person or entity for any purpose other than resale.</w:t>
      </w:r>
    </w:p>
    <w:p w:rsidR="00625F7B" w:rsidRPr="00012E27" w:rsidRDefault="00625F7B" w:rsidP="00625F7B">
      <w:pPr>
        <w:rPr>
          <w:u w:val="single"/>
        </w:rPr>
      </w:pPr>
      <w:r w:rsidRPr="00012E27">
        <w:tab/>
      </w:r>
      <w:r w:rsidRPr="00012E27">
        <w:rPr>
          <w:u w:val="single"/>
        </w:rPr>
        <w:t>(17)</w:t>
      </w:r>
      <w:r w:rsidRPr="00012E27">
        <w:tab/>
      </w:r>
      <w:r w:rsidRPr="00012E27">
        <w:rPr>
          <w:u w:val="single"/>
        </w:rPr>
        <w:t>‘Prepaid wireless telecommunications service’ means any commercial mobile radio service that allows a caller to dial 911 to access the 911 system, which service must be paid for in advance and is sold in units or dollars which decline with use in a known amount.</w:t>
      </w:r>
    </w:p>
    <w:p w:rsidR="00625F7B" w:rsidRPr="00012E27" w:rsidRDefault="00625F7B" w:rsidP="00625F7B">
      <w:pPr>
        <w:rPr>
          <w:strike/>
        </w:rPr>
      </w:pPr>
      <w:r w:rsidRPr="00012E27">
        <w:tab/>
      </w:r>
      <w:r w:rsidRPr="00012E27">
        <w:rPr>
          <w:strike/>
        </w:rPr>
        <w:t>(7)</w:t>
      </w:r>
      <w:r w:rsidRPr="00012E27">
        <w:tab/>
      </w:r>
      <w:r w:rsidRPr="00012E27">
        <w:rPr>
          <w:strike/>
        </w:rPr>
        <w:t>‘Regulatory staff’ means the executive director or the executive director and the employees of the Office of Regulatory Staff.</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lastRenderedPageBreak/>
        <w:t>Printed Page 3268 . . . . . Wednesday, May 4, 2016</w:t>
      </w:r>
    </w:p>
    <w:p w:rsidR="009B4257" w:rsidRDefault="009B4257">
      <w:pPr>
        <w:ind w:firstLine="0"/>
        <w:jc w:val="left"/>
      </w:pPr>
    </w:p>
    <w:p w:rsidR="00625F7B" w:rsidRPr="00012E27" w:rsidRDefault="00625F7B" w:rsidP="00625F7B">
      <w:r w:rsidRPr="00012E27">
        <w:tab/>
        <w:t>(</w:t>
      </w:r>
      <w:r w:rsidRPr="00012E27">
        <w:rPr>
          <w:strike/>
        </w:rPr>
        <w:t>8</w:t>
      </w:r>
      <w:r w:rsidRPr="00012E27">
        <w:rPr>
          <w:u w:val="single"/>
        </w:rPr>
        <w:t>18</w:t>
      </w:r>
      <w:r w:rsidRPr="00012E27">
        <w:t>)</w:t>
      </w:r>
      <w:r w:rsidRPr="00012E27">
        <w:tab/>
        <w:t>‘Speech impaired person’ means an individual who has suffered a loss of oral communication ability which prohibits normal use of a standard telephone handset.</w:t>
      </w:r>
    </w:p>
    <w:p w:rsidR="00625F7B" w:rsidRPr="00012E27" w:rsidRDefault="00625F7B" w:rsidP="00625F7B">
      <w:pPr>
        <w:rPr>
          <w:u w:val="single"/>
        </w:rPr>
      </w:pPr>
      <w:r w:rsidRPr="00012E27">
        <w:tab/>
      </w:r>
      <w:r w:rsidRPr="00012E27">
        <w:rPr>
          <w:u w:val="single"/>
        </w:rPr>
        <w:t>(19)</w:t>
      </w:r>
      <w:r w:rsidRPr="00012E27">
        <w:tab/>
        <w:t>‘</w:t>
      </w:r>
      <w:r w:rsidRPr="00012E27">
        <w:rPr>
          <w:u w:val="single"/>
        </w:rPr>
        <w:t>Subscriber’ means any person, company, corporation, business, association, or party who is provided telephone (local exchange access facility) service or CMRS service or VoIP service.</w:t>
      </w:r>
    </w:p>
    <w:p w:rsidR="00625F7B" w:rsidRPr="00012E27" w:rsidRDefault="00625F7B" w:rsidP="00625F7B">
      <w:r w:rsidRPr="00012E27">
        <w:tab/>
        <w:t>(</w:t>
      </w:r>
      <w:r w:rsidRPr="00012E27">
        <w:rPr>
          <w:strike/>
        </w:rPr>
        <w:t>9</w:t>
      </w:r>
      <w:r w:rsidRPr="00012E27">
        <w:rPr>
          <w:u w:val="single"/>
        </w:rPr>
        <w:t>20</w:t>
      </w:r>
      <w:r w:rsidRPr="00012E27">
        <w:t>)</w:t>
      </w:r>
      <w:r w:rsidRPr="00012E27">
        <w:tab/>
        <w:t>‘Telecommunications device’ or ‘telecommunications device for the deaf, hearing, or speech impaired’ or ‘TDD’ or ‘TTY’ means a keyboard mechanism attached to or in place of a standard telephone by some coupling device used to transmit or receive signals through telephone lines.</w:t>
      </w:r>
    </w:p>
    <w:p w:rsidR="00625F7B" w:rsidRPr="00012E27" w:rsidRDefault="00625F7B" w:rsidP="00625F7B">
      <w:pPr>
        <w:rPr>
          <w:u w:val="single"/>
        </w:rPr>
      </w:pPr>
      <w:r w:rsidRPr="00012E27">
        <w:tab/>
      </w:r>
      <w:r w:rsidRPr="00012E27">
        <w:rPr>
          <w:u w:val="single"/>
        </w:rPr>
        <w:t>(21)</w:t>
      </w:r>
      <w:r w:rsidRPr="00012E27">
        <w:tab/>
      </w:r>
      <w:r w:rsidRPr="00012E27">
        <w:rPr>
          <w:u w:val="single"/>
        </w:rPr>
        <w:t>‘Voice over Internet Protocol (VoIP) service’ means interconnected VoIP service as that term is defined in 47 C.F.R. Section 9.3 as may be amended.</w:t>
      </w:r>
    </w:p>
    <w:p w:rsidR="00625F7B" w:rsidRPr="00012E27" w:rsidRDefault="00625F7B" w:rsidP="00625F7B">
      <w:pPr>
        <w:rPr>
          <w:u w:val="single"/>
        </w:rPr>
      </w:pPr>
      <w:r w:rsidRPr="00012E27">
        <w:tab/>
      </w:r>
      <w:r w:rsidRPr="00012E27">
        <w:rPr>
          <w:u w:val="single"/>
        </w:rPr>
        <w:t>(22)</w:t>
      </w:r>
      <w:r w:rsidRPr="00012E27">
        <w:tab/>
      </w:r>
      <w:r w:rsidRPr="00012E27">
        <w:rPr>
          <w:u w:val="single"/>
        </w:rPr>
        <w:t>‘Voice over Internet Protocol (VoIP) provider’ means a person or entity that provides VoIP service.</w:t>
      </w:r>
    </w:p>
    <w:p w:rsidR="00625F7B" w:rsidRPr="00012E27" w:rsidRDefault="00625F7B" w:rsidP="00625F7B">
      <w:r w:rsidRPr="00012E27">
        <w:tab/>
      </w:r>
      <w:r w:rsidRPr="00012E27">
        <w:rPr>
          <w:u w:val="single"/>
        </w:rPr>
        <w:t>(23)</w:t>
      </w:r>
      <w:r w:rsidRPr="00012E27">
        <w:tab/>
      </w:r>
      <w:r w:rsidRPr="00012E27">
        <w:rPr>
          <w:u w:val="single"/>
        </w:rPr>
        <w:t>‘Voice over Internet Protocol (VoIP) subscriber’ means a person or entity that purchases VoIP service from a VoIP provider.</w:t>
      </w:r>
      <w:r w:rsidRPr="00012E27">
        <w:tab/>
      </w:r>
      <w:r w:rsidRPr="00012E27">
        <w:rPr>
          <w:u w:val="single"/>
        </w:rPr>
        <w:t>(24)</w:t>
      </w:r>
      <w:r w:rsidRPr="00012E27">
        <w:tab/>
      </w:r>
      <w:r w:rsidRPr="00012E27">
        <w:rPr>
          <w:u w:val="single"/>
        </w:rPr>
        <w:t>‘Voice over Internet Protocol (VoIP) service line’ means a VoIP service that offers an active telephone number or successor dialing protocol assigned by a VoIP service provider to a customer that has outbound calling capability.</w:t>
      </w:r>
      <w:r w:rsidRPr="00012E27">
        <w:t>”</w:t>
      </w:r>
    </w:p>
    <w:p w:rsidR="00625F7B" w:rsidRPr="00012E27" w:rsidRDefault="00625F7B" w:rsidP="00625F7B">
      <w:r w:rsidRPr="00012E27">
        <w:t>SECTION</w:t>
      </w:r>
      <w:r w:rsidRPr="00012E27">
        <w:tab/>
        <w:t>8.</w:t>
      </w:r>
      <w:r w:rsidRPr="00012E27">
        <w:tab/>
        <w:t>Section 58</w:t>
      </w:r>
      <w:r w:rsidRPr="00012E27">
        <w:noBreakHyphen/>
        <w:t>9</w:t>
      </w:r>
      <w:r w:rsidRPr="00012E27">
        <w:noBreakHyphen/>
        <w:t>2530(A) of the 1976 Code, as last amended by Act 318 of 2006, is further amended to read:</w:t>
      </w:r>
    </w:p>
    <w:p w:rsidR="009B4257" w:rsidRDefault="00625F7B" w:rsidP="00625F7B">
      <w:pPr>
        <w:rPr>
          <w:u w:val="single"/>
        </w:rPr>
      </w:pPr>
      <w:r w:rsidRPr="00012E27">
        <w:tab/>
        <w:t>“(A)</w:t>
      </w:r>
      <w:r w:rsidRPr="00012E27">
        <w:tab/>
        <w:t xml:space="preserve">The commission may require </w:t>
      </w:r>
      <w:r w:rsidRPr="00012E27">
        <w:rPr>
          <w:strike/>
        </w:rPr>
        <w:t>all local exchange telephone companies</w:t>
      </w:r>
      <w:r w:rsidRPr="00012E27">
        <w:t xml:space="preserve"> </w:t>
      </w:r>
      <w:r w:rsidRPr="00012E27">
        <w:rPr>
          <w:u w:val="single"/>
        </w:rPr>
        <w:t>each local exchange provider, CMRS provider, and VoIP provider</w:t>
      </w:r>
      <w:r w:rsidRPr="00012E27">
        <w:t xml:space="preserve"> operating in this State to impose a monthly </w:t>
      </w:r>
      <w:r w:rsidRPr="00012E27">
        <w:rPr>
          <w:u w:val="single"/>
        </w:rPr>
        <w:t>dual party relay</w:t>
      </w:r>
      <w:r w:rsidRPr="00012E27">
        <w:t xml:space="preserve"> charge not to exceed </w:t>
      </w:r>
      <w:r w:rsidRPr="00012E27">
        <w:rPr>
          <w:strike/>
        </w:rPr>
        <w:t>twenty</w:t>
      </w:r>
      <w:r w:rsidRPr="00012E27">
        <w:rPr>
          <w:strike/>
        </w:rPr>
        <w:noBreakHyphen/>
        <w:t>five</w:t>
      </w:r>
      <w:r w:rsidRPr="00012E27">
        <w:t xml:space="preserve"> </w:t>
      </w:r>
      <w:r w:rsidRPr="00012E27">
        <w:rPr>
          <w:u w:val="single"/>
        </w:rPr>
        <w:t>ten</w:t>
      </w:r>
      <w:r w:rsidRPr="00012E27">
        <w:t xml:space="preserve"> cents </w:t>
      </w:r>
      <w:r w:rsidRPr="00012E27">
        <w:rPr>
          <w:strike/>
        </w:rPr>
        <w:t>on all residential and business local exchange access facilities</w:t>
      </w:r>
      <w:r w:rsidRPr="00012E27">
        <w:rPr>
          <w:u w:val="single"/>
        </w:rPr>
        <w:t>, and each prepaid wireless seller to impose a dual party relay charge of the same amount on each wireless retail transaction,</w:t>
      </w:r>
      <w:r w:rsidRPr="00012E27">
        <w:t xml:space="preserve"> as necessary to fund the establishment and operation of a dual party relay system and a distribution system of TTY’s and other related telecommunications devices in this State. The amount of the </w:t>
      </w:r>
      <w:r w:rsidRPr="00012E27">
        <w:rPr>
          <w:u w:val="single"/>
        </w:rPr>
        <w:t>dual party</w:t>
      </w:r>
      <w:r w:rsidRPr="00012E27">
        <w:t xml:space="preserve"> charge must be determined by the commission based upon the amount of funding necessary to accomplish the purposes of this article and provide dual party telephone relay services on a continuous basis</w:t>
      </w:r>
      <w:r w:rsidRPr="00012E27">
        <w:rPr>
          <w:u w:val="single"/>
        </w:rPr>
        <w:t>, and the amount of the charge must be uniform among all local exchange providers, CMRS providers, VoIP providers, and prepaid wireless sellers</w:t>
      </w:r>
      <w:r w:rsidRPr="00012E27">
        <w:t xml:space="preserve">. </w:t>
      </w:r>
      <w:r w:rsidRPr="00012E27">
        <w:rPr>
          <w:strike/>
        </w:rPr>
        <w:t xml:space="preserve">If assessed, the local exchange companies shall collect the charge </w:t>
      </w:r>
      <w:r w:rsidRPr="00012E27">
        <w:rPr>
          <w:strike/>
        </w:rPr>
        <w:lastRenderedPageBreak/>
        <w:t>from their customers and transfer the</w:t>
      </w:r>
      <w:r w:rsidRPr="00012E27">
        <w:t xml:space="preserve"> </w:t>
      </w:r>
      <w:r w:rsidRPr="00012E27">
        <w:rPr>
          <w:u w:val="single"/>
        </w:rPr>
        <w:t>All dual party relay charge</w:t>
      </w:r>
      <w:r w:rsidRPr="00012E27">
        <w:t xml:space="preserve"> monies collected </w:t>
      </w:r>
      <w:r w:rsidRPr="00012E27">
        <w:rPr>
          <w:u w:val="single"/>
        </w:rPr>
        <w:t xml:space="preserve">and remitted to the department in accordance with Section </w:t>
      </w:r>
    </w:p>
    <w:p w:rsidR="009B4257" w:rsidRDefault="009B4257">
      <w:pPr>
        <w:ind w:firstLine="0"/>
        <w:jc w:val="left"/>
        <w:rPr>
          <w:u w:val="single"/>
        </w:rPr>
      </w:pPr>
    </w:p>
    <w:p w:rsidR="009B4257" w:rsidRDefault="009B4257">
      <w:pPr>
        <w:ind w:firstLine="0"/>
        <w:jc w:val="left"/>
        <w:rPr>
          <w:u w:val="single"/>
        </w:rPr>
      </w:pPr>
    </w:p>
    <w:p w:rsidR="009B4257" w:rsidRDefault="009B4257">
      <w:pPr>
        <w:ind w:firstLine="0"/>
        <w:jc w:val="left"/>
        <w:rPr>
          <w:u w:val="single"/>
        </w:rPr>
      </w:pPr>
    </w:p>
    <w:p w:rsidR="009B4257" w:rsidRDefault="009B4257" w:rsidP="00625F7B">
      <w:pPr>
        <w:rPr>
          <w:u w:val="single"/>
        </w:rPr>
      </w:pPr>
    </w:p>
    <w:p w:rsidR="009B4257" w:rsidRPr="009B4257" w:rsidRDefault="009B4257" w:rsidP="009B4257">
      <w:pPr>
        <w:jc w:val="right"/>
        <w:rPr>
          <w:b/>
        </w:rPr>
      </w:pPr>
      <w:r w:rsidRPr="009B4257">
        <w:rPr>
          <w:b/>
        </w:rPr>
        <w:t>Printed Page 3269 . . . . . Wednesday, May 4, 2016</w:t>
      </w:r>
    </w:p>
    <w:p w:rsidR="009B4257" w:rsidRDefault="009B4257">
      <w:pPr>
        <w:ind w:firstLine="0"/>
        <w:jc w:val="left"/>
        <w:rPr>
          <w:u w:val="single"/>
        </w:rPr>
      </w:pPr>
    </w:p>
    <w:p w:rsidR="00625F7B" w:rsidRPr="00012E27" w:rsidRDefault="00625F7B" w:rsidP="00625F7B">
      <w:r w:rsidRPr="00012E27">
        <w:rPr>
          <w:u w:val="single"/>
        </w:rPr>
        <w:t>58</w:t>
      </w:r>
      <w:r w:rsidRPr="00012E27">
        <w:rPr>
          <w:u w:val="single"/>
        </w:rPr>
        <w:noBreakHyphen/>
        <w:t>9</w:t>
      </w:r>
      <w:r w:rsidRPr="00012E27">
        <w:rPr>
          <w:u w:val="single"/>
        </w:rPr>
        <w:noBreakHyphen/>
        <w:t>2535 must be transferred</w:t>
      </w:r>
      <w:r w:rsidRPr="00012E27">
        <w:t xml:space="preserve"> to the operating fund, which must be administered by the Office of Regulatory Staff. The </w:t>
      </w:r>
      <w:r w:rsidRPr="00012E27">
        <w:rPr>
          <w:u w:val="single"/>
        </w:rPr>
        <w:t>dual party relay</w:t>
      </w:r>
      <w:r w:rsidRPr="00012E27">
        <w:t xml:space="preserve"> charge collected and remitted </w:t>
      </w:r>
      <w:r w:rsidRPr="00012E27">
        <w:rPr>
          <w:strike/>
        </w:rPr>
        <w:t>by the local exchange companies</w:t>
      </w:r>
      <w:r w:rsidRPr="00012E27">
        <w:t xml:space="preserve"> </w:t>
      </w:r>
      <w:r w:rsidRPr="00012E27">
        <w:rPr>
          <w:u w:val="single"/>
        </w:rPr>
        <w:t>in accordance with this article</w:t>
      </w:r>
      <w:r w:rsidRPr="00012E27">
        <w:t xml:space="preserve"> is not subject to any tax, fee, or assessment, nor may it be considered revenue of </w:t>
      </w:r>
      <w:r w:rsidRPr="00012E27">
        <w:rPr>
          <w:strike/>
        </w:rPr>
        <w:t>the</w:t>
      </w:r>
      <w:r w:rsidRPr="00012E27">
        <w:t xml:space="preserve"> </w:t>
      </w:r>
      <w:r w:rsidRPr="00012E27">
        <w:rPr>
          <w:u w:val="single"/>
        </w:rPr>
        <w:t>a</w:t>
      </w:r>
      <w:r w:rsidRPr="00012E27">
        <w:t xml:space="preserve"> local exchange </w:t>
      </w:r>
      <w:r w:rsidRPr="00012E27">
        <w:rPr>
          <w:strike/>
        </w:rPr>
        <w:t>companies</w:t>
      </w:r>
      <w:r w:rsidRPr="00012E27">
        <w:t xml:space="preserve"> </w:t>
      </w:r>
      <w:r w:rsidRPr="00012E27">
        <w:rPr>
          <w:u w:val="single"/>
        </w:rPr>
        <w:t>provider, CMRS provider, VoIP provider, prepaid wireless provider, or prepaid wireless seller</w:t>
      </w:r>
      <w:r w:rsidRPr="00012E27">
        <w:t>.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625F7B" w:rsidRPr="00012E27" w:rsidRDefault="00625F7B" w:rsidP="00625F7B">
      <w:r w:rsidRPr="00012E27">
        <w:t>SECTION</w:t>
      </w:r>
      <w:r w:rsidRPr="00012E27">
        <w:tab/>
        <w:t>9.</w:t>
      </w:r>
      <w:r w:rsidRPr="00012E27">
        <w:tab/>
        <w:t>Section 58</w:t>
      </w:r>
      <w:r w:rsidRPr="00012E27">
        <w:noBreakHyphen/>
        <w:t>9</w:t>
      </w:r>
      <w:r w:rsidRPr="00012E27">
        <w:noBreakHyphen/>
        <w:t>576(C)(1)(a) is amended to read:</w:t>
      </w:r>
    </w:p>
    <w:p w:rsidR="00625F7B" w:rsidRPr="00012E27" w:rsidRDefault="00625F7B" w:rsidP="00625F7B">
      <w:r w:rsidRPr="00012E27">
        <w:tab/>
        <w:t>“(a)</w:t>
      </w:r>
      <w:r w:rsidRPr="00012E27">
        <w:tab/>
        <w:t>‘Single</w:t>
      </w:r>
      <w:r w:rsidRPr="00012E27">
        <w:noBreakHyphen/>
        <w:t>line basic residential service’ means single</w:t>
      </w:r>
      <w:r w:rsidRPr="00012E27">
        <w:noBreakHyphen/>
        <w:t xml:space="preserve">line residential flat rate basic voice grade local service </w:t>
      </w:r>
      <w:r w:rsidRPr="00012E27">
        <w:rPr>
          <w:strike/>
        </w:rPr>
        <w:t>with touch tone</w:t>
      </w:r>
      <w:r w:rsidRPr="00012E27">
        <w:t xml:space="preserv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625F7B" w:rsidRPr="00012E27" w:rsidRDefault="00625F7B" w:rsidP="00625F7B">
      <w:r w:rsidRPr="00012E27">
        <w:t>SECTION</w:t>
      </w:r>
      <w:r w:rsidRPr="00012E27">
        <w:tab/>
        <w:t>10.</w:t>
      </w:r>
      <w:r w:rsidRPr="00012E27">
        <w:tab/>
        <w:t>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30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625F7B" w:rsidRPr="00012E27" w:rsidRDefault="00625F7B" w:rsidP="00625F7B">
      <w:r w:rsidRPr="00012E27">
        <w:t>SECTION</w:t>
      </w:r>
      <w:r w:rsidRPr="00012E27">
        <w:tab/>
        <w:t>11.</w:t>
      </w:r>
      <w:r w:rsidRPr="00012E27">
        <w:tab/>
        <w:t>Section 58</w:t>
      </w:r>
      <w:r w:rsidRPr="00012E27">
        <w:noBreakHyphen/>
        <w:t>9</w:t>
      </w:r>
      <w:r w:rsidRPr="00012E27">
        <w:noBreakHyphen/>
        <w:t xml:space="preserve">2540 of the 1976 Code is repealed. </w:t>
      </w:r>
    </w:p>
    <w:p w:rsidR="00625F7B" w:rsidRPr="00012E27" w:rsidRDefault="00625F7B" w:rsidP="00625F7B">
      <w:r w:rsidRPr="00012E27">
        <w:t>SECTION</w:t>
      </w:r>
      <w:r w:rsidRPr="00012E27">
        <w:tab/>
        <w:t>12.</w:t>
      </w:r>
      <w:r w:rsidRPr="00012E27">
        <w:tab/>
        <w:t>This act takes effect upon approval by the Governor.</w:t>
      </w:r>
      <w:r w:rsidR="00980D70">
        <w:t> </w:t>
      </w:r>
      <w:r w:rsidRPr="00012E27">
        <w:t>/</w:t>
      </w:r>
    </w:p>
    <w:p w:rsidR="00625F7B" w:rsidRPr="00012E27" w:rsidRDefault="00625F7B" w:rsidP="00625F7B">
      <w:r w:rsidRPr="00012E27">
        <w:t>Renumber sections to conform.</w:t>
      </w:r>
    </w:p>
    <w:p w:rsidR="00625F7B" w:rsidRDefault="00625F7B" w:rsidP="00625F7B">
      <w:r w:rsidRPr="00012E27">
        <w:t>Amend title to conform.</w:t>
      </w:r>
    </w:p>
    <w:p w:rsidR="00625F7B" w:rsidRDefault="00625F7B" w:rsidP="00625F7B"/>
    <w:p w:rsidR="00625F7B" w:rsidRDefault="00625F7B" w:rsidP="00625F7B">
      <w:r>
        <w:t>Rep. SANDIFER explained the amendment.</w:t>
      </w:r>
    </w:p>
    <w:p w:rsidR="00625F7B" w:rsidRDefault="00625F7B" w:rsidP="00625F7B">
      <w:r>
        <w:t>Rep. MERRILL spoke against the amendment.</w:t>
      </w:r>
    </w:p>
    <w:p w:rsidR="00625F7B" w:rsidRDefault="00625F7B" w:rsidP="00625F7B">
      <w:r>
        <w:t>Rep. MERRILL spoke against the amendment.</w:t>
      </w:r>
    </w:p>
    <w:p w:rsidR="00B93C19" w:rsidRDefault="00B93C19" w:rsidP="00625F7B"/>
    <w:p w:rsidR="009B4257" w:rsidRDefault="00625F7B" w:rsidP="00625F7B">
      <w:r>
        <w:t>Rep. MERRILL moved to recommit the Bill to the Committee on Labor, Commerce and Industry.</w:t>
      </w:r>
    </w:p>
    <w:p w:rsidR="009B4257" w:rsidRDefault="009B4257" w:rsidP="00625F7B"/>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3270 . . . . . Wednesday, May 4, 2016</w:t>
      </w:r>
    </w:p>
    <w:p w:rsidR="009B4257" w:rsidRDefault="009B4257">
      <w:pPr>
        <w:ind w:firstLine="0"/>
        <w:jc w:val="left"/>
      </w:pPr>
    </w:p>
    <w:p w:rsidR="00625F7B" w:rsidRDefault="00625F7B" w:rsidP="00625F7B">
      <w:r>
        <w:t>Rep. SANDIFER moved to table the motion.</w:t>
      </w:r>
    </w:p>
    <w:p w:rsidR="00980D70" w:rsidRDefault="00980D70" w:rsidP="00625F7B"/>
    <w:p w:rsidR="00625F7B" w:rsidRDefault="00625F7B" w:rsidP="00625F7B">
      <w:r>
        <w:t>Rep. MERRILL demanded the yeas and nays which were taken, resulting as follows:</w:t>
      </w:r>
    </w:p>
    <w:p w:rsidR="00625F7B" w:rsidRDefault="00625F7B" w:rsidP="00625F7B">
      <w:pPr>
        <w:jc w:val="center"/>
      </w:pPr>
      <w:bookmarkStart w:id="63" w:name="vote_start175"/>
      <w:bookmarkEnd w:id="63"/>
      <w:r>
        <w:t>Yeas 74; Nays 35</w:t>
      </w:r>
    </w:p>
    <w:p w:rsidR="00625F7B" w:rsidRDefault="00625F7B" w:rsidP="00625F7B">
      <w:pPr>
        <w:jc w:val="center"/>
      </w:pPr>
    </w:p>
    <w:p w:rsidR="00625F7B" w:rsidRDefault="00625F7B" w:rsidP="00625F7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5F7B" w:rsidRPr="00625F7B" w:rsidTr="00625F7B">
        <w:tc>
          <w:tcPr>
            <w:tcW w:w="2179" w:type="dxa"/>
            <w:shd w:val="clear" w:color="auto" w:fill="auto"/>
          </w:tcPr>
          <w:p w:rsidR="00625F7B" w:rsidRPr="00625F7B" w:rsidRDefault="00625F7B" w:rsidP="00625F7B">
            <w:pPr>
              <w:keepNext/>
              <w:ind w:firstLine="0"/>
            </w:pPr>
            <w:r>
              <w:t>Allison</w:t>
            </w:r>
          </w:p>
        </w:tc>
        <w:tc>
          <w:tcPr>
            <w:tcW w:w="2179" w:type="dxa"/>
            <w:shd w:val="clear" w:color="auto" w:fill="auto"/>
          </w:tcPr>
          <w:p w:rsidR="00625F7B" w:rsidRPr="00625F7B" w:rsidRDefault="00625F7B" w:rsidP="00625F7B">
            <w:pPr>
              <w:keepNext/>
              <w:ind w:firstLine="0"/>
            </w:pPr>
            <w:r>
              <w:t>Anderson</w:t>
            </w:r>
          </w:p>
        </w:tc>
        <w:tc>
          <w:tcPr>
            <w:tcW w:w="2180" w:type="dxa"/>
            <w:shd w:val="clear" w:color="auto" w:fill="auto"/>
          </w:tcPr>
          <w:p w:rsidR="00625F7B" w:rsidRPr="00625F7B" w:rsidRDefault="00625F7B" w:rsidP="00625F7B">
            <w:pPr>
              <w:keepNext/>
              <w:ind w:firstLine="0"/>
            </w:pPr>
            <w:r>
              <w:t>Atwater</w:t>
            </w:r>
          </w:p>
        </w:tc>
      </w:tr>
      <w:tr w:rsidR="00625F7B" w:rsidRPr="00625F7B" w:rsidTr="00625F7B">
        <w:tc>
          <w:tcPr>
            <w:tcW w:w="2179" w:type="dxa"/>
            <w:shd w:val="clear" w:color="auto" w:fill="auto"/>
          </w:tcPr>
          <w:p w:rsidR="00625F7B" w:rsidRPr="00625F7B" w:rsidRDefault="00625F7B" w:rsidP="00625F7B">
            <w:pPr>
              <w:ind w:firstLine="0"/>
            </w:pPr>
            <w:r>
              <w:t>Bales</w:t>
            </w:r>
          </w:p>
        </w:tc>
        <w:tc>
          <w:tcPr>
            <w:tcW w:w="2179" w:type="dxa"/>
            <w:shd w:val="clear" w:color="auto" w:fill="auto"/>
          </w:tcPr>
          <w:p w:rsidR="00625F7B" w:rsidRPr="00625F7B" w:rsidRDefault="00625F7B" w:rsidP="00625F7B">
            <w:pPr>
              <w:ind w:firstLine="0"/>
            </w:pPr>
            <w:r>
              <w:t>Ballentine</w:t>
            </w:r>
          </w:p>
        </w:tc>
        <w:tc>
          <w:tcPr>
            <w:tcW w:w="2180" w:type="dxa"/>
            <w:shd w:val="clear" w:color="auto" w:fill="auto"/>
          </w:tcPr>
          <w:p w:rsidR="00625F7B" w:rsidRPr="00625F7B" w:rsidRDefault="00625F7B" w:rsidP="00625F7B">
            <w:pPr>
              <w:ind w:firstLine="0"/>
            </w:pPr>
            <w:r>
              <w:t>Bannister</w:t>
            </w:r>
          </w:p>
        </w:tc>
      </w:tr>
      <w:tr w:rsidR="00625F7B" w:rsidRPr="00625F7B" w:rsidTr="00625F7B">
        <w:tc>
          <w:tcPr>
            <w:tcW w:w="2179" w:type="dxa"/>
            <w:shd w:val="clear" w:color="auto" w:fill="auto"/>
          </w:tcPr>
          <w:p w:rsidR="00625F7B" w:rsidRPr="00625F7B" w:rsidRDefault="00625F7B" w:rsidP="00625F7B">
            <w:pPr>
              <w:ind w:firstLine="0"/>
            </w:pPr>
            <w:r>
              <w:t>Bedingfield</w:t>
            </w:r>
          </w:p>
        </w:tc>
        <w:tc>
          <w:tcPr>
            <w:tcW w:w="2179" w:type="dxa"/>
            <w:shd w:val="clear" w:color="auto" w:fill="auto"/>
          </w:tcPr>
          <w:p w:rsidR="00625F7B" w:rsidRPr="00625F7B" w:rsidRDefault="00625F7B" w:rsidP="00625F7B">
            <w:pPr>
              <w:ind w:firstLine="0"/>
            </w:pPr>
            <w:r>
              <w:t>Bernstein</w:t>
            </w:r>
          </w:p>
        </w:tc>
        <w:tc>
          <w:tcPr>
            <w:tcW w:w="2180" w:type="dxa"/>
            <w:shd w:val="clear" w:color="auto" w:fill="auto"/>
          </w:tcPr>
          <w:p w:rsidR="00625F7B" w:rsidRPr="00625F7B" w:rsidRDefault="00625F7B" w:rsidP="00625F7B">
            <w:pPr>
              <w:ind w:firstLine="0"/>
            </w:pPr>
            <w:r>
              <w:t>Bowers</w:t>
            </w:r>
          </w:p>
        </w:tc>
      </w:tr>
      <w:tr w:rsidR="00625F7B" w:rsidRPr="00625F7B" w:rsidTr="00625F7B">
        <w:tc>
          <w:tcPr>
            <w:tcW w:w="2179" w:type="dxa"/>
            <w:shd w:val="clear" w:color="auto" w:fill="auto"/>
          </w:tcPr>
          <w:p w:rsidR="00625F7B" w:rsidRPr="00625F7B" w:rsidRDefault="00625F7B" w:rsidP="00625F7B">
            <w:pPr>
              <w:ind w:firstLine="0"/>
            </w:pPr>
            <w:r>
              <w:t>Brannon</w:t>
            </w:r>
          </w:p>
        </w:tc>
        <w:tc>
          <w:tcPr>
            <w:tcW w:w="2179" w:type="dxa"/>
            <w:shd w:val="clear" w:color="auto" w:fill="auto"/>
          </w:tcPr>
          <w:p w:rsidR="00625F7B" w:rsidRPr="00625F7B" w:rsidRDefault="00625F7B" w:rsidP="00625F7B">
            <w:pPr>
              <w:ind w:firstLine="0"/>
            </w:pPr>
            <w:r>
              <w:t>G. A. Brown</w:t>
            </w:r>
          </w:p>
        </w:tc>
        <w:tc>
          <w:tcPr>
            <w:tcW w:w="2180" w:type="dxa"/>
            <w:shd w:val="clear" w:color="auto" w:fill="auto"/>
          </w:tcPr>
          <w:p w:rsidR="00625F7B" w:rsidRPr="00625F7B" w:rsidRDefault="00625F7B" w:rsidP="00625F7B">
            <w:pPr>
              <w:ind w:firstLine="0"/>
            </w:pPr>
            <w:r>
              <w:t>R. L. Brown</w:t>
            </w:r>
          </w:p>
        </w:tc>
      </w:tr>
      <w:tr w:rsidR="00625F7B" w:rsidRPr="00625F7B" w:rsidTr="00625F7B">
        <w:tc>
          <w:tcPr>
            <w:tcW w:w="2179" w:type="dxa"/>
            <w:shd w:val="clear" w:color="auto" w:fill="auto"/>
          </w:tcPr>
          <w:p w:rsidR="00625F7B" w:rsidRPr="00625F7B" w:rsidRDefault="00625F7B" w:rsidP="00625F7B">
            <w:pPr>
              <w:ind w:firstLine="0"/>
            </w:pPr>
            <w:r>
              <w:t>Clary</w:t>
            </w:r>
          </w:p>
        </w:tc>
        <w:tc>
          <w:tcPr>
            <w:tcW w:w="2179" w:type="dxa"/>
            <w:shd w:val="clear" w:color="auto" w:fill="auto"/>
          </w:tcPr>
          <w:p w:rsidR="00625F7B" w:rsidRPr="00625F7B" w:rsidRDefault="00625F7B" w:rsidP="00625F7B">
            <w:pPr>
              <w:ind w:firstLine="0"/>
            </w:pPr>
            <w:r>
              <w:t>Clemmons</w:t>
            </w:r>
          </w:p>
        </w:tc>
        <w:tc>
          <w:tcPr>
            <w:tcW w:w="2180" w:type="dxa"/>
            <w:shd w:val="clear" w:color="auto" w:fill="auto"/>
          </w:tcPr>
          <w:p w:rsidR="00625F7B" w:rsidRPr="00625F7B" w:rsidRDefault="00625F7B" w:rsidP="00625F7B">
            <w:pPr>
              <w:ind w:firstLine="0"/>
            </w:pPr>
            <w:r>
              <w:t>Clyburn</w:t>
            </w:r>
          </w:p>
        </w:tc>
      </w:tr>
      <w:tr w:rsidR="00625F7B" w:rsidRPr="00625F7B" w:rsidTr="00625F7B">
        <w:tc>
          <w:tcPr>
            <w:tcW w:w="2179" w:type="dxa"/>
            <w:shd w:val="clear" w:color="auto" w:fill="auto"/>
          </w:tcPr>
          <w:p w:rsidR="00625F7B" w:rsidRPr="00625F7B" w:rsidRDefault="00625F7B" w:rsidP="00625F7B">
            <w:pPr>
              <w:ind w:firstLine="0"/>
            </w:pPr>
            <w:r>
              <w:t>H. A. Crawford</w:t>
            </w:r>
          </w:p>
        </w:tc>
        <w:tc>
          <w:tcPr>
            <w:tcW w:w="2179" w:type="dxa"/>
            <w:shd w:val="clear" w:color="auto" w:fill="auto"/>
          </w:tcPr>
          <w:p w:rsidR="00625F7B" w:rsidRPr="00625F7B" w:rsidRDefault="00625F7B" w:rsidP="00625F7B">
            <w:pPr>
              <w:ind w:firstLine="0"/>
            </w:pPr>
            <w:r>
              <w:t>Crosby</w:t>
            </w:r>
          </w:p>
        </w:tc>
        <w:tc>
          <w:tcPr>
            <w:tcW w:w="2180" w:type="dxa"/>
            <w:shd w:val="clear" w:color="auto" w:fill="auto"/>
          </w:tcPr>
          <w:p w:rsidR="00625F7B" w:rsidRPr="00625F7B" w:rsidRDefault="00625F7B" w:rsidP="00625F7B">
            <w:pPr>
              <w:ind w:firstLine="0"/>
            </w:pPr>
            <w:r>
              <w:t>Delleney</w:t>
            </w:r>
          </w:p>
        </w:tc>
      </w:tr>
      <w:tr w:rsidR="00625F7B" w:rsidRPr="00625F7B" w:rsidTr="00625F7B">
        <w:tc>
          <w:tcPr>
            <w:tcW w:w="2179" w:type="dxa"/>
            <w:shd w:val="clear" w:color="auto" w:fill="auto"/>
          </w:tcPr>
          <w:p w:rsidR="00625F7B" w:rsidRPr="00625F7B" w:rsidRDefault="00625F7B" w:rsidP="00625F7B">
            <w:pPr>
              <w:ind w:firstLine="0"/>
            </w:pPr>
            <w:r>
              <w:t>Duckworth</w:t>
            </w:r>
          </w:p>
        </w:tc>
        <w:tc>
          <w:tcPr>
            <w:tcW w:w="2179" w:type="dxa"/>
            <w:shd w:val="clear" w:color="auto" w:fill="auto"/>
          </w:tcPr>
          <w:p w:rsidR="00625F7B" w:rsidRPr="00625F7B" w:rsidRDefault="00625F7B" w:rsidP="00625F7B">
            <w:pPr>
              <w:ind w:firstLine="0"/>
            </w:pPr>
            <w:r>
              <w:t>Felder</w:t>
            </w:r>
          </w:p>
        </w:tc>
        <w:tc>
          <w:tcPr>
            <w:tcW w:w="2180" w:type="dxa"/>
            <w:shd w:val="clear" w:color="auto" w:fill="auto"/>
          </w:tcPr>
          <w:p w:rsidR="00625F7B" w:rsidRPr="00625F7B" w:rsidRDefault="00625F7B" w:rsidP="00625F7B">
            <w:pPr>
              <w:ind w:firstLine="0"/>
            </w:pPr>
            <w:r>
              <w:t>Finlay</w:t>
            </w:r>
          </w:p>
        </w:tc>
      </w:tr>
      <w:tr w:rsidR="00625F7B" w:rsidRPr="00625F7B" w:rsidTr="00625F7B">
        <w:tc>
          <w:tcPr>
            <w:tcW w:w="2179" w:type="dxa"/>
            <w:shd w:val="clear" w:color="auto" w:fill="auto"/>
          </w:tcPr>
          <w:p w:rsidR="00625F7B" w:rsidRPr="00625F7B" w:rsidRDefault="00625F7B" w:rsidP="00625F7B">
            <w:pPr>
              <w:ind w:firstLine="0"/>
            </w:pPr>
            <w:r>
              <w:t>Fry</w:t>
            </w:r>
          </w:p>
        </w:tc>
        <w:tc>
          <w:tcPr>
            <w:tcW w:w="2179" w:type="dxa"/>
            <w:shd w:val="clear" w:color="auto" w:fill="auto"/>
          </w:tcPr>
          <w:p w:rsidR="00625F7B" w:rsidRPr="00625F7B" w:rsidRDefault="00625F7B" w:rsidP="00625F7B">
            <w:pPr>
              <w:ind w:firstLine="0"/>
            </w:pPr>
            <w:r>
              <w:t>Funderburk</w:t>
            </w:r>
          </w:p>
        </w:tc>
        <w:tc>
          <w:tcPr>
            <w:tcW w:w="2180" w:type="dxa"/>
            <w:shd w:val="clear" w:color="auto" w:fill="auto"/>
          </w:tcPr>
          <w:p w:rsidR="00625F7B" w:rsidRPr="00625F7B" w:rsidRDefault="00625F7B" w:rsidP="00625F7B">
            <w:pPr>
              <w:ind w:firstLine="0"/>
            </w:pPr>
            <w:r>
              <w:t>Gagnon</w:t>
            </w:r>
          </w:p>
        </w:tc>
      </w:tr>
      <w:tr w:rsidR="00625F7B" w:rsidRPr="00625F7B" w:rsidTr="00625F7B">
        <w:tc>
          <w:tcPr>
            <w:tcW w:w="2179" w:type="dxa"/>
            <w:shd w:val="clear" w:color="auto" w:fill="auto"/>
          </w:tcPr>
          <w:p w:rsidR="00625F7B" w:rsidRPr="00625F7B" w:rsidRDefault="00625F7B" w:rsidP="00625F7B">
            <w:pPr>
              <w:ind w:firstLine="0"/>
            </w:pPr>
            <w:r>
              <w:t>Gambrell</w:t>
            </w:r>
          </w:p>
        </w:tc>
        <w:tc>
          <w:tcPr>
            <w:tcW w:w="2179" w:type="dxa"/>
            <w:shd w:val="clear" w:color="auto" w:fill="auto"/>
          </w:tcPr>
          <w:p w:rsidR="00625F7B" w:rsidRPr="00625F7B" w:rsidRDefault="00625F7B" w:rsidP="00625F7B">
            <w:pPr>
              <w:ind w:firstLine="0"/>
            </w:pPr>
            <w:r>
              <w:t>George</w:t>
            </w:r>
          </w:p>
        </w:tc>
        <w:tc>
          <w:tcPr>
            <w:tcW w:w="2180" w:type="dxa"/>
            <w:shd w:val="clear" w:color="auto" w:fill="auto"/>
          </w:tcPr>
          <w:p w:rsidR="00625F7B" w:rsidRPr="00625F7B" w:rsidRDefault="00625F7B" w:rsidP="00625F7B">
            <w:pPr>
              <w:ind w:firstLine="0"/>
            </w:pPr>
            <w:r>
              <w:t>Goldfinch</w:t>
            </w:r>
          </w:p>
        </w:tc>
      </w:tr>
      <w:tr w:rsidR="00625F7B" w:rsidRPr="00625F7B" w:rsidTr="00625F7B">
        <w:tc>
          <w:tcPr>
            <w:tcW w:w="2179" w:type="dxa"/>
            <w:shd w:val="clear" w:color="auto" w:fill="auto"/>
          </w:tcPr>
          <w:p w:rsidR="00625F7B" w:rsidRPr="00625F7B" w:rsidRDefault="00625F7B" w:rsidP="00625F7B">
            <w:pPr>
              <w:ind w:firstLine="0"/>
            </w:pPr>
            <w:r>
              <w:t>Govan</w:t>
            </w:r>
          </w:p>
        </w:tc>
        <w:tc>
          <w:tcPr>
            <w:tcW w:w="2179" w:type="dxa"/>
            <w:shd w:val="clear" w:color="auto" w:fill="auto"/>
          </w:tcPr>
          <w:p w:rsidR="00625F7B" w:rsidRPr="00625F7B" w:rsidRDefault="00625F7B" w:rsidP="00625F7B">
            <w:pPr>
              <w:ind w:firstLine="0"/>
            </w:pPr>
            <w:r>
              <w:t>Hamilton</w:t>
            </w:r>
          </w:p>
        </w:tc>
        <w:tc>
          <w:tcPr>
            <w:tcW w:w="2180" w:type="dxa"/>
            <w:shd w:val="clear" w:color="auto" w:fill="auto"/>
          </w:tcPr>
          <w:p w:rsidR="00625F7B" w:rsidRPr="00625F7B" w:rsidRDefault="00625F7B" w:rsidP="00625F7B">
            <w:pPr>
              <w:ind w:firstLine="0"/>
            </w:pPr>
            <w:r>
              <w:t>Hardee</w:t>
            </w:r>
          </w:p>
        </w:tc>
      </w:tr>
      <w:tr w:rsidR="00625F7B" w:rsidRPr="00625F7B" w:rsidTr="00625F7B">
        <w:tc>
          <w:tcPr>
            <w:tcW w:w="2179" w:type="dxa"/>
            <w:shd w:val="clear" w:color="auto" w:fill="auto"/>
          </w:tcPr>
          <w:p w:rsidR="00625F7B" w:rsidRPr="00625F7B" w:rsidRDefault="00625F7B" w:rsidP="00625F7B">
            <w:pPr>
              <w:ind w:firstLine="0"/>
            </w:pPr>
            <w:r>
              <w:t>Hart</w:t>
            </w:r>
          </w:p>
        </w:tc>
        <w:tc>
          <w:tcPr>
            <w:tcW w:w="2179" w:type="dxa"/>
            <w:shd w:val="clear" w:color="auto" w:fill="auto"/>
          </w:tcPr>
          <w:p w:rsidR="00625F7B" w:rsidRPr="00625F7B" w:rsidRDefault="00625F7B" w:rsidP="00625F7B">
            <w:pPr>
              <w:ind w:firstLine="0"/>
            </w:pPr>
            <w:r>
              <w:t>Hayes</w:t>
            </w:r>
          </w:p>
        </w:tc>
        <w:tc>
          <w:tcPr>
            <w:tcW w:w="2180" w:type="dxa"/>
            <w:shd w:val="clear" w:color="auto" w:fill="auto"/>
          </w:tcPr>
          <w:p w:rsidR="00625F7B" w:rsidRPr="00625F7B" w:rsidRDefault="00625F7B" w:rsidP="00625F7B">
            <w:pPr>
              <w:ind w:firstLine="0"/>
            </w:pPr>
            <w:r>
              <w:t>Henderson</w:t>
            </w:r>
          </w:p>
        </w:tc>
      </w:tr>
      <w:tr w:rsidR="00625F7B" w:rsidRPr="00625F7B" w:rsidTr="00625F7B">
        <w:tc>
          <w:tcPr>
            <w:tcW w:w="2179" w:type="dxa"/>
            <w:shd w:val="clear" w:color="auto" w:fill="auto"/>
          </w:tcPr>
          <w:p w:rsidR="00625F7B" w:rsidRPr="00625F7B" w:rsidRDefault="00625F7B" w:rsidP="00625F7B">
            <w:pPr>
              <w:ind w:firstLine="0"/>
            </w:pPr>
            <w:r>
              <w:t>Henegan</w:t>
            </w:r>
          </w:p>
        </w:tc>
        <w:tc>
          <w:tcPr>
            <w:tcW w:w="2179" w:type="dxa"/>
            <w:shd w:val="clear" w:color="auto" w:fill="auto"/>
          </w:tcPr>
          <w:p w:rsidR="00625F7B" w:rsidRPr="00625F7B" w:rsidRDefault="00625F7B" w:rsidP="00625F7B">
            <w:pPr>
              <w:ind w:firstLine="0"/>
            </w:pPr>
            <w:r>
              <w:t>Hiott</w:t>
            </w:r>
          </w:p>
        </w:tc>
        <w:tc>
          <w:tcPr>
            <w:tcW w:w="2180" w:type="dxa"/>
            <w:shd w:val="clear" w:color="auto" w:fill="auto"/>
          </w:tcPr>
          <w:p w:rsidR="00625F7B" w:rsidRPr="00625F7B" w:rsidRDefault="00625F7B" w:rsidP="00625F7B">
            <w:pPr>
              <w:ind w:firstLine="0"/>
            </w:pPr>
            <w:r>
              <w:t>Horne</w:t>
            </w:r>
          </w:p>
        </w:tc>
      </w:tr>
      <w:tr w:rsidR="00625F7B" w:rsidRPr="00625F7B" w:rsidTr="00625F7B">
        <w:tc>
          <w:tcPr>
            <w:tcW w:w="2179" w:type="dxa"/>
            <w:shd w:val="clear" w:color="auto" w:fill="auto"/>
          </w:tcPr>
          <w:p w:rsidR="00625F7B" w:rsidRPr="00625F7B" w:rsidRDefault="00625F7B" w:rsidP="00625F7B">
            <w:pPr>
              <w:ind w:firstLine="0"/>
            </w:pPr>
            <w:r>
              <w:t>Huggins</w:t>
            </w:r>
          </w:p>
        </w:tc>
        <w:tc>
          <w:tcPr>
            <w:tcW w:w="2179" w:type="dxa"/>
            <w:shd w:val="clear" w:color="auto" w:fill="auto"/>
          </w:tcPr>
          <w:p w:rsidR="00625F7B" w:rsidRPr="00625F7B" w:rsidRDefault="00625F7B" w:rsidP="00625F7B">
            <w:pPr>
              <w:ind w:firstLine="0"/>
            </w:pPr>
            <w:r>
              <w:t>Jefferson</w:t>
            </w:r>
          </w:p>
        </w:tc>
        <w:tc>
          <w:tcPr>
            <w:tcW w:w="2180" w:type="dxa"/>
            <w:shd w:val="clear" w:color="auto" w:fill="auto"/>
          </w:tcPr>
          <w:p w:rsidR="00625F7B" w:rsidRPr="00625F7B" w:rsidRDefault="00625F7B" w:rsidP="00625F7B">
            <w:pPr>
              <w:ind w:firstLine="0"/>
            </w:pPr>
            <w:r>
              <w:t>Johnson</w:t>
            </w:r>
          </w:p>
        </w:tc>
      </w:tr>
      <w:tr w:rsidR="00625F7B" w:rsidRPr="00625F7B" w:rsidTr="00625F7B">
        <w:tc>
          <w:tcPr>
            <w:tcW w:w="2179" w:type="dxa"/>
            <w:shd w:val="clear" w:color="auto" w:fill="auto"/>
          </w:tcPr>
          <w:p w:rsidR="00625F7B" w:rsidRPr="00625F7B" w:rsidRDefault="00625F7B" w:rsidP="00625F7B">
            <w:pPr>
              <w:ind w:firstLine="0"/>
            </w:pPr>
            <w:r>
              <w:t>Jordan</w:t>
            </w:r>
          </w:p>
        </w:tc>
        <w:tc>
          <w:tcPr>
            <w:tcW w:w="2179" w:type="dxa"/>
            <w:shd w:val="clear" w:color="auto" w:fill="auto"/>
          </w:tcPr>
          <w:p w:rsidR="00625F7B" w:rsidRPr="00625F7B" w:rsidRDefault="00625F7B" w:rsidP="00625F7B">
            <w:pPr>
              <w:ind w:firstLine="0"/>
            </w:pPr>
            <w:r>
              <w:t>Kennedy</w:t>
            </w:r>
          </w:p>
        </w:tc>
        <w:tc>
          <w:tcPr>
            <w:tcW w:w="2180" w:type="dxa"/>
            <w:shd w:val="clear" w:color="auto" w:fill="auto"/>
          </w:tcPr>
          <w:p w:rsidR="00625F7B" w:rsidRPr="00625F7B" w:rsidRDefault="00625F7B" w:rsidP="00625F7B">
            <w:pPr>
              <w:ind w:firstLine="0"/>
            </w:pPr>
            <w:r>
              <w:t>Kirby</w:t>
            </w:r>
          </w:p>
        </w:tc>
      </w:tr>
      <w:tr w:rsidR="00625F7B" w:rsidRPr="00625F7B" w:rsidTr="00625F7B">
        <w:tc>
          <w:tcPr>
            <w:tcW w:w="2179" w:type="dxa"/>
            <w:shd w:val="clear" w:color="auto" w:fill="auto"/>
          </w:tcPr>
          <w:p w:rsidR="00625F7B" w:rsidRPr="00625F7B" w:rsidRDefault="00625F7B" w:rsidP="00625F7B">
            <w:pPr>
              <w:ind w:firstLine="0"/>
            </w:pPr>
            <w:r>
              <w:t>Lowe</w:t>
            </w:r>
          </w:p>
        </w:tc>
        <w:tc>
          <w:tcPr>
            <w:tcW w:w="2179" w:type="dxa"/>
            <w:shd w:val="clear" w:color="auto" w:fill="auto"/>
          </w:tcPr>
          <w:p w:rsidR="00625F7B" w:rsidRPr="00625F7B" w:rsidRDefault="00625F7B" w:rsidP="00625F7B">
            <w:pPr>
              <w:ind w:firstLine="0"/>
            </w:pPr>
            <w:r>
              <w:t>Lucas</w:t>
            </w:r>
          </w:p>
        </w:tc>
        <w:tc>
          <w:tcPr>
            <w:tcW w:w="2180" w:type="dxa"/>
            <w:shd w:val="clear" w:color="auto" w:fill="auto"/>
          </w:tcPr>
          <w:p w:rsidR="00625F7B" w:rsidRPr="00625F7B" w:rsidRDefault="00625F7B" w:rsidP="00625F7B">
            <w:pPr>
              <w:ind w:firstLine="0"/>
            </w:pPr>
            <w:r>
              <w:t>McKnight</w:t>
            </w:r>
          </w:p>
        </w:tc>
      </w:tr>
      <w:tr w:rsidR="00625F7B" w:rsidRPr="00625F7B" w:rsidTr="00625F7B">
        <w:tc>
          <w:tcPr>
            <w:tcW w:w="2179" w:type="dxa"/>
            <w:shd w:val="clear" w:color="auto" w:fill="auto"/>
          </w:tcPr>
          <w:p w:rsidR="00625F7B" w:rsidRPr="00625F7B" w:rsidRDefault="00625F7B" w:rsidP="00625F7B">
            <w:pPr>
              <w:ind w:firstLine="0"/>
            </w:pPr>
            <w:r>
              <w:t>M. S. McLeod</w:t>
            </w:r>
          </w:p>
        </w:tc>
        <w:tc>
          <w:tcPr>
            <w:tcW w:w="2179" w:type="dxa"/>
            <w:shd w:val="clear" w:color="auto" w:fill="auto"/>
          </w:tcPr>
          <w:p w:rsidR="00625F7B" w:rsidRPr="00625F7B" w:rsidRDefault="00625F7B" w:rsidP="00625F7B">
            <w:pPr>
              <w:ind w:firstLine="0"/>
            </w:pPr>
            <w:r>
              <w:t>D. C. Moss</w:t>
            </w:r>
          </w:p>
        </w:tc>
        <w:tc>
          <w:tcPr>
            <w:tcW w:w="2180" w:type="dxa"/>
            <w:shd w:val="clear" w:color="auto" w:fill="auto"/>
          </w:tcPr>
          <w:p w:rsidR="00625F7B" w:rsidRPr="00625F7B" w:rsidRDefault="00625F7B" w:rsidP="00625F7B">
            <w:pPr>
              <w:ind w:firstLine="0"/>
            </w:pPr>
            <w:r>
              <w:t>V. S. Moss</w:t>
            </w:r>
          </w:p>
        </w:tc>
      </w:tr>
      <w:tr w:rsidR="00625F7B" w:rsidRPr="00625F7B" w:rsidTr="00625F7B">
        <w:tc>
          <w:tcPr>
            <w:tcW w:w="2179" w:type="dxa"/>
            <w:shd w:val="clear" w:color="auto" w:fill="auto"/>
          </w:tcPr>
          <w:p w:rsidR="00625F7B" w:rsidRPr="00625F7B" w:rsidRDefault="00625F7B" w:rsidP="00625F7B">
            <w:pPr>
              <w:ind w:firstLine="0"/>
            </w:pPr>
            <w:r>
              <w:t>Murphy</w:t>
            </w:r>
          </w:p>
        </w:tc>
        <w:tc>
          <w:tcPr>
            <w:tcW w:w="2179" w:type="dxa"/>
            <w:shd w:val="clear" w:color="auto" w:fill="auto"/>
          </w:tcPr>
          <w:p w:rsidR="00625F7B" w:rsidRPr="00625F7B" w:rsidRDefault="00625F7B" w:rsidP="00625F7B">
            <w:pPr>
              <w:ind w:firstLine="0"/>
            </w:pPr>
            <w:r>
              <w:t>Neal</w:t>
            </w:r>
          </w:p>
        </w:tc>
        <w:tc>
          <w:tcPr>
            <w:tcW w:w="2180" w:type="dxa"/>
            <w:shd w:val="clear" w:color="auto" w:fill="auto"/>
          </w:tcPr>
          <w:p w:rsidR="00625F7B" w:rsidRPr="00625F7B" w:rsidRDefault="00625F7B" w:rsidP="00625F7B">
            <w:pPr>
              <w:ind w:firstLine="0"/>
            </w:pPr>
            <w:r>
              <w:t>Norrell</w:t>
            </w:r>
          </w:p>
        </w:tc>
      </w:tr>
      <w:tr w:rsidR="00625F7B" w:rsidRPr="00625F7B" w:rsidTr="00625F7B">
        <w:tc>
          <w:tcPr>
            <w:tcW w:w="2179" w:type="dxa"/>
            <w:shd w:val="clear" w:color="auto" w:fill="auto"/>
          </w:tcPr>
          <w:p w:rsidR="00625F7B" w:rsidRPr="00625F7B" w:rsidRDefault="00625F7B" w:rsidP="00625F7B">
            <w:pPr>
              <w:ind w:firstLine="0"/>
            </w:pPr>
            <w:r>
              <w:t>Ott</w:t>
            </w:r>
          </w:p>
        </w:tc>
        <w:tc>
          <w:tcPr>
            <w:tcW w:w="2179" w:type="dxa"/>
            <w:shd w:val="clear" w:color="auto" w:fill="auto"/>
          </w:tcPr>
          <w:p w:rsidR="00625F7B" w:rsidRPr="00625F7B" w:rsidRDefault="00625F7B" w:rsidP="00625F7B">
            <w:pPr>
              <w:ind w:firstLine="0"/>
            </w:pPr>
            <w:r>
              <w:t>Parks</w:t>
            </w:r>
          </w:p>
        </w:tc>
        <w:tc>
          <w:tcPr>
            <w:tcW w:w="2180" w:type="dxa"/>
            <w:shd w:val="clear" w:color="auto" w:fill="auto"/>
          </w:tcPr>
          <w:p w:rsidR="00625F7B" w:rsidRPr="00625F7B" w:rsidRDefault="00625F7B" w:rsidP="00625F7B">
            <w:pPr>
              <w:ind w:firstLine="0"/>
            </w:pPr>
            <w:r>
              <w:t>Pitts</w:t>
            </w:r>
          </w:p>
        </w:tc>
      </w:tr>
      <w:tr w:rsidR="00625F7B" w:rsidRPr="00625F7B" w:rsidTr="00625F7B">
        <w:tc>
          <w:tcPr>
            <w:tcW w:w="2179" w:type="dxa"/>
            <w:shd w:val="clear" w:color="auto" w:fill="auto"/>
          </w:tcPr>
          <w:p w:rsidR="00625F7B" w:rsidRPr="00625F7B" w:rsidRDefault="00625F7B" w:rsidP="00625F7B">
            <w:pPr>
              <w:ind w:firstLine="0"/>
            </w:pPr>
            <w:r>
              <w:t>Pope</w:t>
            </w:r>
          </w:p>
        </w:tc>
        <w:tc>
          <w:tcPr>
            <w:tcW w:w="2179" w:type="dxa"/>
            <w:shd w:val="clear" w:color="auto" w:fill="auto"/>
          </w:tcPr>
          <w:p w:rsidR="00625F7B" w:rsidRPr="00625F7B" w:rsidRDefault="00625F7B" w:rsidP="00625F7B">
            <w:pPr>
              <w:ind w:firstLine="0"/>
            </w:pPr>
            <w:r>
              <w:t>Putnam</w:t>
            </w:r>
          </w:p>
        </w:tc>
        <w:tc>
          <w:tcPr>
            <w:tcW w:w="2180" w:type="dxa"/>
            <w:shd w:val="clear" w:color="auto" w:fill="auto"/>
          </w:tcPr>
          <w:p w:rsidR="00625F7B" w:rsidRPr="00625F7B" w:rsidRDefault="00625F7B" w:rsidP="00625F7B">
            <w:pPr>
              <w:ind w:firstLine="0"/>
            </w:pPr>
            <w:r>
              <w:t>Quinn</w:t>
            </w:r>
          </w:p>
        </w:tc>
      </w:tr>
      <w:tr w:rsidR="00625F7B" w:rsidRPr="00625F7B" w:rsidTr="00625F7B">
        <w:tc>
          <w:tcPr>
            <w:tcW w:w="2179" w:type="dxa"/>
            <w:shd w:val="clear" w:color="auto" w:fill="auto"/>
          </w:tcPr>
          <w:p w:rsidR="00625F7B" w:rsidRPr="00625F7B" w:rsidRDefault="00625F7B" w:rsidP="00625F7B">
            <w:pPr>
              <w:ind w:firstLine="0"/>
            </w:pPr>
            <w:r>
              <w:t>Ridgeway</w:t>
            </w:r>
          </w:p>
        </w:tc>
        <w:tc>
          <w:tcPr>
            <w:tcW w:w="2179" w:type="dxa"/>
            <w:shd w:val="clear" w:color="auto" w:fill="auto"/>
          </w:tcPr>
          <w:p w:rsidR="00625F7B" w:rsidRPr="00625F7B" w:rsidRDefault="00625F7B" w:rsidP="00625F7B">
            <w:pPr>
              <w:ind w:firstLine="0"/>
            </w:pPr>
            <w:r>
              <w:t>Riley</w:t>
            </w:r>
          </w:p>
        </w:tc>
        <w:tc>
          <w:tcPr>
            <w:tcW w:w="2180" w:type="dxa"/>
            <w:shd w:val="clear" w:color="auto" w:fill="auto"/>
          </w:tcPr>
          <w:p w:rsidR="00625F7B" w:rsidRPr="00625F7B" w:rsidRDefault="00625F7B" w:rsidP="00625F7B">
            <w:pPr>
              <w:ind w:firstLine="0"/>
            </w:pPr>
            <w:r>
              <w:t>Rutherford</w:t>
            </w:r>
          </w:p>
        </w:tc>
      </w:tr>
      <w:tr w:rsidR="00625F7B" w:rsidRPr="00625F7B" w:rsidTr="00625F7B">
        <w:tc>
          <w:tcPr>
            <w:tcW w:w="2179" w:type="dxa"/>
            <w:shd w:val="clear" w:color="auto" w:fill="auto"/>
          </w:tcPr>
          <w:p w:rsidR="00625F7B" w:rsidRPr="00625F7B" w:rsidRDefault="00625F7B" w:rsidP="00625F7B">
            <w:pPr>
              <w:ind w:firstLine="0"/>
            </w:pPr>
            <w:r>
              <w:t>Ryhal</w:t>
            </w:r>
          </w:p>
        </w:tc>
        <w:tc>
          <w:tcPr>
            <w:tcW w:w="2179" w:type="dxa"/>
            <w:shd w:val="clear" w:color="auto" w:fill="auto"/>
          </w:tcPr>
          <w:p w:rsidR="00625F7B" w:rsidRPr="00625F7B" w:rsidRDefault="00625F7B" w:rsidP="00625F7B">
            <w:pPr>
              <w:ind w:firstLine="0"/>
            </w:pPr>
            <w:r>
              <w:t>Sandifer</w:t>
            </w:r>
          </w:p>
        </w:tc>
        <w:tc>
          <w:tcPr>
            <w:tcW w:w="2180" w:type="dxa"/>
            <w:shd w:val="clear" w:color="auto" w:fill="auto"/>
          </w:tcPr>
          <w:p w:rsidR="00625F7B" w:rsidRPr="00625F7B" w:rsidRDefault="00625F7B" w:rsidP="00625F7B">
            <w:pPr>
              <w:ind w:firstLine="0"/>
            </w:pPr>
            <w:r>
              <w:t>Simrill</w:t>
            </w:r>
          </w:p>
        </w:tc>
      </w:tr>
      <w:tr w:rsidR="00625F7B" w:rsidRPr="00625F7B" w:rsidTr="00625F7B">
        <w:tc>
          <w:tcPr>
            <w:tcW w:w="2179" w:type="dxa"/>
            <w:shd w:val="clear" w:color="auto" w:fill="auto"/>
          </w:tcPr>
          <w:p w:rsidR="00625F7B" w:rsidRPr="00625F7B" w:rsidRDefault="00625F7B" w:rsidP="00625F7B">
            <w:pPr>
              <w:ind w:firstLine="0"/>
            </w:pPr>
            <w:r>
              <w:lastRenderedPageBreak/>
              <w:t>G. M. Smith</w:t>
            </w:r>
          </w:p>
        </w:tc>
        <w:tc>
          <w:tcPr>
            <w:tcW w:w="2179" w:type="dxa"/>
            <w:shd w:val="clear" w:color="auto" w:fill="auto"/>
          </w:tcPr>
          <w:p w:rsidR="00625F7B" w:rsidRPr="00625F7B" w:rsidRDefault="00625F7B" w:rsidP="00625F7B">
            <w:pPr>
              <w:ind w:firstLine="0"/>
            </w:pPr>
            <w:r>
              <w:t>Sottile</w:t>
            </w:r>
          </w:p>
        </w:tc>
        <w:tc>
          <w:tcPr>
            <w:tcW w:w="2180" w:type="dxa"/>
            <w:shd w:val="clear" w:color="auto" w:fill="auto"/>
          </w:tcPr>
          <w:p w:rsidR="00625F7B" w:rsidRPr="00625F7B" w:rsidRDefault="00625F7B" w:rsidP="00625F7B">
            <w:pPr>
              <w:ind w:firstLine="0"/>
            </w:pPr>
            <w:r>
              <w:t>Spires</w:t>
            </w:r>
          </w:p>
        </w:tc>
      </w:tr>
      <w:tr w:rsidR="00625F7B" w:rsidRPr="00625F7B" w:rsidTr="00625F7B">
        <w:tc>
          <w:tcPr>
            <w:tcW w:w="2179" w:type="dxa"/>
            <w:shd w:val="clear" w:color="auto" w:fill="auto"/>
          </w:tcPr>
          <w:p w:rsidR="00625F7B" w:rsidRPr="00625F7B" w:rsidRDefault="00625F7B" w:rsidP="00625F7B">
            <w:pPr>
              <w:ind w:firstLine="0"/>
            </w:pPr>
            <w:r>
              <w:t>Stringer</w:t>
            </w:r>
          </w:p>
        </w:tc>
        <w:tc>
          <w:tcPr>
            <w:tcW w:w="2179" w:type="dxa"/>
            <w:shd w:val="clear" w:color="auto" w:fill="auto"/>
          </w:tcPr>
          <w:p w:rsidR="00625F7B" w:rsidRPr="00625F7B" w:rsidRDefault="00625F7B" w:rsidP="00625F7B">
            <w:pPr>
              <w:ind w:firstLine="0"/>
            </w:pPr>
            <w:r>
              <w:t>Taylor</w:t>
            </w:r>
          </w:p>
        </w:tc>
        <w:tc>
          <w:tcPr>
            <w:tcW w:w="2180" w:type="dxa"/>
            <w:shd w:val="clear" w:color="auto" w:fill="auto"/>
          </w:tcPr>
          <w:p w:rsidR="00625F7B" w:rsidRPr="00625F7B" w:rsidRDefault="00625F7B" w:rsidP="00625F7B">
            <w:pPr>
              <w:ind w:firstLine="0"/>
            </w:pPr>
            <w:r>
              <w:t>Thayer</w:t>
            </w:r>
          </w:p>
        </w:tc>
      </w:tr>
      <w:tr w:rsidR="00625F7B" w:rsidRPr="00625F7B" w:rsidTr="00625F7B">
        <w:tc>
          <w:tcPr>
            <w:tcW w:w="2179" w:type="dxa"/>
            <w:shd w:val="clear" w:color="auto" w:fill="auto"/>
          </w:tcPr>
          <w:p w:rsidR="00625F7B" w:rsidRPr="00625F7B" w:rsidRDefault="00625F7B" w:rsidP="00625F7B">
            <w:pPr>
              <w:keepNext/>
              <w:ind w:firstLine="0"/>
            </w:pPr>
            <w:r>
              <w:t>Toole</w:t>
            </w:r>
          </w:p>
        </w:tc>
        <w:tc>
          <w:tcPr>
            <w:tcW w:w="2179" w:type="dxa"/>
            <w:shd w:val="clear" w:color="auto" w:fill="auto"/>
          </w:tcPr>
          <w:p w:rsidR="00625F7B" w:rsidRPr="00625F7B" w:rsidRDefault="00625F7B" w:rsidP="00625F7B">
            <w:pPr>
              <w:keepNext/>
              <w:ind w:firstLine="0"/>
            </w:pPr>
            <w:r>
              <w:t>Weeks</w:t>
            </w:r>
          </w:p>
        </w:tc>
        <w:tc>
          <w:tcPr>
            <w:tcW w:w="2180" w:type="dxa"/>
            <w:shd w:val="clear" w:color="auto" w:fill="auto"/>
          </w:tcPr>
          <w:p w:rsidR="00625F7B" w:rsidRPr="00625F7B" w:rsidRDefault="00625F7B" w:rsidP="00625F7B">
            <w:pPr>
              <w:keepNext/>
              <w:ind w:firstLine="0"/>
            </w:pPr>
            <w:r>
              <w:t>Wells</w:t>
            </w:r>
          </w:p>
        </w:tc>
      </w:tr>
      <w:tr w:rsidR="00625F7B" w:rsidRPr="00625F7B" w:rsidTr="00625F7B">
        <w:tc>
          <w:tcPr>
            <w:tcW w:w="2179" w:type="dxa"/>
            <w:shd w:val="clear" w:color="auto" w:fill="auto"/>
          </w:tcPr>
          <w:p w:rsidR="00625F7B" w:rsidRPr="00625F7B" w:rsidRDefault="00625F7B" w:rsidP="00625F7B">
            <w:pPr>
              <w:keepNext/>
              <w:ind w:firstLine="0"/>
            </w:pPr>
            <w:r>
              <w:t>Whitmire</w:t>
            </w:r>
          </w:p>
        </w:tc>
        <w:tc>
          <w:tcPr>
            <w:tcW w:w="2179" w:type="dxa"/>
            <w:shd w:val="clear" w:color="auto" w:fill="auto"/>
          </w:tcPr>
          <w:p w:rsidR="00625F7B" w:rsidRPr="00625F7B" w:rsidRDefault="00625F7B" w:rsidP="00625F7B">
            <w:pPr>
              <w:keepNext/>
              <w:ind w:firstLine="0"/>
            </w:pPr>
            <w:r>
              <w:t>Willis</w:t>
            </w: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Total--74</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Bamberg</w:t>
            </w:r>
          </w:p>
        </w:tc>
        <w:tc>
          <w:tcPr>
            <w:tcW w:w="2179" w:type="dxa"/>
            <w:shd w:val="clear" w:color="auto" w:fill="auto"/>
          </w:tcPr>
          <w:p w:rsidR="00625F7B" w:rsidRPr="00625F7B" w:rsidRDefault="00625F7B" w:rsidP="00625F7B">
            <w:pPr>
              <w:keepNext/>
              <w:ind w:firstLine="0"/>
            </w:pPr>
            <w:r>
              <w:t>Bradley</w:t>
            </w:r>
          </w:p>
        </w:tc>
        <w:tc>
          <w:tcPr>
            <w:tcW w:w="2180" w:type="dxa"/>
            <w:shd w:val="clear" w:color="auto" w:fill="auto"/>
          </w:tcPr>
          <w:p w:rsidR="00625F7B" w:rsidRPr="00625F7B" w:rsidRDefault="00625F7B" w:rsidP="00625F7B">
            <w:pPr>
              <w:keepNext/>
              <w:ind w:firstLine="0"/>
            </w:pPr>
            <w:r>
              <w:t>Burns</w:t>
            </w:r>
          </w:p>
        </w:tc>
      </w:tr>
      <w:tr w:rsidR="00625F7B" w:rsidRPr="00625F7B" w:rsidTr="009B4257">
        <w:tc>
          <w:tcPr>
            <w:tcW w:w="2179" w:type="dxa"/>
            <w:shd w:val="clear" w:color="auto" w:fill="auto"/>
          </w:tcPr>
          <w:p w:rsidR="00625F7B" w:rsidRPr="00625F7B" w:rsidRDefault="00625F7B" w:rsidP="00625F7B">
            <w:pPr>
              <w:ind w:firstLine="0"/>
            </w:pPr>
            <w:r>
              <w:t>Chumley</w:t>
            </w:r>
          </w:p>
        </w:tc>
        <w:tc>
          <w:tcPr>
            <w:tcW w:w="2179" w:type="dxa"/>
            <w:shd w:val="clear" w:color="auto" w:fill="auto"/>
          </w:tcPr>
          <w:p w:rsidR="00625F7B" w:rsidRPr="00625F7B" w:rsidRDefault="00625F7B" w:rsidP="00625F7B">
            <w:pPr>
              <w:ind w:firstLine="0"/>
            </w:pPr>
            <w:r>
              <w:t>Cobb-Hunter</w:t>
            </w:r>
          </w:p>
        </w:tc>
        <w:tc>
          <w:tcPr>
            <w:tcW w:w="2180" w:type="dxa"/>
            <w:shd w:val="clear" w:color="auto" w:fill="auto"/>
          </w:tcPr>
          <w:p w:rsidR="00625F7B" w:rsidRPr="00625F7B" w:rsidRDefault="00625F7B" w:rsidP="00625F7B">
            <w:pPr>
              <w:ind w:firstLine="0"/>
            </w:pPr>
            <w:r>
              <w:t>Cole</w:t>
            </w:r>
          </w:p>
        </w:tc>
      </w:tr>
      <w:tr w:rsidR="00625F7B" w:rsidRPr="00625F7B" w:rsidTr="009B4257">
        <w:tc>
          <w:tcPr>
            <w:tcW w:w="2179" w:type="dxa"/>
            <w:shd w:val="clear" w:color="auto" w:fill="auto"/>
          </w:tcPr>
          <w:p w:rsidR="00625F7B" w:rsidRPr="00625F7B" w:rsidRDefault="00625F7B" w:rsidP="00625F7B">
            <w:pPr>
              <w:ind w:firstLine="0"/>
            </w:pPr>
            <w:r>
              <w:t>Collins</w:t>
            </w:r>
          </w:p>
        </w:tc>
        <w:tc>
          <w:tcPr>
            <w:tcW w:w="2179" w:type="dxa"/>
            <w:shd w:val="clear" w:color="auto" w:fill="auto"/>
          </w:tcPr>
          <w:p w:rsidR="00625F7B" w:rsidRPr="00625F7B" w:rsidRDefault="00625F7B" w:rsidP="00625F7B">
            <w:pPr>
              <w:ind w:firstLine="0"/>
            </w:pPr>
            <w:r>
              <w:t>Daning</w:t>
            </w:r>
          </w:p>
        </w:tc>
        <w:tc>
          <w:tcPr>
            <w:tcW w:w="2180" w:type="dxa"/>
            <w:shd w:val="clear" w:color="auto" w:fill="auto"/>
          </w:tcPr>
          <w:p w:rsidR="00625F7B" w:rsidRPr="00625F7B" w:rsidRDefault="00625F7B" w:rsidP="00625F7B">
            <w:pPr>
              <w:ind w:firstLine="0"/>
            </w:pPr>
            <w:r>
              <w:t>Dillard</w:t>
            </w:r>
          </w:p>
        </w:tc>
      </w:tr>
      <w:tr w:rsidR="00625F7B" w:rsidRPr="00625F7B" w:rsidTr="009B4257">
        <w:tc>
          <w:tcPr>
            <w:tcW w:w="2179" w:type="dxa"/>
            <w:shd w:val="clear" w:color="auto" w:fill="auto"/>
          </w:tcPr>
          <w:p w:rsidR="00625F7B" w:rsidRPr="00625F7B" w:rsidRDefault="00625F7B" w:rsidP="00625F7B">
            <w:pPr>
              <w:ind w:firstLine="0"/>
            </w:pPr>
            <w:r>
              <w:t>Douglas</w:t>
            </w:r>
          </w:p>
        </w:tc>
        <w:tc>
          <w:tcPr>
            <w:tcW w:w="2179" w:type="dxa"/>
            <w:shd w:val="clear" w:color="auto" w:fill="auto"/>
          </w:tcPr>
          <w:p w:rsidR="00625F7B" w:rsidRPr="00625F7B" w:rsidRDefault="00625F7B" w:rsidP="00625F7B">
            <w:pPr>
              <w:ind w:firstLine="0"/>
            </w:pPr>
            <w:r>
              <w:t>Erickson</w:t>
            </w:r>
          </w:p>
        </w:tc>
        <w:tc>
          <w:tcPr>
            <w:tcW w:w="2180" w:type="dxa"/>
            <w:shd w:val="clear" w:color="auto" w:fill="auto"/>
          </w:tcPr>
          <w:p w:rsidR="00625F7B" w:rsidRPr="00625F7B" w:rsidRDefault="00625F7B" w:rsidP="00625F7B">
            <w:pPr>
              <w:ind w:firstLine="0"/>
            </w:pPr>
            <w:r>
              <w:t>Gilliard</w:t>
            </w:r>
          </w:p>
        </w:tc>
      </w:tr>
      <w:tr w:rsidR="00625F7B" w:rsidRPr="00625F7B" w:rsidTr="009B4257">
        <w:tc>
          <w:tcPr>
            <w:tcW w:w="2179" w:type="dxa"/>
            <w:shd w:val="clear" w:color="auto" w:fill="auto"/>
          </w:tcPr>
          <w:p w:rsidR="00625F7B" w:rsidRPr="00625F7B" w:rsidRDefault="00625F7B" w:rsidP="00625F7B">
            <w:pPr>
              <w:ind w:firstLine="0"/>
            </w:pPr>
            <w:r>
              <w:t>Herbkersman</w:t>
            </w:r>
          </w:p>
        </w:tc>
        <w:tc>
          <w:tcPr>
            <w:tcW w:w="2179" w:type="dxa"/>
            <w:shd w:val="clear" w:color="auto" w:fill="auto"/>
          </w:tcPr>
          <w:p w:rsidR="00625F7B" w:rsidRPr="00625F7B" w:rsidRDefault="00625F7B" w:rsidP="00625F7B">
            <w:pPr>
              <w:ind w:firstLine="0"/>
            </w:pPr>
            <w:r>
              <w:t>Hicks</w:t>
            </w:r>
          </w:p>
        </w:tc>
        <w:tc>
          <w:tcPr>
            <w:tcW w:w="2180" w:type="dxa"/>
            <w:shd w:val="clear" w:color="auto" w:fill="auto"/>
          </w:tcPr>
          <w:p w:rsidR="00625F7B" w:rsidRPr="00625F7B" w:rsidRDefault="00625F7B" w:rsidP="00625F7B">
            <w:pPr>
              <w:ind w:firstLine="0"/>
            </w:pPr>
            <w:r>
              <w:t>Hill</w:t>
            </w:r>
          </w:p>
        </w:tc>
      </w:tr>
    </w:tbl>
    <w:p w:rsidR="009B4257" w:rsidRDefault="009B4257"/>
    <w:p w:rsidR="009B4257" w:rsidRDefault="009B4257"/>
    <w:p w:rsidR="009B4257" w:rsidRDefault="009B4257"/>
    <w:p w:rsidR="009B4257" w:rsidRPr="009B4257" w:rsidRDefault="009B4257" w:rsidP="009B4257">
      <w:pPr>
        <w:jc w:val="right"/>
        <w:rPr>
          <w:b/>
        </w:rPr>
      </w:pPr>
      <w:r w:rsidRPr="009B4257">
        <w:rPr>
          <w:b/>
        </w:rPr>
        <w:t>Printed Page 3271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Hosey</w:t>
            </w:r>
          </w:p>
        </w:tc>
        <w:tc>
          <w:tcPr>
            <w:tcW w:w="2179" w:type="dxa"/>
            <w:shd w:val="clear" w:color="auto" w:fill="auto"/>
          </w:tcPr>
          <w:p w:rsidR="00625F7B" w:rsidRPr="00625F7B" w:rsidRDefault="00625F7B" w:rsidP="00625F7B">
            <w:pPr>
              <w:ind w:firstLine="0"/>
            </w:pPr>
            <w:r>
              <w:t>Howard</w:t>
            </w:r>
          </w:p>
        </w:tc>
        <w:tc>
          <w:tcPr>
            <w:tcW w:w="2180" w:type="dxa"/>
            <w:shd w:val="clear" w:color="auto" w:fill="auto"/>
          </w:tcPr>
          <w:p w:rsidR="00625F7B" w:rsidRPr="00625F7B" w:rsidRDefault="00625F7B" w:rsidP="00625F7B">
            <w:pPr>
              <w:ind w:firstLine="0"/>
            </w:pPr>
            <w:r>
              <w:t>King</w:t>
            </w:r>
          </w:p>
        </w:tc>
      </w:tr>
      <w:tr w:rsidR="00625F7B" w:rsidRPr="00625F7B" w:rsidTr="009B4257">
        <w:tc>
          <w:tcPr>
            <w:tcW w:w="2179" w:type="dxa"/>
            <w:shd w:val="clear" w:color="auto" w:fill="auto"/>
          </w:tcPr>
          <w:p w:rsidR="00625F7B" w:rsidRPr="00625F7B" w:rsidRDefault="00625F7B" w:rsidP="00625F7B">
            <w:pPr>
              <w:ind w:firstLine="0"/>
            </w:pPr>
            <w:r>
              <w:t>Loftis</w:t>
            </w:r>
          </w:p>
        </w:tc>
        <w:tc>
          <w:tcPr>
            <w:tcW w:w="2179" w:type="dxa"/>
            <w:shd w:val="clear" w:color="auto" w:fill="auto"/>
          </w:tcPr>
          <w:p w:rsidR="00625F7B" w:rsidRPr="00625F7B" w:rsidRDefault="00625F7B" w:rsidP="00625F7B">
            <w:pPr>
              <w:ind w:firstLine="0"/>
            </w:pPr>
            <w:r>
              <w:t>Long</w:t>
            </w:r>
          </w:p>
        </w:tc>
        <w:tc>
          <w:tcPr>
            <w:tcW w:w="2180" w:type="dxa"/>
            <w:shd w:val="clear" w:color="auto" w:fill="auto"/>
          </w:tcPr>
          <w:p w:rsidR="00625F7B" w:rsidRPr="00625F7B" w:rsidRDefault="00625F7B" w:rsidP="00625F7B">
            <w:pPr>
              <w:ind w:firstLine="0"/>
            </w:pPr>
            <w:r>
              <w:t>McCoy</w:t>
            </w:r>
          </w:p>
        </w:tc>
      </w:tr>
      <w:tr w:rsidR="00625F7B" w:rsidRPr="00625F7B" w:rsidTr="009B4257">
        <w:tc>
          <w:tcPr>
            <w:tcW w:w="2179" w:type="dxa"/>
            <w:shd w:val="clear" w:color="auto" w:fill="auto"/>
          </w:tcPr>
          <w:p w:rsidR="00625F7B" w:rsidRPr="00625F7B" w:rsidRDefault="00625F7B" w:rsidP="00625F7B">
            <w:pPr>
              <w:ind w:firstLine="0"/>
            </w:pPr>
            <w:r>
              <w:t>McEachern</w:t>
            </w:r>
          </w:p>
        </w:tc>
        <w:tc>
          <w:tcPr>
            <w:tcW w:w="2179" w:type="dxa"/>
            <w:shd w:val="clear" w:color="auto" w:fill="auto"/>
          </w:tcPr>
          <w:p w:rsidR="00625F7B" w:rsidRPr="00625F7B" w:rsidRDefault="00625F7B" w:rsidP="00625F7B">
            <w:pPr>
              <w:ind w:firstLine="0"/>
            </w:pPr>
            <w:r>
              <w:t>W. J. McLeod</w:t>
            </w:r>
          </w:p>
        </w:tc>
        <w:tc>
          <w:tcPr>
            <w:tcW w:w="2180" w:type="dxa"/>
            <w:shd w:val="clear" w:color="auto" w:fill="auto"/>
          </w:tcPr>
          <w:p w:rsidR="00625F7B" w:rsidRPr="00625F7B" w:rsidRDefault="00625F7B" w:rsidP="00625F7B">
            <w:pPr>
              <w:ind w:firstLine="0"/>
            </w:pPr>
            <w:r>
              <w:t>Merrill</w:t>
            </w:r>
          </w:p>
        </w:tc>
      </w:tr>
      <w:tr w:rsidR="00625F7B" w:rsidRPr="00625F7B" w:rsidTr="009B4257">
        <w:tc>
          <w:tcPr>
            <w:tcW w:w="2179" w:type="dxa"/>
            <w:shd w:val="clear" w:color="auto" w:fill="auto"/>
          </w:tcPr>
          <w:p w:rsidR="00625F7B" w:rsidRPr="00625F7B" w:rsidRDefault="00625F7B" w:rsidP="00625F7B">
            <w:pPr>
              <w:ind w:firstLine="0"/>
            </w:pPr>
            <w:r>
              <w:t>Mitchell</w:t>
            </w:r>
          </w:p>
        </w:tc>
        <w:tc>
          <w:tcPr>
            <w:tcW w:w="2179" w:type="dxa"/>
            <w:shd w:val="clear" w:color="auto" w:fill="auto"/>
          </w:tcPr>
          <w:p w:rsidR="00625F7B" w:rsidRPr="00625F7B" w:rsidRDefault="00625F7B" w:rsidP="00625F7B">
            <w:pPr>
              <w:ind w:firstLine="0"/>
            </w:pPr>
            <w:r>
              <w:t>Nanney</w:t>
            </w:r>
          </w:p>
        </w:tc>
        <w:tc>
          <w:tcPr>
            <w:tcW w:w="2180" w:type="dxa"/>
            <w:shd w:val="clear" w:color="auto" w:fill="auto"/>
          </w:tcPr>
          <w:p w:rsidR="00625F7B" w:rsidRPr="00625F7B" w:rsidRDefault="00625F7B" w:rsidP="00625F7B">
            <w:pPr>
              <w:ind w:firstLine="0"/>
            </w:pPr>
            <w:r>
              <w:t>Newton</w:t>
            </w:r>
          </w:p>
        </w:tc>
      </w:tr>
      <w:tr w:rsidR="00625F7B" w:rsidRPr="00625F7B" w:rsidTr="009B4257">
        <w:tc>
          <w:tcPr>
            <w:tcW w:w="2179" w:type="dxa"/>
            <w:shd w:val="clear" w:color="auto" w:fill="auto"/>
          </w:tcPr>
          <w:p w:rsidR="00625F7B" w:rsidRPr="00625F7B" w:rsidRDefault="00625F7B" w:rsidP="00625F7B">
            <w:pPr>
              <w:ind w:firstLine="0"/>
            </w:pPr>
            <w:r>
              <w:t>Norman</w:t>
            </w:r>
          </w:p>
        </w:tc>
        <w:tc>
          <w:tcPr>
            <w:tcW w:w="2179" w:type="dxa"/>
            <w:shd w:val="clear" w:color="auto" w:fill="auto"/>
          </w:tcPr>
          <w:p w:rsidR="00625F7B" w:rsidRPr="00625F7B" w:rsidRDefault="00625F7B" w:rsidP="00625F7B">
            <w:pPr>
              <w:ind w:firstLine="0"/>
            </w:pPr>
            <w:r>
              <w:t>Rivers</w:t>
            </w:r>
          </w:p>
        </w:tc>
        <w:tc>
          <w:tcPr>
            <w:tcW w:w="2180" w:type="dxa"/>
            <w:shd w:val="clear" w:color="auto" w:fill="auto"/>
          </w:tcPr>
          <w:p w:rsidR="00625F7B" w:rsidRPr="00625F7B" w:rsidRDefault="00625F7B" w:rsidP="00625F7B">
            <w:pPr>
              <w:ind w:firstLine="0"/>
            </w:pPr>
            <w:r>
              <w:t>Robinson-Simpson</w:t>
            </w:r>
          </w:p>
        </w:tc>
      </w:tr>
      <w:tr w:rsidR="00625F7B" w:rsidRPr="00625F7B" w:rsidTr="009B4257">
        <w:tc>
          <w:tcPr>
            <w:tcW w:w="2179" w:type="dxa"/>
            <w:shd w:val="clear" w:color="auto" w:fill="auto"/>
          </w:tcPr>
          <w:p w:rsidR="00625F7B" w:rsidRPr="00625F7B" w:rsidRDefault="00625F7B" w:rsidP="00625F7B">
            <w:pPr>
              <w:keepNext/>
              <w:ind w:firstLine="0"/>
            </w:pPr>
            <w:r>
              <w:t>Stavrinakis</w:t>
            </w:r>
          </w:p>
        </w:tc>
        <w:tc>
          <w:tcPr>
            <w:tcW w:w="2179" w:type="dxa"/>
            <w:shd w:val="clear" w:color="auto" w:fill="auto"/>
          </w:tcPr>
          <w:p w:rsidR="00625F7B" w:rsidRPr="00625F7B" w:rsidRDefault="00625F7B" w:rsidP="00625F7B">
            <w:pPr>
              <w:keepNext/>
              <w:ind w:firstLine="0"/>
            </w:pPr>
            <w:r>
              <w:t>Tallon</w:t>
            </w:r>
          </w:p>
        </w:tc>
        <w:tc>
          <w:tcPr>
            <w:tcW w:w="2180" w:type="dxa"/>
            <w:shd w:val="clear" w:color="auto" w:fill="auto"/>
          </w:tcPr>
          <w:p w:rsidR="00625F7B" w:rsidRPr="00625F7B" w:rsidRDefault="00625F7B" w:rsidP="00625F7B">
            <w:pPr>
              <w:keepNext/>
              <w:ind w:firstLine="0"/>
            </w:pPr>
            <w:r>
              <w:t>Tinkler</w:t>
            </w:r>
          </w:p>
        </w:tc>
      </w:tr>
      <w:tr w:rsidR="00625F7B" w:rsidRPr="00625F7B" w:rsidTr="009B4257">
        <w:tc>
          <w:tcPr>
            <w:tcW w:w="2179" w:type="dxa"/>
            <w:shd w:val="clear" w:color="auto" w:fill="auto"/>
          </w:tcPr>
          <w:p w:rsidR="00625F7B" w:rsidRPr="00625F7B" w:rsidRDefault="00625F7B" w:rsidP="00625F7B">
            <w:pPr>
              <w:keepNext/>
              <w:ind w:firstLine="0"/>
            </w:pPr>
            <w:r>
              <w:t>Whipper</w:t>
            </w:r>
          </w:p>
        </w:tc>
        <w:tc>
          <w:tcPr>
            <w:tcW w:w="2179" w:type="dxa"/>
            <w:shd w:val="clear" w:color="auto" w:fill="auto"/>
          </w:tcPr>
          <w:p w:rsidR="00625F7B" w:rsidRPr="00625F7B" w:rsidRDefault="00625F7B" w:rsidP="00625F7B">
            <w:pPr>
              <w:keepNext/>
              <w:ind w:firstLine="0"/>
            </w:pPr>
            <w:r>
              <w:t>Williams</w:t>
            </w: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Total--35</w:t>
      </w:r>
    </w:p>
    <w:p w:rsidR="00625F7B" w:rsidRDefault="00625F7B" w:rsidP="00625F7B">
      <w:pPr>
        <w:jc w:val="center"/>
        <w:rPr>
          <w:b/>
        </w:rPr>
      </w:pPr>
    </w:p>
    <w:p w:rsidR="00625F7B" w:rsidRDefault="00625F7B" w:rsidP="00625F7B">
      <w:r>
        <w:t>So, the motion to recommit the Bill was tabled.</w:t>
      </w:r>
    </w:p>
    <w:p w:rsidR="00625F7B" w:rsidRDefault="00625F7B" w:rsidP="00625F7B"/>
    <w:p w:rsidR="00625F7B" w:rsidRDefault="00625F7B" w:rsidP="00625F7B">
      <w:r>
        <w:t>Rep. MERRILL moved to divide the question.</w:t>
      </w:r>
    </w:p>
    <w:p w:rsidR="00625F7B" w:rsidRDefault="00625F7B" w:rsidP="00625F7B"/>
    <w:p w:rsidR="00625F7B" w:rsidRDefault="00625F7B" w:rsidP="00625F7B">
      <w:r>
        <w:t>Rep. NORMAN demanded the yeas and nays which were taken, resulting as follows:</w:t>
      </w:r>
    </w:p>
    <w:p w:rsidR="00625F7B" w:rsidRDefault="00625F7B" w:rsidP="00625F7B">
      <w:pPr>
        <w:jc w:val="center"/>
      </w:pPr>
      <w:bookmarkStart w:id="64" w:name="vote_start178"/>
      <w:bookmarkEnd w:id="64"/>
      <w:r>
        <w:t>Yeas 15; Nays 90</w:t>
      </w:r>
    </w:p>
    <w:p w:rsidR="00625F7B" w:rsidRDefault="00625F7B" w:rsidP="00625F7B">
      <w:pPr>
        <w:jc w:val="center"/>
      </w:pPr>
    </w:p>
    <w:p w:rsidR="00625F7B" w:rsidRDefault="00625F7B" w:rsidP="00625F7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5F7B" w:rsidRPr="00625F7B" w:rsidTr="00625F7B">
        <w:tc>
          <w:tcPr>
            <w:tcW w:w="2179" w:type="dxa"/>
            <w:shd w:val="clear" w:color="auto" w:fill="auto"/>
          </w:tcPr>
          <w:p w:rsidR="00625F7B" w:rsidRPr="00625F7B" w:rsidRDefault="00625F7B" w:rsidP="00625F7B">
            <w:pPr>
              <w:keepNext/>
              <w:ind w:firstLine="0"/>
            </w:pPr>
            <w:r>
              <w:t>Bradley</w:t>
            </w:r>
          </w:p>
        </w:tc>
        <w:tc>
          <w:tcPr>
            <w:tcW w:w="2179" w:type="dxa"/>
            <w:shd w:val="clear" w:color="auto" w:fill="auto"/>
          </w:tcPr>
          <w:p w:rsidR="00625F7B" w:rsidRPr="00625F7B" w:rsidRDefault="00625F7B" w:rsidP="00625F7B">
            <w:pPr>
              <w:keepNext/>
              <w:ind w:firstLine="0"/>
            </w:pPr>
            <w:r>
              <w:t>Chumley</w:t>
            </w:r>
          </w:p>
        </w:tc>
        <w:tc>
          <w:tcPr>
            <w:tcW w:w="2180" w:type="dxa"/>
            <w:shd w:val="clear" w:color="auto" w:fill="auto"/>
          </w:tcPr>
          <w:p w:rsidR="00625F7B" w:rsidRPr="00625F7B" w:rsidRDefault="00625F7B" w:rsidP="00625F7B">
            <w:pPr>
              <w:keepNext/>
              <w:ind w:firstLine="0"/>
            </w:pPr>
            <w:r>
              <w:t>Crosby</w:t>
            </w:r>
          </w:p>
        </w:tc>
      </w:tr>
      <w:tr w:rsidR="00625F7B" w:rsidRPr="00625F7B" w:rsidTr="00625F7B">
        <w:tc>
          <w:tcPr>
            <w:tcW w:w="2179" w:type="dxa"/>
            <w:shd w:val="clear" w:color="auto" w:fill="auto"/>
          </w:tcPr>
          <w:p w:rsidR="00625F7B" w:rsidRPr="00625F7B" w:rsidRDefault="00625F7B" w:rsidP="00625F7B">
            <w:pPr>
              <w:ind w:firstLine="0"/>
            </w:pPr>
            <w:r>
              <w:t>Daning</w:t>
            </w:r>
          </w:p>
        </w:tc>
        <w:tc>
          <w:tcPr>
            <w:tcW w:w="2179" w:type="dxa"/>
            <w:shd w:val="clear" w:color="auto" w:fill="auto"/>
          </w:tcPr>
          <w:p w:rsidR="00625F7B" w:rsidRPr="00625F7B" w:rsidRDefault="00625F7B" w:rsidP="00625F7B">
            <w:pPr>
              <w:ind w:firstLine="0"/>
            </w:pPr>
            <w:r>
              <w:t>Erickson</w:t>
            </w:r>
          </w:p>
        </w:tc>
        <w:tc>
          <w:tcPr>
            <w:tcW w:w="2180" w:type="dxa"/>
            <w:shd w:val="clear" w:color="auto" w:fill="auto"/>
          </w:tcPr>
          <w:p w:rsidR="00625F7B" w:rsidRPr="00625F7B" w:rsidRDefault="00625F7B" w:rsidP="00625F7B">
            <w:pPr>
              <w:ind w:firstLine="0"/>
            </w:pPr>
            <w:r>
              <w:t>Herbkersman</w:t>
            </w:r>
          </w:p>
        </w:tc>
      </w:tr>
      <w:tr w:rsidR="00625F7B" w:rsidRPr="00625F7B" w:rsidTr="00625F7B">
        <w:tc>
          <w:tcPr>
            <w:tcW w:w="2179" w:type="dxa"/>
            <w:shd w:val="clear" w:color="auto" w:fill="auto"/>
          </w:tcPr>
          <w:p w:rsidR="00625F7B" w:rsidRPr="00625F7B" w:rsidRDefault="00625F7B" w:rsidP="00625F7B">
            <w:pPr>
              <w:ind w:firstLine="0"/>
            </w:pPr>
            <w:r>
              <w:t>Hill</w:t>
            </w:r>
          </w:p>
        </w:tc>
        <w:tc>
          <w:tcPr>
            <w:tcW w:w="2179" w:type="dxa"/>
            <w:shd w:val="clear" w:color="auto" w:fill="auto"/>
          </w:tcPr>
          <w:p w:rsidR="00625F7B" w:rsidRPr="00625F7B" w:rsidRDefault="00625F7B" w:rsidP="00625F7B">
            <w:pPr>
              <w:ind w:firstLine="0"/>
            </w:pPr>
            <w:r>
              <w:t>Long</w:t>
            </w:r>
          </w:p>
        </w:tc>
        <w:tc>
          <w:tcPr>
            <w:tcW w:w="2180" w:type="dxa"/>
            <w:shd w:val="clear" w:color="auto" w:fill="auto"/>
          </w:tcPr>
          <w:p w:rsidR="00625F7B" w:rsidRPr="00625F7B" w:rsidRDefault="00625F7B" w:rsidP="00625F7B">
            <w:pPr>
              <w:ind w:firstLine="0"/>
            </w:pPr>
            <w:r>
              <w:t>McCoy</w:t>
            </w:r>
          </w:p>
        </w:tc>
      </w:tr>
      <w:tr w:rsidR="00625F7B" w:rsidRPr="00625F7B" w:rsidTr="00625F7B">
        <w:tc>
          <w:tcPr>
            <w:tcW w:w="2179" w:type="dxa"/>
            <w:shd w:val="clear" w:color="auto" w:fill="auto"/>
          </w:tcPr>
          <w:p w:rsidR="00625F7B" w:rsidRPr="00625F7B" w:rsidRDefault="00625F7B" w:rsidP="00625F7B">
            <w:pPr>
              <w:keepNext/>
              <w:ind w:firstLine="0"/>
            </w:pPr>
            <w:r>
              <w:lastRenderedPageBreak/>
              <w:t>W. J. McLeod</w:t>
            </w:r>
          </w:p>
        </w:tc>
        <w:tc>
          <w:tcPr>
            <w:tcW w:w="2179" w:type="dxa"/>
            <w:shd w:val="clear" w:color="auto" w:fill="auto"/>
          </w:tcPr>
          <w:p w:rsidR="00625F7B" w:rsidRPr="00625F7B" w:rsidRDefault="00625F7B" w:rsidP="00625F7B">
            <w:pPr>
              <w:keepNext/>
              <w:ind w:firstLine="0"/>
            </w:pPr>
            <w:r>
              <w:t>Merrill</w:t>
            </w:r>
          </w:p>
        </w:tc>
        <w:tc>
          <w:tcPr>
            <w:tcW w:w="2180" w:type="dxa"/>
            <w:shd w:val="clear" w:color="auto" w:fill="auto"/>
          </w:tcPr>
          <w:p w:rsidR="00625F7B" w:rsidRPr="00625F7B" w:rsidRDefault="00625F7B" w:rsidP="00625F7B">
            <w:pPr>
              <w:keepNext/>
              <w:ind w:firstLine="0"/>
            </w:pPr>
            <w:r>
              <w:t>Murphy</w:t>
            </w:r>
          </w:p>
        </w:tc>
      </w:tr>
      <w:tr w:rsidR="00625F7B" w:rsidRPr="00625F7B" w:rsidTr="00625F7B">
        <w:tc>
          <w:tcPr>
            <w:tcW w:w="2179" w:type="dxa"/>
            <w:shd w:val="clear" w:color="auto" w:fill="auto"/>
          </w:tcPr>
          <w:p w:rsidR="00625F7B" w:rsidRPr="00625F7B" w:rsidRDefault="00625F7B" w:rsidP="00625F7B">
            <w:pPr>
              <w:keepNext/>
              <w:ind w:firstLine="0"/>
            </w:pPr>
            <w:r>
              <w:t>Rivers</w:t>
            </w:r>
          </w:p>
        </w:tc>
        <w:tc>
          <w:tcPr>
            <w:tcW w:w="2179" w:type="dxa"/>
            <w:shd w:val="clear" w:color="auto" w:fill="auto"/>
          </w:tcPr>
          <w:p w:rsidR="00625F7B" w:rsidRPr="00625F7B" w:rsidRDefault="00625F7B" w:rsidP="00625F7B">
            <w:pPr>
              <w:keepNext/>
              <w:ind w:firstLine="0"/>
            </w:pPr>
            <w:r>
              <w:t>Stavrinakis</w:t>
            </w:r>
          </w:p>
        </w:tc>
        <w:tc>
          <w:tcPr>
            <w:tcW w:w="2180" w:type="dxa"/>
            <w:shd w:val="clear" w:color="auto" w:fill="auto"/>
          </w:tcPr>
          <w:p w:rsidR="00625F7B" w:rsidRPr="00625F7B" w:rsidRDefault="00625F7B" w:rsidP="00625F7B">
            <w:pPr>
              <w:keepNext/>
              <w:ind w:firstLine="0"/>
            </w:pPr>
            <w:r>
              <w:t>Tinkler</w:t>
            </w:r>
          </w:p>
        </w:tc>
      </w:tr>
    </w:tbl>
    <w:p w:rsidR="00625F7B" w:rsidRDefault="00625F7B" w:rsidP="00625F7B"/>
    <w:p w:rsidR="00625F7B" w:rsidRDefault="00625F7B" w:rsidP="00625F7B">
      <w:pPr>
        <w:jc w:val="center"/>
        <w:rPr>
          <w:b/>
        </w:rPr>
      </w:pPr>
      <w:r w:rsidRPr="00625F7B">
        <w:rPr>
          <w:b/>
        </w:rPr>
        <w:t>Total--15</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Alexander</w:t>
            </w:r>
          </w:p>
        </w:tc>
        <w:tc>
          <w:tcPr>
            <w:tcW w:w="2179" w:type="dxa"/>
            <w:shd w:val="clear" w:color="auto" w:fill="auto"/>
          </w:tcPr>
          <w:p w:rsidR="00625F7B" w:rsidRPr="00625F7B" w:rsidRDefault="00625F7B" w:rsidP="00625F7B">
            <w:pPr>
              <w:keepNext/>
              <w:ind w:firstLine="0"/>
            </w:pPr>
            <w:r>
              <w:t>Allison</w:t>
            </w:r>
          </w:p>
        </w:tc>
        <w:tc>
          <w:tcPr>
            <w:tcW w:w="2180" w:type="dxa"/>
            <w:shd w:val="clear" w:color="auto" w:fill="auto"/>
          </w:tcPr>
          <w:p w:rsidR="00625F7B" w:rsidRPr="00625F7B" w:rsidRDefault="00625F7B" w:rsidP="00625F7B">
            <w:pPr>
              <w:keepNext/>
              <w:ind w:firstLine="0"/>
            </w:pPr>
            <w:r>
              <w:t>Anderson</w:t>
            </w:r>
          </w:p>
        </w:tc>
      </w:tr>
      <w:tr w:rsidR="00625F7B" w:rsidRPr="00625F7B" w:rsidTr="009B4257">
        <w:tc>
          <w:tcPr>
            <w:tcW w:w="2179" w:type="dxa"/>
            <w:shd w:val="clear" w:color="auto" w:fill="auto"/>
          </w:tcPr>
          <w:p w:rsidR="00625F7B" w:rsidRPr="00625F7B" w:rsidRDefault="00625F7B" w:rsidP="00625F7B">
            <w:pPr>
              <w:ind w:firstLine="0"/>
            </w:pPr>
            <w:r>
              <w:t>Atwater</w:t>
            </w:r>
          </w:p>
        </w:tc>
        <w:tc>
          <w:tcPr>
            <w:tcW w:w="2179" w:type="dxa"/>
            <w:shd w:val="clear" w:color="auto" w:fill="auto"/>
          </w:tcPr>
          <w:p w:rsidR="00625F7B" w:rsidRPr="00625F7B" w:rsidRDefault="00625F7B" w:rsidP="00625F7B">
            <w:pPr>
              <w:ind w:firstLine="0"/>
            </w:pPr>
            <w:r>
              <w:t>Bales</w:t>
            </w:r>
          </w:p>
        </w:tc>
        <w:tc>
          <w:tcPr>
            <w:tcW w:w="2180" w:type="dxa"/>
            <w:shd w:val="clear" w:color="auto" w:fill="auto"/>
          </w:tcPr>
          <w:p w:rsidR="00625F7B" w:rsidRPr="00625F7B" w:rsidRDefault="00625F7B" w:rsidP="00625F7B">
            <w:pPr>
              <w:ind w:firstLine="0"/>
            </w:pPr>
            <w:r>
              <w:t>Ballentine</w:t>
            </w:r>
          </w:p>
        </w:tc>
      </w:tr>
      <w:tr w:rsidR="00625F7B" w:rsidRPr="00625F7B" w:rsidTr="009B4257">
        <w:tc>
          <w:tcPr>
            <w:tcW w:w="2179" w:type="dxa"/>
            <w:shd w:val="clear" w:color="auto" w:fill="auto"/>
          </w:tcPr>
          <w:p w:rsidR="00625F7B" w:rsidRPr="00625F7B" w:rsidRDefault="00625F7B" w:rsidP="00625F7B">
            <w:pPr>
              <w:ind w:firstLine="0"/>
            </w:pPr>
            <w:r>
              <w:t>Bamberg</w:t>
            </w:r>
          </w:p>
        </w:tc>
        <w:tc>
          <w:tcPr>
            <w:tcW w:w="2179" w:type="dxa"/>
            <w:shd w:val="clear" w:color="auto" w:fill="auto"/>
          </w:tcPr>
          <w:p w:rsidR="00625F7B" w:rsidRPr="00625F7B" w:rsidRDefault="00625F7B" w:rsidP="00625F7B">
            <w:pPr>
              <w:ind w:firstLine="0"/>
            </w:pPr>
            <w:r>
              <w:t>Bannister</w:t>
            </w:r>
          </w:p>
        </w:tc>
        <w:tc>
          <w:tcPr>
            <w:tcW w:w="2180" w:type="dxa"/>
            <w:shd w:val="clear" w:color="auto" w:fill="auto"/>
          </w:tcPr>
          <w:p w:rsidR="00625F7B" w:rsidRPr="00625F7B" w:rsidRDefault="00625F7B" w:rsidP="00625F7B">
            <w:pPr>
              <w:ind w:firstLine="0"/>
            </w:pPr>
            <w:r>
              <w:t>Bedingfield</w:t>
            </w:r>
          </w:p>
        </w:tc>
      </w:tr>
      <w:tr w:rsidR="00625F7B" w:rsidRPr="00625F7B" w:rsidTr="009B4257">
        <w:tc>
          <w:tcPr>
            <w:tcW w:w="2179" w:type="dxa"/>
            <w:shd w:val="clear" w:color="auto" w:fill="auto"/>
          </w:tcPr>
          <w:p w:rsidR="00625F7B" w:rsidRPr="00625F7B" w:rsidRDefault="00625F7B" w:rsidP="00625F7B">
            <w:pPr>
              <w:ind w:firstLine="0"/>
            </w:pPr>
            <w:r>
              <w:t>Bernstein</w:t>
            </w:r>
          </w:p>
        </w:tc>
        <w:tc>
          <w:tcPr>
            <w:tcW w:w="2179" w:type="dxa"/>
            <w:shd w:val="clear" w:color="auto" w:fill="auto"/>
          </w:tcPr>
          <w:p w:rsidR="00625F7B" w:rsidRPr="00625F7B" w:rsidRDefault="00625F7B" w:rsidP="00625F7B">
            <w:pPr>
              <w:ind w:firstLine="0"/>
            </w:pPr>
            <w:r>
              <w:t>Bowers</w:t>
            </w:r>
          </w:p>
        </w:tc>
        <w:tc>
          <w:tcPr>
            <w:tcW w:w="2180" w:type="dxa"/>
            <w:shd w:val="clear" w:color="auto" w:fill="auto"/>
          </w:tcPr>
          <w:p w:rsidR="00625F7B" w:rsidRPr="00625F7B" w:rsidRDefault="00625F7B" w:rsidP="00625F7B">
            <w:pPr>
              <w:ind w:firstLine="0"/>
            </w:pPr>
            <w:r>
              <w:t>Brannon</w:t>
            </w:r>
          </w:p>
        </w:tc>
      </w:tr>
      <w:tr w:rsidR="00625F7B" w:rsidRPr="00625F7B" w:rsidTr="009B4257">
        <w:tc>
          <w:tcPr>
            <w:tcW w:w="2179" w:type="dxa"/>
            <w:shd w:val="clear" w:color="auto" w:fill="auto"/>
          </w:tcPr>
          <w:p w:rsidR="00625F7B" w:rsidRPr="00625F7B" w:rsidRDefault="00625F7B" w:rsidP="00625F7B">
            <w:pPr>
              <w:ind w:firstLine="0"/>
            </w:pPr>
            <w:r>
              <w:t>G. A. Brown</w:t>
            </w:r>
          </w:p>
        </w:tc>
        <w:tc>
          <w:tcPr>
            <w:tcW w:w="2179" w:type="dxa"/>
            <w:shd w:val="clear" w:color="auto" w:fill="auto"/>
          </w:tcPr>
          <w:p w:rsidR="00625F7B" w:rsidRPr="00625F7B" w:rsidRDefault="00625F7B" w:rsidP="00625F7B">
            <w:pPr>
              <w:ind w:firstLine="0"/>
            </w:pPr>
            <w:r>
              <w:t>R. L. Brown</w:t>
            </w:r>
          </w:p>
        </w:tc>
        <w:tc>
          <w:tcPr>
            <w:tcW w:w="2180" w:type="dxa"/>
            <w:shd w:val="clear" w:color="auto" w:fill="auto"/>
          </w:tcPr>
          <w:p w:rsidR="00625F7B" w:rsidRPr="00625F7B" w:rsidRDefault="00625F7B" w:rsidP="00625F7B">
            <w:pPr>
              <w:ind w:firstLine="0"/>
            </w:pPr>
            <w:r>
              <w:t>Burns</w:t>
            </w:r>
          </w:p>
        </w:tc>
      </w:tr>
      <w:tr w:rsidR="00625F7B" w:rsidRPr="00625F7B" w:rsidTr="009B4257">
        <w:tc>
          <w:tcPr>
            <w:tcW w:w="2179" w:type="dxa"/>
            <w:shd w:val="clear" w:color="auto" w:fill="auto"/>
          </w:tcPr>
          <w:p w:rsidR="00625F7B" w:rsidRPr="00625F7B" w:rsidRDefault="00625F7B" w:rsidP="00625F7B">
            <w:pPr>
              <w:ind w:firstLine="0"/>
            </w:pPr>
            <w:r>
              <w:t>Clary</w:t>
            </w:r>
          </w:p>
        </w:tc>
        <w:tc>
          <w:tcPr>
            <w:tcW w:w="2179" w:type="dxa"/>
            <w:shd w:val="clear" w:color="auto" w:fill="auto"/>
          </w:tcPr>
          <w:p w:rsidR="00625F7B" w:rsidRPr="00625F7B" w:rsidRDefault="00625F7B" w:rsidP="00625F7B">
            <w:pPr>
              <w:ind w:firstLine="0"/>
            </w:pPr>
            <w:r>
              <w:t>Clemmons</w:t>
            </w:r>
          </w:p>
        </w:tc>
        <w:tc>
          <w:tcPr>
            <w:tcW w:w="2180" w:type="dxa"/>
            <w:shd w:val="clear" w:color="auto" w:fill="auto"/>
          </w:tcPr>
          <w:p w:rsidR="00625F7B" w:rsidRPr="00625F7B" w:rsidRDefault="00625F7B" w:rsidP="00625F7B">
            <w:pPr>
              <w:ind w:firstLine="0"/>
            </w:pPr>
            <w:r>
              <w:t>Clyburn</w:t>
            </w:r>
          </w:p>
        </w:tc>
      </w:tr>
      <w:tr w:rsidR="00625F7B" w:rsidRPr="00625F7B" w:rsidTr="009B4257">
        <w:tc>
          <w:tcPr>
            <w:tcW w:w="2179" w:type="dxa"/>
            <w:shd w:val="clear" w:color="auto" w:fill="auto"/>
          </w:tcPr>
          <w:p w:rsidR="00625F7B" w:rsidRPr="00625F7B" w:rsidRDefault="00625F7B" w:rsidP="00625F7B">
            <w:pPr>
              <w:ind w:firstLine="0"/>
            </w:pPr>
            <w:r>
              <w:t>Cole</w:t>
            </w:r>
          </w:p>
        </w:tc>
        <w:tc>
          <w:tcPr>
            <w:tcW w:w="2179" w:type="dxa"/>
            <w:shd w:val="clear" w:color="auto" w:fill="auto"/>
          </w:tcPr>
          <w:p w:rsidR="00625F7B" w:rsidRPr="00625F7B" w:rsidRDefault="00625F7B" w:rsidP="00625F7B">
            <w:pPr>
              <w:ind w:firstLine="0"/>
            </w:pPr>
            <w:r>
              <w:t>Collins</w:t>
            </w:r>
          </w:p>
        </w:tc>
        <w:tc>
          <w:tcPr>
            <w:tcW w:w="2180" w:type="dxa"/>
            <w:shd w:val="clear" w:color="auto" w:fill="auto"/>
          </w:tcPr>
          <w:p w:rsidR="00625F7B" w:rsidRPr="00625F7B" w:rsidRDefault="00625F7B" w:rsidP="00625F7B">
            <w:pPr>
              <w:ind w:firstLine="0"/>
            </w:pPr>
            <w:r>
              <w:t>H. A. Crawford</w:t>
            </w:r>
          </w:p>
        </w:tc>
      </w:tr>
      <w:tr w:rsidR="00625F7B" w:rsidRPr="00625F7B" w:rsidTr="009B4257">
        <w:tc>
          <w:tcPr>
            <w:tcW w:w="2179" w:type="dxa"/>
            <w:shd w:val="clear" w:color="auto" w:fill="auto"/>
          </w:tcPr>
          <w:p w:rsidR="00625F7B" w:rsidRPr="00625F7B" w:rsidRDefault="00625F7B" w:rsidP="00625F7B">
            <w:pPr>
              <w:ind w:firstLine="0"/>
            </w:pPr>
            <w:r>
              <w:t>Delleney</w:t>
            </w:r>
          </w:p>
        </w:tc>
        <w:tc>
          <w:tcPr>
            <w:tcW w:w="2179" w:type="dxa"/>
            <w:shd w:val="clear" w:color="auto" w:fill="auto"/>
          </w:tcPr>
          <w:p w:rsidR="00625F7B" w:rsidRPr="00625F7B" w:rsidRDefault="00625F7B" w:rsidP="00625F7B">
            <w:pPr>
              <w:ind w:firstLine="0"/>
            </w:pPr>
            <w:r>
              <w:t>Dillard</w:t>
            </w:r>
          </w:p>
        </w:tc>
        <w:tc>
          <w:tcPr>
            <w:tcW w:w="2180" w:type="dxa"/>
            <w:shd w:val="clear" w:color="auto" w:fill="auto"/>
          </w:tcPr>
          <w:p w:rsidR="00625F7B" w:rsidRPr="00625F7B" w:rsidRDefault="00625F7B" w:rsidP="00625F7B">
            <w:pPr>
              <w:ind w:firstLine="0"/>
            </w:pPr>
            <w:r>
              <w:t>Duckworth</w:t>
            </w:r>
          </w:p>
        </w:tc>
      </w:tr>
      <w:tr w:rsidR="00625F7B" w:rsidRPr="00625F7B" w:rsidTr="009B4257">
        <w:tc>
          <w:tcPr>
            <w:tcW w:w="2179" w:type="dxa"/>
            <w:shd w:val="clear" w:color="auto" w:fill="auto"/>
          </w:tcPr>
          <w:p w:rsidR="00625F7B" w:rsidRPr="00625F7B" w:rsidRDefault="00625F7B" w:rsidP="00625F7B">
            <w:pPr>
              <w:ind w:firstLine="0"/>
            </w:pPr>
            <w:r>
              <w:t>Felder</w:t>
            </w:r>
          </w:p>
        </w:tc>
        <w:tc>
          <w:tcPr>
            <w:tcW w:w="2179" w:type="dxa"/>
            <w:shd w:val="clear" w:color="auto" w:fill="auto"/>
          </w:tcPr>
          <w:p w:rsidR="00625F7B" w:rsidRPr="00625F7B" w:rsidRDefault="00625F7B" w:rsidP="00625F7B">
            <w:pPr>
              <w:ind w:firstLine="0"/>
            </w:pPr>
            <w:r>
              <w:t>Finlay</w:t>
            </w:r>
          </w:p>
        </w:tc>
        <w:tc>
          <w:tcPr>
            <w:tcW w:w="2180" w:type="dxa"/>
            <w:shd w:val="clear" w:color="auto" w:fill="auto"/>
          </w:tcPr>
          <w:p w:rsidR="00625F7B" w:rsidRPr="00625F7B" w:rsidRDefault="00625F7B" w:rsidP="00625F7B">
            <w:pPr>
              <w:ind w:firstLine="0"/>
            </w:pPr>
            <w:r>
              <w:t>Fry</w:t>
            </w:r>
          </w:p>
        </w:tc>
      </w:tr>
      <w:tr w:rsidR="00625F7B" w:rsidRPr="00625F7B" w:rsidTr="009B4257">
        <w:tc>
          <w:tcPr>
            <w:tcW w:w="2179" w:type="dxa"/>
            <w:shd w:val="clear" w:color="auto" w:fill="auto"/>
          </w:tcPr>
          <w:p w:rsidR="00625F7B" w:rsidRPr="00625F7B" w:rsidRDefault="00625F7B" w:rsidP="00625F7B">
            <w:pPr>
              <w:ind w:firstLine="0"/>
            </w:pPr>
            <w:r>
              <w:t>Funderburk</w:t>
            </w:r>
          </w:p>
        </w:tc>
        <w:tc>
          <w:tcPr>
            <w:tcW w:w="2179" w:type="dxa"/>
            <w:shd w:val="clear" w:color="auto" w:fill="auto"/>
          </w:tcPr>
          <w:p w:rsidR="00625F7B" w:rsidRPr="00625F7B" w:rsidRDefault="00625F7B" w:rsidP="00625F7B">
            <w:pPr>
              <w:ind w:firstLine="0"/>
            </w:pPr>
            <w:r>
              <w:t>Gagnon</w:t>
            </w:r>
          </w:p>
        </w:tc>
        <w:tc>
          <w:tcPr>
            <w:tcW w:w="2180" w:type="dxa"/>
            <w:shd w:val="clear" w:color="auto" w:fill="auto"/>
          </w:tcPr>
          <w:p w:rsidR="00625F7B" w:rsidRPr="00625F7B" w:rsidRDefault="00625F7B" w:rsidP="00625F7B">
            <w:pPr>
              <w:ind w:firstLine="0"/>
            </w:pPr>
            <w:r>
              <w:t>George</w:t>
            </w:r>
          </w:p>
        </w:tc>
      </w:tr>
      <w:tr w:rsidR="00625F7B" w:rsidRPr="00625F7B" w:rsidTr="009B4257">
        <w:tc>
          <w:tcPr>
            <w:tcW w:w="2179" w:type="dxa"/>
            <w:shd w:val="clear" w:color="auto" w:fill="auto"/>
          </w:tcPr>
          <w:p w:rsidR="00625F7B" w:rsidRPr="00625F7B" w:rsidRDefault="00625F7B" w:rsidP="00625F7B">
            <w:pPr>
              <w:ind w:firstLine="0"/>
            </w:pPr>
            <w:r>
              <w:t>Gilliard</w:t>
            </w:r>
          </w:p>
        </w:tc>
        <w:tc>
          <w:tcPr>
            <w:tcW w:w="2179" w:type="dxa"/>
            <w:shd w:val="clear" w:color="auto" w:fill="auto"/>
          </w:tcPr>
          <w:p w:rsidR="00625F7B" w:rsidRPr="00625F7B" w:rsidRDefault="00625F7B" w:rsidP="00625F7B">
            <w:pPr>
              <w:ind w:firstLine="0"/>
            </w:pPr>
            <w:r>
              <w:t>Goldfinch</w:t>
            </w:r>
          </w:p>
        </w:tc>
        <w:tc>
          <w:tcPr>
            <w:tcW w:w="2180" w:type="dxa"/>
            <w:shd w:val="clear" w:color="auto" w:fill="auto"/>
          </w:tcPr>
          <w:p w:rsidR="00625F7B" w:rsidRPr="00625F7B" w:rsidRDefault="00625F7B" w:rsidP="00625F7B">
            <w:pPr>
              <w:ind w:firstLine="0"/>
            </w:pPr>
            <w:r>
              <w:t>Govan</w:t>
            </w:r>
          </w:p>
        </w:tc>
      </w:tr>
      <w:tr w:rsidR="00625F7B" w:rsidRPr="00625F7B" w:rsidTr="009B4257">
        <w:tc>
          <w:tcPr>
            <w:tcW w:w="2179" w:type="dxa"/>
            <w:shd w:val="clear" w:color="auto" w:fill="auto"/>
          </w:tcPr>
          <w:p w:rsidR="00625F7B" w:rsidRPr="00625F7B" w:rsidRDefault="00625F7B" w:rsidP="00625F7B">
            <w:pPr>
              <w:ind w:firstLine="0"/>
            </w:pPr>
            <w:r>
              <w:t>Hamilton</w:t>
            </w:r>
          </w:p>
        </w:tc>
        <w:tc>
          <w:tcPr>
            <w:tcW w:w="2179" w:type="dxa"/>
            <w:shd w:val="clear" w:color="auto" w:fill="auto"/>
          </w:tcPr>
          <w:p w:rsidR="00625F7B" w:rsidRPr="00625F7B" w:rsidRDefault="00625F7B" w:rsidP="00625F7B">
            <w:pPr>
              <w:ind w:firstLine="0"/>
            </w:pPr>
            <w:r>
              <w:t>Hardee</w:t>
            </w:r>
          </w:p>
        </w:tc>
        <w:tc>
          <w:tcPr>
            <w:tcW w:w="2180" w:type="dxa"/>
            <w:shd w:val="clear" w:color="auto" w:fill="auto"/>
          </w:tcPr>
          <w:p w:rsidR="00625F7B" w:rsidRPr="00625F7B" w:rsidRDefault="00625F7B" w:rsidP="00625F7B">
            <w:pPr>
              <w:ind w:firstLine="0"/>
            </w:pPr>
            <w:r>
              <w:t>Hart</w:t>
            </w:r>
          </w:p>
        </w:tc>
      </w:tr>
      <w:tr w:rsidR="00625F7B" w:rsidRPr="00625F7B" w:rsidTr="009B4257">
        <w:tc>
          <w:tcPr>
            <w:tcW w:w="2179" w:type="dxa"/>
            <w:shd w:val="clear" w:color="auto" w:fill="auto"/>
          </w:tcPr>
          <w:p w:rsidR="00625F7B" w:rsidRPr="00625F7B" w:rsidRDefault="00625F7B" w:rsidP="00625F7B">
            <w:pPr>
              <w:ind w:firstLine="0"/>
            </w:pPr>
            <w:r>
              <w:t>Hayes</w:t>
            </w:r>
          </w:p>
        </w:tc>
        <w:tc>
          <w:tcPr>
            <w:tcW w:w="2179" w:type="dxa"/>
            <w:shd w:val="clear" w:color="auto" w:fill="auto"/>
          </w:tcPr>
          <w:p w:rsidR="00625F7B" w:rsidRPr="00625F7B" w:rsidRDefault="00625F7B" w:rsidP="00625F7B">
            <w:pPr>
              <w:ind w:firstLine="0"/>
            </w:pPr>
            <w:r>
              <w:t>Henderson</w:t>
            </w:r>
          </w:p>
        </w:tc>
        <w:tc>
          <w:tcPr>
            <w:tcW w:w="2180" w:type="dxa"/>
            <w:shd w:val="clear" w:color="auto" w:fill="auto"/>
          </w:tcPr>
          <w:p w:rsidR="00625F7B" w:rsidRPr="00625F7B" w:rsidRDefault="00625F7B" w:rsidP="00625F7B">
            <w:pPr>
              <w:ind w:firstLine="0"/>
            </w:pPr>
            <w:r>
              <w:t>Henegan</w:t>
            </w:r>
          </w:p>
        </w:tc>
      </w:tr>
    </w:tbl>
    <w:p w:rsidR="009B4257" w:rsidRDefault="009B4257"/>
    <w:p w:rsidR="009B4257" w:rsidRDefault="009B4257"/>
    <w:p w:rsidR="009B4257" w:rsidRPr="009B4257" w:rsidRDefault="009B4257" w:rsidP="009B4257">
      <w:pPr>
        <w:jc w:val="right"/>
        <w:rPr>
          <w:b/>
        </w:rPr>
      </w:pPr>
      <w:r w:rsidRPr="009B4257">
        <w:rPr>
          <w:b/>
        </w:rPr>
        <w:t>Printed Page 3272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Hicks</w:t>
            </w:r>
          </w:p>
        </w:tc>
        <w:tc>
          <w:tcPr>
            <w:tcW w:w="2179" w:type="dxa"/>
            <w:shd w:val="clear" w:color="auto" w:fill="auto"/>
          </w:tcPr>
          <w:p w:rsidR="00625F7B" w:rsidRPr="00625F7B" w:rsidRDefault="00625F7B" w:rsidP="00625F7B">
            <w:pPr>
              <w:ind w:firstLine="0"/>
            </w:pPr>
            <w:r>
              <w:t>Hiott</w:t>
            </w:r>
          </w:p>
        </w:tc>
        <w:tc>
          <w:tcPr>
            <w:tcW w:w="2180" w:type="dxa"/>
            <w:shd w:val="clear" w:color="auto" w:fill="auto"/>
          </w:tcPr>
          <w:p w:rsidR="00625F7B" w:rsidRPr="00625F7B" w:rsidRDefault="00625F7B" w:rsidP="00625F7B">
            <w:pPr>
              <w:ind w:firstLine="0"/>
            </w:pPr>
            <w:r>
              <w:t>Hixon</w:t>
            </w:r>
          </w:p>
        </w:tc>
      </w:tr>
      <w:tr w:rsidR="00625F7B" w:rsidRPr="00625F7B" w:rsidTr="009B4257">
        <w:tc>
          <w:tcPr>
            <w:tcW w:w="2179" w:type="dxa"/>
            <w:shd w:val="clear" w:color="auto" w:fill="auto"/>
          </w:tcPr>
          <w:p w:rsidR="00625F7B" w:rsidRPr="00625F7B" w:rsidRDefault="00625F7B" w:rsidP="00625F7B">
            <w:pPr>
              <w:ind w:firstLine="0"/>
            </w:pPr>
            <w:r>
              <w:t>Horne</w:t>
            </w:r>
          </w:p>
        </w:tc>
        <w:tc>
          <w:tcPr>
            <w:tcW w:w="2179" w:type="dxa"/>
            <w:shd w:val="clear" w:color="auto" w:fill="auto"/>
          </w:tcPr>
          <w:p w:rsidR="00625F7B" w:rsidRPr="00625F7B" w:rsidRDefault="00625F7B" w:rsidP="00625F7B">
            <w:pPr>
              <w:ind w:firstLine="0"/>
            </w:pPr>
            <w:r>
              <w:t>Hosey</w:t>
            </w:r>
          </w:p>
        </w:tc>
        <w:tc>
          <w:tcPr>
            <w:tcW w:w="2180" w:type="dxa"/>
            <w:shd w:val="clear" w:color="auto" w:fill="auto"/>
          </w:tcPr>
          <w:p w:rsidR="00625F7B" w:rsidRPr="00625F7B" w:rsidRDefault="00625F7B" w:rsidP="00625F7B">
            <w:pPr>
              <w:ind w:firstLine="0"/>
            </w:pPr>
            <w:r>
              <w:t>Huggins</w:t>
            </w:r>
          </w:p>
        </w:tc>
      </w:tr>
      <w:tr w:rsidR="00625F7B" w:rsidRPr="00625F7B" w:rsidTr="009B4257">
        <w:tc>
          <w:tcPr>
            <w:tcW w:w="2179" w:type="dxa"/>
            <w:shd w:val="clear" w:color="auto" w:fill="auto"/>
          </w:tcPr>
          <w:p w:rsidR="00625F7B" w:rsidRPr="00625F7B" w:rsidRDefault="00625F7B" w:rsidP="00625F7B">
            <w:pPr>
              <w:ind w:firstLine="0"/>
            </w:pPr>
            <w:r>
              <w:t>Jefferson</w:t>
            </w:r>
          </w:p>
        </w:tc>
        <w:tc>
          <w:tcPr>
            <w:tcW w:w="2179" w:type="dxa"/>
            <w:shd w:val="clear" w:color="auto" w:fill="auto"/>
          </w:tcPr>
          <w:p w:rsidR="00625F7B" w:rsidRPr="00625F7B" w:rsidRDefault="00625F7B" w:rsidP="00625F7B">
            <w:pPr>
              <w:ind w:firstLine="0"/>
            </w:pPr>
            <w:r>
              <w:t>Johnson</w:t>
            </w:r>
          </w:p>
        </w:tc>
        <w:tc>
          <w:tcPr>
            <w:tcW w:w="2180" w:type="dxa"/>
            <w:shd w:val="clear" w:color="auto" w:fill="auto"/>
          </w:tcPr>
          <w:p w:rsidR="00625F7B" w:rsidRPr="00625F7B" w:rsidRDefault="00625F7B" w:rsidP="00625F7B">
            <w:pPr>
              <w:ind w:firstLine="0"/>
            </w:pPr>
            <w:r>
              <w:t>Jordan</w:t>
            </w:r>
          </w:p>
        </w:tc>
      </w:tr>
      <w:tr w:rsidR="00625F7B" w:rsidRPr="00625F7B" w:rsidTr="009B4257">
        <w:tc>
          <w:tcPr>
            <w:tcW w:w="2179" w:type="dxa"/>
            <w:shd w:val="clear" w:color="auto" w:fill="auto"/>
          </w:tcPr>
          <w:p w:rsidR="00625F7B" w:rsidRPr="00625F7B" w:rsidRDefault="00625F7B" w:rsidP="00625F7B">
            <w:pPr>
              <w:ind w:firstLine="0"/>
            </w:pPr>
            <w:r>
              <w:t>Kennedy</w:t>
            </w:r>
          </w:p>
        </w:tc>
        <w:tc>
          <w:tcPr>
            <w:tcW w:w="2179" w:type="dxa"/>
            <w:shd w:val="clear" w:color="auto" w:fill="auto"/>
          </w:tcPr>
          <w:p w:rsidR="00625F7B" w:rsidRPr="00625F7B" w:rsidRDefault="00625F7B" w:rsidP="00625F7B">
            <w:pPr>
              <w:ind w:firstLine="0"/>
            </w:pPr>
            <w:r>
              <w:t>King</w:t>
            </w:r>
          </w:p>
        </w:tc>
        <w:tc>
          <w:tcPr>
            <w:tcW w:w="2180" w:type="dxa"/>
            <w:shd w:val="clear" w:color="auto" w:fill="auto"/>
          </w:tcPr>
          <w:p w:rsidR="00625F7B" w:rsidRPr="00625F7B" w:rsidRDefault="00625F7B" w:rsidP="00625F7B">
            <w:pPr>
              <w:ind w:firstLine="0"/>
            </w:pPr>
            <w:r>
              <w:t>Kirby</w:t>
            </w:r>
          </w:p>
        </w:tc>
      </w:tr>
      <w:tr w:rsidR="00625F7B" w:rsidRPr="00625F7B" w:rsidTr="009B4257">
        <w:tc>
          <w:tcPr>
            <w:tcW w:w="2179" w:type="dxa"/>
            <w:shd w:val="clear" w:color="auto" w:fill="auto"/>
          </w:tcPr>
          <w:p w:rsidR="00625F7B" w:rsidRPr="00625F7B" w:rsidRDefault="00625F7B" w:rsidP="00625F7B">
            <w:pPr>
              <w:ind w:firstLine="0"/>
            </w:pPr>
            <w:r>
              <w:t>Lowe</w:t>
            </w:r>
          </w:p>
        </w:tc>
        <w:tc>
          <w:tcPr>
            <w:tcW w:w="2179" w:type="dxa"/>
            <w:shd w:val="clear" w:color="auto" w:fill="auto"/>
          </w:tcPr>
          <w:p w:rsidR="00625F7B" w:rsidRPr="00625F7B" w:rsidRDefault="00625F7B" w:rsidP="00625F7B">
            <w:pPr>
              <w:ind w:firstLine="0"/>
            </w:pPr>
            <w:r>
              <w:t>Lucas</w:t>
            </w:r>
          </w:p>
        </w:tc>
        <w:tc>
          <w:tcPr>
            <w:tcW w:w="2180" w:type="dxa"/>
            <w:shd w:val="clear" w:color="auto" w:fill="auto"/>
          </w:tcPr>
          <w:p w:rsidR="00625F7B" w:rsidRPr="00625F7B" w:rsidRDefault="00625F7B" w:rsidP="00625F7B">
            <w:pPr>
              <w:ind w:firstLine="0"/>
            </w:pPr>
            <w:r>
              <w:t>McEachern</w:t>
            </w:r>
          </w:p>
        </w:tc>
      </w:tr>
      <w:tr w:rsidR="00625F7B" w:rsidRPr="00625F7B" w:rsidTr="009B4257">
        <w:tc>
          <w:tcPr>
            <w:tcW w:w="2179" w:type="dxa"/>
            <w:shd w:val="clear" w:color="auto" w:fill="auto"/>
          </w:tcPr>
          <w:p w:rsidR="00625F7B" w:rsidRPr="00625F7B" w:rsidRDefault="00625F7B" w:rsidP="00625F7B">
            <w:pPr>
              <w:ind w:firstLine="0"/>
            </w:pPr>
            <w:r>
              <w:t>McKnight</w:t>
            </w:r>
          </w:p>
        </w:tc>
        <w:tc>
          <w:tcPr>
            <w:tcW w:w="2179" w:type="dxa"/>
            <w:shd w:val="clear" w:color="auto" w:fill="auto"/>
          </w:tcPr>
          <w:p w:rsidR="00625F7B" w:rsidRPr="00625F7B" w:rsidRDefault="00625F7B" w:rsidP="00625F7B">
            <w:pPr>
              <w:ind w:firstLine="0"/>
            </w:pPr>
            <w:r>
              <w:t>M. S. McLeod</w:t>
            </w:r>
          </w:p>
        </w:tc>
        <w:tc>
          <w:tcPr>
            <w:tcW w:w="2180" w:type="dxa"/>
            <w:shd w:val="clear" w:color="auto" w:fill="auto"/>
          </w:tcPr>
          <w:p w:rsidR="00625F7B" w:rsidRPr="00625F7B" w:rsidRDefault="00625F7B" w:rsidP="00625F7B">
            <w:pPr>
              <w:ind w:firstLine="0"/>
            </w:pPr>
            <w:r>
              <w:t>Mitchell</w:t>
            </w:r>
          </w:p>
        </w:tc>
      </w:tr>
      <w:tr w:rsidR="00625F7B" w:rsidRPr="00625F7B" w:rsidTr="009B4257">
        <w:tc>
          <w:tcPr>
            <w:tcW w:w="2179" w:type="dxa"/>
            <w:shd w:val="clear" w:color="auto" w:fill="auto"/>
          </w:tcPr>
          <w:p w:rsidR="00625F7B" w:rsidRPr="00625F7B" w:rsidRDefault="00625F7B" w:rsidP="00625F7B">
            <w:pPr>
              <w:ind w:firstLine="0"/>
            </w:pPr>
            <w:r>
              <w:t>D. C. Moss</w:t>
            </w:r>
          </w:p>
        </w:tc>
        <w:tc>
          <w:tcPr>
            <w:tcW w:w="2179" w:type="dxa"/>
            <w:shd w:val="clear" w:color="auto" w:fill="auto"/>
          </w:tcPr>
          <w:p w:rsidR="00625F7B" w:rsidRPr="00625F7B" w:rsidRDefault="00625F7B" w:rsidP="00625F7B">
            <w:pPr>
              <w:ind w:firstLine="0"/>
            </w:pPr>
            <w:r>
              <w:t>V. S. Moss</w:t>
            </w:r>
          </w:p>
        </w:tc>
        <w:tc>
          <w:tcPr>
            <w:tcW w:w="2180" w:type="dxa"/>
            <w:shd w:val="clear" w:color="auto" w:fill="auto"/>
          </w:tcPr>
          <w:p w:rsidR="00625F7B" w:rsidRPr="00625F7B" w:rsidRDefault="00625F7B" w:rsidP="00625F7B">
            <w:pPr>
              <w:ind w:firstLine="0"/>
            </w:pPr>
            <w:r>
              <w:t>Nanney</w:t>
            </w:r>
          </w:p>
        </w:tc>
      </w:tr>
      <w:tr w:rsidR="00625F7B" w:rsidRPr="00625F7B" w:rsidTr="009B4257">
        <w:tc>
          <w:tcPr>
            <w:tcW w:w="2179" w:type="dxa"/>
            <w:shd w:val="clear" w:color="auto" w:fill="auto"/>
          </w:tcPr>
          <w:p w:rsidR="00625F7B" w:rsidRPr="00625F7B" w:rsidRDefault="00625F7B" w:rsidP="00625F7B">
            <w:pPr>
              <w:ind w:firstLine="0"/>
            </w:pPr>
            <w:r>
              <w:t>Neal</w:t>
            </w:r>
          </w:p>
        </w:tc>
        <w:tc>
          <w:tcPr>
            <w:tcW w:w="2179" w:type="dxa"/>
            <w:shd w:val="clear" w:color="auto" w:fill="auto"/>
          </w:tcPr>
          <w:p w:rsidR="00625F7B" w:rsidRPr="00625F7B" w:rsidRDefault="00625F7B" w:rsidP="00625F7B">
            <w:pPr>
              <w:ind w:firstLine="0"/>
            </w:pPr>
            <w:r>
              <w:t>Newton</w:t>
            </w:r>
          </w:p>
        </w:tc>
        <w:tc>
          <w:tcPr>
            <w:tcW w:w="2180" w:type="dxa"/>
            <w:shd w:val="clear" w:color="auto" w:fill="auto"/>
          </w:tcPr>
          <w:p w:rsidR="00625F7B" w:rsidRPr="00625F7B" w:rsidRDefault="00625F7B" w:rsidP="00625F7B">
            <w:pPr>
              <w:ind w:firstLine="0"/>
            </w:pPr>
            <w:r>
              <w:t>Norman</w:t>
            </w:r>
          </w:p>
        </w:tc>
      </w:tr>
      <w:tr w:rsidR="00625F7B" w:rsidRPr="00625F7B" w:rsidTr="009B4257">
        <w:tc>
          <w:tcPr>
            <w:tcW w:w="2179" w:type="dxa"/>
            <w:shd w:val="clear" w:color="auto" w:fill="auto"/>
          </w:tcPr>
          <w:p w:rsidR="00625F7B" w:rsidRPr="00625F7B" w:rsidRDefault="00625F7B" w:rsidP="00625F7B">
            <w:pPr>
              <w:ind w:firstLine="0"/>
            </w:pPr>
            <w:r>
              <w:t>Norrell</w:t>
            </w:r>
          </w:p>
        </w:tc>
        <w:tc>
          <w:tcPr>
            <w:tcW w:w="2179" w:type="dxa"/>
            <w:shd w:val="clear" w:color="auto" w:fill="auto"/>
          </w:tcPr>
          <w:p w:rsidR="00625F7B" w:rsidRPr="00625F7B" w:rsidRDefault="00625F7B" w:rsidP="00625F7B">
            <w:pPr>
              <w:ind w:firstLine="0"/>
            </w:pPr>
            <w:r>
              <w:t>Ott</w:t>
            </w:r>
          </w:p>
        </w:tc>
        <w:tc>
          <w:tcPr>
            <w:tcW w:w="2180" w:type="dxa"/>
            <w:shd w:val="clear" w:color="auto" w:fill="auto"/>
          </w:tcPr>
          <w:p w:rsidR="00625F7B" w:rsidRPr="00625F7B" w:rsidRDefault="00625F7B" w:rsidP="00625F7B">
            <w:pPr>
              <w:ind w:firstLine="0"/>
            </w:pPr>
            <w:r>
              <w:t>Parks</w:t>
            </w:r>
          </w:p>
        </w:tc>
      </w:tr>
      <w:tr w:rsidR="00625F7B" w:rsidRPr="00625F7B" w:rsidTr="009B4257">
        <w:tc>
          <w:tcPr>
            <w:tcW w:w="2179" w:type="dxa"/>
            <w:shd w:val="clear" w:color="auto" w:fill="auto"/>
          </w:tcPr>
          <w:p w:rsidR="00625F7B" w:rsidRPr="00625F7B" w:rsidRDefault="00625F7B" w:rsidP="00625F7B">
            <w:pPr>
              <w:ind w:firstLine="0"/>
            </w:pPr>
            <w:r>
              <w:t>Pitts</w:t>
            </w:r>
          </w:p>
        </w:tc>
        <w:tc>
          <w:tcPr>
            <w:tcW w:w="2179" w:type="dxa"/>
            <w:shd w:val="clear" w:color="auto" w:fill="auto"/>
          </w:tcPr>
          <w:p w:rsidR="00625F7B" w:rsidRPr="00625F7B" w:rsidRDefault="00625F7B" w:rsidP="00625F7B">
            <w:pPr>
              <w:ind w:firstLine="0"/>
            </w:pPr>
            <w:r>
              <w:t>Pope</w:t>
            </w:r>
          </w:p>
        </w:tc>
        <w:tc>
          <w:tcPr>
            <w:tcW w:w="2180" w:type="dxa"/>
            <w:shd w:val="clear" w:color="auto" w:fill="auto"/>
          </w:tcPr>
          <w:p w:rsidR="00625F7B" w:rsidRPr="00625F7B" w:rsidRDefault="00625F7B" w:rsidP="00625F7B">
            <w:pPr>
              <w:ind w:firstLine="0"/>
            </w:pPr>
            <w:r>
              <w:t>Putnam</w:t>
            </w:r>
          </w:p>
        </w:tc>
      </w:tr>
      <w:tr w:rsidR="00625F7B" w:rsidRPr="00625F7B" w:rsidTr="009B4257">
        <w:tc>
          <w:tcPr>
            <w:tcW w:w="2179" w:type="dxa"/>
            <w:shd w:val="clear" w:color="auto" w:fill="auto"/>
          </w:tcPr>
          <w:p w:rsidR="00625F7B" w:rsidRPr="00625F7B" w:rsidRDefault="00625F7B" w:rsidP="00625F7B">
            <w:pPr>
              <w:ind w:firstLine="0"/>
            </w:pPr>
            <w:r>
              <w:t>Quinn</w:t>
            </w:r>
          </w:p>
        </w:tc>
        <w:tc>
          <w:tcPr>
            <w:tcW w:w="2179" w:type="dxa"/>
            <w:shd w:val="clear" w:color="auto" w:fill="auto"/>
          </w:tcPr>
          <w:p w:rsidR="00625F7B" w:rsidRPr="00625F7B" w:rsidRDefault="00625F7B" w:rsidP="00625F7B">
            <w:pPr>
              <w:ind w:firstLine="0"/>
            </w:pPr>
            <w:r>
              <w:t>Ridgeway</w:t>
            </w:r>
          </w:p>
        </w:tc>
        <w:tc>
          <w:tcPr>
            <w:tcW w:w="2180" w:type="dxa"/>
            <w:shd w:val="clear" w:color="auto" w:fill="auto"/>
          </w:tcPr>
          <w:p w:rsidR="00625F7B" w:rsidRPr="00625F7B" w:rsidRDefault="00625F7B" w:rsidP="00625F7B">
            <w:pPr>
              <w:ind w:firstLine="0"/>
            </w:pPr>
            <w:r>
              <w:t>Riley</w:t>
            </w:r>
          </w:p>
        </w:tc>
      </w:tr>
      <w:tr w:rsidR="00625F7B" w:rsidRPr="00625F7B" w:rsidTr="009B4257">
        <w:tc>
          <w:tcPr>
            <w:tcW w:w="2179" w:type="dxa"/>
            <w:shd w:val="clear" w:color="auto" w:fill="auto"/>
          </w:tcPr>
          <w:p w:rsidR="00625F7B" w:rsidRPr="00625F7B" w:rsidRDefault="00625F7B" w:rsidP="00625F7B">
            <w:pPr>
              <w:ind w:firstLine="0"/>
            </w:pPr>
            <w:r>
              <w:t>Ryhal</w:t>
            </w:r>
          </w:p>
        </w:tc>
        <w:tc>
          <w:tcPr>
            <w:tcW w:w="2179" w:type="dxa"/>
            <w:shd w:val="clear" w:color="auto" w:fill="auto"/>
          </w:tcPr>
          <w:p w:rsidR="00625F7B" w:rsidRPr="00625F7B" w:rsidRDefault="00625F7B" w:rsidP="00625F7B">
            <w:pPr>
              <w:ind w:firstLine="0"/>
            </w:pPr>
            <w:r>
              <w:t>Sandifer</w:t>
            </w:r>
          </w:p>
        </w:tc>
        <w:tc>
          <w:tcPr>
            <w:tcW w:w="2180" w:type="dxa"/>
            <w:shd w:val="clear" w:color="auto" w:fill="auto"/>
          </w:tcPr>
          <w:p w:rsidR="00625F7B" w:rsidRPr="00625F7B" w:rsidRDefault="00625F7B" w:rsidP="00625F7B">
            <w:pPr>
              <w:ind w:firstLine="0"/>
            </w:pPr>
            <w:r>
              <w:t>Simrill</w:t>
            </w:r>
          </w:p>
        </w:tc>
      </w:tr>
      <w:tr w:rsidR="00625F7B" w:rsidRPr="00625F7B" w:rsidTr="009B4257">
        <w:tc>
          <w:tcPr>
            <w:tcW w:w="2179" w:type="dxa"/>
            <w:shd w:val="clear" w:color="auto" w:fill="auto"/>
          </w:tcPr>
          <w:p w:rsidR="00625F7B" w:rsidRPr="00625F7B" w:rsidRDefault="00625F7B" w:rsidP="00625F7B">
            <w:pPr>
              <w:ind w:firstLine="0"/>
            </w:pPr>
            <w:r>
              <w:t>G. M. Smith</w:t>
            </w:r>
          </w:p>
        </w:tc>
        <w:tc>
          <w:tcPr>
            <w:tcW w:w="2179" w:type="dxa"/>
            <w:shd w:val="clear" w:color="auto" w:fill="auto"/>
          </w:tcPr>
          <w:p w:rsidR="00625F7B" w:rsidRPr="00625F7B" w:rsidRDefault="00625F7B" w:rsidP="00625F7B">
            <w:pPr>
              <w:ind w:firstLine="0"/>
            </w:pPr>
            <w:r>
              <w:t>Sottile</w:t>
            </w:r>
          </w:p>
        </w:tc>
        <w:tc>
          <w:tcPr>
            <w:tcW w:w="2180" w:type="dxa"/>
            <w:shd w:val="clear" w:color="auto" w:fill="auto"/>
          </w:tcPr>
          <w:p w:rsidR="00625F7B" w:rsidRPr="00625F7B" w:rsidRDefault="00625F7B" w:rsidP="00625F7B">
            <w:pPr>
              <w:ind w:firstLine="0"/>
            </w:pPr>
            <w:r>
              <w:t>Spires</w:t>
            </w:r>
          </w:p>
        </w:tc>
      </w:tr>
      <w:tr w:rsidR="00625F7B" w:rsidRPr="00625F7B" w:rsidTr="009B4257">
        <w:tc>
          <w:tcPr>
            <w:tcW w:w="2179" w:type="dxa"/>
            <w:shd w:val="clear" w:color="auto" w:fill="auto"/>
          </w:tcPr>
          <w:p w:rsidR="00625F7B" w:rsidRPr="00625F7B" w:rsidRDefault="00625F7B" w:rsidP="00625F7B">
            <w:pPr>
              <w:ind w:firstLine="0"/>
            </w:pPr>
            <w:r>
              <w:t>Stringer</w:t>
            </w:r>
          </w:p>
        </w:tc>
        <w:tc>
          <w:tcPr>
            <w:tcW w:w="2179" w:type="dxa"/>
            <w:shd w:val="clear" w:color="auto" w:fill="auto"/>
          </w:tcPr>
          <w:p w:rsidR="00625F7B" w:rsidRPr="00625F7B" w:rsidRDefault="00625F7B" w:rsidP="00625F7B">
            <w:pPr>
              <w:ind w:firstLine="0"/>
            </w:pPr>
            <w:r>
              <w:t>Tallon</w:t>
            </w:r>
          </w:p>
        </w:tc>
        <w:tc>
          <w:tcPr>
            <w:tcW w:w="2180" w:type="dxa"/>
            <w:shd w:val="clear" w:color="auto" w:fill="auto"/>
          </w:tcPr>
          <w:p w:rsidR="00625F7B" w:rsidRPr="00625F7B" w:rsidRDefault="00625F7B" w:rsidP="00625F7B">
            <w:pPr>
              <w:ind w:firstLine="0"/>
            </w:pPr>
            <w:r>
              <w:t>Taylor</w:t>
            </w:r>
          </w:p>
        </w:tc>
      </w:tr>
      <w:tr w:rsidR="00625F7B" w:rsidRPr="00625F7B" w:rsidTr="009B4257">
        <w:tc>
          <w:tcPr>
            <w:tcW w:w="2179" w:type="dxa"/>
            <w:shd w:val="clear" w:color="auto" w:fill="auto"/>
          </w:tcPr>
          <w:p w:rsidR="00625F7B" w:rsidRPr="00625F7B" w:rsidRDefault="00625F7B" w:rsidP="00625F7B">
            <w:pPr>
              <w:ind w:firstLine="0"/>
            </w:pPr>
            <w:r>
              <w:t>Thayer</w:t>
            </w:r>
          </w:p>
        </w:tc>
        <w:tc>
          <w:tcPr>
            <w:tcW w:w="2179" w:type="dxa"/>
            <w:shd w:val="clear" w:color="auto" w:fill="auto"/>
          </w:tcPr>
          <w:p w:rsidR="00625F7B" w:rsidRPr="00625F7B" w:rsidRDefault="00625F7B" w:rsidP="00625F7B">
            <w:pPr>
              <w:ind w:firstLine="0"/>
            </w:pPr>
            <w:r>
              <w:t>Toole</w:t>
            </w:r>
          </w:p>
        </w:tc>
        <w:tc>
          <w:tcPr>
            <w:tcW w:w="2180" w:type="dxa"/>
            <w:shd w:val="clear" w:color="auto" w:fill="auto"/>
          </w:tcPr>
          <w:p w:rsidR="00625F7B" w:rsidRPr="00625F7B" w:rsidRDefault="00625F7B" w:rsidP="00625F7B">
            <w:pPr>
              <w:ind w:firstLine="0"/>
            </w:pPr>
            <w:r>
              <w:t>Weeks</w:t>
            </w:r>
          </w:p>
        </w:tc>
      </w:tr>
      <w:tr w:rsidR="00625F7B" w:rsidRPr="00625F7B" w:rsidTr="009B4257">
        <w:tc>
          <w:tcPr>
            <w:tcW w:w="2179" w:type="dxa"/>
            <w:shd w:val="clear" w:color="auto" w:fill="auto"/>
          </w:tcPr>
          <w:p w:rsidR="00625F7B" w:rsidRPr="00625F7B" w:rsidRDefault="00625F7B" w:rsidP="00625F7B">
            <w:pPr>
              <w:keepNext/>
              <w:ind w:firstLine="0"/>
            </w:pPr>
            <w:r>
              <w:lastRenderedPageBreak/>
              <w:t>Wells</w:t>
            </w:r>
          </w:p>
        </w:tc>
        <w:tc>
          <w:tcPr>
            <w:tcW w:w="2179" w:type="dxa"/>
            <w:shd w:val="clear" w:color="auto" w:fill="auto"/>
          </w:tcPr>
          <w:p w:rsidR="00625F7B" w:rsidRPr="00625F7B" w:rsidRDefault="00625F7B" w:rsidP="00625F7B">
            <w:pPr>
              <w:keepNext/>
              <w:ind w:firstLine="0"/>
            </w:pPr>
            <w:r>
              <w:t>Whipper</w:t>
            </w:r>
          </w:p>
        </w:tc>
        <w:tc>
          <w:tcPr>
            <w:tcW w:w="2180" w:type="dxa"/>
            <w:shd w:val="clear" w:color="auto" w:fill="auto"/>
          </w:tcPr>
          <w:p w:rsidR="00625F7B" w:rsidRPr="00625F7B" w:rsidRDefault="00625F7B" w:rsidP="00625F7B">
            <w:pPr>
              <w:keepNext/>
              <w:ind w:firstLine="0"/>
            </w:pPr>
            <w:r>
              <w:t>Whitmire</w:t>
            </w:r>
          </w:p>
        </w:tc>
      </w:tr>
      <w:tr w:rsidR="00625F7B" w:rsidRPr="00625F7B" w:rsidTr="009B4257">
        <w:tc>
          <w:tcPr>
            <w:tcW w:w="2179" w:type="dxa"/>
            <w:shd w:val="clear" w:color="auto" w:fill="auto"/>
          </w:tcPr>
          <w:p w:rsidR="00625F7B" w:rsidRPr="00625F7B" w:rsidRDefault="00625F7B" w:rsidP="00625F7B">
            <w:pPr>
              <w:keepNext/>
              <w:ind w:firstLine="0"/>
            </w:pPr>
            <w:r>
              <w:t>Williams</w:t>
            </w:r>
          </w:p>
        </w:tc>
        <w:tc>
          <w:tcPr>
            <w:tcW w:w="2179" w:type="dxa"/>
            <w:shd w:val="clear" w:color="auto" w:fill="auto"/>
          </w:tcPr>
          <w:p w:rsidR="00625F7B" w:rsidRPr="00625F7B" w:rsidRDefault="00625F7B" w:rsidP="00625F7B">
            <w:pPr>
              <w:keepNext/>
              <w:ind w:firstLine="0"/>
            </w:pPr>
            <w:r>
              <w:t>Willis</w:t>
            </w:r>
          </w:p>
        </w:tc>
        <w:tc>
          <w:tcPr>
            <w:tcW w:w="2180" w:type="dxa"/>
            <w:shd w:val="clear" w:color="auto" w:fill="auto"/>
          </w:tcPr>
          <w:p w:rsidR="00625F7B" w:rsidRPr="00625F7B" w:rsidRDefault="00625F7B" w:rsidP="00625F7B">
            <w:pPr>
              <w:keepNext/>
              <w:ind w:firstLine="0"/>
            </w:pPr>
            <w:r>
              <w:t>Yow</w:t>
            </w:r>
          </w:p>
        </w:tc>
      </w:tr>
    </w:tbl>
    <w:p w:rsidR="00625F7B" w:rsidRDefault="00625F7B" w:rsidP="00625F7B"/>
    <w:p w:rsidR="00625F7B" w:rsidRDefault="00625F7B" w:rsidP="00625F7B">
      <w:pPr>
        <w:jc w:val="center"/>
        <w:rPr>
          <w:b/>
        </w:rPr>
      </w:pPr>
      <w:r w:rsidRPr="00625F7B">
        <w:rPr>
          <w:b/>
        </w:rPr>
        <w:t>Total--90</w:t>
      </w:r>
    </w:p>
    <w:p w:rsidR="00625F7B" w:rsidRDefault="00625F7B" w:rsidP="00625F7B">
      <w:pPr>
        <w:jc w:val="center"/>
        <w:rPr>
          <w:b/>
        </w:rPr>
      </w:pPr>
    </w:p>
    <w:p w:rsidR="00625F7B" w:rsidRDefault="00625F7B" w:rsidP="00625F7B">
      <w:r>
        <w:t>So, the motion to divide the question was not agreed to.</w:t>
      </w:r>
    </w:p>
    <w:p w:rsidR="00625F7B" w:rsidRDefault="00625F7B" w:rsidP="00625F7B"/>
    <w:p w:rsidR="00625F7B" w:rsidRDefault="00625F7B" w:rsidP="00625F7B">
      <w:r>
        <w:t>The question then recurred to the adoption of the amendment.</w:t>
      </w:r>
    </w:p>
    <w:p w:rsidR="00625F7B" w:rsidRDefault="00625F7B" w:rsidP="00625F7B">
      <w:r>
        <w:t>The amendment was then adopted.</w:t>
      </w:r>
    </w:p>
    <w:p w:rsidR="00625F7B" w:rsidRDefault="00625F7B" w:rsidP="00625F7B"/>
    <w:p w:rsidR="00625F7B" w:rsidRPr="005B2B69" w:rsidRDefault="00625F7B" w:rsidP="00625F7B">
      <w:r w:rsidRPr="005B2B69">
        <w:t>Rep. MERRILL proposed the following Amendment No. 3</w:t>
      </w:r>
      <w:r w:rsidR="000679DB">
        <w:t xml:space="preserve"> to </w:t>
      </w:r>
      <w:r w:rsidRPr="005B2B69">
        <w:t>S. 277 (COUNCIL\DKA\277C001.DKA.SA16), which was tabled:</w:t>
      </w:r>
    </w:p>
    <w:p w:rsidR="00625F7B" w:rsidRPr="005B2B69" w:rsidRDefault="00625F7B" w:rsidP="00625F7B">
      <w:r w:rsidRPr="005B2B69">
        <w:t>Amend the bill, as and if amended, by striking SECTION 5 in its entirety and inserting:</w:t>
      </w:r>
    </w:p>
    <w:p w:rsidR="00625F7B" w:rsidRPr="005B2B69" w:rsidRDefault="00625F7B" w:rsidP="00625F7B">
      <w:r w:rsidRPr="005B2B69">
        <w:t>/ SECTION</w:t>
      </w:r>
      <w:r w:rsidRPr="005B2B69">
        <w:tab/>
        <w:t>5.</w:t>
      </w:r>
      <w:r w:rsidRPr="005B2B69">
        <w:tab/>
        <w:t>Section 58</w:t>
      </w:r>
      <w:r w:rsidRPr="005B2B69">
        <w:noBreakHyphen/>
        <w:t>9</w:t>
      </w:r>
      <w:r w:rsidRPr="005B2B69">
        <w:noBreakHyphen/>
        <w:t>280(E)(2) and (G)(1) of the 1976 Code is amended to read:</w:t>
      </w:r>
    </w:p>
    <w:p w:rsidR="00625F7B" w:rsidRPr="005B2B69" w:rsidRDefault="00625F7B" w:rsidP="00625F7B">
      <w:r w:rsidRPr="005B2B69">
        <w:tab/>
        <w:t>“(2)</w:t>
      </w:r>
      <w:r w:rsidRPr="005B2B69">
        <w:tab/>
        <w:t>The commission shall require all telecommunications companies providing telecommunications services within South Carolina to contribute to the USF as determined by the commission</w:t>
      </w:r>
      <w:r w:rsidRPr="005B2B69">
        <w:rPr>
          <w:u w:val="single"/>
        </w:rPr>
        <w:t>; provided, however, the commission may not impose, collect, or enforce such a charge on a commercial mobile radio service (CMRS) provider or a prepaid wireless telecommunications service provider</w:t>
      </w:r>
      <w:r w:rsidRPr="005B2B69">
        <w:t>.</w:t>
      </w:r>
    </w:p>
    <w:p w:rsidR="009B4257" w:rsidRDefault="00625F7B" w:rsidP="00625F7B">
      <w:r w:rsidRPr="005B2B69">
        <w:tab/>
        <w:t>(1)</w:t>
      </w:r>
      <w:r w:rsidRPr="005B2B69">
        <w:tab/>
        <w:t xml:space="preserve">Competition exists for a particular service if, for an identifiable class or group of customers in an exchange, group of exchanges, or other clearly defined geographical area, the service, its functional equivalent,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3273 . . . . . Wednesday, May 4, 2016</w:t>
      </w:r>
    </w:p>
    <w:p w:rsidR="009B4257" w:rsidRDefault="009B4257">
      <w:pPr>
        <w:ind w:firstLine="0"/>
        <w:jc w:val="left"/>
      </w:pPr>
    </w:p>
    <w:p w:rsidR="00625F7B" w:rsidRPr="005B2B69" w:rsidRDefault="00625F7B" w:rsidP="00625F7B">
      <w:r w:rsidRPr="005B2B69">
        <w:t>or a substitute service is available from two or more providers. The commission must not:</w:t>
      </w:r>
    </w:p>
    <w:p w:rsidR="00625F7B" w:rsidRPr="005B2B69" w:rsidRDefault="00625F7B" w:rsidP="00625F7B">
      <w:pPr>
        <w:rPr>
          <w:u w:val="single"/>
        </w:rPr>
      </w:pPr>
      <w:r w:rsidRPr="005B2B69">
        <w:tab/>
      </w:r>
      <w:r w:rsidRPr="005B2B69">
        <w:tab/>
      </w:r>
      <w:r w:rsidRPr="005B2B69">
        <w:tab/>
      </w:r>
      <w:r w:rsidRPr="005B2B69">
        <w:rPr>
          <w:u w:val="single"/>
        </w:rPr>
        <w:t>(a)</w:t>
      </w:r>
      <w:r w:rsidRPr="005B2B69">
        <w:tab/>
      </w:r>
      <w:r w:rsidRPr="005B2B69">
        <w:rPr>
          <w:u w:val="single"/>
        </w:rPr>
        <w:t>impose any requirements concerning a commercial mobile radio service (CMRS) provider or a prepaid wireless telecommunications service provider.</w:t>
      </w:r>
    </w:p>
    <w:p w:rsidR="00625F7B" w:rsidRPr="005B2B69" w:rsidRDefault="00625F7B" w:rsidP="00625F7B">
      <w:r w:rsidRPr="005B2B69">
        <w:tab/>
      </w:r>
      <w:r w:rsidRPr="005B2B69">
        <w:tab/>
      </w:r>
      <w:r w:rsidRPr="005B2B69">
        <w:tab/>
      </w:r>
      <w:r w:rsidRPr="005B2B69">
        <w:rPr>
          <w:strike/>
        </w:rPr>
        <w:t>(a)</w:t>
      </w:r>
      <w:r w:rsidRPr="005B2B69">
        <w:rPr>
          <w:u w:val="single"/>
        </w:rPr>
        <w:t>(b)</w:t>
      </w:r>
      <w:r w:rsidRPr="005B2B69">
        <w:tab/>
        <w:t>impose any requirements related to the terms, conditions, rates, or availability of broadband service; or</w:t>
      </w:r>
    </w:p>
    <w:p w:rsidR="00625F7B" w:rsidRPr="005B2B69" w:rsidRDefault="00625F7B" w:rsidP="00625F7B">
      <w:r w:rsidRPr="005B2B69">
        <w:tab/>
      </w:r>
      <w:r w:rsidRPr="005B2B69">
        <w:tab/>
      </w:r>
      <w:r w:rsidRPr="005B2B69">
        <w:tab/>
      </w:r>
      <w:r w:rsidRPr="005B2B69">
        <w:rPr>
          <w:strike/>
        </w:rPr>
        <w:t>(b)</w:t>
      </w:r>
      <w:r w:rsidRPr="005B2B69">
        <w:rPr>
          <w:u w:val="single"/>
        </w:rPr>
        <w:t>(c)</w:t>
      </w:r>
      <w:r w:rsidRPr="005B2B69">
        <w:tab/>
        <w:t xml:space="preserve">otherwise regulate broadband service; however, in order to facilitate the continued deployment of broadband service by rural telephone companies as defined in 47 U.S.C. Section 153 (37), </w:t>
      </w:r>
      <w:r w:rsidRPr="005B2B69">
        <w:lastRenderedPageBreak/>
        <w:t>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   /</w:t>
      </w:r>
    </w:p>
    <w:p w:rsidR="00625F7B" w:rsidRPr="005B2B69" w:rsidRDefault="00625F7B" w:rsidP="00625F7B">
      <w:r w:rsidRPr="005B2B69">
        <w:t>Renumber sections to conform.</w:t>
      </w:r>
    </w:p>
    <w:p w:rsidR="00625F7B" w:rsidRDefault="00625F7B" w:rsidP="00625F7B">
      <w:r w:rsidRPr="005B2B69">
        <w:t>Amend title to conform.</w:t>
      </w:r>
    </w:p>
    <w:p w:rsidR="00625F7B" w:rsidRDefault="00625F7B" w:rsidP="00625F7B"/>
    <w:p w:rsidR="00625F7B" w:rsidRDefault="00625F7B" w:rsidP="00625F7B">
      <w:r>
        <w:t>Rep. MERRILL explained the amendment.</w:t>
      </w:r>
    </w:p>
    <w:p w:rsidR="00625F7B" w:rsidRDefault="00625F7B" w:rsidP="00625F7B">
      <w:r>
        <w:t>Rep. MERRILL spoke in favor of the amendment.</w:t>
      </w:r>
    </w:p>
    <w:p w:rsidR="00625F7B" w:rsidRDefault="00625F7B" w:rsidP="00625F7B">
      <w:r>
        <w:t>Rep. SANDIFER spoke against the amendment.</w:t>
      </w:r>
    </w:p>
    <w:p w:rsidR="00625F7B" w:rsidRDefault="00625F7B" w:rsidP="00625F7B"/>
    <w:p w:rsidR="00625F7B" w:rsidRDefault="00625F7B" w:rsidP="00625F7B">
      <w:r>
        <w:t>Rep. SANDIFER moved to table the amendment.</w:t>
      </w:r>
    </w:p>
    <w:p w:rsidR="00625F7B" w:rsidRDefault="00625F7B" w:rsidP="00625F7B"/>
    <w:p w:rsidR="00625F7B" w:rsidRDefault="00625F7B" w:rsidP="00625F7B">
      <w:r>
        <w:t>Rep. SANDIFER demanded the yeas and nays which were taken, resulting as follows:</w:t>
      </w:r>
    </w:p>
    <w:p w:rsidR="00625F7B" w:rsidRDefault="00625F7B" w:rsidP="00625F7B">
      <w:pPr>
        <w:jc w:val="center"/>
      </w:pPr>
      <w:bookmarkStart w:id="65" w:name="vote_start187"/>
      <w:bookmarkEnd w:id="65"/>
      <w:r>
        <w:t>Yeas 98; Nays 9</w:t>
      </w:r>
    </w:p>
    <w:p w:rsidR="00625F7B" w:rsidRDefault="00625F7B" w:rsidP="00625F7B">
      <w:pPr>
        <w:jc w:val="center"/>
      </w:pPr>
    </w:p>
    <w:p w:rsidR="00625F7B" w:rsidRDefault="00625F7B" w:rsidP="00625F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Alexander</w:t>
            </w:r>
          </w:p>
        </w:tc>
        <w:tc>
          <w:tcPr>
            <w:tcW w:w="2179" w:type="dxa"/>
            <w:shd w:val="clear" w:color="auto" w:fill="auto"/>
          </w:tcPr>
          <w:p w:rsidR="00625F7B" w:rsidRPr="00625F7B" w:rsidRDefault="00625F7B" w:rsidP="00625F7B">
            <w:pPr>
              <w:keepNext/>
              <w:ind w:firstLine="0"/>
            </w:pPr>
            <w:r>
              <w:t>Allison</w:t>
            </w:r>
          </w:p>
        </w:tc>
        <w:tc>
          <w:tcPr>
            <w:tcW w:w="2180" w:type="dxa"/>
            <w:shd w:val="clear" w:color="auto" w:fill="auto"/>
          </w:tcPr>
          <w:p w:rsidR="00625F7B" w:rsidRPr="00625F7B" w:rsidRDefault="00625F7B" w:rsidP="00625F7B">
            <w:pPr>
              <w:keepNext/>
              <w:ind w:firstLine="0"/>
            </w:pPr>
            <w:r>
              <w:t>Anderson</w:t>
            </w:r>
          </w:p>
        </w:tc>
      </w:tr>
      <w:tr w:rsidR="00625F7B" w:rsidRPr="00625F7B" w:rsidTr="009B4257">
        <w:tc>
          <w:tcPr>
            <w:tcW w:w="2179" w:type="dxa"/>
            <w:shd w:val="clear" w:color="auto" w:fill="auto"/>
          </w:tcPr>
          <w:p w:rsidR="00625F7B" w:rsidRPr="00625F7B" w:rsidRDefault="00625F7B" w:rsidP="00625F7B">
            <w:pPr>
              <w:ind w:firstLine="0"/>
            </w:pPr>
            <w:r>
              <w:t>Atwater</w:t>
            </w:r>
          </w:p>
        </w:tc>
        <w:tc>
          <w:tcPr>
            <w:tcW w:w="2179" w:type="dxa"/>
            <w:shd w:val="clear" w:color="auto" w:fill="auto"/>
          </w:tcPr>
          <w:p w:rsidR="00625F7B" w:rsidRPr="00625F7B" w:rsidRDefault="00625F7B" w:rsidP="00625F7B">
            <w:pPr>
              <w:ind w:firstLine="0"/>
            </w:pPr>
            <w:r>
              <w:t>Bales</w:t>
            </w:r>
          </w:p>
        </w:tc>
        <w:tc>
          <w:tcPr>
            <w:tcW w:w="2180" w:type="dxa"/>
            <w:shd w:val="clear" w:color="auto" w:fill="auto"/>
          </w:tcPr>
          <w:p w:rsidR="00625F7B" w:rsidRPr="00625F7B" w:rsidRDefault="00625F7B" w:rsidP="00625F7B">
            <w:pPr>
              <w:ind w:firstLine="0"/>
            </w:pPr>
            <w:r>
              <w:t>Ballentine</w:t>
            </w:r>
          </w:p>
        </w:tc>
      </w:tr>
      <w:tr w:rsidR="00625F7B" w:rsidRPr="00625F7B" w:rsidTr="009B4257">
        <w:tc>
          <w:tcPr>
            <w:tcW w:w="2179" w:type="dxa"/>
            <w:shd w:val="clear" w:color="auto" w:fill="auto"/>
          </w:tcPr>
          <w:p w:rsidR="00625F7B" w:rsidRPr="00625F7B" w:rsidRDefault="00625F7B" w:rsidP="00625F7B">
            <w:pPr>
              <w:ind w:firstLine="0"/>
            </w:pPr>
            <w:r>
              <w:t>Bamberg</w:t>
            </w:r>
          </w:p>
        </w:tc>
        <w:tc>
          <w:tcPr>
            <w:tcW w:w="2179" w:type="dxa"/>
            <w:shd w:val="clear" w:color="auto" w:fill="auto"/>
          </w:tcPr>
          <w:p w:rsidR="00625F7B" w:rsidRPr="00625F7B" w:rsidRDefault="00625F7B" w:rsidP="00625F7B">
            <w:pPr>
              <w:ind w:firstLine="0"/>
            </w:pPr>
            <w:r>
              <w:t>Bannister</w:t>
            </w:r>
          </w:p>
        </w:tc>
        <w:tc>
          <w:tcPr>
            <w:tcW w:w="2180" w:type="dxa"/>
            <w:shd w:val="clear" w:color="auto" w:fill="auto"/>
          </w:tcPr>
          <w:p w:rsidR="00625F7B" w:rsidRPr="00625F7B" w:rsidRDefault="00625F7B" w:rsidP="00625F7B">
            <w:pPr>
              <w:ind w:firstLine="0"/>
            </w:pPr>
            <w:r>
              <w:t>Bedingfield</w:t>
            </w:r>
          </w:p>
        </w:tc>
      </w:tr>
      <w:tr w:rsidR="00625F7B" w:rsidRPr="00625F7B" w:rsidTr="009B4257">
        <w:tc>
          <w:tcPr>
            <w:tcW w:w="2179" w:type="dxa"/>
            <w:shd w:val="clear" w:color="auto" w:fill="auto"/>
          </w:tcPr>
          <w:p w:rsidR="00625F7B" w:rsidRPr="00625F7B" w:rsidRDefault="00625F7B" w:rsidP="00625F7B">
            <w:pPr>
              <w:ind w:firstLine="0"/>
            </w:pPr>
            <w:r>
              <w:t>Bernstein</w:t>
            </w:r>
          </w:p>
        </w:tc>
        <w:tc>
          <w:tcPr>
            <w:tcW w:w="2179" w:type="dxa"/>
            <w:shd w:val="clear" w:color="auto" w:fill="auto"/>
          </w:tcPr>
          <w:p w:rsidR="00625F7B" w:rsidRPr="00625F7B" w:rsidRDefault="00625F7B" w:rsidP="00625F7B">
            <w:pPr>
              <w:ind w:firstLine="0"/>
            </w:pPr>
            <w:r>
              <w:t>Bowers</w:t>
            </w:r>
          </w:p>
        </w:tc>
        <w:tc>
          <w:tcPr>
            <w:tcW w:w="2180" w:type="dxa"/>
            <w:shd w:val="clear" w:color="auto" w:fill="auto"/>
          </w:tcPr>
          <w:p w:rsidR="00625F7B" w:rsidRPr="00625F7B" w:rsidRDefault="00625F7B" w:rsidP="00625F7B">
            <w:pPr>
              <w:ind w:firstLine="0"/>
            </w:pPr>
            <w:r>
              <w:t>G. A. Brown</w:t>
            </w:r>
          </w:p>
        </w:tc>
      </w:tr>
      <w:tr w:rsidR="00625F7B" w:rsidRPr="00625F7B" w:rsidTr="009B4257">
        <w:tc>
          <w:tcPr>
            <w:tcW w:w="2179" w:type="dxa"/>
            <w:shd w:val="clear" w:color="auto" w:fill="auto"/>
          </w:tcPr>
          <w:p w:rsidR="00625F7B" w:rsidRPr="00625F7B" w:rsidRDefault="00625F7B" w:rsidP="00625F7B">
            <w:pPr>
              <w:ind w:firstLine="0"/>
            </w:pPr>
            <w:r>
              <w:t>R. L. Brown</w:t>
            </w:r>
          </w:p>
        </w:tc>
        <w:tc>
          <w:tcPr>
            <w:tcW w:w="2179" w:type="dxa"/>
            <w:shd w:val="clear" w:color="auto" w:fill="auto"/>
          </w:tcPr>
          <w:p w:rsidR="00625F7B" w:rsidRPr="00625F7B" w:rsidRDefault="00625F7B" w:rsidP="00625F7B">
            <w:pPr>
              <w:ind w:firstLine="0"/>
            </w:pPr>
            <w:r>
              <w:t>Clary</w:t>
            </w:r>
          </w:p>
        </w:tc>
        <w:tc>
          <w:tcPr>
            <w:tcW w:w="2180" w:type="dxa"/>
            <w:shd w:val="clear" w:color="auto" w:fill="auto"/>
          </w:tcPr>
          <w:p w:rsidR="00625F7B" w:rsidRPr="00625F7B" w:rsidRDefault="00625F7B" w:rsidP="00625F7B">
            <w:pPr>
              <w:ind w:firstLine="0"/>
            </w:pPr>
            <w:r>
              <w:t>Clemmons</w:t>
            </w:r>
          </w:p>
        </w:tc>
      </w:tr>
      <w:tr w:rsidR="00625F7B" w:rsidRPr="00625F7B" w:rsidTr="009B4257">
        <w:tc>
          <w:tcPr>
            <w:tcW w:w="2179" w:type="dxa"/>
            <w:shd w:val="clear" w:color="auto" w:fill="auto"/>
          </w:tcPr>
          <w:p w:rsidR="00625F7B" w:rsidRPr="00625F7B" w:rsidRDefault="00625F7B" w:rsidP="00625F7B">
            <w:pPr>
              <w:ind w:firstLine="0"/>
            </w:pPr>
            <w:r>
              <w:t>Clyburn</w:t>
            </w:r>
          </w:p>
        </w:tc>
        <w:tc>
          <w:tcPr>
            <w:tcW w:w="2179" w:type="dxa"/>
            <w:shd w:val="clear" w:color="auto" w:fill="auto"/>
          </w:tcPr>
          <w:p w:rsidR="00625F7B" w:rsidRPr="00625F7B" w:rsidRDefault="00625F7B" w:rsidP="00625F7B">
            <w:pPr>
              <w:ind w:firstLine="0"/>
            </w:pPr>
            <w:r>
              <w:t>Cole</w:t>
            </w:r>
          </w:p>
        </w:tc>
        <w:tc>
          <w:tcPr>
            <w:tcW w:w="2180" w:type="dxa"/>
            <w:shd w:val="clear" w:color="auto" w:fill="auto"/>
          </w:tcPr>
          <w:p w:rsidR="00625F7B" w:rsidRPr="00625F7B" w:rsidRDefault="00625F7B" w:rsidP="00625F7B">
            <w:pPr>
              <w:ind w:firstLine="0"/>
            </w:pPr>
            <w:r>
              <w:t>Collins</w:t>
            </w:r>
          </w:p>
        </w:tc>
      </w:tr>
    </w:tbl>
    <w:p w:rsidR="009B4257" w:rsidRDefault="009B4257"/>
    <w:p w:rsidR="009B4257" w:rsidRDefault="009B4257"/>
    <w:p w:rsidR="009B4257" w:rsidRPr="009B4257" w:rsidRDefault="009B4257" w:rsidP="009B4257">
      <w:pPr>
        <w:jc w:val="right"/>
        <w:rPr>
          <w:b/>
        </w:rPr>
      </w:pPr>
      <w:r w:rsidRPr="009B4257">
        <w:rPr>
          <w:b/>
        </w:rPr>
        <w:t>Printed Page 3274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H. A. Crawford</w:t>
            </w:r>
          </w:p>
        </w:tc>
        <w:tc>
          <w:tcPr>
            <w:tcW w:w="2179" w:type="dxa"/>
            <w:shd w:val="clear" w:color="auto" w:fill="auto"/>
          </w:tcPr>
          <w:p w:rsidR="00625F7B" w:rsidRPr="00625F7B" w:rsidRDefault="00625F7B" w:rsidP="00625F7B">
            <w:pPr>
              <w:ind w:firstLine="0"/>
            </w:pPr>
            <w:r>
              <w:t>Crosby</w:t>
            </w:r>
          </w:p>
        </w:tc>
        <w:tc>
          <w:tcPr>
            <w:tcW w:w="2180" w:type="dxa"/>
            <w:shd w:val="clear" w:color="auto" w:fill="auto"/>
          </w:tcPr>
          <w:p w:rsidR="00625F7B" w:rsidRPr="00625F7B" w:rsidRDefault="00625F7B" w:rsidP="00625F7B">
            <w:pPr>
              <w:ind w:firstLine="0"/>
            </w:pPr>
            <w:r>
              <w:t>Delleney</w:t>
            </w:r>
          </w:p>
        </w:tc>
      </w:tr>
      <w:tr w:rsidR="00625F7B" w:rsidRPr="00625F7B" w:rsidTr="009B4257">
        <w:tc>
          <w:tcPr>
            <w:tcW w:w="2179" w:type="dxa"/>
            <w:shd w:val="clear" w:color="auto" w:fill="auto"/>
          </w:tcPr>
          <w:p w:rsidR="00625F7B" w:rsidRPr="00625F7B" w:rsidRDefault="00625F7B" w:rsidP="00625F7B">
            <w:pPr>
              <w:ind w:firstLine="0"/>
            </w:pPr>
            <w:r>
              <w:t>Dillard</w:t>
            </w:r>
          </w:p>
        </w:tc>
        <w:tc>
          <w:tcPr>
            <w:tcW w:w="2179" w:type="dxa"/>
            <w:shd w:val="clear" w:color="auto" w:fill="auto"/>
          </w:tcPr>
          <w:p w:rsidR="00625F7B" w:rsidRPr="00625F7B" w:rsidRDefault="00625F7B" w:rsidP="00625F7B">
            <w:pPr>
              <w:ind w:firstLine="0"/>
            </w:pPr>
            <w:r>
              <w:t>Douglas</w:t>
            </w:r>
          </w:p>
        </w:tc>
        <w:tc>
          <w:tcPr>
            <w:tcW w:w="2180" w:type="dxa"/>
            <w:shd w:val="clear" w:color="auto" w:fill="auto"/>
          </w:tcPr>
          <w:p w:rsidR="00625F7B" w:rsidRPr="00625F7B" w:rsidRDefault="00625F7B" w:rsidP="00625F7B">
            <w:pPr>
              <w:ind w:firstLine="0"/>
            </w:pPr>
            <w:r>
              <w:t>Duckworth</w:t>
            </w:r>
          </w:p>
        </w:tc>
      </w:tr>
      <w:tr w:rsidR="00625F7B" w:rsidRPr="00625F7B" w:rsidTr="009B4257">
        <w:tc>
          <w:tcPr>
            <w:tcW w:w="2179" w:type="dxa"/>
            <w:shd w:val="clear" w:color="auto" w:fill="auto"/>
          </w:tcPr>
          <w:p w:rsidR="00625F7B" w:rsidRPr="00625F7B" w:rsidRDefault="00625F7B" w:rsidP="00625F7B">
            <w:pPr>
              <w:ind w:firstLine="0"/>
            </w:pPr>
            <w:r>
              <w:t>Erickson</w:t>
            </w:r>
          </w:p>
        </w:tc>
        <w:tc>
          <w:tcPr>
            <w:tcW w:w="2179" w:type="dxa"/>
            <w:shd w:val="clear" w:color="auto" w:fill="auto"/>
          </w:tcPr>
          <w:p w:rsidR="00625F7B" w:rsidRPr="00625F7B" w:rsidRDefault="00625F7B" w:rsidP="00625F7B">
            <w:pPr>
              <w:ind w:firstLine="0"/>
            </w:pPr>
            <w:r>
              <w:t>Felder</w:t>
            </w:r>
          </w:p>
        </w:tc>
        <w:tc>
          <w:tcPr>
            <w:tcW w:w="2180" w:type="dxa"/>
            <w:shd w:val="clear" w:color="auto" w:fill="auto"/>
          </w:tcPr>
          <w:p w:rsidR="00625F7B" w:rsidRPr="00625F7B" w:rsidRDefault="00625F7B" w:rsidP="00625F7B">
            <w:pPr>
              <w:ind w:firstLine="0"/>
            </w:pPr>
            <w:r>
              <w:t>Finlay</w:t>
            </w:r>
          </w:p>
        </w:tc>
      </w:tr>
      <w:tr w:rsidR="00625F7B" w:rsidRPr="00625F7B" w:rsidTr="009B4257">
        <w:tc>
          <w:tcPr>
            <w:tcW w:w="2179" w:type="dxa"/>
            <w:shd w:val="clear" w:color="auto" w:fill="auto"/>
          </w:tcPr>
          <w:p w:rsidR="00625F7B" w:rsidRPr="00625F7B" w:rsidRDefault="00625F7B" w:rsidP="00625F7B">
            <w:pPr>
              <w:ind w:firstLine="0"/>
            </w:pPr>
            <w:r>
              <w:t>Fry</w:t>
            </w:r>
          </w:p>
        </w:tc>
        <w:tc>
          <w:tcPr>
            <w:tcW w:w="2179" w:type="dxa"/>
            <w:shd w:val="clear" w:color="auto" w:fill="auto"/>
          </w:tcPr>
          <w:p w:rsidR="00625F7B" w:rsidRPr="00625F7B" w:rsidRDefault="00625F7B" w:rsidP="00625F7B">
            <w:pPr>
              <w:ind w:firstLine="0"/>
            </w:pPr>
            <w:r>
              <w:t>Funderburk</w:t>
            </w:r>
          </w:p>
        </w:tc>
        <w:tc>
          <w:tcPr>
            <w:tcW w:w="2180" w:type="dxa"/>
            <w:shd w:val="clear" w:color="auto" w:fill="auto"/>
          </w:tcPr>
          <w:p w:rsidR="00625F7B" w:rsidRPr="00625F7B" w:rsidRDefault="00625F7B" w:rsidP="00625F7B">
            <w:pPr>
              <w:ind w:firstLine="0"/>
            </w:pPr>
            <w:r>
              <w:t>Gagnon</w:t>
            </w:r>
          </w:p>
        </w:tc>
      </w:tr>
      <w:tr w:rsidR="00625F7B" w:rsidRPr="00625F7B" w:rsidTr="009B4257">
        <w:tc>
          <w:tcPr>
            <w:tcW w:w="2179" w:type="dxa"/>
            <w:shd w:val="clear" w:color="auto" w:fill="auto"/>
          </w:tcPr>
          <w:p w:rsidR="00625F7B" w:rsidRPr="00625F7B" w:rsidRDefault="00625F7B" w:rsidP="00625F7B">
            <w:pPr>
              <w:ind w:firstLine="0"/>
            </w:pPr>
            <w:r>
              <w:t>George</w:t>
            </w:r>
          </w:p>
        </w:tc>
        <w:tc>
          <w:tcPr>
            <w:tcW w:w="2179" w:type="dxa"/>
            <w:shd w:val="clear" w:color="auto" w:fill="auto"/>
          </w:tcPr>
          <w:p w:rsidR="00625F7B" w:rsidRPr="00625F7B" w:rsidRDefault="00625F7B" w:rsidP="00625F7B">
            <w:pPr>
              <w:ind w:firstLine="0"/>
            </w:pPr>
            <w:r>
              <w:t>Gilliard</w:t>
            </w:r>
          </w:p>
        </w:tc>
        <w:tc>
          <w:tcPr>
            <w:tcW w:w="2180" w:type="dxa"/>
            <w:shd w:val="clear" w:color="auto" w:fill="auto"/>
          </w:tcPr>
          <w:p w:rsidR="00625F7B" w:rsidRPr="00625F7B" w:rsidRDefault="00625F7B" w:rsidP="00625F7B">
            <w:pPr>
              <w:ind w:firstLine="0"/>
            </w:pPr>
            <w:r>
              <w:t>Goldfinch</w:t>
            </w:r>
          </w:p>
        </w:tc>
      </w:tr>
      <w:tr w:rsidR="00625F7B" w:rsidRPr="00625F7B" w:rsidTr="009B4257">
        <w:tc>
          <w:tcPr>
            <w:tcW w:w="2179" w:type="dxa"/>
            <w:shd w:val="clear" w:color="auto" w:fill="auto"/>
          </w:tcPr>
          <w:p w:rsidR="00625F7B" w:rsidRPr="00625F7B" w:rsidRDefault="00625F7B" w:rsidP="00625F7B">
            <w:pPr>
              <w:ind w:firstLine="0"/>
            </w:pPr>
            <w:r>
              <w:lastRenderedPageBreak/>
              <w:t>Govan</w:t>
            </w:r>
          </w:p>
        </w:tc>
        <w:tc>
          <w:tcPr>
            <w:tcW w:w="2179" w:type="dxa"/>
            <w:shd w:val="clear" w:color="auto" w:fill="auto"/>
          </w:tcPr>
          <w:p w:rsidR="00625F7B" w:rsidRPr="00625F7B" w:rsidRDefault="00625F7B" w:rsidP="00625F7B">
            <w:pPr>
              <w:ind w:firstLine="0"/>
            </w:pPr>
            <w:r>
              <w:t>Hamilton</w:t>
            </w:r>
          </w:p>
        </w:tc>
        <w:tc>
          <w:tcPr>
            <w:tcW w:w="2180" w:type="dxa"/>
            <w:shd w:val="clear" w:color="auto" w:fill="auto"/>
          </w:tcPr>
          <w:p w:rsidR="00625F7B" w:rsidRPr="00625F7B" w:rsidRDefault="00625F7B" w:rsidP="00625F7B">
            <w:pPr>
              <w:ind w:firstLine="0"/>
            </w:pPr>
            <w:r>
              <w:t>Hardee</w:t>
            </w:r>
          </w:p>
        </w:tc>
      </w:tr>
      <w:tr w:rsidR="00625F7B" w:rsidRPr="00625F7B" w:rsidTr="009B4257">
        <w:tc>
          <w:tcPr>
            <w:tcW w:w="2179" w:type="dxa"/>
            <w:shd w:val="clear" w:color="auto" w:fill="auto"/>
          </w:tcPr>
          <w:p w:rsidR="00625F7B" w:rsidRPr="00625F7B" w:rsidRDefault="00625F7B" w:rsidP="00625F7B">
            <w:pPr>
              <w:ind w:firstLine="0"/>
            </w:pPr>
            <w:r>
              <w:t>Hart</w:t>
            </w:r>
          </w:p>
        </w:tc>
        <w:tc>
          <w:tcPr>
            <w:tcW w:w="2179" w:type="dxa"/>
            <w:shd w:val="clear" w:color="auto" w:fill="auto"/>
          </w:tcPr>
          <w:p w:rsidR="00625F7B" w:rsidRPr="00625F7B" w:rsidRDefault="00625F7B" w:rsidP="00625F7B">
            <w:pPr>
              <w:ind w:firstLine="0"/>
            </w:pPr>
            <w:r>
              <w:t>Hayes</w:t>
            </w:r>
          </w:p>
        </w:tc>
        <w:tc>
          <w:tcPr>
            <w:tcW w:w="2180" w:type="dxa"/>
            <w:shd w:val="clear" w:color="auto" w:fill="auto"/>
          </w:tcPr>
          <w:p w:rsidR="00625F7B" w:rsidRPr="00625F7B" w:rsidRDefault="00625F7B" w:rsidP="00625F7B">
            <w:pPr>
              <w:ind w:firstLine="0"/>
            </w:pPr>
            <w:r>
              <w:t>Henderson</w:t>
            </w:r>
          </w:p>
        </w:tc>
      </w:tr>
      <w:tr w:rsidR="00625F7B" w:rsidRPr="00625F7B" w:rsidTr="009B4257">
        <w:tc>
          <w:tcPr>
            <w:tcW w:w="2179" w:type="dxa"/>
            <w:shd w:val="clear" w:color="auto" w:fill="auto"/>
          </w:tcPr>
          <w:p w:rsidR="00625F7B" w:rsidRPr="00625F7B" w:rsidRDefault="00625F7B" w:rsidP="00625F7B">
            <w:pPr>
              <w:ind w:firstLine="0"/>
            </w:pPr>
            <w:r>
              <w:t>Henegan</w:t>
            </w:r>
          </w:p>
        </w:tc>
        <w:tc>
          <w:tcPr>
            <w:tcW w:w="2179" w:type="dxa"/>
            <w:shd w:val="clear" w:color="auto" w:fill="auto"/>
          </w:tcPr>
          <w:p w:rsidR="00625F7B" w:rsidRPr="00625F7B" w:rsidRDefault="00625F7B" w:rsidP="00625F7B">
            <w:pPr>
              <w:ind w:firstLine="0"/>
            </w:pPr>
            <w:r>
              <w:t>Herbkersman</w:t>
            </w:r>
          </w:p>
        </w:tc>
        <w:tc>
          <w:tcPr>
            <w:tcW w:w="2180" w:type="dxa"/>
            <w:shd w:val="clear" w:color="auto" w:fill="auto"/>
          </w:tcPr>
          <w:p w:rsidR="00625F7B" w:rsidRPr="00625F7B" w:rsidRDefault="00625F7B" w:rsidP="00625F7B">
            <w:pPr>
              <w:ind w:firstLine="0"/>
            </w:pPr>
            <w:r>
              <w:t>Hicks</w:t>
            </w:r>
          </w:p>
        </w:tc>
      </w:tr>
      <w:tr w:rsidR="00625F7B" w:rsidRPr="00625F7B" w:rsidTr="009B4257">
        <w:tc>
          <w:tcPr>
            <w:tcW w:w="2179" w:type="dxa"/>
            <w:shd w:val="clear" w:color="auto" w:fill="auto"/>
          </w:tcPr>
          <w:p w:rsidR="00625F7B" w:rsidRPr="00625F7B" w:rsidRDefault="00625F7B" w:rsidP="00625F7B">
            <w:pPr>
              <w:ind w:firstLine="0"/>
            </w:pPr>
            <w:r>
              <w:t>Hiott</w:t>
            </w:r>
          </w:p>
        </w:tc>
        <w:tc>
          <w:tcPr>
            <w:tcW w:w="2179" w:type="dxa"/>
            <w:shd w:val="clear" w:color="auto" w:fill="auto"/>
          </w:tcPr>
          <w:p w:rsidR="00625F7B" w:rsidRPr="00625F7B" w:rsidRDefault="00625F7B" w:rsidP="00625F7B">
            <w:pPr>
              <w:ind w:firstLine="0"/>
            </w:pPr>
            <w:r>
              <w:t>Hixon</w:t>
            </w:r>
          </w:p>
        </w:tc>
        <w:tc>
          <w:tcPr>
            <w:tcW w:w="2180" w:type="dxa"/>
            <w:shd w:val="clear" w:color="auto" w:fill="auto"/>
          </w:tcPr>
          <w:p w:rsidR="00625F7B" w:rsidRPr="00625F7B" w:rsidRDefault="00625F7B" w:rsidP="00625F7B">
            <w:pPr>
              <w:ind w:firstLine="0"/>
            </w:pPr>
            <w:r>
              <w:t>Horne</w:t>
            </w:r>
          </w:p>
        </w:tc>
      </w:tr>
      <w:tr w:rsidR="00625F7B" w:rsidRPr="00625F7B" w:rsidTr="009B4257">
        <w:tc>
          <w:tcPr>
            <w:tcW w:w="2179" w:type="dxa"/>
            <w:shd w:val="clear" w:color="auto" w:fill="auto"/>
          </w:tcPr>
          <w:p w:rsidR="00625F7B" w:rsidRPr="00625F7B" w:rsidRDefault="00625F7B" w:rsidP="00625F7B">
            <w:pPr>
              <w:ind w:firstLine="0"/>
            </w:pPr>
            <w:r>
              <w:t>Hosey</w:t>
            </w:r>
          </w:p>
        </w:tc>
        <w:tc>
          <w:tcPr>
            <w:tcW w:w="2179" w:type="dxa"/>
            <w:shd w:val="clear" w:color="auto" w:fill="auto"/>
          </w:tcPr>
          <w:p w:rsidR="00625F7B" w:rsidRPr="00625F7B" w:rsidRDefault="00625F7B" w:rsidP="00625F7B">
            <w:pPr>
              <w:ind w:firstLine="0"/>
            </w:pPr>
            <w:r>
              <w:t>Huggins</w:t>
            </w:r>
          </w:p>
        </w:tc>
        <w:tc>
          <w:tcPr>
            <w:tcW w:w="2180" w:type="dxa"/>
            <w:shd w:val="clear" w:color="auto" w:fill="auto"/>
          </w:tcPr>
          <w:p w:rsidR="00625F7B" w:rsidRPr="00625F7B" w:rsidRDefault="00625F7B" w:rsidP="00625F7B">
            <w:pPr>
              <w:ind w:firstLine="0"/>
            </w:pPr>
            <w:r>
              <w:t>Jefferson</w:t>
            </w:r>
          </w:p>
        </w:tc>
      </w:tr>
      <w:tr w:rsidR="00625F7B" w:rsidRPr="00625F7B" w:rsidTr="009B4257">
        <w:tc>
          <w:tcPr>
            <w:tcW w:w="2179" w:type="dxa"/>
            <w:shd w:val="clear" w:color="auto" w:fill="auto"/>
          </w:tcPr>
          <w:p w:rsidR="00625F7B" w:rsidRPr="00625F7B" w:rsidRDefault="00625F7B" w:rsidP="00625F7B">
            <w:pPr>
              <w:ind w:firstLine="0"/>
            </w:pPr>
            <w:r>
              <w:t>Johnson</w:t>
            </w:r>
          </w:p>
        </w:tc>
        <w:tc>
          <w:tcPr>
            <w:tcW w:w="2179" w:type="dxa"/>
            <w:shd w:val="clear" w:color="auto" w:fill="auto"/>
          </w:tcPr>
          <w:p w:rsidR="00625F7B" w:rsidRPr="00625F7B" w:rsidRDefault="00625F7B" w:rsidP="00625F7B">
            <w:pPr>
              <w:ind w:firstLine="0"/>
            </w:pPr>
            <w:r>
              <w:t>Jordan</w:t>
            </w:r>
          </w:p>
        </w:tc>
        <w:tc>
          <w:tcPr>
            <w:tcW w:w="2180" w:type="dxa"/>
            <w:shd w:val="clear" w:color="auto" w:fill="auto"/>
          </w:tcPr>
          <w:p w:rsidR="00625F7B" w:rsidRPr="00625F7B" w:rsidRDefault="00625F7B" w:rsidP="00625F7B">
            <w:pPr>
              <w:ind w:firstLine="0"/>
            </w:pPr>
            <w:r>
              <w:t>Kennedy</w:t>
            </w:r>
          </w:p>
        </w:tc>
      </w:tr>
      <w:tr w:rsidR="00625F7B" w:rsidRPr="00625F7B" w:rsidTr="009B4257">
        <w:tc>
          <w:tcPr>
            <w:tcW w:w="2179" w:type="dxa"/>
            <w:shd w:val="clear" w:color="auto" w:fill="auto"/>
          </w:tcPr>
          <w:p w:rsidR="00625F7B" w:rsidRPr="00625F7B" w:rsidRDefault="00625F7B" w:rsidP="00625F7B">
            <w:pPr>
              <w:ind w:firstLine="0"/>
            </w:pPr>
            <w:r>
              <w:t>King</w:t>
            </w:r>
          </w:p>
        </w:tc>
        <w:tc>
          <w:tcPr>
            <w:tcW w:w="2179" w:type="dxa"/>
            <w:shd w:val="clear" w:color="auto" w:fill="auto"/>
          </w:tcPr>
          <w:p w:rsidR="00625F7B" w:rsidRPr="00625F7B" w:rsidRDefault="00625F7B" w:rsidP="00625F7B">
            <w:pPr>
              <w:ind w:firstLine="0"/>
            </w:pPr>
            <w:r>
              <w:t>Kirby</w:t>
            </w:r>
          </w:p>
        </w:tc>
        <w:tc>
          <w:tcPr>
            <w:tcW w:w="2180" w:type="dxa"/>
            <w:shd w:val="clear" w:color="auto" w:fill="auto"/>
          </w:tcPr>
          <w:p w:rsidR="00625F7B" w:rsidRPr="00625F7B" w:rsidRDefault="00625F7B" w:rsidP="00625F7B">
            <w:pPr>
              <w:ind w:firstLine="0"/>
            </w:pPr>
            <w:r>
              <w:t>Knight</w:t>
            </w:r>
          </w:p>
        </w:tc>
      </w:tr>
      <w:tr w:rsidR="00625F7B" w:rsidRPr="00625F7B" w:rsidTr="009B4257">
        <w:tc>
          <w:tcPr>
            <w:tcW w:w="2179" w:type="dxa"/>
            <w:shd w:val="clear" w:color="auto" w:fill="auto"/>
          </w:tcPr>
          <w:p w:rsidR="00625F7B" w:rsidRPr="00625F7B" w:rsidRDefault="00625F7B" w:rsidP="00625F7B">
            <w:pPr>
              <w:ind w:firstLine="0"/>
            </w:pPr>
            <w:r>
              <w:t>Limehouse</w:t>
            </w:r>
          </w:p>
        </w:tc>
        <w:tc>
          <w:tcPr>
            <w:tcW w:w="2179" w:type="dxa"/>
            <w:shd w:val="clear" w:color="auto" w:fill="auto"/>
          </w:tcPr>
          <w:p w:rsidR="00625F7B" w:rsidRPr="00625F7B" w:rsidRDefault="00625F7B" w:rsidP="00625F7B">
            <w:pPr>
              <w:ind w:firstLine="0"/>
            </w:pPr>
            <w:r>
              <w:t>Long</w:t>
            </w:r>
          </w:p>
        </w:tc>
        <w:tc>
          <w:tcPr>
            <w:tcW w:w="2180" w:type="dxa"/>
            <w:shd w:val="clear" w:color="auto" w:fill="auto"/>
          </w:tcPr>
          <w:p w:rsidR="00625F7B" w:rsidRPr="00625F7B" w:rsidRDefault="00625F7B" w:rsidP="00625F7B">
            <w:pPr>
              <w:ind w:firstLine="0"/>
            </w:pPr>
            <w:r>
              <w:t>Lowe</w:t>
            </w:r>
          </w:p>
        </w:tc>
      </w:tr>
      <w:tr w:rsidR="00625F7B" w:rsidRPr="00625F7B" w:rsidTr="009B4257">
        <w:tc>
          <w:tcPr>
            <w:tcW w:w="2179" w:type="dxa"/>
            <w:shd w:val="clear" w:color="auto" w:fill="auto"/>
          </w:tcPr>
          <w:p w:rsidR="00625F7B" w:rsidRPr="00625F7B" w:rsidRDefault="00625F7B" w:rsidP="00625F7B">
            <w:pPr>
              <w:ind w:firstLine="0"/>
            </w:pPr>
            <w:r>
              <w:t>Lucas</w:t>
            </w:r>
          </w:p>
        </w:tc>
        <w:tc>
          <w:tcPr>
            <w:tcW w:w="2179" w:type="dxa"/>
            <w:shd w:val="clear" w:color="auto" w:fill="auto"/>
          </w:tcPr>
          <w:p w:rsidR="00625F7B" w:rsidRPr="00625F7B" w:rsidRDefault="00625F7B" w:rsidP="00625F7B">
            <w:pPr>
              <w:ind w:firstLine="0"/>
            </w:pPr>
            <w:r>
              <w:t>McEachern</w:t>
            </w:r>
          </w:p>
        </w:tc>
        <w:tc>
          <w:tcPr>
            <w:tcW w:w="2180" w:type="dxa"/>
            <w:shd w:val="clear" w:color="auto" w:fill="auto"/>
          </w:tcPr>
          <w:p w:rsidR="00625F7B" w:rsidRPr="00625F7B" w:rsidRDefault="00625F7B" w:rsidP="00625F7B">
            <w:pPr>
              <w:ind w:firstLine="0"/>
            </w:pPr>
            <w:r>
              <w:t>McKnight</w:t>
            </w:r>
          </w:p>
        </w:tc>
      </w:tr>
      <w:tr w:rsidR="00625F7B" w:rsidRPr="00625F7B" w:rsidTr="009B4257">
        <w:tc>
          <w:tcPr>
            <w:tcW w:w="2179" w:type="dxa"/>
            <w:shd w:val="clear" w:color="auto" w:fill="auto"/>
          </w:tcPr>
          <w:p w:rsidR="00625F7B" w:rsidRPr="00625F7B" w:rsidRDefault="00625F7B" w:rsidP="00625F7B">
            <w:pPr>
              <w:ind w:firstLine="0"/>
            </w:pPr>
            <w:r>
              <w:t>M. S. McLeod</w:t>
            </w:r>
          </w:p>
        </w:tc>
        <w:tc>
          <w:tcPr>
            <w:tcW w:w="2179" w:type="dxa"/>
            <w:shd w:val="clear" w:color="auto" w:fill="auto"/>
          </w:tcPr>
          <w:p w:rsidR="00625F7B" w:rsidRPr="00625F7B" w:rsidRDefault="00625F7B" w:rsidP="00625F7B">
            <w:pPr>
              <w:ind w:firstLine="0"/>
            </w:pPr>
            <w:r>
              <w:t>W. J. McLeod</w:t>
            </w:r>
          </w:p>
        </w:tc>
        <w:tc>
          <w:tcPr>
            <w:tcW w:w="2180" w:type="dxa"/>
            <w:shd w:val="clear" w:color="auto" w:fill="auto"/>
          </w:tcPr>
          <w:p w:rsidR="00625F7B" w:rsidRPr="00625F7B" w:rsidRDefault="00625F7B" w:rsidP="00625F7B">
            <w:pPr>
              <w:ind w:firstLine="0"/>
            </w:pPr>
            <w:r>
              <w:t>Mitchell</w:t>
            </w:r>
          </w:p>
        </w:tc>
      </w:tr>
      <w:tr w:rsidR="00625F7B" w:rsidRPr="00625F7B" w:rsidTr="009B4257">
        <w:tc>
          <w:tcPr>
            <w:tcW w:w="2179" w:type="dxa"/>
            <w:shd w:val="clear" w:color="auto" w:fill="auto"/>
          </w:tcPr>
          <w:p w:rsidR="00625F7B" w:rsidRPr="00625F7B" w:rsidRDefault="00625F7B" w:rsidP="00625F7B">
            <w:pPr>
              <w:ind w:firstLine="0"/>
            </w:pPr>
            <w:r>
              <w:t>D. C. Moss</w:t>
            </w:r>
          </w:p>
        </w:tc>
        <w:tc>
          <w:tcPr>
            <w:tcW w:w="2179" w:type="dxa"/>
            <w:shd w:val="clear" w:color="auto" w:fill="auto"/>
          </w:tcPr>
          <w:p w:rsidR="00625F7B" w:rsidRPr="00625F7B" w:rsidRDefault="00625F7B" w:rsidP="00625F7B">
            <w:pPr>
              <w:ind w:firstLine="0"/>
            </w:pPr>
            <w:r>
              <w:t>V. S. Moss</w:t>
            </w:r>
          </w:p>
        </w:tc>
        <w:tc>
          <w:tcPr>
            <w:tcW w:w="2180" w:type="dxa"/>
            <w:shd w:val="clear" w:color="auto" w:fill="auto"/>
          </w:tcPr>
          <w:p w:rsidR="00625F7B" w:rsidRPr="00625F7B" w:rsidRDefault="00625F7B" w:rsidP="00625F7B">
            <w:pPr>
              <w:ind w:firstLine="0"/>
            </w:pPr>
            <w:r>
              <w:t>Murphy</w:t>
            </w:r>
          </w:p>
        </w:tc>
      </w:tr>
      <w:tr w:rsidR="00625F7B" w:rsidRPr="00625F7B" w:rsidTr="009B4257">
        <w:tc>
          <w:tcPr>
            <w:tcW w:w="2179" w:type="dxa"/>
            <w:shd w:val="clear" w:color="auto" w:fill="auto"/>
          </w:tcPr>
          <w:p w:rsidR="00625F7B" w:rsidRPr="00625F7B" w:rsidRDefault="00625F7B" w:rsidP="00625F7B">
            <w:pPr>
              <w:ind w:firstLine="0"/>
            </w:pPr>
            <w:r>
              <w:t>Nanney</w:t>
            </w:r>
          </w:p>
        </w:tc>
        <w:tc>
          <w:tcPr>
            <w:tcW w:w="2179" w:type="dxa"/>
            <w:shd w:val="clear" w:color="auto" w:fill="auto"/>
          </w:tcPr>
          <w:p w:rsidR="00625F7B" w:rsidRPr="00625F7B" w:rsidRDefault="00625F7B" w:rsidP="00625F7B">
            <w:pPr>
              <w:ind w:firstLine="0"/>
            </w:pPr>
            <w:r>
              <w:t>Neal</w:t>
            </w:r>
          </w:p>
        </w:tc>
        <w:tc>
          <w:tcPr>
            <w:tcW w:w="2180" w:type="dxa"/>
            <w:shd w:val="clear" w:color="auto" w:fill="auto"/>
          </w:tcPr>
          <w:p w:rsidR="00625F7B" w:rsidRPr="00625F7B" w:rsidRDefault="00625F7B" w:rsidP="00625F7B">
            <w:pPr>
              <w:ind w:firstLine="0"/>
            </w:pPr>
            <w:r>
              <w:t>Newton</w:t>
            </w:r>
          </w:p>
        </w:tc>
      </w:tr>
      <w:tr w:rsidR="00625F7B" w:rsidRPr="00625F7B" w:rsidTr="009B4257">
        <w:tc>
          <w:tcPr>
            <w:tcW w:w="2179" w:type="dxa"/>
            <w:shd w:val="clear" w:color="auto" w:fill="auto"/>
          </w:tcPr>
          <w:p w:rsidR="00625F7B" w:rsidRPr="00625F7B" w:rsidRDefault="00625F7B" w:rsidP="00625F7B">
            <w:pPr>
              <w:ind w:firstLine="0"/>
            </w:pPr>
            <w:r>
              <w:t>Norman</w:t>
            </w:r>
          </w:p>
        </w:tc>
        <w:tc>
          <w:tcPr>
            <w:tcW w:w="2179" w:type="dxa"/>
            <w:shd w:val="clear" w:color="auto" w:fill="auto"/>
          </w:tcPr>
          <w:p w:rsidR="00625F7B" w:rsidRPr="00625F7B" w:rsidRDefault="00625F7B" w:rsidP="00625F7B">
            <w:pPr>
              <w:ind w:firstLine="0"/>
            </w:pPr>
            <w:r>
              <w:t>Norrell</w:t>
            </w:r>
          </w:p>
        </w:tc>
        <w:tc>
          <w:tcPr>
            <w:tcW w:w="2180" w:type="dxa"/>
            <w:shd w:val="clear" w:color="auto" w:fill="auto"/>
          </w:tcPr>
          <w:p w:rsidR="00625F7B" w:rsidRPr="00625F7B" w:rsidRDefault="00625F7B" w:rsidP="00625F7B">
            <w:pPr>
              <w:ind w:firstLine="0"/>
            </w:pPr>
            <w:r>
              <w:t>Ott</w:t>
            </w:r>
          </w:p>
        </w:tc>
      </w:tr>
      <w:tr w:rsidR="00625F7B" w:rsidRPr="00625F7B" w:rsidTr="009B4257">
        <w:tc>
          <w:tcPr>
            <w:tcW w:w="2179" w:type="dxa"/>
            <w:shd w:val="clear" w:color="auto" w:fill="auto"/>
          </w:tcPr>
          <w:p w:rsidR="00625F7B" w:rsidRPr="00625F7B" w:rsidRDefault="00625F7B" w:rsidP="00625F7B">
            <w:pPr>
              <w:ind w:firstLine="0"/>
            </w:pPr>
            <w:r>
              <w:t>Parks</w:t>
            </w:r>
          </w:p>
        </w:tc>
        <w:tc>
          <w:tcPr>
            <w:tcW w:w="2179" w:type="dxa"/>
            <w:shd w:val="clear" w:color="auto" w:fill="auto"/>
          </w:tcPr>
          <w:p w:rsidR="00625F7B" w:rsidRPr="00625F7B" w:rsidRDefault="00625F7B" w:rsidP="00625F7B">
            <w:pPr>
              <w:ind w:firstLine="0"/>
            </w:pPr>
            <w:r>
              <w:t>Pitts</w:t>
            </w:r>
          </w:p>
        </w:tc>
        <w:tc>
          <w:tcPr>
            <w:tcW w:w="2180" w:type="dxa"/>
            <w:shd w:val="clear" w:color="auto" w:fill="auto"/>
          </w:tcPr>
          <w:p w:rsidR="00625F7B" w:rsidRPr="00625F7B" w:rsidRDefault="00625F7B" w:rsidP="00625F7B">
            <w:pPr>
              <w:ind w:firstLine="0"/>
            </w:pPr>
            <w:r>
              <w:t>Pope</w:t>
            </w:r>
          </w:p>
        </w:tc>
      </w:tr>
      <w:tr w:rsidR="00625F7B" w:rsidRPr="00625F7B" w:rsidTr="009B4257">
        <w:tc>
          <w:tcPr>
            <w:tcW w:w="2179" w:type="dxa"/>
            <w:shd w:val="clear" w:color="auto" w:fill="auto"/>
          </w:tcPr>
          <w:p w:rsidR="00625F7B" w:rsidRPr="00625F7B" w:rsidRDefault="00625F7B" w:rsidP="00625F7B">
            <w:pPr>
              <w:ind w:firstLine="0"/>
            </w:pPr>
            <w:r>
              <w:t>Quinn</w:t>
            </w:r>
          </w:p>
        </w:tc>
        <w:tc>
          <w:tcPr>
            <w:tcW w:w="2179" w:type="dxa"/>
            <w:shd w:val="clear" w:color="auto" w:fill="auto"/>
          </w:tcPr>
          <w:p w:rsidR="00625F7B" w:rsidRPr="00625F7B" w:rsidRDefault="00625F7B" w:rsidP="00625F7B">
            <w:pPr>
              <w:ind w:firstLine="0"/>
            </w:pPr>
            <w:r>
              <w:t>Ridgeway</w:t>
            </w:r>
          </w:p>
        </w:tc>
        <w:tc>
          <w:tcPr>
            <w:tcW w:w="2180" w:type="dxa"/>
            <w:shd w:val="clear" w:color="auto" w:fill="auto"/>
          </w:tcPr>
          <w:p w:rsidR="00625F7B" w:rsidRPr="00625F7B" w:rsidRDefault="00625F7B" w:rsidP="00625F7B">
            <w:pPr>
              <w:ind w:firstLine="0"/>
            </w:pPr>
            <w:r>
              <w:t>Riley</w:t>
            </w:r>
          </w:p>
        </w:tc>
      </w:tr>
      <w:tr w:rsidR="00625F7B" w:rsidRPr="00625F7B" w:rsidTr="009B4257">
        <w:tc>
          <w:tcPr>
            <w:tcW w:w="2179" w:type="dxa"/>
            <w:shd w:val="clear" w:color="auto" w:fill="auto"/>
          </w:tcPr>
          <w:p w:rsidR="00625F7B" w:rsidRPr="00625F7B" w:rsidRDefault="00625F7B" w:rsidP="00625F7B">
            <w:pPr>
              <w:ind w:firstLine="0"/>
            </w:pPr>
            <w:r>
              <w:t>Robinson-Simpson</w:t>
            </w:r>
          </w:p>
        </w:tc>
        <w:tc>
          <w:tcPr>
            <w:tcW w:w="2179" w:type="dxa"/>
            <w:shd w:val="clear" w:color="auto" w:fill="auto"/>
          </w:tcPr>
          <w:p w:rsidR="00625F7B" w:rsidRPr="00625F7B" w:rsidRDefault="00625F7B" w:rsidP="00625F7B">
            <w:pPr>
              <w:ind w:firstLine="0"/>
            </w:pPr>
            <w:r>
              <w:t>Rutherford</w:t>
            </w:r>
          </w:p>
        </w:tc>
        <w:tc>
          <w:tcPr>
            <w:tcW w:w="2180" w:type="dxa"/>
            <w:shd w:val="clear" w:color="auto" w:fill="auto"/>
          </w:tcPr>
          <w:p w:rsidR="00625F7B" w:rsidRPr="00625F7B" w:rsidRDefault="00625F7B" w:rsidP="00625F7B">
            <w:pPr>
              <w:ind w:firstLine="0"/>
            </w:pPr>
            <w:r>
              <w:t>Ryhal</w:t>
            </w:r>
          </w:p>
        </w:tc>
      </w:tr>
      <w:tr w:rsidR="00625F7B" w:rsidRPr="00625F7B" w:rsidTr="009B4257">
        <w:tc>
          <w:tcPr>
            <w:tcW w:w="2179" w:type="dxa"/>
            <w:shd w:val="clear" w:color="auto" w:fill="auto"/>
          </w:tcPr>
          <w:p w:rsidR="00625F7B" w:rsidRPr="00625F7B" w:rsidRDefault="00625F7B" w:rsidP="00625F7B">
            <w:pPr>
              <w:ind w:firstLine="0"/>
            </w:pPr>
            <w:r>
              <w:t>Sandifer</w:t>
            </w:r>
          </w:p>
        </w:tc>
        <w:tc>
          <w:tcPr>
            <w:tcW w:w="2179" w:type="dxa"/>
            <w:shd w:val="clear" w:color="auto" w:fill="auto"/>
          </w:tcPr>
          <w:p w:rsidR="00625F7B" w:rsidRPr="00625F7B" w:rsidRDefault="00625F7B" w:rsidP="00625F7B">
            <w:pPr>
              <w:ind w:firstLine="0"/>
            </w:pPr>
            <w:r>
              <w:t>Simrill</w:t>
            </w:r>
          </w:p>
        </w:tc>
        <w:tc>
          <w:tcPr>
            <w:tcW w:w="2180" w:type="dxa"/>
            <w:shd w:val="clear" w:color="auto" w:fill="auto"/>
          </w:tcPr>
          <w:p w:rsidR="00625F7B" w:rsidRPr="00625F7B" w:rsidRDefault="00625F7B" w:rsidP="00625F7B">
            <w:pPr>
              <w:ind w:firstLine="0"/>
            </w:pPr>
            <w:r>
              <w:t>G. M. Smith</w:t>
            </w:r>
          </w:p>
        </w:tc>
      </w:tr>
      <w:tr w:rsidR="00625F7B" w:rsidRPr="00625F7B" w:rsidTr="009B4257">
        <w:tc>
          <w:tcPr>
            <w:tcW w:w="2179" w:type="dxa"/>
            <w:shd w:val="clear" w:color="auto" w:fill="auto"/>
          </w:tcPr>
          <w:p w:rsidR="00625F7B" w:rsidRPr="00625F7B" w:rsidRDefault="00625F7B" w:rsidP="00625F7B">
            <w:pPr>
              <w:ind w:firstLine="0"/>
            </w:pPr>
            <w:r>
              <w:t>J. E. Smith</w:t>
            </w:r>
          </w:p>
        </w:tc>
        <w:tc>
          <w:tcPr>
            <w:tcW w:w="2179" w:type="dxa"/>
            <w:shd w:val="clear" w:color="auto" w:fill="auto"/>
          </w:tcPr>
          <w:p w:rsidR="00625F7B" w:rsidRPr="00625F7B" w:rsidRDefault="00625F7B" w:rsidP="00625F7B">
            <w:pPr>
              <w:ind w:firstLine="0"/>
            </w:pPr>
            <w:r>
              <w:t>Sottile</w:t>
            </w:r>
          </w:p>
        </w:tc>
        <w:tc>
          <w:tcPr>
            <w:tcW w:w="2180" w:type="dxa"/>
            <w:shd w:val="clear" w:color="auto" w:fill="auto"/>
          </w:tcPr>
          <w:p w:rsidR="00625F7B" w:rsidRPr="00625F7B" w:rsidRDefault="00625F7B" w:rsidP="00625F7B">
            <w:pPr>
              <w:ind w:firstLine="0"/>
            </w:pPr>
            <w:r>
              <w:t>Spires</w:t>
            </w:r>
          </w:p>
        </w:tc>
      </w:tr>
      <w:tr w:rsidR="00625F7B" w:rsidRPr="00625F7B" w:rsidTr="009B4257">
        <w:tc>
          <w:tcPr>
            <w:tcW w:w="2179" w:type="dxa"/>
            <w:shd w:val="clear" w:color="auto" w:fill="auto"/>
          </w:tcPr>
          <w:p w:rsidR="00625F7B" w:rsidRPr="00625F7B" w:rsidRDefault="00625F7B" w:rsidP="00625F7B">
            <w:pPr>
              <w:ind w:firstLine="0"/>
            </w:pPr>
            <w:r>
              <w:t>Stringer</w:t>
            </w:r>
          </w:p>
        </w:tc>
        <w:tc>
          <w:tcPr>
            <w:tcW w:w="2179" w:type="dxa"/>
            <w:shd w:val="clear" w:color="auto" w:fill="auto"/>
          </w:tcPr>
          <w:p w:rsidR="00625F7B" w:rsidRPr="00625F7B" w:rsidRDefault="00625F7B" w:rsidP="00625F7B">
            <w:pPr>
              <w:ind w:firstLine="0"/>
            </w:pPr>
            <w:r>
              <w:t>Tallon</w:t>
            </w:r>
          </w:p>
        </w:tc>
        <w:tc>
          <w:tcPr>
            <w:tcW w:w="2180" w:type="dxa"/>
            <w:shd w:val="clear" w:color="auto" w:fill="auto"/>
          </w:tcPr>
          <w:p w:rsidR="00625F7B" w:rsidRPr="00625F7B" w:rsidRDefault="00625F7B" w:rsidP="00625F7B">
            <w:pPr>
              <w:ind w:firstLine="0"/>
            </w:pPr>
            <w:r>
              <w:t>Taylor</w:t>
            </w:r>
          </w:p>
        </w:tc>
      </w:tr>
      <w:tr w:rsidR="00625F7B" w:rsidRPr="00625F7B" w:rsidTr="009B4257">
        <w:tc>
          <w:tcPr>
            <w:tcW w:w="2179" w:type="dxa"/>
            <w:shd w:val="clear" w:color="auto" w:fill="auto"/>
          </w:tcPr>
          <w:p w:rsidR="00625F7B" w:rsidRPr="00625F7B" w:rsidRDefault="00625F7B" w:rsidP="00625F7B">
            <w:pPr>
              <w:ind w:firstLine="0"/>
            </w:pPr>
            <w:r>
              <w:t>Toole</w:t>
            </w:r>
          </w:p>
        </w:tc>
        <w:tc>
          <w:tcPr>
            <w:tcW w:w="2179" w:type="dxa"/>
            <w:shd w:val="clear" w:color="auto" w:fill="auto"/>
          </w:tcPr>
          <w:p w:rsidR="00625F7B" w:rsidRPr="00625F7B" w:rsidRDefault="00625F7B" w:rsidP="00625F7B">
            <w:pPr>
              <w:ind w:firstLine="0"/>
            </w:pPr>
            <w:r>
              <w:t>Weeks</w:t>
            </w:r>
          </w:p>
        </w:tc>
        <w:tc>
          <w:tcPr>
            <w:tcW w:w="2180" w:type="dxa"/>
            <w:shd w:val="clear" w:color="auto" w:fill="auto"/>
          </w:tcPr>
          <w:p w:rsidR="00625F7B" w:rsidRPr="00625F7B" w:rsidRDefault="00625F7B" w:rsidP="00625F7B">
            <w:pPr>
              <w:ind w:firstLine="0"/>
            </w:pPr>
            <w:r>
              <w:t>Wells</w:t>
            </w:r>
          </w:p>
        </w:tc>
      </w:tr>
      <w:tr w:rsidR="00625F7B" w:rsidRPr="00625F7B" w:rsidTr="009B4257">
        <w:tc>
          <w:tcPr>
            <w:tcW w:w="2179" w:type="dxa"/>
            <w:shd w:val="clear" w:color="auto" w:fill="auto"/>
          </w:tcPr>
          <w:p w:rsidR="00625F7B" w:rsidRPr="00625F7B" w:rsidRDefault="00625F7B" w:rsidP="00625F7B">
            <w:pPr>
              <w:keepNext/>
              <w:ind w:firstLine="0"/>
            </w:pPr>
            <w:r>
              <w:t>Whipper</w:t>
            </w:r>
          </w:p>
        </w:tc>
        <w:tc>
          <w:tcPr>
            <w:tcW w:w="2179" w:type="dxa"/>
            <w:shd w:val="clear" w:color="auto" w:fill="auto"/>
          </w:tcPr>
          <w:p w:rsidR="00625F7B" w:rsidRPr="00625F7B" w:rsidRDefault="00625F7B" w:rsidP="00625F7B">
            <w:pPr>
              <w:keepNext/>
              <w:ind w:firstLine="0"/>
            </w:pPr>
            <w:r>
              <w:t>Whitmire</w:t>
            </w:r>
          </w:p>
        </w:tc>
        <w:tc>
          <w:tcPr>
            <w:tcW w:w="2180" w:type="dxa"/>
            <w:shd w:val="clear" w:color="auto" w:fill="auto"/>
          </w:tcPr>
          <w:p w:rsidR="00625F7B" w:rsidRPr="00625F7B" w:rsidRDefault="00625F7B" w:rsidP="00625F7B">
            <w:pPr>
              <w:keepNext/>
              <w:ind w:firstLine="0"/>
            </w:pPr>
            <w:r>
              <w:t>Williams</w:t>
            </w:r>
          </w:p>
        </w:tc>
      </w:tr>
      <w:tr w:rsidR="00625F7B" w:rsidRPr="00625F7B" w:rsidTr="009B4257">
        <w:tc>
          <w:tcPr>
            <w:tcW w:w="2179" w:type="dxa"/>
            <w:shd w:val="clear" w:color="auto" w:fill="auto"/>
          </w:tcPr>
          <w:p w:rsidR="00625F7B" w:rsidRPr="00625F7B" w:rsidRDefault="00625F7B" w:rsidP="00625F7B">
            <w:pPr>
              <w:keepNext/>
              <w:ind w:firstLine="0"/>
            </w:pPr>
            <w:r>
              <w:t>Willis</w:t>
            </w:r>
          </w:p>
        </w:tc>
        <w:tc>
          <w:tcPr>
            <w:tcW w:w="2179" w:type="dxa"/>
            <w:shd w:val="clear" w:color="auto" w:fill="auto"/>
          </w:tcPr>
          <w:p w:rsidR="00625F7B" w:rsidRPr="00625F7B" w:rsidRDefault="00625F7B" w:rsidP="00625F7B">
            <w:pPr>
              <w:keepNext/>
              <w:ind w:firstLine="0"/>
            </w:pPr>
            <w:r>
              <w:t>Yow</w:t>
            </w: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Total--98</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5F7B" w:rsidRPr="00625F7B" w:rsidTr="00625F7B">
        <w:tc>
          <w:tcPr>
            <w:tcW w:w="2179" w:type="dxa"/>
            <w:shd w:val="clear" w:color="auto" w:fill="auto"/>
          </w:tcPr>
          <w:p w:rsidR="00625F7B" w:rsidRPr="00625F7B" w:rsidRDefault="00625F7B" w:rsidP="00625F7B">
            <w:pPr>
              <w:keepNext/>
              <w:ind w:firstLine="0"/>
            </w:pPr>
            <w:r>
              <w:t>Bradley</w:t>
            </w:r>
          </w:p>
        </w:tc>
        <w:tc>
          <w:tcPr>
            <w:tcW w:w="2179" w:type="dxa"/>
            <w:shd w:val="clear" w:color="auto" w:fill="auto"/>
          </w:tcPr>
          <w:p w:rsidR="00625F7B" w:rsidRPr="00625F7B" w:rsidRDefault="00625F7B" w:rsidP="00625F7B">
            <w:pPr>
              <w:keepNext/>
              <w:ind w:firstLine="0"/>
            </w:pPr>
            <w:r>
              <w:t>Chumley</w:t>
            </w:r>
          </w:p>
        </w:tc>
        <w:tc>
          <w:tcPr>
            <w:tcW w:w="2180" w:type="dxa"/>
            <w:shd w:val="clear" w:color="auto" w:fill="auto"/>
          </w:tcPr>
          <w:p w:rsidR="00625F7B" w:rsidRPr="00625F7B" w:rsidRDefault="00625F7B" w:rsidP="00625F7B">
            <w:pPr>
              <w:keepNext/>
              <w:ind w:firstLine="0"/>
            </w:pPr>
            <w:r>
              <w:t>Daning</w:t>
            </w:r>
          </w:p>
        </w:tc>
      </w:tr>
      <w:tr w:rsidR="00625F7B" w:rsidRPr="00625F7B" w:rsidTr="00625F7B">
        <w:tc>
          <w:tcPr>
            <w:tcW w:w="2179" w:type="dxa"/>
            <w:shd w:val="clear" w:color="auto" w:fill="auto"/>
          </w:tcPr>
          <w:p w:rsidR="00625F7B" w:rsidRPr="00625F7B" w:rsidRDefault="00625F7B" w:rsidP="00625F7B">
            <w:pPr>
              <w:keepNext/>
              <w:ind w:firstLine="0"/>
            </w:pPr>
            <w:r>
              <w:t>Hill</w:t>
            </w:r>
          </w:p>
        </w:tc>
        <w:tc>
          <w:tcPr>
            <w:tcW w:w="2179" w:type="dxa"/>
            <w:shd w:val="clear" w:color="auto" w:fill="auto"/>
          </w:tcPr>
          <w:p w:rsidR="00625F7B" w:rsidRPr="00625F7B" w:rsidRDefault="00625F7B" w:rsidP="00625F7B">
            <w:pPr>
              <w:keepNext/>
              <w:ind w:firstLine="0"/>
            </w:pPr>
            <w:r>
              <w:t>McCoy</w:t>
            </w:r>
          </w:p>
        </w:tc>
        <w:tc>
          <w:tcPr>
            <w:tcW w:w="2180" w:type="dxa"/>
            <w:shd w:val="clear" w:color="auto" w:fill="auto"/>
          </w:tcPr>
          <w:p w:rsidR="00625F7B" w:rsidRPr="00625F7B" w:rsidRDefault="00625F7B" w:rsidP="00625F7B">
            <w:pPr>
              <w:keepNext/>
              <w:ind w:firstLine="0"/>
            </w:pPr>
            <w:r>
              <w:t>Merrill</w:t>
            </w:r>
          </w:p>
        </w:tc>
      </w:tr>
      <w:tr w:rsidR="00625F7B" w:rsidRPr="00625F7B" w:rsidTr="00625F7B">
        <w:tc>
          <w:tcPr>
            <w:tcW w:w="2179" w:type="dxa"/>
            <w:shd w:val="clear" w:color="auto" w:fill="auto"/>
          </w:tcPr>
          <w:p w:rsidR="00625F7B" w:rsidRPr="00625F7B" w:rsidRDefault="00625F7B" w:rsidP="00625F7B">
            <w:pPr>
              <w:keepNext/>
              <w:ind w:firstLine="0"/>
            </w:pPr>
            <w:r>
              <w:t>Putnam</w:t>
            </w:r>
          </w:p>
        </w:tc>
        <w:tc>
          <w:tcPr>
            <w:tcW w:w="2179" w:type="dxa"/>
            <w:shd w:val="clear" w:color="auto" w:fill="auto"/>
          </w:tcPr>
          <w:p w:rsidR="00625F7B" w:rsidRPr="00625F7B" w:rsidRDefault="00625F7B" w:rsidP="00625F7B">
            <w:pPr>
              <w:keepNext/>
              <w:ind w:firstLine="0"/>
            </w:pPr>
            <w:r>
              <w:t>Rivers</w:t>
            </w:r>
          </w:p>
        </w:tc>
        <w:tc>
          <w:tcPr>
            <w:tcW w:w="2180" w:type="dxa"/>
            <w:shd w:val="clear" w:color="auto" w:fill="auto"/>
          </w:tcPr>
          <w:p w:rsidR="00625F7B" w:rsidRPr="00625F7B" w:rsidRDefault="00625F7B" w:rsidP="00625F7B">
            <w:pPr>
              <w:keepNext/>
              <w:ind w:firstLine="0"/>
            </w:pPr>
            <w:r>
              <w:t>Stavrinakis</w:t>
            </w:r>
          </w:p>
        </w:tc>
      </w:tr>
    </w:tbl>
    <w:p w:rsidR="00625F7B" w:rsidRDefault="00625F7B" w:rsidP="00625F7B"/>
    <w:p w:rsidR="00625F7B" w:rsidRDefault="00625F7B" w:rsidP="00625F7B">
      <w:pPr>
        <w:jc w:val="center"/>
        <w:rPr>
          <w:b/>
        </w:rPr>
      </w:pPr>
      <w:r w:rsidRPr="00625F7B">
        <w:rPr>
          <w:b/>
        </w:rPr>
        <w:t>Total--9</w:t>
      </w:r>
    </w:p>
    <w:p w:rsidR="00625F7B" w:rsidRDefault="00625F7B" w:rsidP="00625F7B">
      <w:pPr>
        <w:jc w:val="center"/>
        <w:rPr>
          <w:b/>
        </w:rPr>
      </w:pPr>
    </w:p>
    <w:p w:rsidR="00625F7B" w:rsidRDefault="00625F7B" w:rsidP="00625F7B">
      <w:r>
        <w:t>So, the amendment was tabled.</w:t>
      </w:r>
    </w:p>
    <w:p w:rsidR="00625F7B" w:rsidRDefault="00625F7B" w:rsidP="00625F7B"/>
    <w:p w:rsidR="00625F7B" w:rsidRPr="00DF1F4C" w:rsidRDefault="00625F7B" w:rsidP="00625F7B">
      <w:r w:rsidRPr="00DF1F4C">
        <w:t>Rep. MERRILL proposed the following Amendment No. 4</w:t>
      </w:r>
      <w:r w:rsidR="000679DB">
        <w:t xml:space="preserve"> to </w:t>
      </w:r>
      <w:r w:rsidRPr="00DF1F4C">
        <w:t>S. 277 (COUNCIL\DKA\277C008.DKA.SA16), which was tabled:</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3275 . . . . . Wednesday, May 4, 2016</w:t>
      </w:r>
    </w:p>
    <w:p w:rsidR="009B4257" w:rsidRDefault="009B4257">
      <w:pPr>
        <w:ind w:firstLine="0"/>
        <w:jc w:val="left"/>
      </w:pPr>
    </w:p>
    <w:p w:rsidR="00625F7B" w:rsidRPr="00DF1F4C" w:rsidRDefault="00625F7B" w:rsidP="00625F7B">
      <w:r w:rsidRPr="00DF1F4C">
        <w:t>Amend the bill, as and if amended, Section 58</w:t>
      </w:r>
      <w:r w:rsidRPr="00DF1F4C">
        <w:noBreakHyphen/>
        <w:t>9</w:t>
      </w:r>
      <w:r w:rsidRPr="00DF1F4C">
        <w:noBreakHyphen/>
        <w:t xml:space="preserve">280(E)(8), as contained in SECTION 5.A., by striking the item and inserting: </w:t>
      </w:r>
    </w:p>
    <w:p w:rsidR="00625F7B" w:rsidRPr="00DF1F4C" w:rsidRDefault="00625F7B" w:rsidP="00625F7B">
      <w:r w:rsidRPr="00DF1F4C">
        <w:t>/</w:t>
      </w:r>
      <w:r w:rsidRPr="00DF1F4C">
        <w:tab/>
        <w:t>(8)</w:t>
      </w:r>
      <w:r w:rsidRPr="00DF1F4C">
        <w:tab/>
      </w:r>
      <w:r w:rsidRPr="00DF1F4C">
        <w:rPr>
          <w:strike/>
        </w:rPr>
        <w:t>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w:t>
      </w:r>
      <w:r w:rsidRPr="00DF1F4C">
        <w:t xml:space="preserve"> </w:t>
      </w:r>
      <w:r w:rsidRPr="00DF1F4C">
        <w:rPr>
          <w:u w:val="single"/>
        </w:rPr>
        <w:t>A carrier of last resort authorized to receive funds from the USF must submit to a compliance audit before receiving any funds, and subsequently is subject to random compliance audits and other investigations by the Office of Regulatory Staff, in accordance with Section 58</w:t>
      </w:r>
      <w:r w:rsidRPr="00DF1F4C">
        <w:rPr>
          <w:u w:val="single"/>
        </w:rPr>
        <w:noBreakHyphen/>
        <w:t>4</w:t>
      </w:r>
      <w:r w:rsidRPr="00DF1F4C">
        <w:rPr>
          <w:u w:val="single"/>
        </w:rPr>
        <w:noBreakHyphen/>
        <w:t>55.</w:t>
      </w:r>
      <w:r w:rsidRPr="00DF1F4C">
        <w:t xml:space="preserve">    /</w:t>
      </w:r>
    </w:p>
    <w:p w:rsidR="00625F7B" w:rsidRPr="00DF1F4C" w:rsidRDefault="00625F7B" w:rsidP="00625F7B">
      <w:r w:rsidRPr="00DF1F4C">
        <w:t>Renumber sections to conform.</w:t>
      </w:r>
    </w:p>
    <w:p w:rsidR="00625F7B" w:rsidRDefault="00625F7B" w:rsidP="00625F7B">
      <w:r w:rsidRPr="00DF1F4C">
        <w:t>Amend title to conform.</w:t>
      </w:r>
    </w:p>
    <w:p w:rsidR="00625F7B" w:rsidRDefault="00625F7B" w:rsidP="00625F7B"/>
    <w:p w:rsidR="00625F7B" w:rsidRDefault="00625F7B" w:rsidP="00625F7B">
      <w:r>
        <w:t>Rep. MERRILL explained the amendment.</w:t>
      </w:r>
    </w:p>
    <w:p w:rsidR="00625F7B" w:rsidRDefault="00625F7B" w:rsidP="00625F7B">
      <w:r>
        <w:t>Rep. SANDIFER spoke against the amendment.</w:t>
      </w:r>
    </w:p>
    <w:p w:rsidR="00625F7B" w:rsidRDefault="00625F7B" w:rsidP="00625F7B">
      <w:r>
        <w:t>Rep. MERRILL spoke in favor of the amendment.</w:t>
      </w:r>
    </w:p>
    <w:p w:rsidR="00625F7B" w:rsidRDefault="00625F7B" w:rsidP="00625F7B">
      <w:r>
        <w:t>Rep. SANDIFER spoke against the amendment.</w:t>
      </w:r>
    </w:p>
    <w:p w:rsidR="001368AB" w:rsidRDefault="001368AB" w:rsidP="00625F7B"/>
    <w:p w:rsidR="00625F7B" w:rsidRDefault="00625F7B" w:rsidP="00625F7B">
      <w:r>
        <w:t>Rep. SANDIFER moved to table the amendment, which was agreed to, by a division vote of 73 to 27.</w:t>
      </w:r>
    </w:p>
    <w:p w:rsidR="00625F7B" w:rsidRDefault="00625F7B" w:rsidP="00625F7B"/>
    <w:p w:rsidR="00625F7B" w:rsidRPr="0035618F" w:rsidRDefault="00625F7B" w:rsidP="00625F7B">
      <w:r w:rsidRPr="0035618F">
        <w:t>Rep. MERRILL proposed the following Amendment No. 6</w:t>
      </w:r>
      <w:r w:rsidR="001368AB">
        <w:t xml:space="preserve"> to </w:t>
      </w:r>
      <w:r w:rsidRPr="0035618F">
        <w:t>S. 277 (COUNCIL\AGM\277C007.AGM.AB16), which was tabled:</w:t>
      </w:r>
    </w:p>
    <w:p w:rsidR="00625F7B" w:rsidRPr="0035618F" w:rsidRDefault="00625F7B" w:rsidP="00625F7B">
      <w:r w:rsidRPr="0035618F">
        <w:t>Amend the bill, as and if amended, by inserting an appropriately numbered SECTION to read:</w:t>
      </w:r>
    </w:p>
    <w:p w:rsidR="00625F7B" w:rsidRPr="0035618F" w:rsidRDefault="00625F7B" w:rsidP="00625F7B">
      <w:r w:rsidRPr="0035618F">
        <w:t>/ SECTION</w:t>
      </w:r>
      <w:r w:rsidRPr="0035618F">
        <w:tab/>
        <w:t>___.</w:t>
      </w:r>
      <w:r w:rsidRPr="0035618F">
        <w:tab/>
        <w:t>Effective July 1, 2016, the Universal Service Fund (USF) is abolished, and the Public Service Commission shall return any remaining money in the fund to the providers who contributed to the fund during the preceding twelve</w:t>
      </w:r>
      <w:r w:rsidRPr="0035618F">
        <w:noBreakHyphen/>
        <w:t xml:space="preserve">month period. / </w:t>
      </w:r>
    </w:p>
    <w:p w:rsidR="00625F7B" w:rsidRPr="0035618F" w:rsidRDefault="00625F7B" w:rsidP="00625F7B">
      <w:r w:rsidRPr="0035618F">
        <w:t>Renumber sections to conform.</w:t>
      </w:r>
    </w:p>
    <w:p w:rsidR="00625F7B" w:rsidRDefault="00625F7B" w:rsidP="00625F7B">
      <w:r w:rsidRPr="0035618F">
        <w:t>Amend title to conform.</w:t>
      </w:r>
    </w:p>
    <w:p w:rsidR="00625F7B" w:rsidRDefault="00625F7B" w:rsidP="00625F7B"/>
    <w:p w:rsidR="00625F7B" w:rsidRDefault="00625F7B" w:rsidP="00625F7B">
      <w:r>
        <w:t>Rep. MERRILL explained the amendment.</w:t>
      </w:r>
    </w:p>
    <w:p w:rsidR="00625F7B" w:rsidRDefault="00625F7B" w:rsidP="00625F7B"/>
    <w:p w:rsidR="009B4257" w:rsidRDefault="00625F7B" w:rsidP="00625F7B">
      <w:r>
        <w:t>Rep. OTT moved to table the amendment, which was agreed to.</w:t>
      </w:r>
    </w:p>
    <w:p w:rsidR="009B4257" w:rsidRDefault="009B4257" w:rsidP="00625F7B"/>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3276 . . . . . Wednesday, May 4, 2016</w:t>
      </w:r>
    </w:p>
    <w:p w:rsidR="009B4257" w:rsidRDefault="009B4257">
      <w:pPr>
        <w:ind w:firstLine="0"/>
        <w:jc w:val="left"/>
      </w:pPr>
    </w:p>
    <w:p w:rsidR="00625F7B" w:rsidRPr="00AE6323" w:rsidRDefault="00625F7B" w:rsidP="00625F7B">
      <w:r w:rsidRPr="00AE6323">
        <w:t>Rep. MERRILL proposed the following Amendment No. 7</w:t>
      </w:r>
      <w:r w:rsidR="001368AB">
        <w:t xml:space="preserve"> to </w:t>
      </w:r>
      <w:r w:rsidRPr="00AE6323">
        <w:t>S. 277 (COUNCIL\AGM\277C008.AGM.AB16), which was tabled:</w:t>
      </w:r>
    </w:p>
    <w:p w:rsidR="00625F7B" w:rsidRPr="00AE6323" w:rsidRDefault="00625F7B" w:rsidP="00625F7B">
      <w:r w:rsidRPr="00AE6323">
        <w:t>Amend the bill, as and if amended, by inserting an appropriately numbered SECTION to read:</w:t>
      </w:r>
    </w:p>
    <w:p w:rsidR="00625F7B" w:rsidRPr="00AE6323" w:rsidRDefault="00625F7B" w:rsidP="00625F7B">
      <w:r w:rsidRPr="00AE6323">
        <w:t>/ SECTION</w:t>
      </w:r>
      <w:r w:rsidRPr="00AE6323">
        <w:tab/>
        <w:t>___.</w:t>
      </w:r>
      <w:r w:rsidRPr="00AE6323">
        <w:tab/>
        <w:t>Effective July 1, 2016, the Universal Service Fund (USF) heretofore shall be known as the “Universal Super</w:t>
      </w:r>
      <w:r w:rsidRPr="00AE6323">
        <w:noBreakHyphen/>
        <w:t xml:space="preserve">Secret Remittance (USSR) Tax Fund”. The Code Commissioner is directed to change references to the USF Fund to the USSR Fund. / </w:t>
      </w:r>
    </w:p>
    <w:p w:rsidR="00625F7B" w:rsidRPr="00AE6323" w:rsidRDefault="00625F7B" w:rsidP="00625F7B">
      <w:r w:rsidRPr="00AE6323">
        <w:t>Renumber sections to conform.</w:t>
      </w:r>
    </w:p>
    <w:p w:rsidR="00625F7B" w:rsidRDefault="00625F7B" w:rsidP="00625F7B">
      <w:r w:rsidRPr="00AE6323">
        <w:t>Amend title to conform.</w:t>
      </w:r>
    </w:p>
    <w:p w:rsidR="00625F7B" w:rsidRDefault="00625F7B" w:rsidP="00625F7B"/>
    <w:p w:rsidR="00625F7B" w:rsidRDefault="00625F7B" w:rsidP="00625F7B">
      <w:r>
        <w:t>Rep. MERRILL explained the amendment.</w:t>
      </w:r>
    </w:p>
    <w:p w:rsidR="00625F7B" w:rsidRDefault="00625F7B" w:rsidP="00625F7B"/>
    <w:p w:rsidR="00625F7B" w:rsidRDefault="00625F7B" w:rsidP="00625F7B">
      <w:r>
        <w:t>Rep. MCKNIGHT moved to table the amendment, which was agreed to, by a division vote of 77 to 16.</w:t>
      </w:r>
    </w:p>
    <w:p w:rsidR="00625F7B" w:rsidRDefault="00625F7B" w:rsidP="00625F7B"/>
    <w:p w:rsidR="00625F7B" w:rsidRPr="003C7F92" w:rsidRDefault="00625F7B" w:rsidP="00625F7B">
      <w:r w:rsidRPr="003C7F92">
        <w:t>Rep. KING proposed the following Amendment No. 8</w:t>
      </w:r>
      <w:r w:rsidR="001368AB">
        <w:t xml:space="preserve"> to </w:t>
      </w:r>
      <w:r w:rsidRPr="003C7F92">
        <w:t>S. 277 (COUNCIL\DKA\277C009.DKA.SA16), which was ruled out of order:</w:t>
      </w:r>
    </w:p>
    <w:p w:rsidR="00625F7B" w:rsidRPr="003C7F92" w:rsidRDefault="00625F7B" w:rsidP="00625F7B">
      <w:r w:rsidRPr="003C7F92">
        <w:t>Amend the bill, as and if amended, by adding an appropriately numbered SECTION to read:</w:t>
      </w:r>
    </w:p>
    <w:p w:rsidR="00625F7B" w:rsidRPr="003C7F92" w:rsidRDefault="00625F7B" w:rsidP="00625F7B">
      <w:r w:rsidRPr="003C7F92">
        <w:t>/  SECTION</w:t>
      </w:r>
      <w:r w:rsidRPr="003C7F92">
        <w:tab/>
        <w:t>__.</w:t>
      </w:r>
      <w:r w:rsidRPr="003C7F92">
        <w:tab/>
        <w:t>Article 3, Chapter 9, Title 58 of the 1976 Code is amended by adding:</w:t>
      </w:r>
    </w:p>
    <w:p w:rsidR="00625F7B" w:rsidRPr="003C7F92" w:rsidRDefault="00625F7B" w:rsidP="00625F7B">
      <w:r w:rsidRPr="003C7F92">
        <w:tab/>
        <w:t>“Section 58</w:t>
      </w:r>
      <w:r w:rsidRPr="003C7F92">
        <w:noBreakHyphen/>
        <w:t>9</w:t>
      </w:r>
      <w:r w:rsidRPr="003C7F92">
        <w:noBreakHyphen/>
        <w:t>255.</w:t>
      </w:r>
      <w:r w:rsidRPr="003C7F92">
        <w:tab/>
        <w:t>Notwithstanding any other provisions of law, a wireless telecommunications provider may not require a contract as a condition to utilize the provider’s wireless service.”  /</w:t>
      </w:r>
    </w:p>
    <w:p w:rsidR="00625F7B" w:rsidRPr="003C7F92" w:rsidRDefault="00625F7B" w:rsidP="00625F7B">
      <w:r w:rsidRPr="003C7F92">
        <w:t>Renumber sections to conform.</w:t>
      </w:r>
    </w:p>
    <w:p w:rsidR="00625F7B" w:rsidRDefault="00625F7B" w:rsidP="00625F7B">
      <w:r w:rsidRPr="003C7F92">
        <w:t>Amend title to conform.</w:t>
      </w:r>
    </w:p>
    <w:p w:rsidR="00625F7B" w:rsidRDefault="00625F7B" w:rsidP="00625F7B"/>
    <w:p w:rsidR="00625F7B" w:rsidRDefault="00625F7B" w:rsidP="00625F7B">
      <w:r>
        <w:t>Rep. KING explained the amendment.</w:t>
      </w:r>
    </w:p>
    <w:p w:rsidR="00625F7B" w:rsidRDefault="00625F7B" w:rsidP="00625F7B"/>
    <w:p w:rsidR="00625F7B" w:rsidRDefault="00625F7B" w:rsidP="00625F7B">
      <w:pPr>
        <w:keepNext/>
        <w:jc w:val="center"/>
        <w:rPr>
          <w:b/>
        </w:rPr>
      </w:pPr>
      <w:r w:rsidRPr="00625F7B">
        <w:rPr>
          <w:b/>
        </w:rPr>
        <w:t>POINT OF ORDER</w:t>
      </w:r>
    </w:p>
    <w:p w:rsidR="00625F7B" w:rsidRDefault="00625F7B" w:rsidP="00625F7B">
      <w:r>
        <w:t xml:space="preserve">Rep. SANDIFER raised the Point of Order that under Rule 9.3 Amendment No. 8 to S. 277 was out of order in that it was not germane to the Bill.  </w:t>
      </w:r>
    </w:p>
    <w:p w:rsidR="00625F7B" w:rsidRDefault="00625F7B" w:rsidP="00625F7B">
      <w:r>
        <w:lastRenderedPageBreak/>
        <w:t xml:space="preserve">The SPEAKER sustained the Point of Order and ruled the </w:t>
      </w:r>
      <w:r w:rsidR="001368AB">
        <w:t>A</w:t>
      </w:r>
      <w:r>
        <w:t xml:space="preserve">mendment </w:t>
      </w:r>
      <w:r w:rsidR="001368AB">
        <w:t xml:space="preserve">No. 8 </w:t>
      </w:r>
      <w:r>
        <w:t>to be non-germane</w:t>
      </w:r>
      <w:r w:rsidR="00980D70">
        <w:t xml:space="preserve"> to the Bill</w:t>
      </w:r>
      <w:r>
        <w:t xml:space="preserve">.  </w:t>
      </w:r>
    </w:p>
    <w:p w:rsidR="00625F7B" w:rsidRDefault="00625F7B" w:rsidP="00625F7B"/>
    <w:p w:rsidR="00625F7B" w:rsidRPr="007932EB" w:rsidRDefault="00625F7B" w:rsidP="00625F7B">
      <w:r w:rsidRPr="007932EB">
        <w:t>The Committee on Labor, Commerce and Industry proposed the following Amendment No. 1</w:t>
      </w:r>
      <w:r w:rsidR="001368AB">
        <w:t xml:space="preserve"> to </w:t>
      </w:r>
      <w:r w:rsidRPr="007932EB">
        <w:t>S. 277 (COUNCIL\AGM\277C001.</w:t>
      </w:r>
      <w:r w:rsidR="001368AB">
        <w:t xml:space="preserve"> </w:t>
      </w:r>
      <w:r w:rsidRPr="007932EB">
        <w:t>AGM.AB16), which was tabled:</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3277 . . . . . Wednesday, May 4, 2016</w:t>
      </w:r>
    </w:p>
    <w:p w:rsidR="009B4257" w:rsidRDefault="009B4257">
      <w:pPr>
        <w:ind w:firstLine="0"/>
        <w:jc w:val="left"/>
      </w:pPr>
    </w:p>
    <w:p w:rsidR="00625F7B" w:rsidRPr="007932EB" w:rsidRDefault="00625F7B" w:rsidP="00625F7B">
      <w:r w:rsidRPr="007932EB">
        <w:t>Amend the bill, as and if amended, by deleting all after the enacting words and inserting:</w:t>
      </w:r>
    </w:p>
    <w:p w:rsidR="00625F7B" w:rsidRPr="007932EB" w:rsidRDefault="00625F7B" w:rsidP="00625F7B">
      <w:pPr>
        <w:suppressAutoHyphens/>
      </w:pPr>
      <w:r w:rsidRPr="007932EB">
        <w:t>/ SECTION</w:t>
      </w:r>
      <w:r w:rsidRPr="007932EB">
        <w:tab/>
        <w:t>1.</w:t>
      </w:r>
      <w:r w:rsidRPr="007932EB">
        <w:tab/>
        <w:t>This act must be known and may be cited as the “State Telecom Equity in Funding Act”.</w:t>
      </w:r>
    </w:p>
    <w:p w:rsidR="00625F7B" w:rsidRPr="007932EB" w:rsidRDefault="00625F7B" w:rsidP="00625F7B">
      <w:pPr>
        <w:suppressAutoHyphens/>
      </w:pPr>
      <w:r w:rsidRPr="007932EB">
        <w:t>SECTION</w:t>
      </w:r>
      <w:r w:rsidRPr="007932EB">
        <w:tab/>
        <w:t>2.</w:t>
      </w:r>
      <w:r w:rsidRPr="007932EB">
        <w:tab/>
        <w:t>Article 21, Chapter 9, Title 58 of the 1976 Code is amended by adding:</w:t>
      </w:r>
    </w:p>
    <w:p w:rsidR="00625F7B" w:rsidRPr="007932EB" w:rsidRDefault="00625F7B" w:rsidP="00625F7B">
      <w:pPr>
        <w:suppressAutoHyphens/>
      </w:pPr>
      <w:r w:rsidRPr="007932EB">
        <w:tab/>
        <w:t>“Section 58</w:t>
      </w:r>
      <w:r w:rsidRPr="007932EB">
        <w:noBreakHyphen/>
        <w:t>9</w:t>
      </w:r>
      <w:r w:rsidRPr="007932EB">
        <w:noBreakHyphen/>
        <w:t>2515.</w:t>
      </w:r>
      <w:r w:rsidRPr="007932EB">
        <w:tab/>
        <w:t>Nothing in this article expands, diminishes, or otherwise affects any existing jurisdiction of the commission over any local exchange provider, prepaid wireless provider, CMRS provider, or VoIP provider; or any services provided by any such provider.”</w:t>
      </w:r>
    </w:p>
    <w:p w:rsidR="00625F7B" w:rsidRPr="007932EB" w:rsidRDefault="00625F7B" w:rsidP="00625F7B">
      <w:pPr>
        <w:suppressAutoHyphens/>
      </w:pPr>
      <w:r w:rsidRPr="007932EB">
        <w:t>SECTION</w:t>
      </w:r>
      <w:r w:rsidRPr="007932EB">
        <w:tab/>
        <w:t>3.</w:t>
      </w:r>
      <w:r w:rsidRPr="007932EB">
        <w:tab/>
        <w:t>Article 21, Chapter 9, Title 58 of the 1976 Code is amended by adding:</w:t>
      </w:r>
    </w:p>
    <w:p w:rsidR="00625F7B" w:rsidRPr="007932EB" w:rsidRDefault="00625F7B" w:rsidP="00625F7B">
      <w:pPr>
        <w:suppressAutoHyphens/>
      </w:pPr>
      <w:r w:rsidRPr="007932EB">
        <w:tab/>
        <w:t>“Section 58</w:t>
      </w:r>
      <w:r w:rsidRPr="007932EB">
        <w:noBreakHyphen/>
        <w:t>9</w:t>
      </w:r>
      <w:r w:rsidRPr="007932EB">
        <w:noBreakHyphen/>
        <w:t>2535.</w:t>
      </w:r>
      <w:r w:rsidRPr="007932EB">
        <w:tab/>
        <w:t>(A)</w:t>
      </w:r>
      <w:r w:rsidRPr="007932EB">
        <w:tab/>
        <w:t>A local exchange provider must collect the dual party relay charge established in Section 58</w:t>
      </w:r>
      <w:r w:rsidRPr="007932EB">
        <w:noBreakHyphen/>
        <w:t>9</w:t>
      </w:r>
      <w:r w:rsidRPr="007932EB">
        <w:noBreakHyphen/>
        <w:t xml:space="preserve">2530(A) on each local exchange access facility. </w:t>
      </w:r>
    </w:p>
    <w:p w:rsidR="00625F7B" w:rsidRPr="007932EB" w:rsidRDefault="00625F7B" w:rsidP="00625F7B">
      <w:pPr>
        <w:suppressAutoHyphens/>
      </w:pPr>
      <w:r w:rsidRPr="007932EB">
        <w:tab/>
      </w:r>
      <w:r w:rsidRPr="007932EB">
        <w:tab/>
        <w:t>(1)</w:t>
      </w:r>
      <w:r w:rsidRPr="007932EB">
        <w:tab/>
        <w:t xml:space="preserve">For bills rendered on or after the effective date of this act, for any individual local exchange access facility that is capable of simultaneously carrying multiple voice and data transmissions, a subscriber must be billed a number of dual party relay charges equal to: </w:t>
      </w:r>
    </w:p>
    <w:p w:rsidR="00625F7B" w:rsidRPr="007932EB" w:rsidRDefault="00625F7B" w:rsidP="00625F7B">
      <w:pPr>
        <w:suppressAutoHyphens/>
      </w:pPr>
      <w:r w:rsidRPr="007932EB">
        <w:tab/>
      </w:r>
      <w:r w:rsidRPr="007932EB">
        <w:tab/>
      </w:r>
      <w:r w:rsidRPr="007932EB">
        <w:tab/>
        <w:t>(a)</w:t>
      </w:r>
      <w:r w:rsidRPr="007932EB">
        <w:tab/>
        <w:t xml:space="preserve">the number of outward voice transmission paths activated on such a facility in cases where the number of activated outward voice transmission paths can be modified by the subscriber only with the assistance of the service supplier; or </w:t>
      </w:r>
    </w:p>
    <w:p w:rsidR="00625F7B" w:rsidRPr="007932EB" w:rsidRDefault="00625F7B" w:rsidP="00625F7B">
      <w:pPr>
        <w:suppressAutoHyphens/>
      </w:pPr>
      <w:r w:rsidRPr="007932EB">
        <w:tab/>
      </w:r>
      <w:r w:rsidRPr="007932EB">
        <w:tab/>
      </w:r>
      <w:r w:rsidRPr="007932EB">
        <w:tab/>
        <w:t>(b)</w:t>
      </w:r>
      <w:r w:rsidRPr="007932EB">
        <w:tab/>
        <w:t>five, where the number of activated outward voice transmission paths can be modified by the subscriber without the assistance of the service supplier.  The total number of dual party relay charges is subject to a maximum of fifty such charges for each account.</w:t>
      </w:r>
    </w:p>
    <w:p w:rsidR="00625F7B" w:rsidRPr="007932EB" w:rsidRDefault="00625F7B" w:rsidP="00625F7B">
      <w:pPr>
        <w:suppressAutoHyphens/>
      </w:pPr>
      <w:r w:rsidRPr="007932EB">
        <w:tab/>
      </w:r>
      <w:r w:rsidRPr="007932EB">
        <w:tab/>
        <w:t>(2)</w:t>
      </w:r>
      <w:r w:rsidRPr="007932EB">
        <w:tab/>
        <w:t xml:space="preserve">A billed subscriber must be liable for any dual party relay charge imposed under this subsection until it has been paid to the local </w:t>
      </w:r>
      <w:r w:rsidRPr="007932EB">
        <w:lastRenderedPageBreak/>
        <w:t>exchange provider.  A local exchange provider has no obligation to take any legal action to enforce the collection of the dual party relay charges for which a subscriber is billed.</w:t>
      </w:r>
    </w:p>
    <w:p w:rsidR="00625F7B" w:rsidRPr="007932EB" w:rsidRDefault="00625F7B" w:rsidP="00625F7B">
      <w:pPr>
        <w:suppressAutoHyphens/>
      </w:pPr>
      <w:r w:rsidRPr="007932EB">
        <w:tab/>
      </w:r>
      <w:r w:rsidRPr="007932EB">
        <w:tab/>
        <w:t>(3)</w:t>
      </w:r>
      <w:r w:rsidRPr="007932EB">
        <w:tab/>
        <w:t>Local exchange providers that collect dual party relay charges are entitled to retain two percent of the gross dual party relay charges remitted to the Office of Regulatory Staff as an administrative fee.  Within forty</w:t>
      </w:r>
      <w:r w:rsidRPr="007932EB">
        <w:noBreakHyphen/>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9B4257" w:rsidRDefault="009B4257">
      <w:pPr>
        <w:ind w:firstLine="0"/>
        <w:jc w:val="left"/>
      </w:pPr>
    </w:p>
    <w:p w:rsidR="009B4257" w:rsidRDefault="009B4257" w:rsidP="00625F7B">
      <w:pPr>
        <w:suppressAutoHyphens/>
      </w:pPr>
    </w:p>
    <w:p w:rsidR="009B4257" w:rsidRDefault="009B4257" w:rsidP="00625F7B">
      <w:pPr>
        <w:suppressAutoHyphens/>
      </w:pPr>
    </w:p>
    <w:p w:rsidR="009B4257" w:rsidRPr="009B4257" w:rsidRDefault="009B4257" w:rsidP="009B4257">
      <w:pPr>
        <w:jc w:val="right"/>
        <w:rPr>
          <w:b/>
        </w:rPr>
      </w:pPr>
      <w:r w:rsidRPr="009B4257">
        <w:rPr>
          <w:b/>
        </w:rPr>
        <w:t>Printed Page 3278 . . . . . Wednesday, May 4, 2016</w:t>
      </w:r>
    </w:p>
    <w:p w:rsidR="009B4257" w:rsidRDefault="009B4257">
      <w:pPr>
        <w:ind w:firstLine="0"/>
        <w:jc w:val="left"/>
      </w:pPr>
    </w:p>
    <w:p w:rsidR="00625F7B" w:rsidRPr="007932EB" w:rsidRDefault="00625F7B" w:rsidP="00625F7B">
      <w:pPr>
        <w:suppressAutoHyphens/>
      </w:pPr>
      <w:r w:rsidRPr="007932EB">
        <w:tab/>
      </w:r>
      <w:r w:rsidRPr="007932EB">
        <w:tab/>
        <w:t>(4)</w:t>
      </w:r>
      <w:r w:rsidRPr="007932EB">
        <w:tab/>
        <w:t>Dual party relay charges imposed under this subsection must be added to the billing by the local exchange provider to its subscriber and may be stated separately.</w:t>
      </w:r>
    </w:p>
    <w:p w:rsidR="00625F7B" w:rsidRPr="007932EB" w:rsidRDefault="00625F7B" w:rsidP="00625F7B">
      <w:pPr>
        <w:suppressAutoHyphens/>
      </w:pPr>
      <w:r w:rsidRPr="007932EB">
        <w:tab/>
        <w:t>(B)</w:t>
      </w:r>
      <w:r w:rsidRPr="007932EB">
        <w:tab/>
        <w:t>A CMRS provider must collect the dual party relay charge established in Section 58</w:t>
      </w:r>
      <w:r w:rsidRPr="007932EB">
        <w:noBreakHyphen/>
        <w:t>9</w:t>
      </w:r>
      <w:r w:rsidRPr="007932EB">
        <w:noBreakHyphen/>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625F7B" w:rsidRPr="007932EB" w:rsidRDefault="00625F7B" w:rsidP="00625F7B">
      <w:pPr>
        <w:suppressAutoHyphens/>
      </w:pPr>
      <w:r w:rsidRPr="007932EB">
        <w:tab/>
      </w:r>
      <w:r w:rsidRPr="007932EB">
        <w:tab/>
        <w:t>(1)</w:t>
      </w:r>
      <w:r w:rsidRPr="007932EB">
        <w:tab/>
        <w:t>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625F7B" w:rsidRPr="007932EB" w:rsidRDefault="00625F7B" w:rsidP="00625F7B">
      <w:pPr>
        <w:suppressAutoHyphens/>
      </w:pPr>
      <w:r w:rsidRPr="007932EB">
        <w:tab/>
      </w:r>
      <w:r w:rsidRPr="007932EB">
        <w:tab/>
        <w:t>(2)</w:t>
      </w:r>
      <w:r w:rsidRPr="007932EB">
        <w:tab/>
        <w:t xml:space="preserve">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 the department the fees collected for that </w:t>
      </w:r>
      <w:r w:rsidRPr="007932EB">
        <w:lastRenderedPageBreak/>
        <w:t>month. The department shall transfer all charges remitted to the operating fund.</w:t>
      </w:r>
    </w:p>
    <w:p w:rsidR="00625F7B" w:rsidRPr="007932EB" w:rsidRDefault="00625F7B" w:rsidP="00625F7B">
      <w:pPr>
        <w:suppressAutoHyphens/>
      </w:pPr>
      <w:r w:rsidRPr="007932EB">
        <w:tab/>
      </w:r>
      <w:r w:rsidRPr="007932EB">
        <w:tab/>
        <w:t>(3)</w:t>
      </w:r>
      <w:r w:rsidRPr="007932EB">
        <w:tab/>
        <w:t>Dual party relay charges imposed under this subsection must be added to the billing by the CMRS provider to its subscriber and may be stated separately.</w:t>
      </w:r>
    </w:p>
    <w:p w:rsidR="00625F7B" w:rsidRPr="007932EB" w:rsidRDefault="00625F7B" w:rsidP="00625F7B">
      <w:pPr>
        <w:suppressAutoHyphens/>
      </w:pPr>
      <w:r w:rsidRPr="007932EB">
        <w:tab/>
        <w:t>(C)</w:t>
      </w:r>
      <w:r w:rsidRPr="007932EB">
        <w:tab/>
        <w:t>A VoIP provider must collect the dual party relay charge established in Section 58</w:t>
      </w:r>
      <w:r w:rsidRPr="007932EB">
        <w:noBreakHyphen/>
        <w:t>9</w:t>
      </w:r>
      <w:r w:rsidRPr="007932EB">
        <w:noBreakHyphen/>
        <w:t>2530(A) on each VoIP service line. This dual party relay charge must be sourced at the service address in the case of fixed VoIP service, or in the same manner as CMRS is sourced pursuant to the Mobile Telecommunications Sourcing Act, Public Law 106</w:t>
      </w:r>
      <w:r w:rsidRPr="007932EB">
        <w:noBreakHyphen/>
        <w:t xml:space="preserve">252, codified at 4 U.S.C. Sections 116 through 126. </w:t>
      </w:r>
    </w:p>
    <w:p w:rsidR="009B4257" w:rsidRDefault="00625F7B" w:rsidP="00625F7B">
      <w:pPr>
        <w:suppressAutoHyphens/>
      </w:pPr>
      <w:r w:rsidRPr="007932EB">
        <w:tab/>
      </w:r>
      <w:r w:rsidRPr="007932EB">
        <w:tab/>
        <w:t>(1)</w:t>
      </w:r>
      <w:r w:rsidRPr="007932EB">
        <w:tab/>
        <w:t xml:space="preserve">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act, for any VoIP service line that is capable of simultaneously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suppressAutoHyphens/>
      </w:pPr>
    </w:p>
    <w:p w:rsidR="009B4257" w:rsidRPr="009B4257" w:rsidRDefault="009B4257" w:rsidP="009B4257">
      <w:pPr>
        <w:jc w:val="right"/>
        <w:rPr>
          <w:b/>
        </w:rPr>
      </w:pPr>
      <w:r w:rsidRPr="009B4257">
        <w:rPr>
          <w:b/>
        </w:rPr>
        <w:t>Printed Page 3279 . . . . . Wednesday, May 4, 2016</w:t>
      </w:r>
    </w:p>
    <w:p w:rsidR="009B4257" w:rsidRDefault="009B4257">
      <w:pPr>
        <w:ind w:firstLine="0"/>
        <w:jc w:val="left"/>
      </w:pPr>
    </w:p>
    <w:p w:rsidR="00625F7B" w:rsidRPr="007932EB" w:rsidRDefault="00625F7B" w:rsidP="00625F7B">
      <w:pPr>
        <w:suppressAutoHyphens/>
      </w:pPr>
      <w:r w:rsidRPr="007932EB">
        <w:t xml:space="preserve">carrying multiple voice and data transmissions, a VoIP subscriber must be billed a number of dual party relay charges equal to: </w:t>
      </w:r>
    </w:p>
    <w:p w:rsidR="00625F7B" w:rsidRPr="007932EB" w:rsidRDefault="00625F7B" w:rsidP="00625F7B">
      <w:pPr>
        <w:suppressAutoHyphens/>
      </w:pPr>
      <w:r w:rsidRPr="007932EB">
        <w:tab/>
      </w:r>
      <w:r w:rsidRPr="007932EB">
        <w:tab/>
      </w:r>
      <w:r w:rsidRPr="007932EB">
        <w:tab/>
        <w:t>(a)</w:t>
      </w:r>
      <w:r w:rsidRPr="007932EB">
        <w:tab/>
        <w:t xml:space="preserve">the number of outward voice transmission paths activated on such a VoIP service line in cases where the number of activated outward voice transmission paths can be modified by the subscriber only with the assistance of the VoIP provider; or </w:t>
      </w:r>
    </w:p>
    <w:p w:rsidR="00625F7B" w:rsidRPr="007932EB" w:rsidRDefault="00625F7B" w:rsidP="00625F7B">
      <w:pPr>
        <w:suppressAutoHyphens/>
      </w:pPr>
      <w:r w:rsidRPr="007932EB">
        <w:tab/>
      </w:r>
      <w:r w:rsidRPr="007932EB">
        <w:tab/>
      </w:r>
      <w:r w:rsidRPr="007932EB">
        <w:tab/>
        <w:t>(b)</w:t>
      </w:r>
      <w:r w:rsidRPr="007932EB">
        <w:tab/>
        <w:t>five, where the number of activated outward voice transmission paths can be modified by the subscriber without the assistance of the VoIP provider. The total number of dual party relay charges is subject to a maximum of fifty such charges for each account.</w:t>
      </w:r>
    </w:p>
    <w:p w:rsidR="00625F7B" w:rsidRPr="007932EB" w:rsidRDefault="00625F7B" w:rsidP="00625F7B">
      <w:pPr>
        <w:suppressAutoHyphens/>
      </w:pPr>
      <w:r w:rsidRPr="007932EB">
        <w:tab/>
      </w:r>
      <w:r w:rsidRPr="007932EB">
        <w:tab/>
        <w:t>(2)</w:t>
      </w:r>
      <w:r w:rsidRPr="007932EB">
        <w:tab/>
        <w:t xml:space="preserve">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w:t>
      </w:r>
      <w:r w:rsidRPr="007932EB">
        <w:lastRenderedPageBreak/>
        <w:t>collected for that month less the administrative fee.  The department shall transfer all charges remitted to the operating fund.</w:t>
      </w:r>
    </w:p>
    <w:p w:rsidR="00625F7B" w:rsidRPr="007932EB" w:rsidRDefault="00625F7B" w:rsidP="00625F7B">
      <w:pPr>
        <w:suppressAutoHyphens/>
      </w:pPr>
      <w:r w:rsidRPr="007932EB">
        <w:tab/>
      </w:r>
      <w:r w:rsidRPr="007932EB">
        <w:tab/>
        <w:t>(3)</w:t>
      </w:r>
      <w:r w:rsidRPr="007932EB">
        <w:tab/>
        <w:t>Dual party relay charges imposed under this subsection must be added to the billing by the VoIP provider to its subscriber and may be stated separately.</w:t>
      </w:r>
    </w:p>
    <w:p w:rsidR="00625F7B" w:rsidRPr="007932EB" w:rsidRDefault="00625F7B" w:rsidP="00625F7B">
      <w:pPr>
        <w:suppressAutoHyphens/>
      </w:pPr>
      <w:r w:rsidRPr="007932EB">
        <w:tab/>
        <w:t>(D)</w:t>
      </w:r>
      <w:r w:rsidRPr="007932EB">
        <w:tab/>
        <w:t>A prepaid wireless seller must collect the dual party relay charge established in Section 58</w:t>
      </w:r>
      <w:r w:rsidRPr="007932EB">
        <w:noBreakHyphen/>
        <w:t>9</w:t>
      </w:r>
      <w:r w:rsidRPr="007932EB">
        <w:noBreakHyphen/>
        <w:t>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described in Section 58</w:t>
      </w:r>
      <w:r w:rsidRPr="007932EB">
        <w:noBreakHyphen/>
        <w:t>9</w:t>
      </w:r>
      <w:r w:rsidRPr="007932EB">
        <w:noBreakHyphen/>
        <w:t xml:space="preserve">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 </w:t>
      </w:r>
    </w:p>
    <w:p w:rsidR="00625F7B" w:rsidRPr="007932EB" w:rsidRDefault="00625F7B" w:rsidP="00625F7B">
      <w:pPr>
        <w:suppressAutoHyphens/>
      </w:pPr>
      <w:r w:rsidRPr="007932EB">
        <w:tab/>
      </w:r>
      <w:r w:rsidRPr="007932EB">
        <w:tab/>
        <w:t>(1)</w:t>
      </w:r>
      <w:r w:rsidRPr="007932EB">
        <w:tab/>
        <w:t>For the purposes of this subsection, a prepaid wireless retail transaction must be sourced as provided in Section 12</w:t>
      </w:r>
      <w:r w:rsidRPr="007932EB">
        <w:noBreakHyphen/>
        <w:t>36</w:t>
      </w:r>
      <w:r w:rsidRPr="007932EB">
        <w:noBreakHyphen/>
        <w:t>910(B)(5)(b).</w:t>
      </w:r>
    </w:p>
    <w:p w:rsidR="009B4257" w:rsidRDefault="009B4257">
      <w:pPr>
        <w:ind w:firstLine="0"/>
        <w:jc w:val="left"/>
      </w:pPr>
    </w:p>
    <w:p w:rsidR="009B4257" w:rsidRDefault="009B4257" w:rsidP="00625F7B">
      <w:pPr>
        <w:suppressAutoHyphens/>
      </w:pPr>
    </w:p>
    <w:p w:rsidR="009B4257" w:rsidRDefault="009B4257" w:rsidP="00625F7B">
      <w:pPr>
        <w:suppressAutoHyphens/>
      </w:pPr>
    </w:p>
    <w:p w:rsidR="009B4257" w:rsidRPr="009B4257" w:rsidRDefault="009B4257" w:rsidP="009B4257">
      <w:pPr>
        <w:jc w:val="right"/>
        <w:rPr>
          <w:b/>
        </w:rPr>
      </w:pPr>
      <w:r w:rsidRPr="009B4257">
        <w:rPr>
          <w:b/>
        </w:rPr>
        <w:t>Printed Page 3280 . . . . . Wednesday, May 4, 2016</w:t>
      </w:r>
    </w:p>
    <w:p w:rsidR="009B4257" w:rsidRDefault="009B4257">
      <w:pPr>
        <w:ind w:firstLine="0"/>
        <w:jc w:val="left"/>
      </w:pPr>
    </w:p>
    <w:p w:rsidR="00625F7B" w:rsidRPr="007932EB" w:rsidRDefault="00625F7B" w:rsidP="00625F7B">
      <w:pPr>
        <w:suppressAutoHyphens/>
      </w:pPr>
      <w:r w:rsidRPr="007932EB">
        <w:tab/>
      </w:r>
      <w:r w:rsidRPr="007932EB">
        <w:tab/>
        <w:t>(2)</w:t>
      </w:r>
      <w:r w:rsidRPr="007932EB">
        <w:tab/>
        <w:t xml:space="preserve">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 </w:t>
      </w:r>
    </w:p>
    <w:p w:rsidR="00625F7B" w:rsidRPr="007932EB" w:rsidRDefault="00625F7B" w:rsidP="00625F7B">
      <w:pPr>
        <w:suppressAutoHyphens/>
      </w:pPr>
      <w:r w:rsidRPr="007932EB">
        <w:tab/>
        <w:t>(3)</w:t>
      </w:r>
      <w:r w:rsidRPr="007932EB">
        <w:tab/>
        <w:t>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r w:rsidRPr="007932EB">
        <w:tab/>
      </w:r>
    </w:p>
    <w:p w:rsidR="00625F7B" w:rsidRPr="007932EB" w:rsidRDefault="00625F7B" w:rsidP="00625F7B">
      <w:pPr>
        <w:suppressAutoHyphens/>
      </w:pPr>
      <w:r w:rsidRPr="007932EB">
        <w:lastRenderedPageBreak/>
        <w:tab/>
      </w:r>
      <w:r w:rsidRPr="007932EB">
        <w:tab/>
        <w:t>(4)</w:t>
      </w:r>
      <w:r w:rsidRPr="007932EB">
        <w:tab/>
        <w:t>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Pr="007932EB">
        <w:noBreakHyphen/>
        <w:t>36</w:t>
      </w:r>
      <w:r w:rsidRPr="007932EB">
        <w:noBreakHyphen/>
        <w:t xml:space="preserve">950. </w:t>
      </w:r>
    </w:p>
    <w:p w:rsidR="00625F7B" w:rsidRPr="007932EB" w:rsidRDefault="00625F7B" w:rsidP="00625F7B">
      <w:pPr>
        <w:suppressAutoHyphens/>
      </w:pPr>
      <w:r w:rsidRPr="007932EB">
        <w:tab/>
        <w:t>(E)</w:t>
      </w:r>
      <w:r w:rsidRPr="007932EB">
        <w:tab/>
        <w:t>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625F7B" w:rsidRPr="007932EB" w:rsidRDefault="00625F7B" w:rsidP="00625F7B">
      <w:pPr>
        <w:suppressAutoHyphens/>
      </w:pPr>
      <w:r w:rsidRPr="007932EB">
        <w:tab/>
        <w:t>(F)</w:t>
      </w:r>
      <w:r w:rsidRPr="007932EB">
        <w:tab/>
        <w:t>For services for which a bill is rendered prior to the effective date of this act,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625F7B" w:rsidRPr="007932EB" w:rsidRDefault="00625F7B" w:rsidP="00625F7B">
      <w:pPr>
        <w:suppressAutoHyphens/>
      </w:pPr>
      <w:r w:rsidRPr="007932EB">
        <w:tab/>
        <w:t>(G)</w:t>
      </w:r>
      <w:r w:rsidRPr="007932EB">
        <w:tab/>
        <w:t>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9B4257" w:rsidRDefault="00625F7B" w:rsidP="00625F7B">
      <w:pPr>
        <w:suppressAutoHyphens/>
      </w:pPr>
      <w:r w:rsidRPr="007932EB">
        <w:tab/>
        <w:t>(H)</w:t>
      </w:r>
      <w:r w:rsidRPr="007932EB">
        <w:tab/>
        <w:t>The dual party relay charge required to be remitted to the department must be administered and collected by the department in the same manner as taxes as defined in Section 12</w:t>
      </w:r>
      <w:r w:rsidRPr="007932EB">
        <w:noBreakHyphen/>
        <w:t>60</w:t>
      </w:r>
      <w:r w:rsidRPr="007932EB">
        <w:noBreakHyphen/>
        <w:t xml:space="preserve">30(27) are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suppressAutoHyphens/>
      </w:pPr>
    </w:p>
    <w:p w:rsidR="009B4257" w:rsidRPr="009B4257" w:rsidRDefault="009B4257" w:rsidP="009B4257">
      <w:pPr>
        <w:jc w:val="right"/>
        <w:rPr>
          <w:b/>
        </w:rPr>
      </w:pPr>
      <w:r w:rsidRPr="009B4257">
        <w:rPr>
          <w:b/>
        </w:rPr>
        <w:t>Printed Page 3281 . . . . . Wednesday, May 4, 2016</w:t>
      </w:r>
    </w:p>
    <w:p w:rsidR="009B4257" w:rsidRDefault="009B4257">
      <w:pPr>
        <w:ind w:firstLine="0"/>
        <w:jc w:val="left"/>
      </w:pPr>
    </w:p>
    <w:p w:rsidR="00625F7B" w:rsidRPr="007932EB" w:rsidRDefault="00625F7B" w:rsidP="00625F7B">
      <w:pPr>
        <w:suppressAutoHyphens/>
      </w:pPr>
      <w:r w:rsidRPr="007932EB">
        <w:t>administered and collected by the department under the provisions of Title 12.”</w:t>
      </w:r>
    </w:p>
    <w:p w:rsidR="00625F7B" w:rsidRPr="007932EB" w:rsidRDefault="00625F7B" w:rsidP="00625F7B">
      <w:pPr>
        <w:suppressAutoHyphens/>
      </w:pPr>
      <w:r w:rsidRPr="007932EB">
        <w:t>SECTION</w:t>
      </w:r>
      <w:r w:rsidRPr="007932EB">
        <w:tab/>
        <w:t>4.</w:t>
      </w:r>
      <w:r w:rsidRPr="007932EB">
        <w:tab/>
        <w:t>Section 58</w:t>
      </w:r>
      <w:r w:rsidRPr="007932EB">
        <w:noBreakHyphen/>
        <w:t>9</w:t>
      </w:r>
      <w:r w:rsidRPr="007932EB">
        <w:noBreakHyphen/>
        <w:t>10(9) and (10) of the 1976 Code, as last amended by Act 354 of 1996, is further amended to read:</w:t>
      </w:r>
    </w:p>
    <w:p w:rsidR="00625F7B" w:rsidRPr="007932EB" w:rsidRDefault="00625F7B" w:rsidP="00625F7B">
      <w:r w:rsidRPr="007932EB">
        <w:tab/>
        <w:t>“(9)</w:t>
      </w:r>
      <w:r w:rsidRPr="007932EB">
        <w:tab/>
        <w:t>The term ‘basic local exchange telephone service’ means for residential and single</w:t>
      </w:r>
      <w:r w:rsidRPr="007932EB">
        <w:noBreakHyphen/>
        <w:t xml:space="preserve">line business customers, access to basic voice grade local service </w:t>
      </w:r>
      <w:r w:rsidRPr="007932EB">
        <w:rPr>
          <w:strike/>
        </w:rPr>
        <w:t>with touchtone</w:t>
      </w:r>
      <w:r w:rsidRPr="007932EB">
        <w:t xml:space="preserve">, access to available emergency services and directory assistance, the capability to access </w:t>
      </w:r>
      <w:r w:rsidRPr="007932EB">
        <w:lastRenderedPageBreak/>
        <w:t>interconnecting carriers, relay services, access to operator services, and one annual local directory listing (white pages or equivalent).</w:t>
      </w:r>
    </w:p>
    <w:p w:rsidR="00625F7B" w:rsidRPr="007932EB" w:rsidRDefault="00625F7B" w:rsidP="00625F7B">
      <w:pPr>
        <w:suppressAutoHyphens/>
      </w:pPr>
      <w:r w:rsidRPr="007932EB">
        <w:rPr>
          <w:snapToGrid w:val="0"/>
        </w:rPr>
        <w:tab/>
        <w:t>(10)</w:t>
      </w:r>
      <w:r w:rsidRPr="007932EB">
        <w:rPr>
          <w:snapToGrid w:val="0"/>
        </w:rPr>
        <w:tab/>
        <w:t>The term ‘carrier of last resort’ means a facilities</w:t>
      </w:r>
      <w:r w:rsidRPr="007932EB">
        <w:rPr>
          <w:snapToGrid w:val="0"/>
        </w:rPr>
        <w:noBreakHyphen/>
        <w:t>based local exchange carrier, as determined by the commission, not inconsistent with the federal Telecommunications Act of 1996, which has the obligation to provide basic local exchange telephone service, upon reasonable request, to all residential and single</w:t>
      </w:r>
      <w:r w:rsidRPr="007932EB">
        <w:rPr>
          <w:snapToGrid w:val="0"/>
        </w:rPr>
        <w:noBreakHyphen/>
        <w:t xml:space="preserve">line business customers within a defined service </w:t>
      </w:r>
      <w:r w:rsidRPr="007932EB">
        <w:rPr>
          <w:snapToGrid w:val="0"/>
          <w:u w:val="single"/>
        </w:rPr>
        <w:t>or geographic</w:t>
      </w:r>
      <w:r w:rsidRPr="007932EB">
        <w:rPr>
          <w:snapToGrid w:val="0"/>
        </w:rPr>
        <w:t xml:space="preserve"> area. </w:t>
      </w:r>
      <w:r w:rsidRPr="007932EB">
        <w:rPr>
          <w:snapToGrid w:val="0"/>
          <w:u w:val="single"/>
        </w:rPr>
        <w:t>A carrier of last resort may meet its obligation by using any available technology of equal or greater service quality than is required by applicable commission regulations as of the effective date of this act, including, but not limited to, the provision of a broadband connection that allows the customer to access basic voice grade local service from the carrier of last resort or other available voice provider of the customer’s choice. Notwithstanding any other provision of law, and regardless of the technology used, the basic voice grade local service provided to meet this obligation shall be subject to the commission’s jurisdiction with respect to service quality and rates, and shall be entitled to USF support.</w:t>
      </w:r>
      <w:r w:rsidRPr="007932EB">
        <w:rPr>
          <w:snapToGrid w:val="0"/>
        </w:rPr>
        <w:t xml:space="preserve"> Initially, the incumbent LEC must be a carrier of last resort within its existing service area.”</w:t>
      </w:r>
    </w:p>
    <w:p w:rsidR="00625F7B" w:rsidRPr="007932EB" w:rsidRDefault="00625F7B" w:rsidP="00625F7B">
      <w:pPr>
        <w:suppressAutoHyphens/>
      </w:pPr>
      <w:r w:rsidRPr="007932EB">
        <w:t>SECTION</w:t>
      </w:r>
      <w:r w:rsidRPr="007932EB">
        <w:tab/>
        <w:t>5.</w:t>
      </w:r>
      <w:r w:rsidRPr="007932EB">
        <w:tab/>
        <w:t>A.</w:t>
      </w:r>
      <w:r w:rsidRPr="007932EB">
        <w:tab/>
      </w:r>
      <w:r w:rsidRPr="007932EB">
        <w:tab/>
        <w:t>Section 58</w:t>
      </w:r>
      <w:r w:rsidRPr="007932EB">
        <w:noBreakHyphen/>
        <w:t>9</w:t>
      </w:r>
      <w:r w:rsidRPr="007932EB">
        <w:noBreakHyphen/>
        <w:t>280(E) of the 1976 Code, as last amended by Act 218 of 2006, is further amended to read:</w:t>
      </w:r>
    </w:p>
    <w:p w:rsidR="00625F7B" w:rsidRPr="007932EB" w:rsidRDefault="00625F7B" w:rsidP="00625F7B">
      <w:r w:rsidRPr="007932EB">
        <w:tab/>
        <w:t>“(E)</w:t>
      </w:r>
      <w:r w:rsidRPr="007932EB">
        <w:tab/>
        <w:t xml:space="preserve">In continuing South Carolina’s commitment to universally available basic local exchange telephone service at affordable rates and to assist with the alignment of prices </w:t>
      </w:r>
      <w:r w:rsidRPr="007932EB">
        <w:rPr>
          <w:strike/>
        </w:rPr>
        <w:t>and/or</w:t>
      </w:r>
      <w:r w:rsidRPr="007932EB">
        <w:t xml:space="preserve"> </w:t>
      </w:r>
      <w:r w:rsidRPr="007932EB">
        <w:rPr>
          <w:u w:val="single"/>
        </w:rPr>
        <w:t>and</w:t>
      </w:r>
      <w:r w:rsidRPr="007932EB">
        <w:t xml:space="preserve"> cost recovery with costs, and consistent with applicable federal policies, the commission shall establish a universal service fund (USF) for distribution to a </w:t>
      </w:r>
      <w:r w:rsidRPr="007932EB">
        <w:rPr>
          <w:strike/>
        </w:rPr>
        <w:t>carrier(s)</w:t>
      </w:r>
      <w:r w:rsidRPr="007932EB">
        <w:t xml:space="preserve"> </w:t>
      </w:r>
      <w:r w:rsidRPr="007932EB">
        <w:rPr>
          <w:u w:val="single"/>
        </w:rPr>
        <w:t>carrier</w:t>
      </w:r>
      <w:r w:rsidRPr="007932EB">
        <w:t xml:space="preserve"> of last resort. The commission shall issue its final order adopting such guidelines as </w:t>
      </w:r>
      <w:r w:rsidRPr="007932EB">
        <w:rPr>
          <w:strike/>
        </w:rPr>
        <w:t>may be</w:t>
      </w:r>
      <w:r w:rsidRPr="007932EB">
        <w:t xml:space="preserv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3282 . . . . . Wednesday, May 4, 2016</w:t>
      </w:r>
    </w:p>
    <w:p w:rsidR="009B4257" w:rsidRDefault="009B4257">
      <w:pPr>
        <w:ind w:firstLine="0"/>
        <w:jc w:val="left"/>
      </w:pPr>
    </w:p>
    <w:p w:rsidR="00625F7B" w:rsidRPr="007932EB" w:rsidRDefault="00625F7B" w:rsidP="00625F7B">
      <w:r w:rsidRPr="007932EB">
        <w:tab/>
      </w:r>
      <w:r w:rsidRPr="007932EB">
        <w:tab/>
        <w:t>(1)</w:t>
      </w:r>
      <w:r w:rsidRPr="007932EB">
        <w:tab/>
        <w:t xml:space="preserve">The USF </w:t>
      </w:r>
      <w:r w:rsidRPr="007932EB">
        <w:rPr>
          <w:strike/>
        </w:rPr>
        <w:t>shall</w:t>
      </w:r>
      <w:r w:rsidRPr="007932EB">
        <w:t xml:space="preserve"> </w:t>
      </w:r>
      <w:r w:rsidRPr="007932EB">
        <w:rPr>
          <w:u w:val="single"/>
        </w:rPr>
        <w:t>must</w:t>
      </w:r>
      <w:r w:rsidRPr="007932EB">
        <w:t xml:space="preserve"> be administered by the Office of Regulatory Staff or a third party designated by the Office of Regulatory Staff under guidelines to be adopted by the commission.</w:t>
      </w:r>
    </w:p>
    <w:p w:rsidR="00625F7B" w:rsidRPr="007932EB" w:rsidRDefault="00625F7B" w:rsidP="00625F7B">
      <w:pPr>
        <w:suppressAutoHyphens/>
        <w:rPr>
          <w:u w:val="single"/>
        </w:rPr>
      </w:pPr>
      <w:r w:rsidRPr="007932EB">
        <w:lastRenderedPageBreak/>
        <w:tab/>
      </w:r>
      <w:r w:rsidRPr="007932EB">
        <w:tab/>
        <w:t>(2)</w:t>
      </w:r>
      <w:r w:rsidRPr="007932EB">
        <w:tab/>
        <w:t xml:space="preserve">The commission shall require all telecommunications companies providing telecommunications services within South Carolina to contribute to the USF as </w:t>
      </w:r>
      <w:r w:rsidRPr="007932EB">
        <w:rPr>
          <w:u w:val="single"/>
        </w:rPr>
        <w:t>previously</w:t>
      </w:r>
      <w:r w:rsidRPr="007932EB">
        <w:t xml:space="preserve"> determined by the commission </w:t>
      </w:r>
      <w:r w:rsidRPr="007932EB">
        <w:rPr>
          <w:u w:val="single"/>
        </w:rPr>
        <w:t>and as modified by any orders the commission may enter pursuant to this subsection</w:t>
      </w:r>
      <w:r w:rsidRPr="007932EB">
        <w:t xml:space="preserve">.  </w:t>
      </w:r>
      <w:r w:rsidRPr="007932EB">
        <w:rPr>
          <w:u w:val="single"/>
        </w:rPr>
        <w:t>All providers of CMRS services, as defined in Section 58</w:t>
      </w:r>
      <w:r w:rsidRPr="007932EB">
        <w:rPr>
          <w:u w:val="single"/>
        </w:rPr>
        <w:noBreakHyphen/>
        <w:t>9</w:t>
      </w:r>
      <w:r w:rsidRPr="007932EB">
        <w:rPr>
          <w:u w:val="single"/>
        </w:rPr>
        <w:noBreakHyphen/>
        <w:t>2510(2), and all VoIP providers as defined in Section 58</w:t>
      </w:r>
      <w:r w:rsidRPr="007932EB">
        <w:rPr>
          <w:u w:val="single"/>
        </w:rPr>
        <w:noBreakHyphen/>
        <w:t>9</w:t>
      </w:r>
      <w:r w:rsidRPr="007932EB">
        <w:rPr>
          <w:u w:val="single"/>
        </w:rPr>
        <w:noBreakHyphen/>
        <w:t>2510(22) shall contribute to the USF in the same manner as telecommunications companies, except that prepaid wireless sellers shall collect from prepaid wireless consumers a fixed per transaction fee determined annually by the Office of Regulatory Staff.</w:t>
      </w:r>
    </w:p>
    <w:p w:rsidR="00625F7B" w:rsidRPr="007932EB" w:rsidRDefault="00625F7B" w:rsidP="00625F7B">
      <w:pPr>
        <w:suppressAutoHyphens/>
        <w:rPr>
          <w:u w:val="single"/>
        </w:rPr>
      </w:pPr>
      <w:r w:rsidRPr="007932EB">
        <w:tab/>
      </w:r>
      <w:r w:rsidRPr="007932EB">
        <w:tab/>
      </w:r>
      <w:r w:rsidRPr="007932EB">
        <w:tab/>
      </w:r>
      <w:r w:rsidRPr="007932EB">
        <w:rPr>
          <w:u w:val="single"/>
        </w:rPr>
        <w:t>(a)</w:t>
      </w:r>
      <w:r w:rsidRPr="007932EB">
        <w:tab/>
      </w:r>
      <w:r w:rsidRPr="007932EB">
        <w:rPr>
          <w:u w:val="single"/>
        </w:rPr>
        <w:t>Telecommunications companies and VoIP providers that provide VoIP service pursuant to a certificate issued by the commission must remit these contributions to the Office of Regulatory Staff in accordance with orders issued by the commission.  All other VoIP providers and all CMRS providers that are required to contribute must remit these contributions to the Department of Revenue in the same manner as telecommunications companies and VoIP providers that provide VoIP service pursuant to a certificate issued by the commission remit these contributions to the Office of Regulatory Staff.  The Department of Revenue monthly shall assess each CMRS provider and each VoIP provider that does not have a certificate issued by the commission, its contribution to the USF.  The Office of Regulatory Staff shall certify to the Department of Revenue the USF factor and the amounts to be assessed.  The Department of Revenue shall charge the assessments to the companies and collect the assessments as provided by law.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9B4257" w:rsidRDefault="00625F7B" w:rsidP="00625F7B">
      <w:pPr>
        <w:rPr>
          <w:color w:val="000000"/>
          <w:u w:val="single" w:color="000000"/>
        </w:rPr>
      </w:pPr>
      <w:r w:rsidRPr="007932EB">
        <w:tab/>
      </w:r>
      <w:r w:rsidRPr="007932EB">
        <w:tab/>
      </w:r>
      <w:r w:rsidRPr="007932EB">
        <w:tab/>
      </w:r>
      <w:r w:rsidRPr="007932EB">
        <w:rPr>
          <w:u w:val="single"/>
        </w:rPr>
        <w:t>(b)</w:t>
      </w:r>
      <w:r w:rsidRPr="007932EB">
        <w:tab/>
      </w:r>
      <w:r w:rsidRPr="00625F7B">
        <w:rPr>
          <w:color w:val="000000"/>
          <w:u w:val="single" w:color="000000"/>
        </w:rPr>
        <w:t>USF contributions for prepaid wireless telecommunications service, as defined in Section 58</w:t>
      </w:r>
      <w:r w:rsidRPr="00625F7B">
        <w:rPr>
          <w:color w:val="000000"/>
          <w:u w:val="single" w:color="000000"/>
        </w:rPr>
        <w:noBreakHyphen/>
        <w:t>9</w:t>
      </w:r>
      <w:r w:rsidRPr="00625F7B">
        <w:rPr>
          <w:color w:val="000000"/>
          <w:u w:val="single" w:color="000000"/>
        </w:rPr>
        <w:noBreakHyphen/>
        <w:t>2510(17) must be collected pursuant to Section 58</w:t>
      </w:r>
      <w:r w:rsidRPr="00625F7B">
        <w:rPr>
          <w:color w:val="000000"/>
          <w:u w:val="single" w:color="000000"/>
        </w:rPr>
        <w:noBreakHyphen/>
        <w:t>9</w:t>
      </w:r>
      <w:r w:rsidRPr="00625F7B">
        <w:rPr>
          <w:color w:val="000000"/>
          <w:u w:val="single" w:color="000000"/>
        </w:rPr>
        <w:noBreakHyphen/>
        <w:t>280(E)  from prepaid wireless consumers, as defined in Section 58</w:t>
      </w:r>
      <w:r w:rsidRPr="00625F7B">
        <w:rPr>
          <w:color w:val="000000"/>
          <w:u w:val="single" w:color="000000"/>
        </w:rPr>
        <w:noBreakHyphen/>
        <w:t>9</w:t>
      </w:r>
      <w:r w:rsidRPr="00625F7B">
        <w:rPr>
          <w:color w:val="000000"/>
          <w:u w:val="single" w:color="000000"/>
        </w:rPr>
        <w:noBreakHyphen/>
        <w:t>2510(13), by prepaid wireless sellers, as defined in Section 58</w:t>
      </w:r>
      <w:r w:rsidRPr="00625F7B">
        <w:rPr>
          <w:color w:val="000000"/>
          <w:u w:val="single" w:color="000000"/>
        </w:rPr>
        <w:noBreakHyphen/>
        <w:t>9</w:t>
      </w:r>
      <w:r w:rsidRPr="00625F7B">
        <w:rPr>
          <w:color w:val="000000"/>
          <w:u w:val="single" w:color="000000"/>
        </w:rPr>
        <w:noBreakHyphen/>
        <w:t>2510(16). The amount of the USF contribution charge to be collected with respect to each prepaid wireless retail transaction, as defined in Section 58</w:t>
      </w:r>
      <w:r w:rsidRPr="00625F7B">
        <w:rPr>
          <w:color w:val="000000"/>
          <w:u w:val="single" w:color="000000"/>
        </w:rPr>
        <w:noBreakHyphen/>
        <w:t>9</w:t>
      </w:r>
      <w:r w:rsidRPr="00625F7B">
        <w:rPr>
          <w:color w:val="000000"/>
          <w:u w:val="single" w:color="000000"/>
        </w:rPr>
        <w:noBreakHyphen/>
        <w:t>2510(15), must be a fixed per</w:t>
      </w:r>
      <w:r w:rsidRPr="00625F7B">
        <w:rPr>
          <w:color w:val="000000"/>
          <w:u w:val="single" w:color="000000"/>
        </w:rPr>
        <w:noBreakHyphen/>
        <w:t xml:space="preserve">transaction fee established annually by the Office of Regulatory Staff.  Prepaid wireless sellers shall submit all necessary forms to the </w:t>
      </w:r>
    </w:p>
    <w:p w:rsidR="009B4257" w:rsidRDefault="009B4257">
      <w:pPr>
        <w:ind w:firstLine="0"/>
        <w:jc w:val="left"/>
        <w:rPr>
          <w:color w:val="000000"/>
          <w:u w:val="single" w:color="000000"/>
        </w:rPr>
      </w:pPr>
    </w:p>
    <w:p w:rsidR="009B4257" w:rsidRDefault="009B4257">
      <w:pPr>
        <w:ind w:firstLine="0"/>
        <w:jc w:val="left"/>
        <w:rPr>
          <w:color w:val="000000"/>
          <w:u w:val="single" w:color="000000"/>
        </w:rPr>
      </w:pPr>
    </w:p>
    <w:p w:rsidR="009B4257" w:rsidRDefault="009B4257">
      <w:pPr>
        <w:ind w:firstLine="0"/>
        <w:jc w:val="left"/>
        <w:rPr>
          <w:color w:val="000000"/>
          <w:u w:val="single" w:color="000000"/>
        </w:rPr>
      </w:pPr>
    </w:p>
    <w:p w:rsidR="009B4257" w:rsidRDefault="009B4257" w:rsidP="00625F7B">
      <w:pPr>
        <w:rPr>
          <w:color w:val="000000"/>
          <w:u w:val="single" w:color="000000"/>
        </w:rPr>
      </w:pPr>
    </w:p>
    <w:p w:rsidR="009B4257" w:rsidRPr="009B4257" w:rsidRDefault="009B4257" w:rsidP="009B4257">
      <w:pPr>
        <w:jc w:val="right"/>
        <w:rPr>
          <w:b/>
        </w:rPr>
      </w:pPr>
      <w:r w:rsidRPr="009B4257">
        <w:rPr>
          <w:b/>
        </w:rPr>
        <w:t>Printed Page 3283 . . . . . Wednesday, May 4, 2016</w:t>
      </w:r>
    </w:p>
    <w:p w:rsidR="009B4257" w:rsidRDefault="009B4257">
      <w:pPr>
        <w:ind w:firstLine="0"/>
        <w:jc w:val="left"/>
        <w:rPr>
          <w:color w:val="000000"/>
          <w:u w:val="single" w:color="000000"/>
        </w:rPr>
      </w:pPr>
    </w:p>
    <w:p w:rsidR="00625F7B" w:rsidRPr="007932EB" w:rsidRDefault="00625F7B" w:rsidP="00625F7B">
      <w:pPr>
        <w:rPr>
          <w:u w:val="single"/>
        </w:rPr>
      </w:pPr>
      <w:r w:rsidRPr="00625F7B">
        <w:rPr>
          <w:color w:val="000000"/>
          <w:u w:val="single" w:color="000000"/>
        </w:rPr>
        <w:t>department to demonstrate that the USF contribution charges have been collected and remitted.  An entity that remits funds in support of the USF may file a petition with the commission seeking a review of the fixed per</w:t>
      </w:r>
      <w:r w:rsidRPr="00625F7B">
        <w:rPr>
          <w:color w:val="000000"/>
          <w:u w:val="single" w:color="000000"/>
        </w:rPr>
        <w:noBreakHyphen/>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Pr="00625F7B">
        <w:rPr>
          <w:color w:val="000000"/>
          <w:u w:val="single" w:color="000000"/>
        </w:rPr>
        <w:noBreakHyphen/>
        <w:t>transaction fee.</w:t>
      </w:r>
    </w:p>
    <w:p w:rsidR="00625F7B" w:rsidRPr="007932EB" w:rsidRDefault="00625F7B" w:rsidP="00625F7B">
      <w:pPr>
        <w:rPr>
          <w:u w:val="single"/>
        </w:rPr>
      </w:pPr>
      <w:r w:rsidRPr="007932EB">
        <w:tab/>
      </w:r>
      <w:r w:rsidRPr="007932EB">
        <w:tab/>
      </w:r>
      <w:r w:rsidRPr="007932EB">
        <w:tab/>
      </w:r>
      <w:r w:rsidRPr="007932EB">
        <w:rPr>
          <w:u w:val="single"/>
        </w:rPr>
        <w:t>(c)</w:t>
      </w:r>
      <w:r w:rsidRPr="007932EB">
        <w:tab/>
      </w:r>
      <w:r w:rsidRPr="007932EB">
        <w:rPr>
          <w:u w:val="single"/>
        </w:rPr>
        <w:t>Telecommunications companies, VoIP providers, CMRS providers, and prepaid wireless providers shall provide information sufficient to permit the requirements of this subsection to be implemented, monitored, and enforced to the Office of Regulatory Staff. All information, records, documents, and their contents provided to the Office of Regulatory Staff by telecommunications companies, VoIP providers, providers of CMRS services, and prepaid wireless providers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subsection do not expand, diminish, or otherwise affect any existing jurisdiction of the commission over any telecommunications company, VoIP provider, CMRS provider, prepaid wireless provider, or any services provided by these providers.</w:t>
      </w:r>
    </w:p>
    <w:p w:rsidR="009B4257" w:rsidRDefault="00625F7B" w:rsidP="00625F7B">
      <w:pPr>
        <w:rPr>
          <w:color w:val="000000"/>
          <w:u w:val="single" w:color="000000"/>
        </w:rPr>
      </w:pPr>
      <w:r w:rsidRPr="007932EB">
        <w:tab/>
      </w:r>
      <w:r w:rsidRPr="007932EB">
        <w:tab/>
      </w:r>
      <w:r w:rsidRPr="007932EB">
        <w:tab/>
      </w:r>
      <w:r w:rsidRPr="007932EB">
        <w:rPr>
          <w:u w:val="single"/>
        </w:rPr>
        <w:t>(d)</w:t>
      </w:r>
      <w:r w:rsidRPr="007932EB">
        <w:tab/>
      </w:r>
      <w:r w:rsidRPr="00625F7B">
        <w:rPr>
          <w:color w:val="000000"/>
          <w:u w:val="single" w:color="000000"/>
        </w:rPr>
        <w:t xml:space="preserve">A prepaid wireless seller must collect the USF contribution from a prepaid wireless consumer with respect to each prepaid wireless retail transaction occurring in this State. The amount of the USF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the USF contribution charge, and the 911 charge described in Title 23, </w:t>
      </w:r>
      <w:r w:rsidR="00980D70">
        <w:rPr>
          <w:color w:val="000000"/>
          <w:u w:val="single" w:color="000000"/>
        </w:rPr>
        <w:t>C</w:t>
      </w:r>
      <w:r w:rsidRPr="00625F7B">
        <w:rPr>
          <w:color w:val="000000"/>
          <w:u w:val="single" w:color="000000"/>
        </w:rPr>
        <w:t xml:space="preserve">hapter 47, may be combined into a single charge for purposes of being stated on the invoice, receipt, or other </w:t>
      </w:r>
      <w:r w:rsidRPr="00625F7B">
        <w:rPr>
          <w:color w:val="000000"/>
          <w:u w:val="single" w:color="000000"/>
        </w:rPr>
        <w:lastRenderedPageBreak/>
        <w:t xml:space="preserve">similar document or otherwise disclosed to the prepaid wireless consumer.  The prepaid wireless seller shall notify the department as to </w:t>
      </w:r>
    </w:p>
    <w:p w:rsidR="009B4257" w:rsidRDefault="009B4257">
      <w:pPr>
        <w:ind w:firstLine="0"/>
        <w:jc w:val="left"/>
        <w:rPr>
          <w:color w:val="000000"/>
          <w:u w:val="single" w:color="000000"/>
        </w:rPr>
      </w:pPr>
    </w:p>
    <w:p w:rsidR="009B4257" w:rsidRDefault="009B4257" w:rsidP="00625F7B">
      <w:pPr>
        <w:rPr>
          <w:color w:val="000000"/>
          <w:u w:val="single" w:color="000000"/>
        </w:rPr>
      </w:pPr>
    </w:p>
    <w:p w:rsidR="009B4257" w:rsidRDefault="009B4257" w:rsidP="00625F7B">
      <w:pPr>
        <w:rPr>
          <w:color w:val="000000"/>
          <w:u w:val="single" w:color="000000"/>
        </w:rPr>
      </w:pPr>
    </w:p>
    <w:p w:rsidR="009B4257" w:rsidRPr="009B4257" w:rsidRDefault="009B4257" w:rsidP="009B4257">
      <w:pPr>
        <w:jc w:val="right"/>
        <w:rPr>
          <w:b/>
        </w:rPr>
      </w:pPr>
      <w:r w:rsidRPr="009B4257">
        <w:rPr>
          <w:b/>
        </w:rPr>
        <w:t>Printed Page 3284 . . . . . Wednesday, May 4, 2016</w:t>
      </w:r>
    </w:p>
    <w:p w:rsidR="009B4257" w:rsidRDefault="009B4257">
      <w:pPr>
        <w:ind w:firstLine="0"/>
        <w:jc w:val="left"/>
        <w:rPr>
          <w:color w:val="000000"/>
          <w:u w:val="single" w:color="000000"/>
        </w:rPr>
      </w:pPr>
    </w:p>
    <w:p w:rsidR="00625F7B" w:rsidRPr="00625F7B" w:rsidRDefault="00625F7B" w:rsidP="00625F7B">
      <w:pPr>
        <w:rPr>
          <w:color w:val="000000"/>
          <w:u w:val="single" w:color="000000"/>
        </w:rPr>
      </w:pPr>
      <w:r w:rsidRPr="00625F7B">
        <w:rPr>
          <w:color w:val="000000"/>
          <w:u w:val="single" w:color="000000"/>
        </w:rPr>
        <w:t xml:space="preserve">how much of the amount remitted is for dual party relay and how much of the amount remitted is for USF.  </w:t>
      </w:r>
    </w:p>
    <w:p w:rsidR="00625F7B" w:rsidRPr="00625F7B" w:rsidRDefault="00625F7B" w:rsidP="00625F7B">
      <w:pPr>
        <w:rPr>
          <w:color w:val="000000"/>
          <w:u w:val="single" w:color="000000"/>
        </w:rPr>
      </w:pPr>
      <w:r w:rsidRPr="00625F7B">
        <w:rPr>
          <w:color w:val="000000"/>
          <w:u w:color="000000"/>
        </w:rPr>
        <w:tab/>
      </w:r>
      <w:r w:rsidRPr="00625F7B">
        <w:rPr>
          <w:color w:val="000000"/>
          <w:u w:color="000000"/>
        </w:rPr>
        <w:tab/>
      </w:r>
      <w:r w:rsidRPr="00625F7B">
        <w:rPr>
          <w:color w:val="000000"/>
          <w:u w:color="000000"/>
        </w:rPr>
        <w:tab/>
      </w:r>
      <w:r w:rsidRPr="00625F7B">
        <w:rPr>
          <w:color w:val="000000"/>
          <w:u w:color="000000"/>
        </w:rPr>
        <w:tab/>
      </w:r>
      <w:r w:rsidRPr="00625F7B">
        <w:rPr>
          <w:color w:val="000000"/>
          <w:u w:val="single" w:color="000000"/>
        </w:rPr>
        <w:t>(i)</w:t>
      </w:r>
      <w:r w:rsidR="00980D70">
        <w:rPr>
          <w:color w:val="000000"/>
          <w:u w:val="single" w:color="000000"/>
        </w:rPr>
        <w:tab/>
      </w:r>
      <w:r w:rsidRPr="00625F7B">
        <w:rPr>
          <w:color w:val="000000"/>
          <w:u w:color="000000"/>
        </w:rPr>
        <w:tab/>
      </w:r>
      <w:r w:rsidRPr="00625F7B">
        <w:rPr>
          <w:color w:val="000000"/>
          <w:u w:val="single" w:color="000000"/>
        </w:rPr>
        <w:t>For the purposes of this subsection, a prepaid wireless retail transaction must be sourced as provided in Section 12</w:t>
      </w:r>
      <w:r w:rsidRPr="00625F7B">
        <w:rPr>
          <w:color w:val="000000"/>
          <w:u w:val="single" w:color="000000"/>
        </w:rPr>
        <w:noBreakHyphen/>
        <w:t>36</w:t>
      </w:r>
      <w:r w:rsidRPr="00625F7B">
        <w:rPr>
          <w:color w:val="000000"/>
          <w:u w:val="single" w:color="000000"/>
        </w:rPr>
        <w:noBreakHyphen/>
        <w:t>910(B)(5)(b).</w:t>
      </w:r>
    </w:p>
    <w:p w:rsidR="00625F7B" w:rsidRPr="00625F7B" w:rsidRDefault="00625F7B" w:rsidP="00625F7B">
      <w:pPr>
        <w:rPr>
          <w:color w:val="000000"/>
          <w:u w:val="single" w:color="000000"/>
        </w:rPr>
      </w:pPr>
      <w:r w:rsidRPr="00625F7B">
        <w:rPr>
          <w:color w:val="000000"/>
          <w:u w:color="000000"/>
        </w:rPr>
        <w:tab/>
      </w:r>
      <w:r w:rsidRPr="00625F7B">
        <w:rPr>
          <w:color w:val="000000"/>
          <w:u w:color="000000"/>
        </w:rPr>
        <w:tab/>
      </w:r>
      <w:r w:rsidRPr="00625F7B">
        <w:rPr>
          <w:color w:val="000000"/>
          <w:u w:color="000000"/>
        </w:rPr>
        <w:tab/>
      </w:r>
      <w:r w:rsidRPr="00625F7B">
        <w:rPr>
          <w:color w:val="000000"/>
          <w:u w:color="000000"/>
        </w:rPr>
        <w:tab/>
      </w:r>
      <w:r w:rsidRPr="00625F7B">
        <w:rPr>
          <w:color w:val="000000"/>
          <w:u w:val="single" w:color="000000"/>
        </w:rPr>
        <w:t>(ii)</w:t>
      </w:r>
      <w:r w:rsidRPr="00625F7B">
        <w:rPr>
          <w:color w:val="000000"/>
          <w:u w:color="000000"/>
        </w:rPr>
        <w:tab/>
      </w:r>
      <w:r w:rsidRPr="00625F7B">
        <w:rPr>
          <w:color w:val="000000"/>
          <w:u w:val="single" w:color="000000"/>
        </w:rPr>
        <w:t>A prepaid wireless seller is entitled to retain three percent of the gross USF contribution remitted to the department as an administrative fee.  A prepaid wireless seller must remit the remainder of the USF contribution to the department on or before the twentieth day of the second month succeeding each monthly collection of the USF charges. The department shall transfer the USF contributions to the USF administered by the ORS or third party designated by the ORS.</w:t>
      </w:r>
    </w:p>
    <w:p w:rsidR="00625F7B" w:rsidRPr="00625F7B" w:rsidRDefault="00625F7B" w:rsidP="00625F7B">
      <w:pPr>
        <w:rPr>
          <w:color w:val="000000"/>
          <w:u w:val="single" w:color="000000"/>
        </w:rPr>
      </w:pPr>
      <w:r w:rsidRPr="00625F7B">
        <w:rPr>
          <w:color w:val="000000"/>
          <w:u w:color="000000"/>
        </w:rPr>
        <w:tab/>
      </w:r>
      <w:r w:rsidRPr="00625F7B">
        <w:rPr>
          <w:color w:val="000000"/>
          <w:u w:color="000000"/>
        </w:rPr>
        <w:tab/>
      </w:r>
      <w:r w:rsidRPr="00625F7B">
        <w:rPr>
          <w:color w:val="000000"/>
          <w:u w:color="000000"/>
        </w:rPr>
        <w:tab/>
      </w:r>
      <w:r w:rsidRPr="00625F7B">
        <w:rPr>
          <w:color w:val="000000"/>
          <w:u w:color="000000"/>
        </w:rPr>
        <w:tab/>
      </w:r>
      <w:r w:rsidRPr="00625F7B">
        <w:rPr>
          <w:color w:val="000000"/>
          <w:u w:val="single" w:color="000000"/>
        </w:rPr>
        <w:t>(iii)</w:t>
      </w:r>
      <w:r w:rsidRPr="00625F7B">
        <w:rPr>
          <w:color w:val="000000"/>
          <w:u w:color="000000"/>
        </w:rPr>
        <w:tab/>
      </w:r>
      <w:r w:rsidRPr="00625F7B">
        <w:rPr>
          <w:color w:val="000000"/>
          <w:u w:val="single" w:color="000000"/>
        </w:rPr>
        <w:t>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Pr="00625F7B">
        <w:rPr>
          <w:color w:val="000000"/>
          <w:u w:val="single" w:color="000000"/>
        </w:rPr>
        <w:noBreakHyphen/>
        <w:t>36</w:t>
      </w:r>
      <w:r w:rsidRPr="00625F7B">
        <w:rPr>
          <w:color w:val="000000"/>
          <w:u w:val="single" w:color="000000"/>
        </w:rPr>
        <w:noBreakHyphen/>
        <w:t xml:space="preserve">950. </w:t>
      </w:r>
    </w:p>
    <w:p w:rsidR="00625F7B" w:rsidRPr="007932EB" w:rsidRDefault="00625F7B" w:rsidP="00625F7B">
      <w:r w:rsidRPr="00625F7B">
        <w:rPr>
          <w:color w:val="000000"/>
          <w:u w:color="000000"/>
        </w:rPr>
        <w:tab/>
      </w:r>
      <w:r w:rsidRPr="00625F7B">
        <w:rPr>
          <w:color w:val="000000"/>
          <w:u w:color="000000"/>
        </w:rPr>
        <w:tab/>
      </w:r>
      <w:r w:rsidRPr="00625F7B">
        <w:rPr>
          <w:color w:val="000000"/>
          <w:u w:color="000000"/>
        </w:rPr>
        <w:tab/>
      </w:r>
      <w:r w:rsidRPr="00625F7B">
        <w:rPr>
          <w:color w:val="000000"/>
          <w:u w:val="single" w:color="000000"/>
        </w:rPr>
        <w:t>(e)</w:t>
      </w:r>
      <w:r w:rsidRPr="00625F7B">
        <w:rPr>
          <w:color w:val="000000"/>
          <w:u w:color="000000"/>
        </w:rPr>
        <w:tab/>
      </w:r>
      <w:r w:rsidRPr="00625F7B">
        <w:rPr>
          <w:color w:val="000000"/>
          <w:u w:val="single" w:color="000000"/>
        </w:rPr>
        <w:t>The USF contribution required to be remitted to the department shall be administered and collected by the department in the same manner as taxes as defined in Code Section 12</w:t>
      </w:r>
      <w:r w:rsidRPr="00625F7B">
        <w:rPr>
          <w:color w:val="000000"/>
          <w:u w:val="single" w:color="000000"/>
        </w:rPr>
        <w:noBreakHyphen/>
        <w:t>60</w:t>
      </w:r>
      <w:r w:rsidRPr="00625F7B">
        <w:rPr>
          <w:color w:val="000000"/>
          <w:u w:val="single" w:color="000000"/>
        </w:rPr>
        <w:noBreakHyphen/>
        <w:t>30(27) are administered and collected by the department under the provisions of Title 12.</w:t>
      </w:r>
    </w:p>
    <w:p w:rsidR="00625F7B" w:rsidRPr="007932EB" w:rsidRDefault="00625F7B" w:rsidP="00625F7B">
      <w:pPr>
        <w:rPr>
          <w:strike/>
        </w:rPr>
      </w:pPr>
      <w:r w:rsidRPr="007932EB">
        <w:tab/>
      </w:r>
      <w:r w:rsidRPr="007932EB">
        <w:tab/>
        <w:t>(3)</w:t>
      </w:r>
      <w:r w:rsidRPr="007932EB">
        <w:tab/>
        <w:t>The commission also shall require any company providing telecommunications service to contribute to the USF if, after notice and opportunity for hearing, the commission determines that the company is providing private local exchange services or radio</w:t>
      </w:r>
      <w:r w:rsidRPr="007932EB">
        <w:noBreakHyphen/>
        <w:t>based local exchange services in this State that compete with a local telecommunications service provided in this State.</w:t>
      </w:r>
    </w:p>
    <w:p w:rsidR="00625F7B" w:rsidRPr="007932EB" w:rsidRDefault="00625F7B" w:rsidP="00625F7B">
      <w:pPr>
        <w:rPr>
          <w:strike/>
        </w:rPr>
      </w:pPr>
      <w:r w:rsidRPr="007932EB">
        <w:tab/>
      </w:r>
      <w:r w:rsidRPr="007932EB">
        <w:tab/>
        <w:t>(4)</w:t>
      </w:r>
      <w:r w:rsidRPr="007932EB">
        <w:rPr>
          <w:u w:val="single"/>
        </w:rPr>
        <w:t>(a)</w:t>
      </w:r>
      <w:r w:rsidRPr="007932EB">
        <w:tab/>
        <w:t xml:space="preserve">The size of the USF </w:t>
      </w:r>
      <w:r w:rsidRPr="007932EB">
        <w:rPr>
          <w:strike/>
        </w:rPr>
        <w:t xml:space="preserve">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w:t>
      </w:r>
      <w:r w:rsidRPr="007932EB">
        <w:rPr>
          <w:strike/>
        </w:rPr>
        <w:lastRenderedPageBreak/>
        <w:t>annual basis, provided it establishes a mechanism for adjusting any inaccuracies in the estimates.</w:t>
      </w:r>
    </w:p>
    <w:p w:rsidR="00625F7B" w:rsidRPr="007932EB" w:rsidRDefault="00625F7B" w:rsidP="00625F7B">
      <w:pPr>
        <w:rPr>
          <w:strike/>
        </w:rPr>
      </w:pPr>
      <w:r w:rsidRPr="007932EB">
        <w:tab/>
      </w:r>
      <w:r w:rsidRPr="007932EB">
        <w:tab/>
      </w:r>
      <w:r w:rsidRPr="007932EB">
        <w:rPr>
          <w:strike/>
        </w:rPr>
        <w:t>(5)</w:t>
      </w:r>
      <w:r w:rsidRPr="007932EB">
        <w:tab/>
      </w:r>
      <w:r w:rsidRPr="007932EB">
        <w:rPr>
          <w:strike/>
        </w:rPr>
        <w:t>Monies in the USF shall be distributed to a carrier of last resort upon application and demonstration of the amount of the difference between its cost of providing basic local exchange services and the maximum amount it may charge for such services.</w:t>
      </w:r>
    </w:p>
    <w:p w:rsidR="009B4257" w:rsidRDefault="00625F7B" w:rsidP="00625F7B">
      <w:pPr>
        <w:rPr>
          <w:strike/>
        </w:rPr>
      </w:pPr>
      <w:r w:rsidRPr="007932EB">
        <w:tab/>
      </w:r>
      <w:r w:rsidRPr="007932EB">
        <w:tab/>
      </w:r>
      <w:r w:rsidRPr="007932EB">
        <w:rPr>
          <w:strike/>
        </w:rPr>
        <w:t>(6)</w:t>
      </w:r>
      <w:r w:rsidRPr="007932EB">
        <w:tab/>
      </w:r>
      <w:r w:rsidRPr="007932EB">
        <w:rPr>
          <w:strike/>
        </w:rPr>
        <w:t xml:space="preserve">The commission shall require any carrier of last resort seeking reimbursement from the fund to file with the commission and </w:t>
      </w:r>
    </w:p>
    <w:p w:rsidR="009B4257" w:rsidRDefault="009B4257">
      <w:pPr>
        <w:ind w:firstLine="0"/>
        <w:jc w:val="left"/>
        <w:rPr>
          <w:strike/>
        </w:rPr>
      </w:pPr>
    </w:p>
    <w:p w:rsidR="009B4257" w:rsidRDefault="009B4257">
      <w:pPr>
        <w:ind w:firstLine="0"/>
        <w:jc w:val="left"/>
        <w:rPr>
          <w:strike/>
        </w:rPr>
      </w:pPr>
    </w:p>
    <w:p w:rsidR="009B4257" w:rsidRDefault="009B4257">
      <w:pPr>
        <w:ind w:firstLine="0"/>
        <w:jc w:val="left"/>
        <w:rPr>
          <w:strike/>
        </w:rPr>
      </w:pPr>
    </w:p>
    <w:p w:rsidR="009B4257" w:rsidRDefault="009B4257" w:rsidP="00625F7B">
      <w:pPr>
        <w:rPr>
          <w:strike/>
        </w:rPr>
      </w:pPr>
    </w:p>
    <w:p w:rsidR="009B4257" w:rsidRPr="009B4257" w:rsidRDefault="009B4257" w:rsidP="009B4257">
      <w:pPr>
        <w:jc w:val="right"/>
        <w:rPr>
          <w:b/>
        </w:rPr>
      </w:pPr>
      <w:r w:rsidRPr="009B4257">
        <w:rPr>
          <w:b/>
        </w:rPr>
        <w:t>Printed Page 3285 . . . . . Wednesday, May 4, 2016</w:t>
      </w:r>
    </w:p>
    <w:p w:rsidR="009B4257" w:rsidRDefault="009B4257">
      <w:pPr>
        <w:ind w:firstLine="0"/>
        <w:jc w:val="left"/>
        <w:rPr>
          <w:strike/>
        </w:rPr>
      </w:pPr>
    </w:p>
    <w:p w:rsidR="00625F7B" w:rsidRPr="007932EB" w:rsidRDefault="00625F7B" w:rsidP="00625F7B">
      <w:pPr>
        <w:rPr>
          <w:u w:val="single"/>
        </w:rPr>
      </w:pPr>
      <w:r w:rsidRPr="007932EB">
        <w:rPr>
          <w:strike/>
        </w:rPr>
        <w:t>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w:t>
      </w:r>
      <w:r w:rsidRPr="007932EB">
        <w:t xml:space="preserve"> </w:t>
      </w:r>
      <w:r w:rsidRPr="007932EB">
        <w:rPr>
          <w:u w:val="single"/>
        </w:rPr>
        <w:t>must be the sum of:</w:t>
      </w:r>
    </w:p>
    <w:p w:rsidR="00625F7B" w:rsidRPr="007932EB" w:rsidRDefault="00625F7B" w:rsidP="00625F7B">
      <w:pPr>
        <w:rPr>
          <w:u w:val="single"/>
        </w:rPr>
      </w:pPr>
      <w:r w:rsidRPr="007932EB">
        <w:tab/>
      </w:r>
      <w:r w:rsidRPr="007932EB">
        <w:tab/>
      </w:r>
      <w:r w:rsidRPr="007932EB">
        <w:tab/>
      </w:r>
      <w:r w:rsidRPr="007932EB">
        <w:tab/>
      </w:r>
      <w:r w:rsidRPr="007932EB">
        <w:rPr>
          <w:u w:val="single"/>
        </w:rPr>
        <w:t>(i)</w:t>
      </w:r>
      <w:r w:rsidR="00980D70">
        <w:rPr>
          <w:u w:val="single"/>
        </w:rPr>
        <w:tab/>
      </w:r>
      <w:r w:rsidRPr="007932EB">
        <w:tab/>
      </w:r>
      <w:r w:rsidRPr="007932EB">
        <w:rPr>
          <w:u w:val="single"/>
        </w:rPr>
        <w:t xml:space="preserve">the amount of USF support received by each carrier of last resort in 2015; </w:t>
      </w:r>
    </w:p>
    <w:p w:rsidR="00625F7B" w:rsidRPr="007932EB" w:rsidRDefault="00625F7B" w:rsidP="00625F7B">
      <w:pPr>
        <w:rPr>
          <w:u w:val="single"/>
        </w:rPr>
      </w:pPr>
      <w:r w:rsidRPr="007932EB">
        <w:tab/>
      </w:r>
      <w:r w:rsidRPr="007932EB">
        <w:tab/>
      </w:r>
      <w:r w:rsidRPr="007932EB">
        <w:tab/>
      </w:r>
      <w:r w:rsidRPr="007932EB">
        <w:tab/>
      </w:r>
      <w:r w:rsidRPr="007932EB">
        <w:rPr>
          <w:u w:val="single"/>
        </w:rPr>
        <w:t>(ii)</w:t>
      </w:r>
      <w:r w:rsidRPr="007932EB">
        <w:tab/>
      </w:r>
      <w:r w:rsidRPr="007932EB">
        <w:rPr>
          <w:u w:val="single"/>
        </w:rPr>
        <w:t xml:space="preserve">the amount of Interim LEC Fund support received by each local exchange carrier in 2015; </w:t>
      </w:r>
    </w:p>
    <w:p w:rsidR="00625F7B" w:rsidRPr="007932EB" w:rsidRDefault="00625F7B" w:rsidP="00625F7B">
      <w:pPr>
        <w:rPr>
          <w:u w:val="single"/>
        </w:rPr>
      </w:pPr>
      <w:r w:rsidRPr="007932EB">
        <w:tab/>
      </w:r>
      <w:r w:rsidRPr="007932EB">
        <w:tab/>
      </w:r>
      <w:r w:rsidRPr="007932EB">
        <w:tab/>
      </w:r>
      <w:r w:rsidRPr="007932EB">
        <w:tab/>
      </w:r>
      <w:r w:rsidRPr="007932EB">
        <w:rPr>
          <w:u w:val="single"/>
        </w:rPr>
        <w:t>(iii)</w:t>
      </w:r>
      <w:r w:rsidRPr="007932EB">
        <w:tab/>
      </w:r>
      <w:r w:rsidRPr="007932EB">
        <w:rPr>
          <w:u w:val="single"/>
        </w:rPr>
        <w:t xml:space="preserve">all amounts approved by the commission to provide state funding for the Lifeline program for low income subscribers; and </w:t>
      </w:r>
    </w:p>
    <w:p w:rsidR="00625F7B" w:rsidRPr="007932EB" w:rsidRDefault="00625F7B" w:rsidP="00625F7B">
      <w:pPr>
        <w:rPr>
          <w:u w:val="single"/>
        </w:rPr>
      </w:pPr>
      <w:r w:rsidRPr="007932EB">
        <w:tab/>
      </w:r>
      <w:r w:rsidRPr="007932EB">
        <w:tab/>
      </w:r>
      <w:r w:rsidRPr="007932EB">
        <w:tab/>
      </w:r>
      <w:r w:rsidRPr="007932EB">
        <w:tab/>
      </w:r>
      <w:r w:rsidRPr="007932EB">
        <w:rPr>
          <w:u w:val="single"/>
        </w:rPr>
        <w:t>(iv)</w:t>
      </w:r>
      <w:r w:rsidRPr="007932EB">
        <w:tab/>
      </w:r>
      <w:r w:rsidRPr="007932EB">
        <w:rPr>
          <w:u w:val="single"/>
        </w:rPr>
        <w:t>all amounts approved by the commission for administration of the USF.</w:t>
      </w:r>
    </w:p>
    <w:p w:rsidR="00625F7B" w:rsidRPr="007932EB" w:rsidRDefault="00625F7B" w:rsidP="00625F7B">
      <w:pPr>
        <w:rPr>
          <w:u w:val="single"/>
        </w:rPr>
      </w:pPr>
      <w:r w:rsidRPr="007932EB">
        <w:tab/>
      </w:r>
      <w:r w:rsidRPr="007932EB">
        <w:tab/>
      </w:r>
      <w:r w:rsidRPr="007932EB">
        <w:tab/>
      </w:r>
      <w:r w:rsidRPr="007932EB">
        <w:rPr>
          <w:u w:val="single"/>
        </w:rPr>
        <w:t>(b)</w:t>
      </w:r>
      <w:r w:rsidRPr="007932EB">
        <w:tab/>
      </w:r>
      <w:r w:rsidRPr="007932EB">
        <w:rPr>
          <w:u w:val="single"/>
        </w:rPr>
        <w:t>The size of the USF may be adjusted to reflect changes in USF support for those LECs that have made the election set out in Section 58</w:t>
      </w:r>
      <w:r w:rsidRPr="007932EB">
        <w:rPr>
          <w:u w:val="single"/>
        </w:rPr>
        <w:noBreakHyphen/>
        <w:t>9</w:t>
      </w:r>
      <w:r w:rsidRPr="007932EB">
        <w:rPr>
          <w:u w:val="single"/>
        </w:rPr>
        <w:noBreakHyphen/>
        <w:t>576(C).</w:t>
      </w:r>
    </w:p>
    <w:p w:rsidR="00625F7B" w:rsidRPr="007932EB" w:rsidRDefault="00625F7B" w:rsidP="00625F7B">
      <w:pPr>
        <w:rPr>
          <w:u w:val="single"/>
        </w:rPr>
      </w:pPr>
      <w:r w:rsidRPr="007932EB">
        <w:tab/>
      </w:r>
      <w:r w:rsidRPr="007932EB">
        <w:tab/>
      </w:r>
      <w:r w:rsidRPr="007932EB">
        <w:rPr>
          <w:u w:val="single"/>
        </w:rPr>
        <w:t>(5)</w:t>
      </w:r>
      <w:r w:rsidRPr="007932EB">
        <w:tab/>
      </w:r>
      <w:r w:rsidRPr="007932EB">
        <w:rPr>
          <w:u w:val="single"/>
        </w:rPr>
        <w:t>For local exchange carriers that have previously reduced rates and charges to be eligible to receive USF and that have not made the election set out in Section 58</w:t>
      </w:r>
      <w:r w:rsidRPr="007932EB">
        <w:rPr>
          <w:u w:val="single"/>
        </w:rPr>
        <w:noBreakHyphen/>
        <w:t>9</w:t>
      </w:r>
      <w:r w:rsidRPr="007932EB">
        <w:rPr>
          <w:u w:val="single"/>
        </w:rPr>
        <w:noBreakHyphen/>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sidRPr="007932EB">
        <w:rPr>
          <w:u w:val="single"/>
        </w:rPr>
        <w:noBreakHyphen/>
        <w:t>9</w:t>
      </w:r>
      <w:r w:rsidRPr="007932EB">
        <w:rPr>
          <w:u w:val="single"/>
        </w:rPr>
        <w:noBreakHyphen/>
        <w:t>576(C), its right to recover from the USF must be governed by the provisions of Section 58</w:t>
      </w:r>
      <w:r w:rsidRPr="007932EB">
        <w:rPr>
          <w:u w:val="single"/>
        </w:rPr>
        <w:noBreakHyphen/>
        <w:t>9</w:t>
      </w:r>
      <w:r w:rsidRPr="007932EB">
        <w:rPr>
          <w:u w:val="single"/>
        </w:rPr>
        <w:noBreakHyphen/>
        <w:t xml:space="preserve">576(C) and the amount it is entitled to recover must be </w:t>
      </w:r>
      <w:r w:rsidRPr="007932EB">
        <w:rPr>
          <w:u w:val="single"/>
        </w:rPr>
        <w:lastRenderedPageBreak/>
        <w:t>adjusted in accordance with Section 58</w:t>
      </w:r>
      <w:r w:rsidRPr="007932EB">
        <w:rPr>
          <w:u w:val="single"/>
        </w:rPr>
        <w:noBreakHyphen/>
        <w:t>9</w:t>
      </w:r>
      <w:r w:rsidRPr="007932EB">
        <w:rPr>
          <w:u w:val="single"/>
        </w:rPr>
        <w:noBreakHyphen/>
        <w:t>576(C); provided, however, that nothing in this subsection restricts the ability of any carrier to withdraw from the State USF all amounts approved by the commission to provide state funding for the Lifeline program for low income subscribers.</w:t>
      </w:r>
    </w:p>
    <w:p w:rsidR="00625F7B" w:rsidRPr="007932EB" w:rsidRDefault="00625F7B" w:rsidP="00625F7B">
      <w:pPr>
        <w:rPr>
          <w:u w:val="single"/>
        </w:rPr>
      </w:pPr>
      <w:r w:rsidRPr="007932EB">
        <w:tab/>
      </w:r>
      <w:r w:rsidRPr="007932EB">
        <w:tab/>
      </w:r>
      <w:r w:rsidRPr="007932EB">
        <w:rPr>
          <w:u w:val="single"/>
        </w:rPr>
        <w:t>(6)</w:t>
      </w:r>
      <w:r w:rsidRPr="007932EB">
        <w:tab/>
      </w:r>
      <w:r w:rsidRPr="007932EB">
        <w:rPr>
          <w:u w:val="single"/>
        </w:rPr>
        <w:t>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9B4257" w:rsidRDefault="009B4257">
      <w:pPr>
        <w:ind w:firstLine="0"/>
        <w:jc w:val="left"/>
      </w:pPr>
    </w:p>
    <w:p w:rsidR="009B4257" w:rsidRDefault="009B4257" w:rsidP="00625F7B"/>
    <w:p w:rsidR="009B4257" w:rsidRDefault="009B4257" w:rsidP="00625F7B"/>
    <w:p w:rsidR="009B4257" w:rsidRPr="009B4257" w:rsidRDefault="009B4257" w:rsidP="009B4257">
      <w:pPr>
        <w:jc w:val="right"/>
        <w:rPr>
          <w:b/>
        </w:rPr>
      </w:pPr>
      <w:r w:rsidRPr="009B4257">
        <w:rPr>
          <w:b/>
        </w:rPr>
        <w:t>Printed Page 3286 . . . . . Wednesday, May 4, 2016</w:t>
      </w:r>
    </w:p>
    <w:p w:rsidR="009B4257" w:rsidRDefault="009B4257">
      <w:pPr>
        <w:ind w:firstLine="0"/>
        <w:jc w:val="left"/>
      </w:pPr>
    </w:p>
    <w:p w:rsidR="00625F7B" w:rsidRPr="007932EB" w:rsidRDefault="00625F7B" w:rsidP="00625F7B">
      <w:r w:rsidRPr="007932EB">
        <w:tab/>
      </w:r>
      <w:r w:rsidRPr="007932EB">
        <w:tab/>
        <w:t>(7)</w:t>
      </w:r>
      <w:r w:rsidRPr="007932EB">
        <w:tab/>
      </w:r>
      <w:r w:rsidRPr="007932EB">
        <w:rPr>
          <w:u w:val="single"/>
        </w:rPr>
        <w:t>Subject to the provisions of items (2), (3), (4), and (5)</w:t>
      </w:r>
      <w:r w:rsidRPr="007932EB">
        <w:t xml:space="preserve"> the commission </w:t>
      </w:r>
      <w:r w:rsidRPr="007932EB">
        <w:rPr>
          <w:strike/>
        </w:rPr>
        <w:t>shall have the authority to</w:t>
      </w:r>
      <w:r w:rsidRPr="007932EB">
        <w:t xml:space="preserve"> </w:t>
      </w:r>
      <w:r w:rsidRPr="007932EB">
        <w:rPr>
          <w:u w:val="single"/>
        </w:rPr>
        <w:t>may</w:t>
      </w:r>
      <w:r w:rsidRPr="007932EB">
        <w:t xml:space="preserve"> make </w:t>
      </w:r>
      <w:r w:rsidRPr="007932EB">
        <w:rPr>
          <w:u w:val="single"/>
        </w:rPr>
        <w:t>administrative</w:t>
      </w:r>
      <w:r w:rsidRPr="007932EB">
        <w:t xml:space="preserve"> adjustments to the contribution or distribution levels based on yearly reconciliations </w:t>
      </w:r>
      <w:r w:rsidRPr="007932EB">
        <w:rPr>
          <w:strike/>
        </w:rPr>
        <w:t>and to order further contributions or distributions as needed</w:t>
      </w:r>
      <w:r w:rsidRPr="007932EB">
        <w:t>.</w:t>
      </w:r>
    </w:p>
    <w:p w:rsidR="00625F7B" w:rsidRPr="007932EB" w:rsidRDefault="00625F7B" w:rsidP="00625F7B">
      <w:pPr>
        <w:rPr>
          <w:u w:val="single"/>
        </w:rPr>
      </w:pPr>
      <w:r w:rsidRPr="007932EB">
        <w:rPr>
          <w:snapToGrid w:val="0"/>
        </w:rPr>
        <w:tab/>
      </w:r>
      <w:r w:rsidRPr="007932EB">
        <w:rPr>
          <w:snapToGrid w:val="0"/>
        </w:rPr>
        <w:tab/>
      </w:r>
      <w:r w:rsidRPr="007932EB">
        <w:t>(8)</w:t>
      </w:r>
      <w:r w:rsidRPr="007932EB">
        <w:tab/>
      </w:r>
      <w:r w:rsidRPr="007932EB">
        <w:rPr>
          <w:strike/>
        </w:rPr>
        <w:t>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w:t>
      </w:r>
      <w:r w:rsidRPr="007932EB">
        <w:t xml:space="preserve"> </w:t>
      </w:r>
      <w:r w:rsidRPr="007932EB">
        <w:rPr>
          <w:u w:val="single"/>
        </w:rPr>
        <w:t>A carrier of last resort authorized to receive funds from the USF is subject to random compliance audits and other investigations by the Office of Regulatory Staff, in accordance with Section 58</w:t>
      </w:r>
      <w:r w:rsidRPr="007932EB">
        <w:rPr>
          <w:u w:val="single"/>
        </w:rPr>
        <w:noBreakHyphen/>
        <w:t>4</w:t>
      </w:r>
      <w:r w:rsidRPr="007932EB">
        <w:rPr>
          <w:u w:val="single"/>
        </w:rPr>
        <w:noBreakHyphen/>
        <w:t>55.</w:t>
      </w:r>
    </w:p>
    <w:p w:rsidR="00625F7B" w:rsidRPr="007932EB" w:rsidRDefault="00625F7B" w:rsidP="00625F7B">
      <w:pPr>
        <w:suppressAutoHyphens/>
      </w:pPr>
      <w:r w:rsidRPr="007932EB">
        <w:tab/>
      </w:r>
      <w:r w:rsidRPr="007932EB">
        <w:tab/>
      </w:r>
      <w:r w:rsidRPr="00980D70">
        <w:rPr>
          <w:u w:val="single"/>
        </w:rPr>
        <w:t>(9)</w:t>
      </w:r>
      <w:r w:rsidRPr="007932EB">
        <w:tab/>
        <w:t>Nothing in subsection (G) of this section shall preclude the commission from assessing broadband service revenues for purposes of contributions to the USF, pursuant to this subsection.</w:t>
      </w:r>
    </w:p>
    <w:p w:rsidR="00625F7B" w:rsidRPr="007932EB" w:rsidRDefault="00625F7B" w:rsidP="00625F7B">
      <w:pPr>
        <w:rPr>
          <w:snapToGrid w:val="0"/>
          <w:u w:val="single"/>
        </w:rPr>
      </w:pPr>
      <w:r w:rsidRPr="007932EB">
        <w:rPr>
          <w:snapToGrid w:val="0"/>
        </w:rPr>
        <w:tab/>
      </w:r>
      <w:r w:rsidRPr="007932EB">
        <w:rPr>
          <w:snapToGrid w:val="0"/>
        </w:rPr>
        <w:tab/>
      </w:r>
      <w:r w:rsidRPr="007932EB">
        <w:rPr>
          <w:snapToGrid w:val="0"/>
          <w:u w:val="single"/>
        </w:rPr>
        <w:t>(10)</w:t>
      </w:r>
      <w:r w:rsidRPr="007932EB">
        <w:rPr>
          <w:snapToGrid w:val="0"/>
        </w:rPr>
        <w:tab/>
      </w:r>
      <w:r w:rsidRPr="00625F7B">
        <w:rPr>
          <w:color w:val="000000"/>
          <w:u w:val="single" w:color="000000"/>
        </w:rPr>
        <w:t xml:space="preserve">All carriers of last resort shall retain all records of operations within the jurisdiction of the Office of Regulatory Staff required to demonstrate that the support received was used to support the programs </w:t>
      </w:r>
      <w:r w:rsidRPr="00625F7B">
        <w:rPr>
          <w:color w:val="000000"/>
          <w:u w:val="single" w:color="000000"/>
        </w:rPr>
        <w:lastRenderedPageBreak/>
        <w:t>for which it was intended.  This documentation must be maintained for at least 10 years from the receipt of the funding.  All such documents shall be made available upon request to the Office of Regulatory Staff.</w:t>
      </w:r>
    </w:p>
    <w:p w:rsidR="00625F7B" w:rsidRPr="007932EB" w:rsidRDefault="00625F7B" w:rsidP="00625F7B">
      <w:pPr>
        <w:rPr>
          <w:snapToGrid w:val="0"/>
        </w:rPr>
      </w:pPr>
      <w:r w:rsidRPr="007932EB">
        <w:rPr>
          <w:snapToGrid w:val="0"/>
        </w:rPr>
        <w:tab/>
      </w:r>
      <w:r w:rsidRPr="007932EB">
        <w:rPr>
          <w:snapToGrid w:val="0"/>
        </w:rPr>
        <w:tab/>
      </w:r>
      <w:r w:rsidRPr="007932EB">
        <w:rPr>
          <w:snapToGrid w:val="0"/>
          <w:u w:val="single"/>
        </w:rPr>
        <w:t>(11)</w:t>
      </w:r>
      <w:r w:rsidRPr="007932EB">
        <w:rPr>
          <w:snapToGrid w:val="0"/>
        </w:rPr>
        <w:tab/>
      </w:r>
      <w:r w:rsidRPr="007932EB">
        <w:rPr>
          <w:snapToGrid w:val="0"/>
          <w:u w:val="single"/>
        </w:rPr>
        <w:t>In order to create an environment that ensures financial stability necessary to encourage long</w:t>
      </w:r>
      <w:r w:rsidRPr="007932EB">
        <w:rPr>
          <w:snapToGrid w:val="0"/>
          <w:u w:val="single"/>
        </w:rPr>
        <w:noBreakHyphen/>
        <w:t>term investment by carriers of last resort while providing for appropriate oversight:</w:t>
      </w:r>
    </w:p>
    <w:p w:rsidR="00625F7B" w:rsidRPr="007932EB" w:rsidRDefault="00625F7B" w:rsidP="00625F7B">
      <w:pPr>
        <w:rPr>
          <w:snapToGrid w:val="0"/>
        </w:rPr>
      </w:pPr>
      <w:r w:rsidRPr="007932EB">
        <w:rPr>
          <w:snapToGrid w:val="0"/>
        </w:rPr>
        <w:tab/>
      </w:r>
      <w:r w:rsidRPr="007932EB">
        <w:rPr>
          <w:snapToGrid w:val="0"/>
        </w:rPr>
        <w:tab/>
      </w:r>
      <w:r w:rsidRPr="007932EB">
        <w:rPr>
          <w:snapToGrid w:val="0"/>
        </w:rPr>
        <w:tab/>
      </w:r>
      <w:r w:rsidRPr="007932EB">
        <w:rPr>
          <w:snapToGrid w:val="0"/>
          <w:u w:val="single"/>
        </w:rPr>
        <w:t>(a)</w:t>
      </w:r>
      <w:r w:rsidRPr="007932EB">
        <w:rPr>
          <w:snapToGrid w:val="0"/>
        </w:rPr>
        <w:tab/>
      </w:r>
      <w:r w:rsidRPr="007932EB">
        <w:rPr>
          <w:snapToGrid w:val="0"/>
          <w:u w:val="single"/>
        </w:rPr>
        <w:t>within two years after the effective date of the this act, the Office of Regulatory Staff shall provide a report to the Public Utilities Review Committee (PURC) as to the State Universal Service Fund, the need for funding, and the appropriate level of distributions; and</w:t>
      </w:r>
    </w:p>
    <w:p w:rsidR="00625F7B" w:rsidRPr="007932EB" w:rsidRDefault="00625F7B" w:rsidP="00625F7B">
      <w:pPr>
        <w:suppressAutoHyphens/>
      </w:pPr>
      <w:r w:rsidRPr="007932EB">
        <w:rPr>
          <w:snapToGrid w:val="0"/>
        </w:rPr>
        <w:tab/>
      </w:r>
      <w:r w:rsidRPr="007932EB">
        <w:rPr>
          <w:snapToGrid w:val="0"/>
        </w:rPr>
        <w:tab/>
      </w:r>
      <w:r w:rsidRPr="007932EB">
        <w:rPr>
          <w:snapToGrid w:val="0"/>
        </w:rPr>
        <w:tab/>
      </w:r>
      <w:r w:rsidRPr="007932EB">
        <w:rPr>
          <w:snapToGrid w:val="0"/>
          <w:u w:val="single"/>
        </w:rPr>
        <w:t>(b)</w:t>
      </w:r>
      <w:r w:rsidRPr="007932EB">
        <w:rPr>
          <w:snapToGrid w:val="0"/>
        </w:rPr>
        <w:tab/>
      </w:r>
      <w:r w:rsidRPr="007932EB">
        <w:rPr>
          <w:snapToGrid w:val="0"/>
          <w:u w:val="single"/>
        </w:rPr>
        <w:t>every four years thereafter, the Office of Regulatory Staff shall provide a report to PURC as to the status of the State Universal Service Fund, provide recommendations, and provide such other information as the PURC deems appropriate.</w:t>
      </w:r>
      <w:r w:rsidRPr="007932EB">
        <w:rPr>
          <w:snapToGrid w:val="0"/>
        </w:rPr>
        <w:t>”</w:t>
      </w:r>
    </w:p>
    <w:p w:rsidR="00625F7B" w:rsidRPr="007932EB" w:rsidRDefault="00625F7B" w:rsidP="00625F7B">
      <w:pPr>
        <w:suppressAutoHyphens/>
      </w:pPr>
      <w:r w:rsidRPr="007932EB">
        <w:t>B.</w:t>
      </w:r>
      <w:r w:rsidRPr="007932EB">
        <w:tab/>
      </w:r>
      <w:r w:rsidRPr="007932EB">
        <w:tab/>
        <w:t xml:space="preserve">This entire section is void if any portion of this section is finally adjudicated invalid.  </w:t>
      </w:r>
    </w:p>
    <w:p w:rsidR="00625F7B" w:rsidRPr="007932EB" w:rsidRDefault="00625F7B" w:rsidP="00625F7B">
      <w:pPr>
        <w:rPr>
          <w:snapToGrid w:val="0"/>
        </w:rPr>
      </w:pPr>
      <w:r w:rsidRPr="007932EB">
        <w:rPr>
          <w:snapToGrid w:val="0"/>
        </w:rPr>
        <w:t>SECTION</w:t>
      </w:r>
      <w:r w:rsidRPr="007932EB">
        <w:rPr>
          <w:snapToGrid w:val="0"/>
        </w:rPr>
        <w:tab/>
        <w:t>6.</w:t>
      </w:r>
      <w:r w:rsidRPr="007932EB">
        <w:rPr>
          <w:snapToGrid w:val="0"/>
        </w:rPr>
        <w:tab/>
        <w:t>Section 58</w:t>
      </w:r>
      <w:r w:rsidRPr="007932EB">
        <w:rPr>
          <w:snapToGrid w:val="0"/>
        </w:rPr>
        <w:noBreakHyphen/>
        <w:t>9</w:t>
      </w:r>
      <w:r w:rsidRPr="007932EB">
        <w:rPr>
          <w:snapToGrid w:val="0"/>
        </w:rPr>
        <w:noBreakHyphen/>
        <w:t>576(C)(2) of the 1976 Code is amended to read:</w:t>
      </w:r>
    </w:p>
    <w:p w:rsidR="009B4257" w:rsidRDefault="009B4257">
      <w:pPr>
        <w:ind w:firstLine="0"/>
        <w:jc w:val="left"/>
        <w:rPr>
          <w:snapToGrid w:val="0"/>
        </w:rPr>
      </w:pPr>
    </w:p>
    <w:p w:rsidR="009B4257" w:rsidRDefault="009B4257">
      <w:pPr>
        <w:ind w:firstLine="0"/>
        <w:jc w:val="left"/>
        <w:rPr>
          <w:snapToGrid w:val="0"/>
        </w:rPr>
      </w:pPr>
    </w:p>
    <w:p w:rsidR="009B4257" w:rsidRDefault="009B4257">
      <w:pPr>
        <w:ind w:firstLine="0"/>
        <w:jc w:val="left"/>
        <w:rPr>
          <w:snapToGrid w:val="0"/>
        </w:rPr>
      </w:pPr>
    </w:p>
    <w:p w:rsidR="009B4257" w:rsidRDefault="009B4257" w:rsidP="00625F7B">
      <w:pPr>
        <w:rPr>
          <w:snapToGrid w:val="0"/>
        </w:rPr>
      </w:pPr>
    </w:p>
    <w:p w:rsidR="009B4257" w:rsidRPr="009B4257" w:rsidRDefault="009B4257" w:rsidP="009B4257">
      <w:pPr>
        <w:jc w:val="right"/>
        <w:rPr>
          <w:b/>
        </w:rPr>
      </w:pPr>
      <w:r w:rsidRPr="009B4257">
        <w:rPr>
          <w:b/>
        </w:rPr>
        <w:t>Printed Page 3287 . . . . . Wednesday, May 4, 2016</w:t>
      </w:r>
    </w:p>
    <w:p w:rsidR="009B4257" w:rsidRDefault="009B4257">
      <w:pPr>
        <w:ind w:firstLine="0"/>
        <w:jc w:val="left"/>
        <w:rPr>
          <w:snapToGrid w:val="0"/>
        </w:rPr>
      </w:pPr>
    </w:p>
    <w:p w:rsidR="00625F7B" w:rsidRPr="007932EB" w:rsidRDefault="00625F7B" w:rsidP="00625F7B">
      <w:pPr>
        <w:rPr>
          <w:snapToGrid w:val="0"/>
        </w:rPr>
      </w:pPr>
      <w:r w:rsidRPr="007932EB">
        <w:rPr>
          <w:snapToGrid w:val="0"/>
        </w:rPr>
        <w:tab/>
      </w:r>
      <w:r w:rsidRPr="007932EB">
        <w:rPr>
          <w:snapToGrid w:val="0"/>
        </w:rPr>
        <w:tab/>
        <w:t>“(2)</w:t>
      </w:r>
      <w:r w:rsidRPr="007932EB">
        <w:rPr>
          <w:snapToGrid w:val="0"/>
          <w:u w:val="single"/>
        </w:rPr>
        <w:t>(a)</w:t>
      </w:r>
      <w:r w:rsidRPr="007932EB">
        <w:rPr>
          <w:snapToGrid w:val="0"/>
        </w:rPr>
        <w:tab/>
        <w:t>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LEC’s compliance with the preceding sentences, the commission must not:</w:t>
      </w:r>
    </w:p>
    <w:p w:rsidR="00625F7B" w:rsidRPr="007932EB" w:rsidRDefault="00625F7B" w:rsidP="00625F7B">
      <w:pPr>
        <w:rPr>
          <w:snapToGrid w:val="0"/>
        </w:rPr>
      </w:pPr>
      <w:r w:rsidRPr="007932EB">
        <w:rPr>
          <w:snapToGrid w:val="0"/>
        </w:rPr>
        <w:lastRenderedPageBreak/>
        <w:tab/>
      </w:r>
      <w:r w:rsidRPr="007932EB">
        <w:rPr>
          <w:snapToGrid w:val="0"/>
        </w:rPr>
        <w:tab/>
      </w:r>
      <w:r w:rsidRPr="007932EB">
        <w:rPr>
          <w:snapToGrid w:val="0"/>
        </w:rPr>
        <w:tab/>
      </w:r>
      <w:r w:rsidRPr="007932EB">
        <w:rPr>
          <w:strike/>
          <w:snapToGrid w:val="0"/>
        </w:rPr>
        <w:t>(a)</w:t>
      </w:r>
      <w:r w:rsidRPr="007932EB">
        <w:rPr>
          <w:snapToGrid w:val="0"/>
          <w:u w:val="single"/>
        </w:rPr>
        <w:t>(i)</w:t>
      </w:r>
      <w:r w:rsidRPr="007932EB">
        <w:rPr>
          <w:snapToGrid w:val="0"/>
        </w:rPr>
        <w:tab/>
        <w:t>impose any requirements related to the terms, conditions, rates, or availability of any of the LEC’s stand alone basic residential lines that were in service on the preelection date; or</w:t>
      </w:r>
    </w:p>
    <w:p w:rsidR="00625F7B" w:rsidRPr="007932EB" w:rsidRDefault="00625F7B" w:rsidP="00625F7B">
      <w:pPr>
        <w:rPr>
          <w:snapToGrid w:val="0"/>
        </w:rPr>
      </w:pPr>
      <w:r w:rsidRPr="007932EB">
        <w:rPr>
          <w:snapToGrid w:val="0"/>
        </w:rPr>
        <w:tab/>
      </w:r>
      <w:r w:rsidRPr="007932EB">
        <w:rPr>
          <w:snapToGrid w:val="0"/>
        </w:rPr>
        <w:tab/>
      </w:r>
      <w:r w:rsidRPr="007932EB">
        <w:rPr>
          <w:snapToGrid w:val="0"/>
        </w:rPr>
        <w:tab/>
      </w:r>
      <w:r w:rsidRPr="007932EB">
        <w:rPr>
          <w:strike/>
          <w:snapToGrid w:val="0"/>
        </w:rPr>
        <w:t>(b)</w:t>
      </w:r>
      <w:r w:rsidRPr="007932EB">
        <w:rPr>
          <w:snapToGrid w:val="0"/>
          <w:u w:val="single"/>
        </w:rPr>
        <w:t>(ii)</w:t>
      </w:r>
      <w:r w:rsidRPr="007932EB">
        <w:rPr>
          <w:snapToGrid w:val="0"/>
        </w:rPr>
        <w:tab/>
        <w:t>otherwise regulate any of the LEC’s stand alone basic residential lines that were in service on the preelection date.</w:t>
      </w:r>
    </w:p>
    <w:p w:rsidR="00625F7B" w:rsidRPr="007932EB" w:rsidRDefault="00625F7B" w:rsidP="00625F7B">
      <w:pPr>
        <w:rPr>
          <w:snapToGrid w:val="0"/>
          <w:u w:val="single"/>
        </w:rPr>
      </w:pPr>
      <w:r w:rsidRPr="007932EB">
        <w:rPr>
          <w:snapToGrid w:val="0"/>
        </w:rPr>
        <w:tab/>
      </w:r>
      <w:r w:rsidRPr="007932EB">
        <w:rPr>
          <w:snapToGrid w:val="0"/>
        </w:rPr>
        <w:tab/>
      </w:r>
      <w:r w:rsidRPr="007932EB">
        <w:rPr>
          <w:snapToGrid w:val="0"/>
          <w:u w:val="single"/>
        </w:rPr>
        <w:t>(b)</w:t>
      </w:r>
      <w:r w:rsidRPr="007932EB">
        <w:rPr>
          <w:snapToGrid w:val="0"/>
        </w:rPr>
        <w:tab/>
      </w:r>
      <w:r w:rsidRPr="007932EB">
        <w:rPr>
          <w:snapToGrid w:val="0"/>
          <w:u w:val="single"/>
        </w:rPr>
        <w:t>Except as provided in subsection (C)(2)(c), for any LEC that elected to operate under section 58</w:t>
      </w:r>
      <w:r w:rsidRPr="007932EB">
        <w:rPr>
          <w:snapToGrid w:val="0"/>
          <w:u w:val="single"/>
        </w:rPr>
        <w:noBreakHyphen/>
        <w:t>9</w:t>
      </w:r>
      <w:r w:rsidRPr="007932EB">
        <w:rPr>
          <w:snapToGrid w:val="0"/>
          <w:u w:val="single"/>
        </w:rPr>
        <w:noBreakHyphen/>
        <w:t>576(C) prior to January 1, 2016, the commission must not:</w:t>
      </w:r>
    </w:p>
    <w:p w:rsidR="00625F7B" w:rsidRPr="007932EB" w:rsidRDefault="00625F7B" w:rsidP="00625F7B">
      <w:pPr>
        <w:rPr>
          <w:snapToGrid w:val="0"/>
        </w:rPr>
      </w:pPr>
      <w:r w:rsidRPr="007932EB">
        <w:rPr>
          <w:snapToGrid w:val="0"/>
        </w:rPr>
        <w:tab/>
      </w:r>
      <w:r w:rsidRPr="007932EB">
        <w:rPr>
          <w:snapToGrid w:val="0"/>
        </w:rPr>
        <w:tab/>
      </w:r>
      <w:r w:rsidRPr="007932EB">
        <w:rPr>
          <w:snapToGrid w:val="0"/>
        </w:rPr>
        <w:tab/>
      </w:r>
      <w:r w:rsidRPr="007932EB">
        <w:rPr>
          <w:snapToGrid w:val="0"/>
          <w:u w:val="single"/>
        </w:rPr>
        <w:t>(i)</w:t>
      </w:r>
      <w:r w:rsidRPr="007932EB">
        <w:rPr>
          <w:snapToGrid w:val="0"/>
        </w:rPr>
        <w:tab/>
      </w:r>
      <w:r w:rsidRPr="007932EB">
        <w:rPr>
          <w:snapToGrid w:val="0"/>
        </w:rPr>
        <w:tab/>
      </w:r>
      <w:r w:rsidRPr="007932EB">
        <w:rPr>
          <w:snapToGrid w:val="0"/>
          <w:u w:val="single"/>
        </w:rPr>
        <w:t>impose any requirements related to the terms, conditions, rates, or availability of any of the LEC’s stand alone basic residential lines that were in service on the preelection date; or</w:t>
      </w:r>
    </w:p>
    <w:p w:rsidR="00625F7B" w:rsidRPr="007932EB" w:rsidRDefault="00625F7B" w:rsidP="00625F7B">
      <w:pPr>
        <w:rPr>
          <w:snapToGrid w:val="0"/>
          <w:u w:val="single"/>
        </w:rPr>
      </w:pPr>
      <w:r w:rsidRPr="007932EB">
        <w:rPr>
          <w:snapToGrid w:val="0"/>
        </w:rPr>
        <w:tab/>
      </w:r>
      <w:r w:rsidRPr="007932EB">
        <w:rPr>
          <w:snapToGrid w:val="0"/>
        </w:rPr>
        <w:tab/>
      </w:r>
      <w:r w:rsidRPr="007932EB">
        <w:rPr>
          <w:snapToGrid w:val="0"/>
        </w:rPr>
        <w:tab/>
      </w:r>
      <w:r w:rsidRPr="007932EB">
        <w:rPr>
          <w:strike/>
          <w:snapToGrid w:val="0"/>
        </w:rPr>
        <w:t>(b)</w:t>
      </w:r>
      <w:r w:rsidRPr="007932EB">
        <w:rPr>
          <w:snapToGrid w:val="0"/>
          <w:u w:val="single"/>
        </w:rPr>
        <w:t>(ii)</w:t>
      </w:r>
      <w:r w:rsidRPr="007932EB">
        <w:rPr>
          <w:snapToGrid w:val="0"/>
        </w:rPr>
        <w:tab/>
      </w:r>
      <w:r w:rsidRPr="007932EB">
        <w:rPr>
          <w:snapToGrid w:val="0"/>
          <w:u w:val="single"/>
        </w:rPr>
        <w:t>otherwise regulate any of the LEC’s stand alone basic residential lines that were in service on the preelection date.</w:t>
      </w:r>
    </w:p>
    <w:p w:rsidR="009B4257" w:rsidRDefault="00625F7B" w:rsidP="00625F7B">
      <w:pPr>
        <w:rPr>
          <w:snapToGrid w:val="0"/>
          <w:u w:val="single"/>
        </w:rPr>
      </w:pPr>
      <w:r w:rsidRPr="007932EB">
        <w:rPr>
          <w:snapToGrid w:val="0"/>
        </w:rPr>
        <w:tab/>
      </w:r>
      <w:r w:rsidRPr="007932EB">
        <w:rPr>
          <w:snapToGrid w:val="0"/>
        </w:rPr>
        <w:tab/>
      </w:r>
      <w:r w:rsidRPr="007932EB">
        <w:rPr>
          <w:snapToGrid w:val="0"/>
          <w:u w:val="single"/>
        </w:rPr>
        <w:t>(c)(i)</w:t>
      </w:r>
      <w:r w:rsidRPr="007932EB">
        <w:rPr>
          <w:snapToGrid w:val="0"/>
        </w:rPr>
        <w:tab/>
      </w:r>
      <w:r w:rsidRPr="007932EB">
        <w:rPr>
          <w:snapToGrid w:val="0"/>
          <w:u w:val="single"/>
        </w:rPr>
        <w:t>As used in this subsection, ‘voice service’ means retail service provided through any technology or service arrangement that includes the applicable functionalities described in 47 C.F.R. sec. 54.101(a). Notwithstanding anything in subsection (C)(2)(b), the following provisions apply to each customer receiving a stand</w:t>
      </w:r>
      <w:r w:rsidRPr="007932EB">
        <w:rPr>
          <w:snapToGrid w:val="0"/>
          <w:u w:val="single"/>
        </w:rPr>
        <w:noBreakHyphen/>
        <w:t>alone basic residential line from any LEC described in subsection (C)(2)(b) both on the preelection date and on the effective date of this act. For a period ending four years after the effective date of this act, if the customer cannot receive voice service from any provider through any technology at the customer’s residence where the customer received a stand</w:t>
      </w:r>
      <w:r w:rsidRPr="007932EB">
        <w:rPr>
          <w:snapToGrid w:val="0"/>
          <w:u w:val="single"/>
        </w:rPr>
        <w:noBreakHyphen/>
        <w:t xml:space="preserve">alone basic residential line, the customer may file a request for service with the commission. Following an investigation by the commission, if the commission determines a reasonable request for </w:t>
      </w:r>
    </w:p>
    <w:p w:rsidR="009B4257" w:rsidRDefault="009B4257">
      <w:pPr>
        <w:ind w:firstLine="0"/>
        <w:jc w:val="left"/>
        <w:rPr>
          <w:snapToGrid w:val="0"/>
          <w:u w:val="single"/>
        </w:rPr>
      </w:pPr>
    </w:p>
    <w:p w:rsidR="009B4257" w:rsidRDefault="009B4257" w:rsidP="00625F7B">
      <w:pPr>
        <w:rPr>
          <w:snapToGrid w:val="0"/>
          <w:u w:val="single"/>
        </w:rPr>
      </w:pPr>
    </w:p>
    <w:p w:rsidR="009B4257" w:rsidRDefault="009B4257" w:rsidP="00625F7B">
      <w:pPr>
        <w:rPr>
          <w:snapToGrid w:val="0"/>
          <w:u w:val="single"/>
        </w:rPr>
      </w:pPr>
    </w:p>
    <w:p w:rsidR="009B4257" w:rsidRPr="009B4257" w:rsidRDefault="009B4257" w:rsidP="009B4257">
      <w:pPr>
        <w:jc w:val="right"/>
        <w:rPr>
          <w:b/>
        </w:rPr>
      </w:pPr>
      <w:r w:rsidRPr="009B4257">
        <w:rPr>
          <w:b/>
        </w:rPr>
        <w:t>Printed Page 3288 . . . . . Wednesday, May 4, 2016</w:t>
      </w:r>
    </w:p>
    <w:p w:rsidR="009B4257" w:rsidRDefault="009B4257">
      <w:pPr>
        <w:ind w:firstLine="0"/>
        <w:jc w:val="left"/>
        <w:rPr>
          <w:snapToGrid w:val="0"/>
          <w:u w:val="single"/>
        </w:rPr>
      </w:pPr>
    </w:p>
    <w:p w:rsidR="00625F7B" w:rsidRPr="007932EB" w:rsidRDefault="00625F7B" w:rsidP="00625F7B">
      <w:pPr>
        <w:rPr>
          <w:snapToGrid w:val="0"/>
          <w:u w:val="single"/>
        </w:rPr>
      </w:pPr>
      <w:r w:rsidRPr="007932EB">
        <w:rPr>
          <w:snapToGrid w:val="0"/>
          <w:u w:val="single"/>
        </w:rPr>
        <w:t>service has been made and that no voice service is available to the customer, the commission may:</w:t>
      </w:r>
    </w:p>
    <w:p w:rsidR="00625F7B" w:rsidRPr="007932EB" w:rsidRDefault="00625F7B" w:rsidP="00625F7B">
      <w:pPr>
        <w:rPr>
          <w:snapToGrid w:val="0"/>
          <w:u w:val="single"/>
        </w:rPr>
      </w:pPr>
      <w:r w:rsidRPr="007932EB">
        <w:rPr>
          <w:snapToGrid w:val="0"/>
        </w:rPr>
        <w:tab/>
      </w:r>
      <w:r w:rsidRPr="007932EB">
        <w:rPr>
          <w:snapToGrid w:val="0"/>
        </w:rPr>
        <w:tab/>
      </w:r>
      <w:r w:rsidRPr="007932EB">
        <w:rPr>
          <w:snapToGrid w:val="0"/>
        </w:rPr>
        <w:tab/>
      </w:r>
      <w:r w:rsidRPr="007932EB">
        <w:rPr>
          <w:snapToGrid w:val="0"/>
        </w:rPr>
        <w:tab/>
      </w:r>
      <w:r w:rsidRPr="007932EB">
        <w:rPr>
          <w:snapToGrid w:val="0"/>
          <w:u w:val="single"/>
        </w:rPr>
        <w:t>(1)</w:t>
      </w:r>
      <w:r w:rsidRPr="007932EB">
        <w:rPr>
          <w:snapToGrid w:val="0"/>
        </w:rPr>
        <w:tab/>
      </w:r>
      <w:r w:rsidRPr="007932EB">
        <w:rPr>
          <w:snapToGrid w:val="0"/>
          <w:u w:val="single"/>
        </w:rPr>
        <w:t>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p>
    <w:p w:rsidR="00625F7B" w:rsidRPr="007932EB" w:rsidRDefault="00625F7B" w:rsidP="00625F7B">
      <w:pPr>
        <w:rPr>
          <w:snapToGrid w:val="0"/>
          <w:u w:val="single"/>
        </w:rPr>
      </w:pPr>
      <w:r w:rsidRPr="007932EB">
        <w:rPr>
          <w:snapToGrid w:val="0"/>
        </w:rPr>
        <w:tab/>
      </w:r>
      <w:r w:rsidRPr="007932EB">
        <w:rPr>
          <w:snapToGrid w:val="0"/>
        </w:rPr>
        <w:tab/>
      </w:r>
      <w:r w:rsidRPr="007932EB">
        <w:rPr>
          <w:snapToGrid w:val="0"/>
        </w:rPr>
        <w:tab/>
      </w:r>
      <w:r w:rsidRPr="007932EB">
        <w:rPr>
          <w:snapToGrid w:val="0"/>
        </w:rPr>
        <w:tab/>
      </w:r>
      <w:r w:rsidRPr="007932EB">
        <w:rPr>
          <w:snapToGrid w:val="0"/>
          <w:u w:val="single"/>
        </w:rPr>
        <w:t>(2)</w:t>
      </w:r>
      <w:r w:rsidRPr="007932EB">
        <w:rPr>
          <w:snapToGrid w:val="0"/>
        </w:rPr>
        <w:tab/>
      </w:r>
      <w:r w:rsidRPr="007932EB">
        <w:rPr>
          <w:snapToGrid w:val="0"/>
          <w:u w:val="single"/>
        </w:rPr>
        <w:t xml:space="preserve">conduct a competitive procurement process to identify a willing provider of voice service to provide voice service to the </w:t>
      </w:r>
      <w:r w:rsidRPr="007932EB">
        <w:rPr>
          <w:snapToGrid w:val="0"/>
          <w:u w:val="single"/>
        </w:rPr>
        <w:lastRenderedPageBreak/>
        <w:t>customer’s residence. The willing provider of voice service selected shall provide the voice service directly or through an affiliate.</w:t>
      </w:r>
    </w:p>
    <w:p w:rsidR="00625F7B" w:rsidRPr="007932EB" w:rsidRDefault="00625F7B" w:rsidP="00625F7B">
      <w:pPr>
        <w:rPr>
          <w:snapToGrid w:val="0"/>
          <w:u w:val="single"/>
        </w:rPr>
      </w:pPr>
      <w:r w:rsidRPr="007932EB">
        <w:rPr>
          <w:snapToGrid w:val="0"/>
        </w:rPr>
        <w:tab/>
      </w:r>
      <w:r w:rsidRPr="007932EB">
        <w:rPr>
          <w:snapToGrid w:val="0"/>
        </w:rPr>
        <w:tab/>
      </w:r>
      <w:r w:rsidRPr="007932EB">
        <w:rPr>
          <w:snapToGrid w:val="0"/>
        </w:rPr>
        <w:tab/>
      </w:r>
      <w:r w:rsidRPr="007932EB">
        <w:rPr>
          <w:snapToGrid w:val="0"/>
          <w:u w:val="single"/>
        </w:rPr>
        <w:t>(ii)</w:t>
      </w:r>
      <w:r w:rsidRPr="007932EB">
        <w:rPr>
          <w:snapToGrid w:val="0"/>
        </w:rPr>
        <w:tab/>
      </w:r>
      <w:r w:rsidRPr="007932EB">
        <w:rPr>
          <w:snapToGrid w:val="0"/>
          <w:u w:val="single"/>
        </w:rPr>
        <w:t>The LEC or willing provider of voice service may provide the voice service through any voice technology.</w:t>
      </w:r>
    </w:p>
    <w:p w:rsidR="00625F7B" w:rsidRPr="007932EB" w:rsidRDefault="00625F7B" w:rsidP="00625F7B">
      <w:pPr>
        <w:rPr>
          <w:snapToGrid w:val="0"/>
          <w:u w:val="single"/>
        </w:rPr>
      </w:pPr>
      <w:r w:rsidRPr="007932EB">
        <w:rPr>
          <w:snapToGrid w:val="0"/>
        </w:rPr>
        <w:tab/>
      </w:r>
      <w:r w:rsidRPr="007932EB">
        <w:rPr>
          <w:snapToGrid w:val="0"/>
        </w:rPr>
        <w:tab/>
      </w:r>
      <w:r w:rsidRPr="007932EB">
        <w:rPr>
          <w:snapToGrid w:val="0"/>
        </w:rPr>
        <w:tab/>
      </w:r>
      <w:r w:rsidRPr="007932EB">
        <w:rPr>
          <w:snapToGrid w:val="0"/>
          <w:u w:val="single"/>
        </w:rPr>
        <w:t>(iii)</w:t>
      </w:r>
      <w:r w:rsidRPr="007932EB">
        <w:rPr>
          <w:snapToGrid w:val="0"/>
        </w:rPr>
        <w:tab/>
      </w:r>
      <w:r w:rsidRPr="007932EB">
        <w:rPr>
          <w:snapToGrid w:val="0"/>
          <w:u w:val="single"/>
        </w:rPr>
        <w:t>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p>
    <w:p w:rsidR="00625F7B" w:rsidRPr="007932EB" w:rsidRDefault="00625F7B" w:rsidP="00625F7B">
      <w:pPr>
        <w:suppressAutoHyphens/>
      </w:pPr>
      <w:r w:rsidRPr="007932EB">
        <w:rPr>
          <w:snapToGrid w:val="0"/>
        </w:rPr>
        <w:tab/>
      </w:r>
      <w:r w:rsidRPr="007932EB">
        <w:rPr>
          <w:snapToGrid w:val="0"/>
        </w:rPr>
        <w:tab/>
      </w:r>
      <w:r w:rsidRPr="007932EB">
        <w:rPr>
          <w:snapToGrid w:val="0"/>
        </w:rPr>
        <w:tab/>
      </w:r>
      <w:r w:rsidRPr="007932EB">
        <w:rPr>
          <w:snapToGrid w:val="0"/>
          <w:u w:val="single"/>
        </w:rPr>
        <w:t>(iv)</w:t>
      </w:r>
      <w:r w:rsidRPr="007932EB">
        <w:rPr>
          <w:snapToGrid w:val="0"/>
        </w:rPr>
        <w:tab/>
      </w:r>
      <w:r w:rsidRPr="007932EB">
        <w:rPr>
          <w:snapToGrid w:val="0"/>
          <w:u w:val="single"/>
        </w:rPr>
        <w:t>Before terminating service to a customer described in subsection (C)(2)(c) whose residence uses a stand</w:t>
      </w:r>
      <w:r w:rsidRPr="007932EB">
        <w:rPr>
          <w:snapToGrid w:val="0"/>
          <w:u w:val="single"/>
        </w:rPr>
        <w:noBreakHyphen/>
        <w:t>alone basic residential line, the LEC described shall provide written notice to the customer 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r w:rsidRPr="007932EB">
        <w:rPr>
          <w:snapToGrid w:val="0"/>
        </w:rPr>
        <w:t>”</w:t>
      </w:r>
    </w:p>
    <w:p w:rsidR="00625F7B" w:rsidRPr="007932EB" w:rsidRDefault="00625F7B" w:rsidP="00625F7B">
      <w:pPr>
        <w:suppressAutoHyphens/>
      </w:pPr>
      <w:r w:rsidRPr="007932EB">
        <w:t>SECTION</w:t>
      </w:r>
      <w:r w:rsidRPr="007932EB">
        <w:tab/>
        <w:t>7.</w:t>
      </w:r>
      <w:r w:rsidRPr="007932EB">
        <w:tab/>
        <w:t>Section 58</w:t>
      </w:r>
      <w:r w:rsidRPr="007932EB">
        <w:noBreakHyphen/>
        <w:t>9</w:t>
      </w:r>
      <w:r w:rsidRPr="007932EB">
        <w:noBreakHyphen/>
        <w:t>2510 of the 1976 Code, as last amended by Act 318 of 2006, is further amended to read:</w:t>
      </w:r>
    </w:p>
    <w:p w:rsidR="00625F7B" w:rsidRPr="007932EB" w:rsidRDefault="00625F7B" w:rsidP="00625F7B">
      <w:r w:rsidRPr="007932EB">
        <w:tab/>
        <w:t>“Section 58</w:t>
      </w:r>
      <w:r w:rsidRPr="007932EB">
        <w:noBreakHyphen/>
        <w:t>9</w:t>
      </w:r>
      <w:r w:rsidRPr="007932EB">
        <w:noBreakHyphen/>
        <w:t>2510.</w:t>
      </w:r>
      <w:r w:rsidRPr="007932EB">
        <w:tab/>
        <w:t>As used in this article:</w:t>
      </w:r>
    </w:p>
    <w:p w:rsidR="00625F7B" w:rsidRPr="007932EB" w:rsidRDefault="00625F7B" w:rsidP="00625F7B">
      <w:pPr>
        <w:suppressAutoHyphens/>
        <w:rPr>
          <w:u w:val="single"/>
        </w:rPr>
      </w:pPr>
      <w:r w:rsidRPr="007932EB">
        <w:tab/>
        <w:t>(1)</w:t>
      </w:r>
      <w:r w:rsidRPr="007932EB">
        <w:tab/>
      </w:r>
      <w:r w:rsidRPr="007932EB">
        <w:rPr>
          <w:u w:val="single"/>
        </w:rPr>
        <w:t>‘CMRS connection’ means each mobile number assigned to a CMRS customer.</w:t>
      </w:r>
    </w:p>
    <w:p w:rsidR="009B4257" w:rsidRDefault="00625F7B" w:rsidP="00625F7B">
      <w:pPr>
        <w:rPr>
          <w:u w:val="single"/>
        </w:rPr>
      </w:pPr>
      <w:r w:rsidRPr="007932EB">
        <w:tab/>
      </w:r>
      <w:r w:rsidRPr="007932EB">
        <w:rPr>
          <w:u w:val="single"/>
        </w:rPr>
        <w:t>(2)</w:t>
      </w:r>
      <w:r w:rsidRPr="007932EB">
        <w:tab/>
      </w:r>
      <w:r w:rsidRPr="007932EB">
        <w:rPr>
          <w:u w:val="single"/>
        </w:rPr>
        <w:t>‘Commercial Mobile Radio Service’ (CMRS) means commercial mobile radio service under Sections 3(27) and 332(d), Federal Telecommunications Act of 1996, 47 U.S.C. Section 151, et seq., Federal Communications Commission Rules, and the Omnibus Budget Reconciliation Act of 1993.  The term includes any wireless two</w:t>
      </w:r>
      <w:r w:rsidRPr="007932EB">
        <w:rPr>
          <w:u w:val="single"/>
        </w:rPr>
        <w:noBreakHyphen/>
        <w:t>way communication device, including radio</w:t>
      </w:r>
      <w:r w:rsidRPr="007932EB">
        <w:rPr>
          <w:u w:val="single"/>
        </w:rPr>
        <w:noBreakHyphen/>
        <w:t xml:space="preserve">telephone communications used in cellular telephone service, personal communication service, or the functional and/or competitive equivalent </w:t>
      </w:r>
    </w:p>
    <w:p w:rsidR="009B4257" w:rsidRDefault="009B4257">
      <w:pPr>
        <w:ind w:firstLine="0"/>
        <w:jc w:val="left"/>
        <w:rPr>
          <w:u w:val="single"/>
        </w:rPr>
      </w:pPr>
    </w:p>
    <w:p w:rsidR="009B4257" w:rsidRDefault="009B4257">
      <w:pPr>
        <w:ind w:firstLine="0"/>
        <w:jc w:val="left"/>
        <w:rPr>
          <w:u w:val="single"/>
        </w:rPr>
      </w:pPr>
    </w:p>
    <w:p w:rsidR="009B4257" w:rsidRDefault="009B4257">
      <w:pPr>
        <w:ind w:firstLine="0"/>
        <w:jc w:val="left"/>
        <w:rPr>
          <w:u w:val="single"/>
        </w:rPr>
      </w:pPr>
    </w:p>
    <w:p w:rsidR="009B4257" w:rsidRDefault="009B4257" w:rsidP="00625F7B">
      <w:pPr>
        <w:rPr>
          <w:u w:val="single"/>
        </w:rPr>
      </w:pPr>
    </w:p>
    <w:p w:rsidR="009B4257" w:rsidRPr="009B4257" w:rsidRDefault="009B4257" w:rsidP="009B4257">
      <w:pPr>
        <w:jc w:val="right"/>
        <w:rPr>
          <w:b/>
        </w:rPr>
      </w:pPr>
      <w:r w:rsidRPr="009B4257">
        <w:rPr>
          <w:b/>
        </w:rPr>
        <w:t>Printed Page 3289 . . . . . Wednesday, May 4, 2016</w:t>
      </w:r>
    </w:p>
    <w:p w:rsidR="009B4257" w:rsidRDefault="009B4257">
      <w:pPr>
        <w:ind w:firstLine="0"/>
        <w:jc w:val="left"/>
        <w:rPr>
          <w:u w:val="single"/>
        </w:rPr>
      </w:pPr>
    </w:p>
    <w:p w:rsidR="00625F7B" w:rsidRPr="007932EB" w:rsidRDefault="00625F7B" w:rsidP="00625F7B">
      <w:r w:rsidRPr="007932EB">
        <w:rPr>
          <w:u w:val="single"/>
        </w:rPr>
        <w:t>of a radio</w:t>
      </w:r>
      <w:r w:rsidRPr="007932EB">
        <w:rPr>
          <w:u w:val="single"/>
        </w:rPr>
        <w:noBreakHyphen/>
        <w:t xml:space="preserve">telephone communications line used in cellular telephone service, a personal communication service, or a network radio access line.  The term does not include services that do not provide access to </w:t>
      </w:r>
      <w:r w:rsidRPr="007932EB">
        <w:rPr>
          <w:u w:val="single"/>
        </w:rPr>
        <w:lastRenderedPageBreak/>
        <w:t>911 service, a communication channel suitable only for data transmission, a wireless roaming service or other nonlocal radio access line service, or a private telecommunications system.</w:t>
      </w:r>
    </w:p>
    <w:p w:rsidR="00625F7B" w:rsidRPr="007932EB" w:rsidRDefault="00625F7B" w:rsidP="00625F7B">
      <w:r w:rsidRPr="007932EB">
        <w:tab/>
      </w:r>
      <w:r w:rsidRPr="007932EB">
        <w:rPr>
          <w:u w:val="single"/>
        </w:rPr>
        <w:t>(3)</w:t>
      </w:r>
      <w:r w:rsidRPr="007932EB">
        <w:tab/>
        <w:t>‘Commission’ means the Public Service Commission.</w:t>
      </w:r>
    </w:p>
    <w:p w:rsidR="00625F7B" w:rsidRPr="007932EB" w:rsidRDefault="00625F7B" w:rsidP="00625F7B">
      <w:r w:rsidRPr="007932EB">
        <w:tab/>
        <w:t>(</w:t>
      </w:r>
      <w:r w:rsidRPr="007932EB">
        <w:rPr>
          <w:strike/>
        </w:rPr>
        <w:t>2</w:t>
      </w:r>
      <w:r w:rsidRPr="007932EB">
        <w:rPr>
          <w:u w:val="single"/>
        </w:rPr>
        <w:t>4</w:t>
      </w:r>
      <w:r w:rsidRPr="007932EB">
        <w:t>)</w:t>
      </w:r>
      <w:r w:rsidRPr="007932EB">
        <w:tab/>
        <w:t>‘Deaf person’ means an individual who is unable to hear and understand oral communication, with or without the assistance of amplification devices.</w:t>
      </w:r>
    </w:p>
    <w:p w:rsidR="00625F7B" w:rsidRPr="007932EB" w:rsidRDefault="00625F7B" w:rsidP="00625F7B">
      <w:pPr>
        <w:rPr>
          <w:u w:val="single"/>
        </w:rPr>
      </w:pPr>
      <w:r w:rsidRPr="007932EB">
        <w:tab/>
      </w:r>
      <w:r w:rsidRPr="007932EB">
        <w:rPr>
          <w:u w:val="single"/>
        </w:rPr>
        <w:t>(5)</w:t>
      </w:r>
      <w:r w:rsidRPr="007932EB">
        <w:tab/>
      </w:r>
      <w:r w:rsidRPr="007932EB">
        <w:rPr>
          <w:u w:val="single"/>
        </w:rPr>
        <w:t>‘Department’ means the Department of Revenue.</w:t>
      </w:r>
    </w:p>
    <w:p w:rsidR="00625F7B" w:rsidRPr="007932EB" w:rsidRDefault="00625F7B" w:rsidP="00625F7B">
      <w:r w:rsidRPr="007932EB">
        <w:tab/>
        <w:t>(</w:t>
      </w:r>
      <w:r w:rsidRPr="007932EB">
        <w:rPr>
          <w:strike/>
        </w:rPr>
        <w:t>3</w:t>
      </w:r>
      <w:r w:rsidRPr="007932EB">
        <w:rPr>
          <w:u w:val="single"/>
        </w:rPr>
        <w:t>6</w:t>
      </w:r>
      <w:r w:rsidRPr="007932EB">
        <w:t>)</w:t>
      </w:r>
      <w:r w:rsidRPr="007932EB">
        <w:tab/>
        <w:t>‘Dual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p>
    <w:p w:rsidR="00625F7B" w:rsidRPr="007932EB" w:rsidRDefault="00625F7B" w:rsidP="00625F7B">
      <w:r w:rsidRPr="007932EB">
        <w:tab/>
        <w:t>(</w:t>
      </w:r>
      <w:r w:rsidRPr="007932EB">
        <w:rPr>
          <w:strike/>
        </w:rPr>
        <w:t>3.5</w:t>
      </w:r>
      <w:r w:rsidRPr="007932EB">
        <w:rPr>
          <w:u w:val="single"/>
        </w:rPr>
        <w:t>7</w:t>
      </w:r>
      <w:r w:rsidRPr="007932EB">
        <w:t>)</w:t>
      </w:r>
      <w:r w:rsidRPr="007932EB">
        <w:tab/>
        <w:t>‘Dual sensory impaired person’ means an individual who is deaf/blind or has both a permanent hearing impairment and a permanent visual impairment.</w:t>
      </w:r>
    </w:p>
    <w:p w:rsidR="00625F7B" w:rsidRPr="007932EB" w:rsidRDefault="00625F7B" w:rsidP="00625F7B">
      <w:pPr>
        <w:rPr>
          <w:u w:val="single"/>
        </w:rPr>
      </w:pPr>
      <w:r w:rsidRPr="007932EB">
        <w:tab/>
      </w:r>
      <w:r w:rsidRPr="007932EB">
        <w:rPr>
          <w:u w:val="single"/>
        </w:rPr>
        <w:t>(8)</w:t>
      </w:r>
      <w:r w:rsidRPr="007932EB">
        <w:tab/>
      </w:r>
      <w:r w:rsidRPr="007932EB">
        <w:rPr>
          <w:u w:val="single"/>
        </w:rPr>
        <w:t>‘Exchange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625F7B" w:rsidRPr="007932EB" w:rsidRDefault="00625F7B" w:rsidP="00625F7B">
      <w:r w:rsidRPr="007932EB">
        <w:tab/>
        <w:t>(</w:t>
      </w:r>
      <w:r w:rsidRPr="007932EB">
        <w:rPr>
          <w:strike/>
        </w:rPr>
        <w:t>4</w:t>
      </w:r>
      <w:r w:rsidRPr="007932EB">
        <w:rPr>
          <w:u w:val="single"/>
        </w:rPr>
        <w:t>9</w:t>
      </w:r>
      <w:r w:rsidRPr="007932EB">
        <w:t>)</w:t>
      </w:r>
      <w:r w:rsidRPr="007932EB">
        <w:tab/>
        <w:t>‘Hard of hearing person’ means an individual who has suffered a permanent hearing loss which is severe enough to necessitate the use of amplification devices to hear oral communication.</w:t>
      </w:r>
    </w:p>
    <w:p w:rsidR="00625F7B" w:rsidRPr="007932EB" w:rsidRDefault="00625F7B" w:rsidP="00625F7B">
      <w:r w:rsidRPr="007932EB">
        <w:tab/>
        <w:t>(</w:t>
      </w:r>
      <w:r w:rsidRPr="007932EB">
        <w:rPr>
          <w:strike/>
        </w:rPr>
        <w:t>5</w:t>
      </w:r>
      <w:r w:rsidRPr="007932EB">
        <w:rPr>
          <w:u w:val="single"/>
        </w:rPr>
        <w:t>10</w:t>
      </w:r>
      <w:r w:rsidRPr="007932EB">
        <w:t>)</w:t>
      </w:r>
      <w:r w:rsidRPr="007932EB">
        <w:tab/>
        <w:t>‘Hearing impaired person’ means a person who is deaf or hard of hearing.</w:t>
      </w:r>
    </w:p>
    <w:p w:rsidR="00625F7B" w:rsidRPr="007932EB" w:rsidRDefault="00625F7B" w:rsidP="00625F7B">
      <w:pPr>
        <w:rPr>
          <w:u w:val="single"/>
        </w:rPr>
      </w:pPr>
      <w:r w:rsidRPr="007932EB">
        <w:tab/>
      </w:r>
      <w:r w:rsidRPr="007932EB">
        <w:rPr>
          <w:u w:val="single"/>
        </w:rPr>
        <w:t>(11)</w:t>
      </w:r>
      <w:r w:rsidRPr="007932EB">
        <w:tab/>
      </w:r>
      <w:r w:rsidRPr="007932EB">
        <w:rPr>
          <w:u w:val="single"/>
        </w:rPr>
        <w:t>‘Local exchange provider’ means a local exchange telephone company operating in this State.</w:t>
      </w:r>
    </w:p>
    <w:p w:rsidR="00625F7B" w:rsidRPr="007932EB" w:rsidRDefault="00625F7B" w:rsidP="00625F7B">
      <w:r w:rsidRPr="007932EB">
        <w:tab/>
        <w:t>(</w:t>
      </w:r>
      <w:r w:rsidRPr="007932EB">
        <w:rPr>
          <w:strike/>
        </w:rPr>
        <w:t>6</w:t>
      </w:r>
      <w:r w:rsidRPr="007932EB">
        <w:rPr>
          <w:u w:val="single"/>
        </w:rPr>
        <w:t>12</w:t>
      </w:r>
      <w:r w:rsidRPr="007932EB">
        <w:t>)</w:t>
      </w:r>
      <w:r w:rsidRPr="007932EB">
        <w:tab/>
        <w:t>‘Operating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9B4257" w:rsidRDefault="009B4257">
      <w:pPr>
        <w:ind w:firstLine="0"/>
        <w:jc w:val="left"/>
      </w:pPr>
    </w:p>
    <w:p w:rsidR="009B4257" w:rsidRDefault="009B4257" w:rsidP="00625F7B">
      <w:pPr>
        <w:suppressAutoHyphens/>
      </w:pPr>
    </w:p>
    <w:p w:rsidR="009B4257" w:rsidRDefault="009B4257" w:rsidP="00625F7B">
      <w:pPr>
        <w:suppressAutoHyphens/>
      </w:pPr>
    </w:p>
    <w:p w:rsidR="009B4257" w:rsidRPr="009B4257" w:rsidRDefault="009B4257" w:rsidP="009B4257">
      <w:pPr>
        <w:jc w:val="right"/>
        <w:rPr>
          <w:b/>
        </w:rPr>
      </w:pPr>
      <w:r w:rsidRPr="009B4257">
        <w:rPr>
          <w:b/>
        </w:rPr>
        <w:lastRenderedPageBreak/>
        <w:t>Printed Page 3290 . . . . . Wednesday, May 4, 2016</w:t>
      </w:r>
    </w:p>
    <w:p w:rsidR="009B4257" w:rsidRDefault="009B4257">
      <w:pPr>
        <w:ind w:firstLine="0"/>
        <w:jc w:val="left"/>
      </w:pPr>
    </w:p>
    <w:p w:rsidR="00625F7B" w:rsidRPr="007932EB" w:rsidRDefault="00625F7B" w:rsidP="00625F7B">
      <w:pPr>
        <w:suppressAutoHyphens/>
        <w:rPr>
          <w:u w:val="single"/>
        </w:rPr>
      </w:pPr>
      <w:r w:rsidRPr="007932EB">
        <w:tab/>
      </w:r>
      <w:r w:rsidRPr="007932EB">
        <w:rPr>
          <w:u w:val="single"/>
        </w:rPr>
        <w:t>(13)</w:t>
      </w:r>
      <w:r w:rsidRPr="007932EB">
        <w:tab/>
      </w:r>
      <w:r w:rsidRPr="007932EB">
        <w:rPr>
          <w:u w:val="single"/>
        </w:rPr>
        <w:t>‘Prepaid wireless consumer’ means a person or entity that purchases prepaid wireless telecommunications service in a prepaid wireless retail transaction.</w:t>
      </w:r>
    </w:p>
    <w:p w:rsidR="00625F7B" w:rsidRPr="007932EB" w:rsidRDefault="00625F7B" w:rsidP="00625F7B">
      <w:pPr>
        <w:suppressAutoHyphens/>
        <w:rPr>
          <w:u w:val="single"/>
        </w:rPr>
      </w:pPr>
      <w:r w:rsidRPr="007932EB">
        <w:tab/>
      </w:r>
      <w:r w:rsidRPr="007932EB">
        <w:rPr>
          <w:u w:val="single"/>
        </w:rPr>
        <w:t>(14)</w:t>
      </w:r>
      <w:r w:rsidRPr="007932EB">
        <w:tab/>
      </w:r>
      <w:r w:rsidRPr="007932EB">
        <w:rPr>
          <w:u w:val="single"/>
        </w:rPr>
        <w:t>‘Prepaid wireless provider’ means a person or entity that provides prepaid wireless telecommunications service pursuant to a license issued by the Federal Communications Commission.</w:t>
      </w:r>
    </w:p>
    <w:p w:rsidR="00625F7B" w:rsidRPr="007932EB" w:rsidRDefault="00625F7B" w:rsidP="00625F7B">
      <w:pPr>
        <w:suppressAutoHyphens/>
        <w:rPr>
          <w:u w:val="single"/>
        </w:rPr>
      </w:pPr>
      <w:r w:rsidRPr="007932EB">
        <w:tab/>
      </w:r>
      <w:r w:rsidRPr="007932EB">
        <w:rPr>
          <w:u w:val="single"/>
        </w:rPr>
        <w:t>(15)</w:t>
      </w:r>
      <w:r w:rsidRPr="007932EB">
        <w:tab/>
      </w:r>
      <w:r w:rsidRPr="007932EB">
        <w:rPr>
          <w:u w:val="single"/>
        </w:rPr>
        <w:t>‘Prepaid wireless retail transaction’ means the purchase of prepaid wireless telecommunications service from a prepaid wireless seller for any purpose other than resale.</w:t>
      </w:r>
    </w:p>
    <w:p w:rsidR="00625F7B" w:rsidRPr="007932EB" w:rsidRDefault="00625F7B" w:rsidP="00625F7B">
      <w:pPr>
        <w:suppressAutoHyphens/>
        <w:rPr>
          <w:u w:val="single"/>
        </w:rPr>
      </w:pPr>
      <w:r w:rsidRPr="007932EB">
        <w:tab/>
      </w:r>
      <w:r w:rsidRPr="007932EB">
        <w:rPr>
          <w:u w:val="single"/>
        </w:rPr>
        <w:t>(16)</w:t>
      </w:r>
      <w:r w:rsidRPr="007932EB">
        <w:tab/>
      </w:r>
      <w:r w:rsidRPr="007932EB">
        <w:rPr>
          <w:u w:val="single"/>
        </w:rPr>
        <w:t>‘Prepaid wireless seller’ means a person or entity that sells prepaid wireless telecommunications service to another person or entity for any purpose other than resale.</w:t>
      </w:r>
    </w:p>
    <w:p w:rsidR="00625F7B" w:rsidRPr="007932EB" w:rsidRDefault="00625F7B" w:rsidP="00625F7B">
      <w:pPr>
        <w:rPr>
          <w:u w:val="single"/>
        </w:rPr>
      </w:pPr>
      <w:r w:rsidRPr="007932EB">
        <w:tab/>
      </w:r>
      <w:r w:rsidRPr="007932EB">
        <w:rPr>
          <w:u w:val="single"/>
        </w:rPr>
        <w:t>(17)</w:t>
      </w:r>
      <w:r w:rsidRPr="007932EB">
        <w:tab/>
      </w:r>
      <w:r w:rsidRPr="007932EB">
        <w:rPr>
          <w:u w:val="single"/>
        </w:rPr>
        <w:t>‘Prepaid wireless telecommunications service’ means any commercial mobile radio service that allows a caller to dial 911 to access the 911 system, which service must be paid for in advance and is sold in units or dollars which decline with use in a known amount.</w:t>
      </w:r>
    </w:p>
    <w:p w:rsidR="00625F7B" w:rsidRPr="007932EB" w:rsidRDefault="00625F7B" w:rsidP="00625F7B">
      <w:pPr>
        <w:rPr>
          <w:strike/>
        </w:rPr>
      </w:pPr>
      <w:r w:rsidRPr="007932EB">
        <w:tab/>
      </w:r>
      <w:r w:rsidRPr="007932EB">
        <w:rPr>
          <w:strike/>
        </w:rPr>
        <w:t>(7)</w:t>
      </w:r>
      <w:r w:rsidRPr="007932EB">
        <w:tab/>
      </w:r>
      <w:r w:rsidRPr="007932EB">
        <w:rPr>
          <w:strike/>
        </w:rPr>
        <w:t>‘Regulatory staff’ means the executive director or the executive director and the employees of the Office of Regulatory Staff.</w:t>
      </w:r>
    </w:p>
    <w:p w:rsidR="00625F7B" w:rsidRPr="007932EB" w:rsidRDefault="00625F7B" w:rsidP="00625F7B">
      <w:r w:rsidRPr="007932EB">
        <w:tab/>
        <w:t>(</w:t>
      </w:r>
      <w:r w:rsidRPr="007932EB">
        <w:rPr>
          <w:strike/>
        </w:rPr>
        <w:t>8</w:t>
      </w:r>
      <w:r w:rsidRPr="007932EB">
        <w:rPr>
          <w:u w:val="single"/>
        </w:rPr>
        <w:t>18</w:t>
      </w:r>
      <w:r w:rsidRPr="007932EB">
        <w:t>)</w:t>
      </w:r>
      <w:r w:rsidRPr="007932EB">
        <w:tab/>
        <w:t>‘Speech impaired person’ means an individual who has suffered a loss of oral communication ability which prohibits normal use of a standard telephone handset.</w:t>
      </w:r>
    </w:p>
    <w:p w:rsidR="00625F7B" w:rsidRPr="007932EB" w:rsidRDefault="00625F7B" w:rsidP="00625F7B">
      <w:pPr>
        <w:rPr>
          <w:u w:val="single"/>
        </w:rPr>
      </w:pPr>
      <w:r w:rsidRPr="007932EB">
        <w:tab/>
      </w:r>
      <w:r w:rsidRPr="007932EB">
        <w:rPr>
          <w:u w:val="single"/>
        </w:rPr>
        <w:t>(19)</w:t>
      </w:r>
      <w:r w:rsidRPr="007932EB">
        <w:tab/>
        <w:t>‘</w:t>
      </w:r>
      <w:r w:rsidRPr="007932EB">
        <w:rPr>
          <w:u w:val="single"/>
        </w:rPr>
        <w:t>Subscriber’ means any person, company, corporation, business, association, or party who is provided telephone (local exchange access facility) service or CMRS service or VoIP service.</w:t>
      </w:r>
    </w:p>
    <w:p w:rsidR="00625F7B" w:rsidRPr="007932EB" w:rsidRDefault="00625F7B" w:rsidP="00625F7B">
      <w:pPr>
        <w:suppressAutoHyphens/>
      </w:pPr>
      <w:r w:rsidRPr="007932EB">
        <w:tab/>
        <w:t>(</w:t>
      </w:r>
      <w:r w:rsidRPr="007932EB">
        <w:rPr>
          <w:strike/>
        </w:rPr>
        <w:t>9</w:t>
      </w:r>
      <w:r w:rsidRPr="007932EB">
        <w:rPr>
          <w:u w:val="single"/>
        </w:rPr>
        <w:t>20</w:t>
      </w:r>
      <w:r w:rsidRPr="007932EB">
        <w:t>)</w:t>
      </w:r>
      <w:r w:rsidRPr="007932EB">
        <w:tab/>
        <w:t>‘Telecommunications device’ or ‘telecommunications device for the deaf, hearing, or speech impaired’ or ‘TDD’ or ‘TTY’ means a keyboard mechanism attached to or in place of a standard telephone by some coupling device used to transmit or receive signals through telephone lines.</w:t>
      </w:r>
    </w:p>
    <w:p w:rsidR="00625F7B" w:rsidRPr="007932EB" w:rsidRDefault="00625F7B" w:rsidP="00625F7B">
      <w:pPr>
        <w:suppressAutoHyphens/>
        <w:rPr>
          <w:u w:val="single"/>
        </w:rPr>
      </w:pPr>
      <w:r w:rsidRPr="007932EB">
        <w:tab/>
      </w:r>
      <w:r w:rsidRPr="007932EB">
        <w:rPr>
          <w:u w:val="single"/>
        </w:rPr>
        <w:t>(21)</w:t>
      </w:r>
      <w:r w:rsidRPr="007932EB">
        <w:tab/>
      </w:r>
      <w:r w:rsidRPr="007932EB">
        <w:rPr>
          <w:u w:val="single"/>
        </w:rPr>
        <w:t>‘Voice over Internet Protocol (VoIP) service’ means interconnected VoIP service as that term is defined in 47 C.F.R. Section 9.3 as may be amended.</w:t>
      </w:r>
    </w:p>
    <w:p w:rsidR="00625F7B" w:rsidRPr="007932EB" w:rsidRDefault="00625F7B" w:rsidP="00625F7B">
      <w:pPr>
        <w:suppressAutoHyphens/>
        <w:rPr>
          <w:u w:val="single"/>
        </w:rPr>
      </w:pPr>
      <w:r w:rsidRPr="007932EB">
        <w:tab/>
      </w:r>
      <w:r w:rsidRPr="007932EB">
        <w:rPr>
          <w:u w:val="single"/>
        </w:rPr>
        <w:t>(22)</w:t>
      </w:r>
      <w:r w:rsidRPr="007932EB">
        <w:tab/>
      </w:r>
      <w:r w:rsidRPr="007932EB">
        <w:rPr>
          <w:u w:val="single"/>
        </w:rPr>
        <w:t>‘Voice over Internet Protocol (VoIP) provider’ means a person or entity that provides VoIP service.</w:t>
      </w:r>
    </w:p>
    <w:p w:rsidR="00625F7B" w:rsidRPr="007932EB" w:rsidRDefault="00625F7B" w:rsidP="00625F7B">
      <w:pPr>
        <w:suppressAutoHyphens/>
      </w:pPr>
      <w:r w:rsidRPr="007932EB">
        <w:tab/>
      </w:r>
      <w:r w:rsidRPr="007932EB">
        <w:rPr>
          <w:u w:val="single"/>
        </w:rPr>
        <w:t>(23)</w:t>
      </w:r>
      <w:r w:rsidRPr="007932EB">
        <w:tab/>
      </w:r>
      <w:r w:rsidRPr="007932EB">
        <w:rPr>
          <w:u w:val="single"/>
        </w:rPr>
        <w:t>‘Voice over Internet Protocol (VoIP) subscriber’ means a person or entity that purchases VoIP service from a VoIP provider.</w:t>
      </w:r>
      <w:r w:rsidRPr="007932EB">
        <w:tab/>
      </w:r>
      <w:r w:rsidRPr="007932EB">
        <w:rPr>
          <w:u w:val="single"/>
        </w:rPr>
        <w:t>(24)</w:t>
      </w:r>
      <w:r w:rsidRPr="007932EB">
        <w:tab/>
      </w:r>
      <w:r w:rsidRPr="007932EB">
        <w:rPr>
          <w:u w:val="single"/>
        </w:rPr>
        <w:t xml:space="preserve">‘Voice over Internet Protocol (VoIP) service line’ means a VoIP service that offers an active telephone number or successor dialing </w:t>
      </w:r>
      <w:r w:rsidRPr="007932EB">
        <w:rPr>
          <w:u w:val="single"/>
        </w:rPr>
        <w:lastRenderedPageBreak/>
        <w:t>protocol assigned by a VoIP service provider to a customer that has outbound calling capability.</w:t>
      </w:r>
      <w:r w:rsidRPr="007932EB">
        <w:t>”</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suppressAutoHyphens/>
      </w:pPr>
    </w:p>
    <w:p w:rsidR="009B4257" w:rsidRPr="009B4257" w:rsidRDefault="009B4257" w:rsidP="009B4257">
      <w:pPr>
        <w:jc w:val="right"/>
        <w:rPr>
          <w:b/>
        </w:rPr>
      </w:pPr>
      <w:r w:rsidRPr="009B4257">
        <w:rPr>
          <w:b/>
        </w:rPr>
        <w:t>Printed Page 3291 . . . . . Wednesday, May 4, 2016</w:t>
      </w:r>
    </w:p>
    <w:p w:rsidR="009B4257" w:rsidRDefault="009B4257">
      <w:pPr>
        <w:ind w:firstLine="0"/>
        <w:jc w:val="left"/>
      </w:pPr>
    </w:p>
    <w:p w:rsidR="00625F7B" w:rsidRPr="007932EB" w:rsidRDefault="00625F7B" w:rsidP="00625F7B">
      <w:pPr>
        <w:suppressAutoHyphens/>
      </w:pPr>
      <w:r w:rsidRPr="007932EB">
        <w:t>SECTION</w:t>
      </w:r>
      <w:r w:rsidRPr="007932EB">
        <w:tab/>
        <w:t>8.</w:t>
      </w:r>
      <w:r w:rsidRPr="007932EB">
        <w:tab/>
        <w:t>Section 58</w:t>
      </w:r>
      <w:r w:rsidRPr="007932EB">
        <w:noBreakHyphen/>
        <w:t>9</w:t>
      </w:r>
      <w:r w:rsidRPr="007932EB">
        <w:noBreakHyphen/>
        <w:t>2530(A) of the 1976 Code, as last amended by Act 318 of 2006, is further amended to read:</w:t>
      </w:r>
    </w:p>
    <w:p w:rsidR="00625F7B" w:rsidRPr="007932EB" w:rsidRDefault="00625F7B" w:rsidP="00625F7B">
      <w:pPr>
        <w:suppressAutoHyphens/>
      </w:pPr>
      <w:r w:rsidRPr="007932EB">
        <w:tab/>
        <w:t>“(A)</w:t>
      </w:r>
      <w:r w:rsidRPr="007932EB">
        <w:tab/>
        <w:t xml:space="preserve">The commission may require </w:t>
      </w:r>
      <w:r w:rsidRPr="007932EB">
        <w:rPr>
          <w:strike/>
        </w:rPr>
        <w:t>all local exchange telephone companies</w:t>
      </w:r>
      <w:r w:rsidRPr="007932EB">
        <w:t xml:space="preserve"> </w:t>
      </w:r>
      <w:r w:rsidRPr="007932EB">
        <w:rPr>
          <w:u w:val="single"/>
        </w:rPr>
        <w:t>each local exchange provider, CMRS provider, and VoIP provider</w:t>
      </w:r>
      <w:r w:rsidRPr="007932EB">
        <w:t xml:space="preserve"> operating in this State to impose a monthly </w:t>
      </w:r>
      <w:r w:rsidRPr="007932EB">
        <w:rPr>
          <w:u w:val="single"/>
        </w:rPr>
        <w:t>dual party relay</w:t>
      </w:r>
      <w:r w:rsidRPr="007932EB">
        <w:t xml:space="preserve"> charge not to exceed </w:t>
      </w:r>
      <w:r w:rsidRPr="007932EB">
        <w:rPr>
          <w:strike/>
        </w:rPr>
        <w:t>twenty</w:t>
      </w:r>
      <w:r w:rsidRPr="007932EB">
        <w:rPr>
          <w:strike/>
        </w:rPr>
        <w:noBreakHyphen/>
        <w:t>five</w:t>
      </w:r>
      <w:r w:rsidRPr="007932EB">
        <w:t xml:space="preserve"> </w:t>
      </w:r>
      <w:r w:rsidRPr="007932EB">
        <w:rPr>
          <w:u w:val="single"/>
        </w:rPr>
        <w:t>ten</w:t>
      </w:r>
      <w:r w:rsidRPr="007932EB">
        <w:t xml:space="preserve"> cents </w:t>
      </w:r>
      <w:r w:rsidRPr="007932EB">
        <w:rPr>
          <w:strike/>
        </w:rPr>
        <w:t>on all residential and business local exchange access facilities</w:t>
      </w:r>
      <w:r w:rsidRPr="007932EB">
        <w:rPr>
          <w:u w:val="single"/>
        </w:rPr>
        <w:t>, and each prepaid wireless seller to impose a dual party relay charge of the same amount on each wireless retail transaction,</w:t>
      </w:r>
      <w:r w:rsidRPr="007932EB">
        <w:t xml:space="preserve"> as necessary to fund the establishment and operation of a dual party relay system and a distribution system of TTY’s and other related telecommunications devices in this State. The amount of the </w:t>
      </w:r>
      <w:r w:rsidRPr="007932EB">
        <w:rPr>
          <w:u w:val="single"/>
        </w:rPr>
        <w:t>dual party</w:t>
      </w:r>
      <w:r w:rsidRPr="007932EB">
        <w:t xml:space="preserve"> charge must be determined by the commission based upon the amount of funding necessary to accomplish the purposes of this article and provide dual party telephone relay services on a continuous basis</w:t>
      </w:r>
      <w:r w:rsidRPr="007932EB">
        <w:rPr>
          <w:u w:val="single"/>
        </w:rPr>
        <w:t>, and the amount of the charge must be uniform among all local exchange providers, CMRS providers, VoIP providers, and prepaid wireless sellers</w:t>
      </w:r>
      <w:r w:rsidRPr="007932EB">
        <w:t xml:space="preserve">. </w:t>
      </w:r>
      <w:r w:rsidRPr="007932EB">
        <w:rPr>
          <w:strike/>
        </w:rPr>
        <w:t>If assessed, the local exchange companies shall collect the charge from their customers and transfer the</w:t>
      </w:r>
      <w:r w:rsidRPr="007932EB">
        <w:t xml:space="preserve"> </w:t>
      </w:r>
      <w:r w:rsidRPr="007932EB">
        <w:rPr>
          <w:u w:val="single"/>
        </w:rPr>
        <w:t>All dual party relay charge</w:t>
      </w:r>
      <w:r w:rsidRPr="007932EB">
        <w:t xml:space="preserve"> monies collected </w:t>
      </w:r>
      <w:r w:rsidRPr="007932EB">
        <w:rPr>
          <w:u w:val="single"/>
        </w:rPr>
        <w:t>and remitted to the department in accordance with Section 58</w:t>
      </w:r>
      <w:r w:rsidRPr="007932EB">
        <w:rPr>
          <w:u w:val="single"/>
        </w:rPr>
        <w:noBreakHyphen/>
        <w:t>9</w:t>
      </w:r>
      <w:r w:rsidRPr="007932EB">
        <w:rPr>
          <w:u w:val="single"/>
        </w:rPr>
        <w:noBreakHyphen/>
        <w:t>2535 must be transferred</w:t>
      </w:r>
      <w:r w:rsidRPr="007932EB">
        <w:t xml:space="preserve"> to the operating fund, which must be administered by the Office of Regulatory Staff. The </w:t>
      </w:r>
      <w:r w:rsidRPr="007932EB">
        <w:rPr>
          <w:u w:val="single"/>
        </w:rPr>
        <w:t>dual party relay</w:t>
      </w:r>
      <w:r w:rsidRPr="007932EB">
        <w:t xml:space="preserve"> charge collected and remitted </w:t>
      </w:r>
      <w:r w:rsidRPr="007932EB">
        <w:rPr>
          <w:strike/>
        </w:rPr>
        <w:t>by the local exchange companies</w:t>
      </w:r>
      <w:r w:rsidRPr="007932EB">
        <w:t xml:space="preserve"> </w:t>
      </w:r>
      <w:r w:rsidRPr="007932EB">
        <w:rPr>
          <w:u w:val="single"/>
        </w:rPr>
        <w:t>in accordance with this article</w:t>
      </w:r>
      <w:r w:rsidRPr="007932EB">
        <w:t xml:space="preserve"> is not subject to any tax, fee, or assessment, nor may it be considered revenue of </w:t>
      </w:r>
      <w:r w:rsidRPr="007932EB">
        <w:rPr>
          <w:strike/>
        </w:rPr>
        <w:t>the</w:t>
      </w:r>
      <w:r w:rsidRPr="007932EB">
        <w:t xml:space="preserve"> </w:t>
      </w:r>
      <w:r w:rsidRPr="007932EB">
        <w:rPr>
          <w:u w:val="single"/>
        </w:rPr>
        <w:t>a</w:t>
      </w:r>
      <w:r w:rsidRPr="007932EB">
        <w:t xml:space="preserve"> local exchange </w:t>
      </w:r>
      <w:r w:rsidRPr="007932EB">
        <w:rPr>
          <w:strike/>
        </w:rPr>
        <w:t>companies</w:t>
      </w:r>
      <w:r w:rsidRPr="007932EB">
        <w:t xml:space="preserve"> </w:t>
      </w:r>
      <w:r w:rsidRPr="007932EB">
        <w:rPr>
          <w:u w:val="single"/>
        </w:rPr>
        <w:t>provider, CMRS provider, VoIP provider, prepaid wireless provider, or prepaid wireless seller</w:t>
      </w:r>
      <w:r w:rsidRPr="007932EB">
        <w:t>.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625F7B" w:rsidRPr="007932EB" w:rsidRDefault="00625F7B" w:rsidP="00625F7B">
      <w:r w:rsidRPr="007932EB">
        <w:t>SECTION</w:t>
      </w:r>
      <w:r w:rsidRPr="007932EB">
        <w:tab/>
        <w:t>9.</w:t>
      </w:r>
      <w:r w:rsidRPr="007932EB">
        <w:tab/>
        <w:t>Section 58</w:t>
      </w:r>
      <w:r w:rsidRPr="007932EB">
        <w:noBreakHyphen/>
        <w:t>9</w:t>
      </w:r>
      <w:r w:rsidRPr="007932EB">
        <w:noBreakHyphen/>
        <w:t>576(C)(1)(a) is amended to read:</w:t>
      </w:r>
    </w:p>
    <w:p w:rsidR="00625F7B" w:rsidRPr="007932EB" w:rsidRDefault="00625F7B" w:rsidP="00625F7B">
      <w:r w:rsidRPr="007932EB">
        <w:tab/>
        <w:t>“(a)</w:t>
      </w:r>
      <w:r w:rsidRPr="007932EB">
        <w:tab/>
        <w:t>‘Single</w:t>
      </w:r>
      <w:r w:rsidRPr="007932EB">
        <w:noBreakHyphen/>
        <w:t>line basic residential service’ means single</w:t>
      </w:r>
      <w:r w:rsidRPr="007932EB">
        <w:noBreakHyphen/>
        <w:t xml:space="preserve">line residential flat rate basic voice grade local service </w:t>
      </w:r>
      <w:r w:rsidRPr="007932EB">
        <w:rPr>
          <w:strike/>
        </w:rPr>
        <w:t>with touch tone</w:t>
      </w:r>
      <w:r w:rsidRPr="007932EB">
        <w:t xml:space="preserve"> within </w:t>
      </w:r>
      <w:r w:rsidRPr="007932EB">
        <w:lastRenderedPageBreak/>
        <w:t>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9B4257" w:rsidRDefault="00625F7B" w:rsidP="00625F7B">
      <w:pPr>
        <w:suppressAutoHyphens/>
      </w:pPr>
      <w:r w:rsidRPr="007932EB">
        <w:t>SECTION</w:t>
      </w:r>
      <w:r w:rsidRPr="007932EB">
        <w:tab/>
        <w:t>10.</w:t>
      </w:r>
      <w:r w:rsidRPr="007932EB">
        <w:tab/>
        <w:t xml:space="preserve">Beginning on the effective date of this act, the Office of Regulatory Staff and the Department of Revenue may take necessary action to accommodate full implementation of SECTIONS 3, 5.A., and 8 of this act, as soon as practicable, provided, however, that full </w:t>
      </w:r>
    </w:p>
    <w:p w:rsidR="009B4257" w:rsidRDefault="009B4257">
      <w:pPr>
        <w:ind w:firstLine="0"/>
        <w:jc w:val="left"/>
      </w:pPr>
    </w:p>
    <w:p w:rsidR="009B4257" w:rsidRDefault="009B4257" w:rsidP="00625F7B">
      <w:pPr>
        <w:suppressAutoHyphens/>
      </w:pPr>
    </w:p>
    <w:p w:rsidR="009B4257" w:rsidRDefault="009B4257" w:rsidP="00625F7B">
      <w:pPr>
        <w:suppressAutoHyphens/>
      </w:pPr>
    </w:p>
    <w:p w:rsidR="009B4257" w:rsidRPr="009B4257" w:rsidRDefault="009B4257" w:rsidP="009B4257">
      <w:pPr>
        <w:jc w:val="right"/>
        <w:rPr>
          <w:b/>
        </w:rPr>
      </w:pPr>
      <w:r w:rsidRPr="009B4257">
        <w:rPr>
          <w:b/>
        </w:rPr>
        <w:t>Printed Page 3292 . . . . . Wednesday, May 4, 2016</w:t>
      </w:r>
    </w:p>
    <w:p w:rsidR="009B4257" w:rsidRDefault="009B4257">
      <w:pPr>
        <w:ind w:firstLine="0"/>
        <w:jc w:val="left"/>
      </w:pPr>
    </w:p>
    <w:p w:rsidR="00625F7B" w:rsidRPr="007932EB" w:rsidRDefault="00625F7B" w:rsidP="00625F7B">
      <w:pPr>
        <w:suppressAutoHyphens/>
      </w:pPr>
      <w:r w:rsidRPr="007932EB">
        <w:t>implementation shall not occur earlier than January 1, 2017.  The Office of Regulatory Staff and the Department of Revenue shall provide at least 30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625F7B" w:rsidRPr="007932EB" w:rsidRDefault="00625F7B" w:rsidP="00625F7B">
      <w:pPr>
        <w:suppressAutoHyphens/>
      </w:pPr>
      <w:r w:rsidRPr="007932EB">
        <w:t>SECTION</w:t>
      </w:r>
      <w:r w:rsidRPr="007932EB">
        <w:tab/>
        <w:t>11.</w:t>
      </w:r>
      <w:r w:rsidRPr="007932EB">
        <w:tab/>
        <w:t>Section 58</w:t>
      </w:r>
      <w:r w:rsidRPr="007932EB">
        <w:noBreakHyphen/>
        <w:t>9</w:t>
      </w:r>
      <w:r w:rsidRPr="007932EB">
        <w:noBreakHyphen/>
        <w:t xml:space="preserve">2540 of the 1976 Code is repealed. </w:t>
      </w:r>
    </w:p>
    <w:p w:rsidR="00625F7B" w:rsidRPr="007932EB" w:rsidRDefault="00625F7B" w:rsidP="00625F7B">
      <w:r w:rsidRPr="007932EB">
        <w:t>SECTION</w:t>
      </w:r>
      <w:r w:rsidRPr="007932EB">
        <w:tab/>
        <w:t>12.</w:t>
      </w:r>
      <w:r w:rsidRPr="007932EB">
        <w:tab/>
        <w:t>This act takes effect upon approval by the Governor.</w:t>
      </w:r>
      <w:r w:rsidR="00980D70">
        <w:t> </w:t>
      </w:r>
      <w:r w:rsidRPr="007932EB">
        <w:t>/</w:t>
      </w:r>
    </w:p>
    <w:p w:rsidR="00625F7B" w:rsidRPr="007932EB" w:rsidRDefault="00625F7B" w:rsidP="00625F7B">
      <w:r w:rsidRPr="007932EB">
        <w:t>Renumber sections to conform.</w:t>
      </w:r>
    </w:p>
    <w:p w:rsidR="00625F7B" w:rsidRDefault="00625F7B" w:rsidP="00625F7B">
      <w:r w:rsidRPr="007932EB">
        <w:t>Amend title to conform.</w:t>
      </w:r>
    </w:p>
    <w:p w:rsidR="00625F7B" w:rsidRDefault="00625F7B" w:rsidP="00625F7B"/>
    <w:p w:rsidR="00625F7B" w:rsidRDefault="00625F7B" w:rsidP="00625F7B">
      <w:r>
        <w:t>Rep. SANDIFER moved to table the amendment, which was agreed to.</w:t>
      </w:r>
    </w:p>
    <w:p w:rsidR="00625F7B" w:rsidRDefault="00625F7B" w:rsidP="00625F7B"/>
    <w:p w:rsidR="00625F7B" w:rsidRDefault="00625F7B" w:rsidP="00625F7B">
      <w:r>
        <w:t>The question then recurred to the passage of the Bill.</w:t>
      </w:r>
    </w:p>
    <w:p w:rsidR="00625F7B" w:rsidRDefault="00625F7B" w:rsidP="00625F7B"/>
    <w:p w:rsidR="00625F7B" w:rsidRDefault="00625F7B" w:rsidP="00625F7B">
      <w:r>
        <w:t xml:space="preserve">The yeas and nays were taken resulting as follows: </w:t>
      </w:r>
    </w:p>
    <w:p w:rsidR="00625F7B" w:rsidRDefault="00625F7B" w:rsidP="00625F7B">
      <w:pPr>
        <w:jc w:val="center"/>
      </w:pPr>
      <w:r>
        <w:t xml:space="preserve"> </w:t>
      </w:r>
      <w:bookmarkStart w:id="66" w:name="vote_start208"/>
      <w:bookmarkEnd w:id="66"/>
      <w:r>
        <w:t>Yeas 103; Nays 2</w:t>
      </w:r>
    </w:p>
    <w:p w:rsidR="00625F7B" w:rsidRDefault="00625F7B" w:rsidP="00625F7B">
      <w:pPr>
        <w:jc w:val="center"/>
      </w:pPr>
    </w:p>
    <w:p w:rsidR="00625F7B" w:rsidRDefault="00625F7B" w:rsidP="00625F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keepNext/>
              <w:ind w:firstLine="0"/>
            </w:pPr>
            <w:r>
              <w:t>Alexander</w:t>
            </w:r>
          </w:p>
        </w:tc>
        <w:tc>
          <w:tcPr>
            <w:tcW w:w="2179" w:type="dxa"/>
            <w:shd w:val="clear" w:color="auto" w:fill="auto"/>
          </w:tcPr>
          <w:p w:rsidR="00625F7B" w:rsidRPr="00625F7B" w:rsidRDefault="00625F7B" w:rsidP="00625F7B">
            <w:pPr>
              <w:keepNext/>
              <w:ind w:firstLine="0"/>
            </w:pPr>
            <w:r>
              <w:t>Allison</w:t>
            </w:r>
          </w:p>
        </w:tc>
        <w:tc>
          <w:tcPr>
            <w:tcW w:w="2180" w:type="dxa"/>
            <w:shd w:val="clear" w:color="auto" w:fill="auto"/>
          </w:tcPr>
          <w:p w:rsidR="00625F7B" w:rsidRPr="00625F7B" w:rsidRDefault="00625F7B" w:rsidP="00625F7B">
            <w:pPr>
              <w:keepNext/>
              <w:ind w:firstLine="0"/>
            </w:pPr>
            <w:r>
              <w:t>Anderson</w:t>
            </w:r>
          </w:p>
        </w:tc>
      </w:tr>
      <w:tr w:rsidR="00625F7B" w:rsidRPr="00625F7B" w:rsidTr="009B4257">
        <w:tc>
          <w:tcPr>
            <w:tcW w:w="2179" w:type="dxa"/>
            <w:shd w:val="clear" w:color="auto" w:fill="auto"/>
          </w:tcPr>
          <w:p w:rsidR="00625F7B" w:rsidRPr="00625F7B" w:rsidRDefault="00625F7B" w:rsidP="00625F7B">
            <w:pPr>
              <w:ind w:firstLine="0"/>
            </w:pPr>
            <w:r>
              <w:t>Atwater</w:t>
            </w:r>
          </w:p>
        </w:tc>
        <w:tc>
          <w:tcPr>
            <w:tcW w:w="2179" w:type="dxa"/>
            <w:shd w:val="clear" w:color="auto" w:fill="auto"/>
          </w:tcPr>
          <w:p w:rsidR="00625F7B" w:rsidRPr="00625F7B" w:rsidRDefault="00625F7B" w:rsidP="00625F7B">
            <w:pPr>
              <w:ind w:firstLine="0"/>
            </w:pPr>
            <w:r>
              <w:t>Bales</w:t>
            </w:r>
          </w:p>
        </w:tc>
        <w:tc>
          <w:tcPr>
            <w:tcW w:w="2180" w:type="dxa"/>
            <w:shd w:val="clear" w:color="auto" w:fill="auto"/>
          </w:tcPr>
          <w:p w:rsidR="00625F7B" w:rsidRPr="00625F7B" w:rsidRDefault="00625F7B" w:rsidP="00625F7B">
            <w:pPr>
              <w:ind w:firstLine="0"/>
            </w:pPr>
            <w:r>
              <w:t>Ballentine</w:t>
            </w:r>
          </w:p>
        </w:tc>
      </w:tr>
      <w:tr w:rsidR="00625F7B" w:rsidRPr="00625F7B" w:rsidTr="009B4257">
        <w:tc>
          <w:tcPr>
            <w:tcW w:w="2179" w:type="dxa"/>
            <w:shd w:val="clear" w:color="auto" w:fill="auto"/>
          </w:tcPr>
          <w:p w:rsidR="00625F7B" w:rsidRPr="00625F7B" w:rsidRDefault="00625F7B" w:rsidP="00625F7B">
            <w:pPr>
              <w:ind w:firstLine="0"/>
            </w:pPr>
            <w:r>
              <w:t>Bamberg</w:t>
            </w:r>
          </w:p>
        </w:tc>
        <w:tc>
          <w:tcPr>
            <w:tcW w:w="2179" w:type="dxa"/>
            <w:shd w:val="clear" w:color="auto" w:fill="auto"/>
          </w:tcPr>
          <w:p w:rsidR="00625F7B" w:rsidRPr="00625F7B" w:rsidRDefault="00625F7B" w:rsidP="00625F7B">
            <w:pPr>
              <w:ind w:firstLine="0"/>
            </w:pPr>
            <w:r>
              <w:t>Bannister</w:t>
            </w:r>
          </w:p>
        </w:tc>
        <w:tc>
          <w:tcPr>
            <w:tcW w:w="2180" w:type="dxa"/>
            <w:shd w:val="clear" w:color="auto" w:fill="auto"/>
          </w:tcPr>
          <w:p w:rsidR="00625F7B" w:rsidRPr="00625F7B" w:rsidRDefault="00625F7B" w:rsidP="00625F7B">
            <w:pPr>
              <w:ind w:firstLine="0"/>
            </w:pPr>
            <w:r>
              <w:t>Bedingfield</w:t>
            </w:r>
          </w:p>
        </w:tc>
      </w:tr>
      <w:tr w:rsidR="00625F7B" w:rsidRPr="00625F7B" w:rsidTr="009B4257">
        <w:tc>
          <w:tcPr>
            <w:tcW w:w="2179" w:type="dxa"/>
            <w:shd w:val="clear" w:color="auto" w:fill="auto"/>
          </w:tcPr>
          <w:p w:rsidR="00625F7B" w:rsidRPr="00625F7B" w:rsidRDefault="00625F7B" w:rsidP="00625F7B">
            <w:pPr>
              <w:ind w:firstLine="0"/>
            </w:pPr>
            <w:r>
              <w:t>Bernstein</w:t>
            </w:r>
          </w:p>
        </w:tc>
        <w:tc>
          <w:tcPr>
            <w:tcW w:w="2179" w:type="dxa"/>
            <w:shd w:val="clear" w:color="auto" w:fill="auto"/>
          </w:tcPr>
          <w:p w:rsidR="00625F7B" w:rsidRPr="00625F7B" w:rsidRDefault="00625F7B" w:rsidP="00625F7B">
            <w:pPr>
              <w:ind w:firstLine="0"/>
            </w:pPr>
            <w:r>
              <w:t>Bowers</w:t>
            </w:r>
          </w:p>
        </w:tc>
        <w:tc>
          <w:tcPr>
            <w:tcW w:w="2180" w:type="dxa"/>
            <w:shd w:val="clear" w:color="auto" w:fill="auto"/>
          </w:tcPr>
          <w:p w:rsidR="00625F7B" w:rsidRPr="00625F7B" w:rsidRDefault="00625F7B" w:rsidP="00625F7B">
            <w:pPr>
              <w:ind w:firstLine="0"/>
            </w:pPr>
            <w:r>
              <w:t>Bradley</w:t>
            </w:r>
          </w:p>
        </w:tc>
      </w:tr>
      <w:tr w:rsidR="00625F7B" w:rsidRPr="00625F7B" w:rsidTr="009B4257">
        <w:tc>
          <w:tcPr>
            <w:tcW w:w="2179" w:type="dxa"/>
            <w:shd w:val="clear" w:color="auto" w:fill="auto"/>
          </w:tcPr>
          <w:p w:rsidR="00625F7B" w:rsidRPr="00625F7B" w:rsidRDefault="00625F7B" w:rsidP="00625F7B">
            <w:pPr>
              <w:ind w:firstLine="0"/>
            </w:pPr>
            <w:r>
              <w:t>Brannon</w:t>
            </w:r>
          </w:p>
        </w:tc>
        <w:tc>
          <w:tcPr>
            <w:tcW w:w="2179" w:type="dxa"/>
            <w:shd w:val="clear" w:color="auto" w:fill="auto"/>
          </w:tcPr>
          <w:p w:rsidR="00625F7B" w:rsidRPr="00625F7B" w:rsidRDefault="00625F7B" w:rsidP="00625F7B">
            <w:pPr>
              <w:ind w:firstLine="0"/>
            </w:pPr>
            <w:r>
              <w:t>G. A. Brown</w:t>
            </w:r>
          </w:p>
        </w:tc>
        <w:tc>
          <w:tcPr>
            <w:tcW w:w="2180" w:type="dxa"/>
            <w:shd w:val="clear" w:color="auto" w:fill="auto"/>
          </w:tcPr>
          <w:p w:rsidR="00625F7B" w:rsidRPr="00625F7B" w:rsidRDefault="00625F7B" w:rsidP="00625F7B">
            <w:pPr>
              <w:ind w:firstLine="0"/>
            </w:pPr>
            <w:r>
              <w:t>R. L. Brown</w:t>
            </w:r>
          </w:p>
        </w:tc>
      </w:tr>
      <w:tr w:rsidR="00625F7B" w:rsidRPr="00625F7B" w:rsidTr="009B4257">
        <w:tc>
          <w:tcPr>
            <w:tcW w:w="2179" w:type="dxa"/>
            <w:shd w:val="clear" w:color="auto" w:fill="auto"/>
          </w:tcPr>
          <w:p w:rsidR="00625F7B" w:rsidRPr="00625F7B" w:rsidRDefault="00625F7B" w:rsidP="00625F7B">
            <w:pPr>
              <w:ind w:firstLine="0"/>
            </w:pPr>
            <w:r>
              <w:t>Burns</w:t>
            </w:r>
          </w:p>
        </w:tc>
        <w:tc>
          <w:tcPr>
            <w:tcW w:w="2179" w:type="dxa"/>
            <w:shd w:val="clear" w:color="auto" w:fill="auto"/>
          </w:tcPr>
          <w:p w:rsidR="00625F7B" w:rsidRPr="00625F7B" w:rsidRDefault="00625F7B" w:rsidP="00625F7B">
            <w:pPr>
              <w:ind w:firstLine="0"/>
            </w:pPr>
            <w:r>
              <w:t>Clary</w:t>
            </w:r>
          </w:p>
        </w:tc>
        <w:tc>
          <w:tcPr>
            <w:tcW w:w="2180" w:type="dxa"/>
            <w:shd w:val="clear" w:color="auto" w:fill="auto"/>
          </w:tcPr>
          <w:p w:rsidR="00625F7B" w:rsidRPr="00625F7B" w:rsidRDefault="00625F7B" w:rsidP="00625F7B">
            <w:pPr>
              <w:ind w:firstLine="0"/>
            </w:pPr>
            <w:r>
              <w:t>Clemmons</w:t>
            </w:r>
          </w:p>
        </w:tc>
      </w:tr>
      <w:tr w:rsidR="00625F7B" w:rsidRPr="00625F7B" w:rsidTr="009B4257">
        <w:tc>
          <w:tcPr>
            <w:tcW w:w="2179" w:type="dxa"/>
            <w:shd w:val="clear" w:color="auto" w:fill="auto"/>
          </w:tcPr>
          <w:p w:rsidR="00625F7B" w:rsidRPr="00625F7B" w:rsidRDefault="00625F7B" w:rsidP="00625F7B">
            <w:pPr>
              <w:ind w:firstLine="0"/>
            </w:pPr>
            <w:r>
              <w:t>Clyburn</w:t>
            </w:r>
          </w:p>
        </w:tc>
        <w:tc>
          <w:tcPr>
            <w:tcW w:w="2179" w:type="dxa"/>
            <w:shd w:val="clear" w:color="auto" w:fill="auto"/>
          </w:tcPr>
          <w:p w:rsidR="00625F7B" w:rsidRPr="00625F7B" w:rsidRDefault="00625F7B" w:rsidP="00625F7B">
            <w:pPr>
              <w:ind w:firstLine="0"/>
            </w:pPr>
            <w:r>
              <w:t>Cole</w:t>
            </w:r>
          </w:p>
        </w:tc>
        <w:tc>
          <w:tcPr>
            <w:tcW w:w="2180" w:type="dxa"/>
            <w:shd w:val="clear" w:color="auto" w:fill="auto"/>
          </w:tcPr>
          <w:p w:rsidR="00625F7B" w:rsidRPr="00625F7B" w:rsidRDefault="00625F7B" w:rsidP="00625F7B">
            <w:pPr>
              <w:ind w:firstLine="0"/>
            </w:pPr>
            <w:r>
              <w:t>Collins</w:t>
            </w:r>
          </w:p>
        </w:tc>
      </w:tr>
      <w:tr w:rsidR="00625F7B" w:rsidRPr="00625F7B" w:rsidTr="009B4257">
        <w:tc>
          <w:tcPr>
            <w:tcW w:w="2179" w:type="dxa"/>
            <w:shd w:val="clear" w:color="auto" w:fill="auto"/>
          </w:tcPr>
          <w:p w:rsidR="00625F7B" w:rsidRPr="00625F7B" w:rsidRDefault="00625F7B" w:rsidP="00625F7B">
            <w:pPr>
              <w:ind w:firstLine="0"/>
            </w:pPr>
            <w:r>
              <w:lastRenderedPageBreak/>
              <w:t>H. A. Crawford</w:t>
            </w:r>
          </w:p>
        </w:tc>
        <w:tc>
          <w:tcPr>
            <w:tcW w:w="2179" w:type="dxa"/>
            <w:shd w:val="clear" w:color="auto" w:fill="auto"/>
          </w:tcPr>
          <w:p w:rsidR="00625F7B" w:rsidRPr="00625F7B" w:rsidRDefault="00625F7B" w:rsidP="00625F7B">
            <w:pPr>
              <w:ind w:firstLine="0"/>
            </w:pPr>
            <w:r>
              <w:t>Crosby</w:t>
            </w:r>
          </w:p>
        </w:tc>
        <w:tc>
          <w:tcPr>
            <w:tcW w:w="2180" w:type="dxa"/>
            <w:shd w:val="clear" w:color="auto" w:fill="auto"/>
          </w:tcPr>
          <w:p w:rsidR="00625F7B" w:rsidRPr="00625F7B" w:rsidRDefault="00625F7B" w:rsidP="00625F7B">
            <w:pPr>
              <w:ind w:firstLine="0"/>
            </w:pPr>
            <w:r>
              <w:t>Daning</w:t>
            </w:r>
          </w:p>
        </w:tc>
      </w:tr>
      <w:tr w:rsidR="00625F7B" w:rsidRPr="00625F7B" w:rsidTr="009B4257">
        <w:tc>
          <w:tcPr>
            <w:tcW w:w="2179" w:type="dxa"/>
            <w:shd w:val="clear" w:color="auto" w:fill="auto"/>
          </w:tcPr>
          <w:p w:rsidR="00625F7B" w:rsidRPr="00625F7B" w:rsidRDefault="00625F7B" w:rsidP="00625F7B">
            <w:pPr>
              <w:ind w:firstLine="0"/>
            </w:pPr>
            <w:r>
              <w:t>Delleney</w:t>
            </w:r>
          </w:p>
        </w:tc>
        <w:tc>
          <w:tcPr>
            <w:tcW w:w="2179" w:type="dxa"/>
            <w:shd w:val="clear" w:color="auto" w:fill="auto"/>
          </w:tcPr>
          <w:p w:rsidR="00625F7B" w:rsidRPr="00625F7B" w:rsidRDefault="00625F7B" w:rsidP="00625F7B">
            <w:pPr>
              <w:ind w:firstLine="0"/>
            </w:pPr>
            <w:r>
              <w:t>Douglas</w:t>
            </w:r>
          </w:p>
        </w:tc>
        <w:tc>
          <w:tcPr>
            <w:tcW w:w="2180" w:type="dxa"/>
            <w:shd w:val="clear" w:color="auto" w:fill="auto"/>
          </w:tcPr>
          <w:p w:rsidR="00625F7B" w:rsidRPr="00625F7B" w:rsidRDefault="00625F7B" w:rsidP="00625F7B">
            <w:pPr>
              <w:ind w:firstLine="0"/>
            </w:pPr>
            <w:r>
              <w:t>Duckworth</w:t>
            </w:r>
          </w:p>
        </w:tc>
      </w:tr>
      <w:tr w:rsidR="00625F7B" w:rsidRPr="00625F7B" w:rsidTr="009B4257">
        <w:tc>
          <w:tcPr>
            <w:tcW w:w="2179" w:type="dxa"/>
            <w:shd w:val="clear" w:color="auto" w:fill="auto"/>
          </w:tcPr>
          <w:p w:rsidR="00625F7B" w:rsidRPr="00625F7B" w:rsidRDefault="00625F7B" w:rsidP="00625F7B">
            <w:pPr>
              <w:ind w:firstLine="0"/>
            </w:pPr>
            <w:r>
              <w:t>Erickson</w:t>
            </w:r>
          </w:p>
        </w:tc>
        <w:tc>
          <w:tcPr>
            <w:tcW w:w="2179" w:type="dxa"/>
            <w:shd w:val="clear" w:color="auto" w:fill="auto"/>
          </w:tcPr>
          <w:p w:rsidR="00625F7B" w:rsidRPr="00625F7B" w:rsidRDefault="00625F7B" w:rsidP="00625F7B">
            <w:pPr>
              <w:ind w:firstLine="0"/>
            </w:pPr>
            <w:r>
              <w:t>Felder</w:t>
            </w:r>
          </w:p>
        </w:tc>
        <w:tc>
          <w:tcPr>
            <w:tcW w:w="2180" w:type="dxa"/>
            <w:shd w:val="clear" w:color="auto" w:fill="auto"/>
          </w:tcPr>
          <w:p w:rsidR="00625F7B" w:rsidRPr="00625F7B" w:rsidRDefault="00625F7B" w:rsidP="00625F7B">
            <w:pPr>
              <w:ind w:firstLine="0"/>
            </w:pPr>
            <w:r>
              <w:t>Finlay</w:t>
            </w:r>
          </w:p>
        </w:tc>
      </w:tr>
      <w:tr w:rsidR="00625F7B" w:rsidRPr="00625F7B" w:rsidTr="009B4257">
        <w:tc>
          <w:tcPr>
            <w:tcW w:w="2179" w:type="dxa"/>
            <w:shd w:val="clear" w:color="auto" w:fill="auto"/>
          </w:tcPr>
          <w:p w:rsidR="00625F7B" w:rsidRPr="00625F7B" w:rsidRDefault="00625F7B" w:rsidP="00625F7B">
            <w:pPr>
              <w:ind w:firstLine="0"/>
            </w:pPr>
            <w:r>
              <w:t>Fry</w:t>
            </w:r>
          </w:p>
        </w:tc>
        <w:tc>
          <w:tcPr>
            <w:tcW w:w="2179" w:type="dxa"/>
            <w:shd w:val="clear" w:color="auto" w:fill="auto"/>
          </w:tcPr>
          <w:p w:rsidR="00625F7B" w:rsidRPr="00625F7B" w:rsidRDefault="00625F7B" w:rsidP="00625F7B">
            <w:pPr>
              <w:ind w:firstLine="0"/>
            </w:pPr>
            <w:r>
              <w:t>Funderburk</w:t>
            </w:r>
          </w:p>
        </w:tc>
        <w:tc>
          <w:tcPr>
            <w:tcW w:w="2180" w:type="dxa"/>
            <w:shd w:val="clear" w:color="auto" w:fill="auto"/>
          </w:tcPr>
          <w:p w:rsidR="00625F7B" w:rsidRPr="00625F7B" w:rsidRDefault="00625F7B" w:rsidP="00625F7B">
            <w:pPr>
              <w:ind w:firstLine="0"/>
            </w:pPr>
            <w:r>
              <w:t>Gagnon</w:t>
            </w:r>
          </w:p>
        </w:tc>
      </w:tr>
      <w:tr w:rsidR="00625F7B" w:rsidRPr="00625F7B" w:rsidTr="009B4257">
        <w:tc>
          <w:tcPr>
            <w:tcW w:w="2179" w:type="dxa"/>
            <w:shd w:val="clear" w:color="auto" w:fill="auto"/>
          </w:tcPr>
          <w:p w:rsidR="00625F7B" w:rsidRPr="00625F7B" w:rsidRDefault="00625F7B" w:rsidP="00625F7B">
            <w:pPr>
              <w:ind w:firstLine="0"/>
            </w:pPr>
            <w:r>
              <w:t>George</w:t>
            </w:r>
          </w:p>
        </w:tc>
        <w:tc>
          <w:tcPr>
            <w:tcW w:w="2179" w:type="dxa"/>
            <w:shd w:val="clear" w:color="auto" w:fill="auto"/>
          </w:tcPr>
          <w:p w:rsidR="00625F7B" w:rsidRPr="00625F7B" w:rsidRDefault="00625F7B" w:rsidP="00625F7B">
            <w:pPr>
              <w:ind w:firstLine="0"/>
            </w:pPr>
            <w:r>
              <w:t>Gilliard</w:t>
            </w:r>
          </w:p>
        </w:tc>
        <w:tc>
          <w:tcPr>
            <w:tcW w:w="2180" w:type="dxa"/>
            <w:shd w:val="clear" w:color="auto" w:fill="auto"/>
          </w:tcPr>
          <w:p w:rsidR="00625F7B" w:rsidRPr="00625F7B" w:rsidRDefault="00625F7B" w:rsidP="00625F7B">
            <w:pPr>
              <w:ind w:firstLine="0"/>
            </w:pPr>
            <w:r>
              <w:t>Goldfinch</w:t>
            </w:r>
          </w:p>
        </w:tc>
      </w:tr>
      <w:tr w:rsidR="00625F7B" w:rsidRPr="00625F7B" w:rsidTr="009B4257">
        <w:tc>
          <w:tcPr>
            <w:tcW w:w="2179" w:type="dxa"/>
            <w:shd w:val="clear" w:color="auto" w:fill="auto"/>
          </w:tcPr>
          <w:p w:rsidR="00625F7B" w:rsidRPr="00625F7B" w:rsidRDefault="00625F7B" w:rsidP="00625F7B">
            <w:pPr>
              <w:ind w:firstLine="0"/>
            </w:pPr>
            <w:r>
              <w:t>Govan</w:t>
            </w:r>
          </w:p>
        </w:tc>
        <w:tc>
          <w:tcPr>
            <w:tcW w:w="2179" w:type="dxa"/>
            <w:shd w:val="clear" w:color="auto" w:fill="auto"/>
          </w:tcPr>
          <w:p w:rsidR="00625F7B" w:rsidRPr="00625F7B" w:rsidRDefault="00625F7B" w:rsidP="00625F7B">
            <w:pPr>
              <w:ind w:firstLine="0"/>
            </w:pPr>
            <w:r>
              <w:t>Hamilton</w:t>
            </w:r>
          </w:p>
        </w:tc>
        <w:tc>
          <w:tcPr>
            <w:tcW w:w="2180" w:type="dxa"/>
            <w:shd w:val="clear" w:color="auto" w:fill="auto"/>
          </w:tcPr>
          <w:p w:rsidR="00625F7B" w:rsidRPr="00625F7B" w:rsidRDefault="00625F7B" w:rsidP="00625F7B">
            <w:pPr>
              <w:ind w:firstLine="0"/>
            </w:pPr>
            <w:r>
              <w:t>Hardee</w:t>
            </w:r>
          </w:p>
        </w:tc>
      </w:tr>
      <w:tr w:rsidR="00625F7B" w:rsidRPr="00625F7B" w:rsidTr="009B4257">
        <w:tc>
          <w:tcPr>
            <w:tcW w:w="2179" w:type="dxa"/>
            <w:shd w:val="clear" w:color="auto" w:fill="auto"/>
          </w:tcPr>
          <w:p w:rsidR="00625F7B" w:rsidRPr="00625F7B" w:rsidRDefault="00625F7B" w:rsidP="00625F7B">
            <w:pPr>
              <w:ind w:firstLine="0"/>
            </w:pPr>
            <w:r>
              <w:t>Hart</w:t>
            </w:r>
          </w:p>
        </w:tc>
        <w:tc>
          <w:tcPr>
            <w:tcW w:w="2179" w:type="dxa"/>
            <w:shd w:val="clear" w:color="auto" w:fill="auto"/>
          </w:tcPr>
          <w:p w:rsidR="00625F7B" w:rsidRPr="00625F7B" w:rsidRDefault="00625F7B" w:rsidP="00625F7B">
            <w:pPr>
              <w:ind w:firstLine="0"/>
            </w:pPr>
            <w:r>
              <w:t>Hayes</w:t>
            </w:r>
          </w:p>
        </w:tc>
        <w:tc>
          <w:tcPr>
            <w:tcW w:w="2180" w:type="dxa"/>
            <w:shd w:val="clear" w:color="auto" w:fill="auto"/>
          </w:tcPr>
          <w:p w:rsidR="00625F7B" w:rsidRPr="00625F7B" w:rsidRDefault="00625F7B" w:rsidP="00625F7B">
            <w:pPr>
              <w:ind w:firstLine="0"/>
            </w:pPr>
            <w:r>
              <w:t>Henderson</w:t>
            </w:r>
          </w:p>
        </w:tc>
      </w:tr>
      <w:tr w:rsidR="00625F7B" w:rsidRPr="00625F7B" w:rsidTr="009B4257">
        <w:tc>
          <w:tcPr>
            <w:tcW w:w="2179" w:type="dxa"/>
            <w:shd w:val="clear" w:color="auto" w:fill="auto"/>
          </w:tcPr>
          <w:p w:rsidR="00625F7B" w:rsidRPr="00625F7B" w:rsidRDefault="00625F7B" w:rsidP="00625F7B">
            <w:pPr>
              <w:ind w:firstLine="0"/>
            </w:pPr>
            <w:r>
              <w:t>Henegan</w:t>
            </w:r>
          </w:p>
        </w:tc>
        <w:tc>
          <w:tcPr>
            <w:tcW w:w="2179" w:type="dxa"/>
            <w:shd w:val="clear" w:color="auto" w:fill="auto"/>
          </w:tcPr>
          <w:p w:rsidR="00625F7B" w:rsidRPr="00625F7B" w:rsidRDefault="00625F7B" w:rsidP="00625F7B">
            <w:pPr>
              <w:ind w:firstLine="0"/>
            </w:pPr>
            <w:r>
              <w:t>Herbkersman</w:t>
            </w:r>
          </w:p>
        </w:tc>
        <w:tc>
          <w:tcPr>
            <w:tcW w:w="2180" w:type="dxa"/>
            <w:shd w:val="clear" w:color="auto" w:fill="auto"/>
          </w:tcPr>
          <w:p w:rsidR="00625F7B" w:rsidRPr="00625F7B" w:rsidRDefault="00625F7B" w:rsidP="00625F7B">
            <w:pPr>
              <w:ind w:firstLine="0"/>
            </w:pPr>
            <w:r>
              <w:t>Hicks</w:t>
            </w:r>
          </w:p>
        </w:tc>
      </w:tr>
      <w:tr w:rsidR="00625F7B" w:rsidRPr="00625F7B" w:rsidTr="009B4257">
        <w:tc>
          <w:tcPr>
            <w:tcW w:w="2179" w:type="dxa"/>
            <w:shd w:val="clear" w:color="auto" w:fill="auto"/>
          </w:tcPr>
          <w:p w:rsidR="00625F7B" w:rsidRPr="00625F7B" w:rsidRDefault="00625F7B" w:rsidP="00625F7B">
            <w:pPr>
              <w:ind w:firstLine="0"/>
            </w:pPr>
            <w:r>
              <w:t>Hill</w:t>
            </w:r>
          </w:p>
        </w:tc>
        <w:tc>
          <w:tcPr>
            <w:tcW w:w="2179" w:type="dxa"/>
            <w:shd w:val="clear" w:color="auto" w:fill="auto"/>
          </w:tcPr>
          <w:p w:rsidR="00625F7B" w:rsidRPr="00625F7B" w:rsidRDefault="00625F7B" w:rsidP="00625F7B">
            <w:pPr>
              <w:ind w:firstLine="0"/>
            </w:pPr>
            <w:r>
              <w:t>Hiott</w:t>
            </w:r>
          </w:p>
        </w:tc>
        <w:tc>
          <w:tcPr>
            <w:tcW w:w="2180" w:type="dxa"/>
            <w:shd w:val="clear" w:color="auto" w:fill="auto"/>
          </w:tcPr>
          <w:p w:rsidR="00625F7B" w:rsidRPr="00625F7B" w:rsidRDefault="00625F7B" w:rsidP="00625F7B">
            <w:pPr>
              <w:ind w:firstLine="0"/>
            </w:pPr>
            <w:r>
              <w:t>Hixon</w:t>
            </w:r>
          </w:p>
        </w:tc>
      </w:tr>
      <w:tr w:rsidR="00625F7B" w:rsidRPr="00625F7B" w:rsidTr="009B4257">
        <w:tc>
          <w:tcPr>
            <w:tcW w:w="2179" w:type="dxa"/>
            <w:shd w:val="clear" w:color="auto" w:fill="auto"/>
          </w:tcPr>
          <w:p w:rsidR="00625F7B" w:rsidRPr="00625F7B" w:rsidRDefault="00625F7B" w:rsidP="00625F7B">
            <w:pPr>
              <w:ind w:firstLine="0"/>
            </w:pPr>
            <w:r>
              <w:t>Horne</w:t>
            </w:r>
          </w:p>
        </w:tc>
        <w:tc>
          <w:tcPr>
            <w:tcW w:w="2179" w:type="dxa"/>
            <w:shd w:val="clear" w:color="auto" w:fill="auto"/>
          </w:tcPr>
          <w:p w:rsidR="00625F7B" w:rsidRPr="00625F7B" w:rsidRDefault="00625F7B" w:rsidP="00625F7B">
            <w:pPr>
              <w:ind w:firstLine="0"/>
            </w:pPr>
            <w:r>
              <w:t>Hosey</w:t>
            </w:r>
          </w:p>
        </w:tc>
        <w:tc>
          <w:tcPr>
            <w:tcW w:w="2180" w:type="dxa"/>
            <w:shd w:val="clear" w:color="auto" w:fill="auto"/>
          </w:tcPr>
          <w:p w:rsidR="00625F7B" w:rsidRPr="00625F7B" w:rsidRDefault="00625F7B" w:rsidP="00625F7B">
            <w:pPr>
              <w:ind w:firstLine="0"/>
            </w:pPr>
            <w:r>
              <w:t>Huggins</w:t>
            </w:r>
          </w:p>
        </w:tc>
      </w:tr>
      <w:tr w:rsidR="00625F7B" w:rsidRPr="00625F7B" w:rsidTr="009B4257">
        <w:tc>
          <w:tcPr>
            <w:tcW w:w="2179" w:type="dxa"/>
            <w:shd w:val="clear" w:color="auto" w:fill="auto"/>
          </w:tcPr>
          <w:p w:rsidR="00625F7B" w:rsidRPr="00625F7B" w:rsidRDefault="00625F7B" w:rsidP="00625F7B">
            <w:pPr>
              <w:ind w:firstLine="0"/>
            </w:pPr>
            <w:r>
              <w:t>Jefferson</w:t>
            </w:r>
          </w:p>
        </w:tc>
        <w:tc>
          <w:tcPr>
            <w:tcW w:w="2179" w:type="dxa"/>
            <w:shd w:val="clear" w:color="auto" w:fill="auto"/>
          </w:tcPr>
          <w:p w:rsidR="00625F7B" w:rsidRPr="00625F7B" w:rsidRDefault="00625F7B" w:rsidP="00625F7B">
            <w:pPr>
              <w:ind w:firstLine="0"/>
            </w:pPr>
            <w:r>
              <w:t>Johnson</w:t>
            </w:r>
          </w:p>
        </w:tc>
        <w:tc>
          <w:tcPr>
            <w:tcW w:w="2180" w:type="dxa"/>
            <w:shd w:val="clear" w:color="auto" w:fill="auto"/>
          </w:tcPr>
          <w:p w:rsidR="00625F7B" w:rsidRPr="00625F7B" w:rsidRDefault="00625F7B" w:rsidP="00625F7B">
            <w:pPr>
              <w:ind w:firstLine="0"/>
            </w:pPr>
            <w:r>
              <w:t>Jordan</w:t>
            </w:r>
          </w:p>
        </w:tc>
      </w:tr>
      <w:tr w:rsidR="00625F7B" w:rsidRPr="00625F7B" w:rsidTr="009B4257">
        <w:tc>
          <w:tcPr>
            <w:tcW w:w="2179" w:type="dxa"/>
            <w:shd w:val="clear" w:color="auto" w:fill="auto"/>
          </w:tcPr>
          <w:p w:rsidR="00625F7B" w:rsidRPr="00625F7B" w:rsidRDefault="00625F7B" w:rsidP="00625F7B">
            <w:pPr>
              <w:ind w:firstLine="0"/>
            </w:pPr>
            <w:r>
              <w:t>Kennedy</w:t>
            </w:r>
          </w:p>
        </w:tc>
        <w:tc>
          <w:tcPr>
            <w:tcW w:w="2179" w:type="dxa"/>
            <w:shd w:val="clear" w:color="auto" w:fill="auto"/>
          </w:tcPr>
          <w:p w:rsidR="00625F7B" w:rsidRPr="00625F7B" w:rsidRDefault="00625F7B" w:rsidP="00625F7B">
            <w:pPr>
              <w:ind w:firstLine="0"/>
            </w:pPr>
            <w:r>
              <w:t>King</w:t>
            </w:r>
          </w:p>
        </w:tc>
        <w:tc>
          <w:tcPr>
            <w:tcW w:w="2180" w:type="dxa"/>
            <w:shd w:val="clear" w:color="auto" w:fill="auto"/>
          </w:tcPr>
          <w:p w:rsidR="00625F7B" w:rsidRPr="00625F7B" w:rsidRDefault="00625F7B" w:rsidP="00625F7B">
            <w:pPr>
              <w:ind w:firstLine="0"/>
            </w:pPr>
            <w:r>
              <w:t>Kirby</w:t>
            </w:r>
          </w:p>
        </w:tc>
      </w:tr>
      <w:tr w:rsidR="00625F7B" w:rsidRPr="00625F7B" w:rsidTr="009B4257">
        <w:tc>
          <w:tcPr>
            <w:tcW w:w="2179" w:type="dxa"/>
            <w:shd w:val="clear" w:color="auto" w:fill="auto"/>
          </w:tcPr>
          <w:p w:rsidR="00625F7B" w:rsidRPr="00625F7B" w:rsidRDefault="00625F7B" w:rsidP="00625F7B">
            <w:pPr>
              <w:ind w:firstLine="0"/>
            </w:pPr>
            <w:r>
              <w:t>Knight</w:t>
            </w:r>
          </w:p>
        </w:tc>
        <w:tc>
          <w:tcPr>
            <w:tcW w:w="2179" w:type="dxa"/>
            <w:shd w:val="clear" w:color="auto" w:fill="auto"/>
          </w:tcPr>
          <w:p w:rsidR="00625F7B" w:rsidRPr="00625F7B" w:rsidRDefault="00625F7B" w:rsidP="00625F7B">
            <w:pPr>
              <w:ind w:firstLine="0"/>
            </w:pPr>
            <w:r>
              <w:t>Limehouse</w:t>
            </w:r>
          </w:p>
        </w:tc>
        <w:tc>
          <w:tcPr>
            <w:tcW w:w="2180" w:type="dxa"/>
            <w:shd w:val="clear" w:color="auto" w:fill="auto"/>
          </w:tcPr>
          <w:p w:rsidR="00625F7B" w:rsidRPr="00625F7B" w:rsidRDefault="00625F7B" w:rsidP="00625F7B">
            <w:pPr>
              <w:ind w:firstLine="0"/>
            </w:pPr>
            <w:r>
              <w:t>Loftis</w:t>
            </w:r>
          </w:p>
        </w:tc>
      </w:tr>
    </w:tbl>
    <w:p w:rsidR="009B4257" w:rsidRDefault="009B4257"/>
    <w:p w:rsidR="009B4257" w:rsidRDefault="009B4257"/>
    <w:p w:rsidR="009B4257" w:rsidRDefault="009B4257"/>
    <w:p w:rsidR="009B4257" w:rsidRPr="009B4257" w:rsidRDefault="009B4257" w:rsidP="009B4257">
      <w:pPr>
        <w:jc w:val="right"/>
        <w:rPr>
          <w:b/>
        </w:rPr>
      </w:pPr>
      <w:r w:rsidRPr="009B4257">
        <w:rPr>
          <w:b/>
        </w:rPr>
        <w:t>Printed Page 3293 . . . . . Wednesday, May 4, 2016</w:t>
      </w:r>
    </w:p>
    <w:p w:rsidR="009B4257" w:rsidRDefault="009B4257">
      <w:pPr>
        <w:ind w:firstLine="0"/>
        <w:jc w:val="left"/>
      </w:pPr>
    </w:p>
    <w:p w:rsidR="009B4257" w:rsidRDefault="009B4257"/>
    <w:tbl>
      <w:tblPr>
        <w:tblW w:w="6538" w:type="dxa"/>
        <w:tblLayout w:type="fixed"/>
        <w:tblLook w:val="0000" w:firstRow="0" w:lastRow="0" w:firstColumn="0" w:lastColumn="0" w:noHBand="0" w:noVBand="0"/>
      </w:tblPr>
      <w:tblGrid>
        <w:gridCol w:w="2179"/>
        <w:gridCol w:w="2179"/>
        <w:gridCol w:w="2180"/>
      </w:tblGrid>
      <w:tr w:rsidR="00625F7B" w:rsidRPr="00625F7B" w:rsidTr="009B4257">
        <w:tc>
          <w:tcPr>
            <w:tcW w:w="2179" w:type="dxa"/>
            <w:shd w:val="clear" w:color="auto" w:fill="auto"/>
          </w:tcPr>
          <w:p w:rsidR="00625F7B" w:rsidRPr="00625F7B" w:rsidRDefault="00625F7B" w:rsidP="00625F7B">
            <w:pPr>
              <w:ind w:firstLine="0"/>
            </w:pPr>
            <w:r>
              <w:t>Long</w:t>
            </w:r>
          </w:p>
        </w:tc>
        <w:tc>
          <w:tcPr>
            <w:tcW w:w="2179" w:type="dxa"/>
            <w:shd w:val="clear" w:color="auto" w:fill="auto"/>
          </w:tcPr>
          <w:p w:rsidR="00625F7B" w:rsidRPr="00625F7B" w:rsidRDefault="00625F7B" w:rsidP="00625F7B">
            <w:pPr>
              <w:ind w:firstLine="0"/>
            </w:pPr>
            <w:r>
              <w:t>Lowe</w:t>
            </w:r>
          </w:p>
        </w:tc>
        <w:tc>
          <w:tcPr>
            <w:tcW w:w="2180" w:type="dxa"/>
            <w:shd w:val="clear" w:color="auto" w:fill="auto"/>
          </w:tcPr>
          <w:p w:rsidR="00625F7B" w:rsidRPr="00625F7B" w:rsidRDefault="00625F7B" w:rsidP="00625F7B">
            <w:pPr>
              <w:ind w:firstLine="0"/>
            </w:pPr>
            <w:r>
              <w:t>Lucas</w:t>
            </w:r>
          </w:p>
        </w:tc>
      </w:tr>
      <w:tr w:rsidR="00625F7B" w:rsidRPr="00625F7B" w:rsidTr="009B4257">
        <w:tc>
          <w:tcPr>
            <w:tcW w:w="2179" w:type="dxa"/>
            <w:shd w:val="clear" w:color="auto" w:fill="auto"/>
          </w:tcPr>
          <w:p w:rsidR="00625F7B" w:rsidRPr="00625F7B" w:rsidRDefault="00625F7B" w:rsidP="00625F7B">
            <w:pPr>
              <w:ind w:firstLine="0"/>
            </w:pPr>
            <w:r>
              <w:t>McCoy</w:t>
            </w:r>
          </w:p>
        </w:tc>
        <w:tc>
          <w:tcPr>
            <w:tcW w:w="2179" w:type="dxa"/>
            <w:shd w:val="clear" w:color="auto" w:fill="auto"/>
          </w:tcPr>
          <w:p w:rsidR="00625F7B" w:rsidRPr="00625F7B" w:rsidRDefault="00625F7B" w:rsidP="00625F7B">
            <w:pPr>
              <w:ind w:firstLine="0"/>
            </w:pPr>
            <w:r>
              <w:t>McEachern</w:t>
            </w:r>
          </w:p>
        </w:tc>
        <w:tc>
          <w:tcPr>
            <w:tcW w:w="2180" w:type="dxa"/>
            <w:shd w:val="clear" w:color="auto" w:fill="auto"/>
          </w:tcPr>
          <w:p w:rsidR="00625F7B" w:rsidRPr="00625F7B" w:rsidRDefault="00625F7B" w:rsidP="00625F7B">
            <w:pPr>
              <w:ind w:firstLine="0"/>
            </w:pPr>
            <w:r>
              <w:t>McKnight</w:t>
            </w:r>
          </w:p>
        </w:tc>
      </w:tr>
      <w:tr w:rsidR="00625F7B" w:rsidRPr="00625F7B" w:rsidTr="009B4257">
        <w:tc>
          <w:tcPr>
            <w:tcW w:w="2179" w:type="dxa"/>
            <w:shd w:val="clear" w:color="auto" w:fill="auto"/>
          </w:tcPr>
          <w:p w:rsidR="00625F7B" w:rsidRPr="00625F7B" w:rsidRDefault="00625F7B" w:rsidP="00625F7B">
            <w:pPr>
              <w:ind w:firstLine="0"/>
            </w:pPr>
            <w:r>
              <w:t>M. S. McLeod</w:t>
            </w:r>
          </w:p>
        </w:tc>
        <w:tc>
          <w:tcPr>
            <w:tcW w:w="2179" w:type="dxa"/>
            <w:shd w:val="clear" w:color="auto" w:fill="auto"/>
          </w:tcPr>
          <w:p w:rsidR="00625F7B" w:rsidRPr="00625F7B" w:rsidRDefault="00625F7B" w:rsidP="00625F7B">
            <w:pPr>
              <w:ind w:firstLine="0"/>
            </w:pPr>
            <w:r>
              <w:t>W. J. McLeod</w:t>
            </w:r>
          </w:p>
        </w:tc>
        <w:tc>
          <w:tcPr>
            <w:tcW w:w="2180" w:type="dxa"/>
            <w:shd w:val="clear" w:color="auto" w:fill="auto"/>
          </w:tcPr>
          <w:p w:rsidR="00625F7B" w:rsidRPr="00625F7B" w:rsidRDefault="00625F7B" w:rsidP="00625F7B">
            <w:pPr>
              <w:ind w:firstLine="0"/>
            </w:pPr>
            <w:r>
              <w:t>D. C. Moss</w:t>
            </w:r>
          </w:p>
        </w:tc>
      </w:tr>
      <w:tr w:rsidR="00625F7B" w:rsidRPr="00625F7B" w:rsidTr="009B4257">
        <w:tc>
          <w:tcPr>
            <w:tcW w:w="2179" w:type="dxa"/>
            <w:shd w:val="clear" w:color="auto" w:fill="auto"/>
          </w:tcPr>
          <w:p w:rsidR="00625F7B" w:rsidRPr="00625F7B" w:rsidRDefault="00625F7B" w:rsidP="00625F7B">
            <w:pPr>
              <w:ind w:firstLine="0"/>
            </w:pPr>
            <w:r>
              <w:t>V. S. Moss</w:t>
            </w:r>
          </w:p>
        </w:tc>
        <w:tc>
          <w:tcPr>
            <w:tcW w:w="2179" w:type="dxa"/>
            <w:shd w:val="clear" w:color="auto" w:fill="auto"/>
          </w:tcPr>
          <w:p w:rsidR="00625F7B" w:rsidRPr="00625F7B" w:rsidRDefault="00625F7B" w:rsidP="00625F7B">
            <w:pPr>
              <w:ind w:firstLine="0"/>
            </w:pPr>
            <w:r>
              <w:t>Murphy</w:t>
            </w:r>
          </w:p>
        </w:tc>
        <w:tc>
          <w:tcPr>
            <w:tcW w:w="2180" w:type="dxa"/>
            <w:shd w:val="clear" w:color="auto" w:fill="auto"/>
          </w:tcPr>
          <w:p w:rsidR="00625F7B" w:rsidRPr="00625F7B" w:rsidRDefault="00625F7B" w:rsidP="00625F7B">
            <w:pPr>
              <w:ind w:firstLine="0"/>
            </w:pPr>
            <w:r>
              <w:t>Nanney</w:t>
            </w:r>
          </w:p>
        </w:tc>
      </w:tr>
      <w:tr w:rsidR="00625F7B" w:rsidRPr="00625F7B" w:rsidTr="009B4257">
        <w:tc>
          <w:tcPr>
            <w:tcW w:w="2179" w:type="dxa"/>
            <w:shd w:val="clear" w:color="auto" w:fill="auto"/>
          </w:tcPr>
          <w:p w:rsidR="00625F7B" w:rsidRPr="00625F7B" w:rsidRDefault="00625F7B" w:rsidP="00625F7B">
            <w:pPr>
              <w:ind w:firstLine="0"/>
            </w:pPr>
            <w:r>
              <w:t>Neal</w:t>
            </w:r>
          </w:p>
        </w:tc>
        <w:tc>
          <w:tcPr>
            <w:tcW w:w="2179" w:type="dxa"/>
            <w:shd w:val="clear" w:color="auto" w:fill="auto"/>
          </w:tcPr>
          <w:p w:rsidR="00625F7B" w:rsidRPr="00625F7B" w:rsidRDefault="00625F7B" w:rsidP="00625F7B">
            <w:pPr>
              <w:ind w:firstLine="0"/>
            </w:pPr>
            <w:r>
              <w:t>Newton</w:t>
            </w:r>
          </w:p>
        </w:tc>
        <w:tc>
          <w:tcPr>
            <w:tcW w:w="2180" w:type="dxa"/>
            <w:shd w:val="clear" w:color="auto" w:fill="auto"/>
          </w:tcPr>
          <w:p w:rsidR="00625F7B" w:rsidRPr="00625F7B" w:rsidRDefault="00625F7B" w:rsidP="00625F7B">
            <w:pPr>
              <w:ind w:firstLine="0"/>
            </w:pPr>
            <w:r>
              <w:t>Norman</w:t>
            </w:r>
          </w:p>
        </w:tc>
      </w:tr>
      <w:tr w:rsidR="00625F7B" w:rsidRPr="00625F7B" w:rsidTr="009B4257">
        <w:tc>
          <w:tcPr>
            <w:tcW w:w="2179" w:type="dxa"/>
            <w:shd w:val="clear" w:color="auto" w:fill="auto"/>
          </w:tcPr>
          <w:p w:rsidR="00625F7B" w:rsidRPr="00625F7B" w:rsidRDefault="00625F7B" w:rsidP="00625F7B">
            <w:pPr>
              <w:ind w:firstLine="0"/>
            </w:pPr>
            <w:r>
              <w:t>Norrell</w:t>
            </w:r>
          </w:p>
        </w:tc>
        <w:tc>
          <w:tcPr>
            <w:tcW w:w="2179" w:type="dxa"/>
            <w:shd w:val="clear" w:color="auto" w:fill="auto"/>
          </w:tcPr>
          <w:p w:rsidR="00625F7B" w:rsidRPr="00625F7B" w:rsidRDefault="00625F7B" w:rsidP="00625F7B">
            <w:pPr>
              <w:ind w:firstLine="0"/>
            </w:pPr>
            <w:r>
              <w:t>Ott</w:t>
            </w:r>
          </w:p>
        </w:tc>
        <w:tc>
          <w:tcPr>
            <w:tcW w:w="2180" w:type="dxa"/>
            <w:shd w:val="clear" w:color="auto" w:fill="auto"/>
          </w:tcPr>
          <w:p w:rsidR="00625F7B" w:rsidRPr="00625F7B" w:rsidRDefault="00625F7B" w:rsidP="00625F7B">
            <w:pPr>
              <w:ind w:firstLine="0"/>
            </w:pPr>
            <w:r>
              <w:t>Parks</w:t>
            </w:r>
          </w:p>
        </w:tc>
      </w:tr>
      <w:tr w:rsidR="00625F7B" w:rsidRPr="00625F7B" w:rsidTr="009B4257">
        <w:tc>
          <w:tcPr>
            <w:tcW w:w="2179" w:type="dxa"/>
            <w:shd w:val="clear" w:color="auto" w:fill="auto"/>
          </w:tcPr>
          <w:p w:rsidR="00625F7B" w:rsidRPr="00625F7B" w:rsidRDefault="00625F7B" w:rsidP="00625F7B">
            <w:pPr>
              <w:ind w:firstLine="0"/>
            </w:pPr>
            <w:r>
              <w:t>Pope</w:t>
            </w:r>
          </w:p>
        </w:tc>
        <w:tc>
          <w:tcPr>
            <w:tcW w:w="2179" w:type="dxa"/>
            <w:shd w:val="clear" w:color="auto" w:fill="auto"/>
          </w:tcPr>
          <w:p w:rsidR="00625F7B" w:rsidRPr="00625F7B" w:rsidRDefault="00625F7B" w:rsidP="00625F7B">
            <w:pPr>
              <w:ind w:firstLine="0"/>
            </w:pPr>
            <w:r>
              <w:t>Putnam</w:t>
            </w:r>
          </w:p>
        </w:tc>
        <w:tc>
          <w:tcPr>
            <w:tcW w:w="2180" w:type="dxa"/>
            <w:shd w:val="clear" w:color="auto" w:fill="auto"/>
          </w:tcPr>
          <w:p w:rsidR="00625F7B" w:rsidRPr="00625F7B" w:rsidRDefault="00625F7B" w:rsidP="00625F7B">
            <w:pPr>
              <w:ind w:firstLine="0"/>
            </w:pPr>
            <w:r>
              <w:t>Quinn</w:t>
            </w:r>
          </w:p>
        </w:tc>
      </w:tr>
      <w:tr w:rsidR="00625F7B" w:rsidRPr="00625F7B" w:rsidTr="009B4257">
        <w:tc>
          <w:tcPr>
            <w:tcW w:w="2179" w:type="dxa"/>
            <w:shd w:val="clear" w:color="auto" w:fill="auto"/>
          </w:tcPr>
          <w:p w:rsidR="00625F7B" w:rsidRPr="00625F7B" w:rsidRDefault="00625F7B" w:rsidP="00625F7B">
            <w:pPr>
              <w:ind w:firstLine="0"/>
            </w:pPr>
            <w:r>
              <w:t>Ridgeway</w:t>
            </w:r>
          </w:p>
        </w:tc>
        <w:tc>
          <w:tcPr>
            <w:tcW w:w="2179" w:type="dxa"/>
            <w:shd w:val="clear" w:color="auto" w:fill="auto"/>
          </w:tcPr>
          <w:p w:rsidR="00625F7B" w:rsidRPr="00625F7B" w:rsidRDefault="00625F7B" w:rsidP="00625F7B">
            <w:pPr>
              <w:ind w:firstLine="0"/>
            </w:pPr>
            <w:r>
              <w:t>Riley</w:t>
            </w:r>
          </w:p>
        </w:tc>
        <w:tc>
          <w:tcPr>
            <w:tcW w:w="2180" w:type="dxa"/>
            <w:shd w:val="clear" w:color="auto" w:fill="auto"/>
          </w:tcPr>
          <w:p w:rsidR="00625F7B" w:rsidRPr="00625F7B" w:rsidRDefault="00625F7B" w:rsidP="00625F7B">
            <w:pPr>
              <w:ind w:firstLine="0"/>
            </w:pPr>
            <w:r>
              <w:t>Rutherford</w:t>
            </w:r>
          </w:p>
        </w:tc>
      </w:tr>
      <w:tr w:rsidR="00625F7B" w:rsidRPr="00625F7B" w:rsidTr="009B4257">
        <w:tc>
          <w:tcPr>
            <w:tcW w:w="2179" w:type="dxa"/>
            <w:shd w:val="clear" w:color="auto" w:fill="auto"/>
          </w:tcPr>
          <w:p w:rsidR="00625F7B" w:rsidRPr="00625F7B" w:rsidRDefault="00625F7B" w:rsidP="00625F7B">
            <w:pPr>
              <w:ind w:firstLine="0"/>
            </w:pPr>
            <w:r>
              <w:t>Ryhal</w:t>
            </w:r>
          </w:p>
        </w:tc>
        <w:tc>
          <w:tcPr>
            <w:tcW w:w="2179" w:type="dxa"/>
            <w:shd w:val="clear" w:color="auto" w:fill="auto"/>
          </w:tcPr>
          <w:p w:rsidR="00625F7B" w:rsidRPr="00625F7B" w:rsidRDefault="00625F7B" w:rsidP="00625F7B">
            <w:pPr>
              <w:ind w:firstLine="0"/>
            </w:pPr>
            <w:r>
              <w:t>Sandifer</w:t>
            </w:r>
          </w:p>
        </w:tc>
        <w:tc>
          <w:tcPr>
            <w:tcW w:w="2180" w:type="dxa"/>
            <w:shd w:val="clear" w:color="auto" w:fill="auto"/>
          </w:tcPr>
          <w:p w:rsidR="00625F7B" w:rsidRPr="00625F7B" w:rsidRDefault="00625F7B" w:rsidP="00625F7B">
            <w:pPr>
              <w:ind w:firstLine="0"/>
            </w:pPr>
            <w:r>
              <w:t>Simrill</w:t>
            </w:r>
          </w:p>
        </w:tc>
      </w:tr>
      <w:tr w:rsidR="00625F7B" w:rsidRPr="00625F7B" w:rsidTr="009B4257">
        <w:tc>
          <w:tcPr>
            <w:tcW w:w="2179" w:type="dxa"/>
            <w:shd w:val="clear" w:color="auto" w:fill="auto"/>
          </w:tcPr>
          <w:p w:rsidR="00625F7B" w:rsidRPr="00625F7B" w:rsidRDefault="00625F7B" w:rsidP="00625F7B">
            <w:pPr>
              <w:ind w:firstLine="0"/>
            </w:pPr>
            <w:r>
              <w:t>G. M. Smith</w:t>
            </w:r>
          </w:p>
        </w:tc>
        <w:tc>
          <w:tcPr>
            <w:tcW w:w="2179" w:type="dxa"/>
            <w:shd w:val="clear" w:color="auto" w:fill="auto"/>
          </w:tcPr>
          <w:p w:rsidR="00625F7B" w:rsidRPr="00625F7B" w:rsidRDefault="00625F7B" w:rsidP="00625F7B">
            <w:pPr>
              <w:ind w:firstLine="0"/>
            </w:pPr>
            <w:r>
              <w:t>J. E. Smith</w:t>
            </w:r>
          </w:p>
        </w:tc>
        <w:tc>
          <w:tcPr>
            <w:tcW w:w="2180" w:type="dxa"/>
            <w:shd w:val="clear" w:color="auto" w:fill="auto"/>
          </w:tcPr>
          <w:p w:rsidR="00625F7B" w:rsidRPr="00625F7B" w:rsidRDefault="00625F7B" w:rsidP="00625F7B">
            <w:pPr>
              <w:ind w:firstLine="0"/>
            </w:pPr>
            <w:r>
              <w:t>Sottile</w:t>
            </w:r>
          </w:p>
        </w:tc>
      </w:tr>
      <w:tr w:rsidR="00625F7B" w:rsidRPr="00625F7B" w:rsidTr="009B4257">
        <w:tc>
          <w:tcPr>
            <w:tcW w:w="2179" w:type="dxa"/>
            <w:shd w:val="clear" w:color="auto" w:fill="auto"/>
          </w:tcPr>
          <w:p w:rsidR="00625F7B" w:rsidRPr="00625F7B" w:rsidRDefault="00625F7B" w:rsidP="00625F7B">
            <w:pPr>
              <w:ind w:firstLine="0"/>
            </w:pPr>
            <w:r>
              <w:t>Spires</w:t>
            </w:r>
          </w:p>
        </w:tc>
        <w:tc>
          <w:tcPr>
            <w:tcW w:w="2179" w:type="dxa"/>
            <w:shd w:val="clear" w:color="auto" w:fill="auto"/>
          </w:tcPr>
          <w:p w:rsidR="00625F7B" w:rsidRPr="00625F7B" w:rsidRDefault="00625F7B" w:rsidP="00625F7B">
            <w:pPr>
              <w:ind w:firstLine="0"/>
            </w:pPr>
            <w:r>
              <w:t>Stavrinakis</w:t>
            </w:r>
          </w:p>
        </w:tc>
        <w:tc>
          <w:tcPr>
            <w:tcW w:w="2180" w:type="dxa"/>
            <w:shd w:val="clear" w:color="auto" w:fill="auto"/>
          </w:tcPr>
          <w:p w:rsidR="00625F7B" w:rsidRPr="00625F7B" w:rsidRDefault="00625F7B" w:rsidP="00625F7B">
            <w:pPr>
              <w:ind w:firstLine="0"/>
            </w:pPr>
            <w:r>
              <w:t>Stringer</w:t>
            </w:r>
          </w:p>
        </w:tc>
      </w:tr>
      <w:tr w:rsidR="00625F7B" w:rsidRPr="00625F7B" w:rsidTr="009B4257">
        <w:tc>
          <w:tcPr>
            <w:tcW w:w="2179" w:type="dxa"/>
            <w:shd w:val="clear" w:color="auto" w:fill="auto"/>
          </w:tcPr>
          <w:p w:rsidR="00625F7B" w:rsidRPr="00625F7B" w:rsidRDefault="00625F7B" w:rsidP="00625F7B">
            <w:pPr>
              <w:ind w:firstLine="0"/>
            </w:pPr>
            <w:r>
              <w:t>Tallon</w:t>
            </w:r>
          </w:p>
        </w:tc>
        <w:tc>
          <w:tcPr>
            <w:tcW w:w="2179" w:type="dxa"/>
            <w:shd w:val="clear" w:color="auto" w:fill="auto"/>
          </w:tcPr>
          <w:p w:rsidR="00625F7B" w:rsidRPr="00625F7B" w:rsidRDefault="00625F7B" w:rsidP="00625F7B">
            <w:pPr>
              <w:ind w:firstLine="0"/>
            </w:pPr>
            <w:r>
              <w:t>Thayer</w:t>
            </w:r>
          </w:p>
        </w:tc>
        <w:tc>
          <w:tcPr>
            <w:tcW w:w="2180" w:type="dxa"/>
            <w:shd w:val="clear" w:color="auto" w:fill="auto"/>
          </w:tcPr>
          <w:p w:rsidR="00625F7B" w:rsidRPr="00625F7B" w:rsidRDefault="00625F7B" w:rsidP="00625F7B">
            <w:pPr>
              <w:ind w:firstLine="0"/>
            </w:pPr>
            <w:r>
              <w:t>Tinkler</w:t>
            </w:r>
          </w:p>
        </w:tc>
      </w:tr>
      <w:tr w:rsidR="00625F7B" w:rsidRPr="00625F7B" w:rsidTr="009B4257">
        <w:tc>
          <w:tcPr>
            <w:tcW w:w="2179" w:type="dxa"/>
            <w:shd w:val="clear" w:color="auto" w:fill="auto"/>
          </w:tcPr>
          <w:p w:rsidR="00625F7B" w:rsidRPr="00625F7B" w:rsidRDefault="00625F7B" w:rsidP="00625F7B">
            <w:pPr>
              <w:ind w:firstLine="0"/>
            </w:pPr>
            <w:r>
              <w:t>Toole</w:t>
            </w:r>
          </w:p>
        </w:tc>
        <w:tc>
          <w:tcPr>
            <w:tcW w:w="2179" w:type="dxa"/>
            <w:shd w:val="clear" w:color="auto" w:fill="auto"/>
          </w:tcPr>
          <w:p w:rsidR="00625F7B" w:rsidRPr="00625F7B" w:rsidRDefault="00625F7B" w:rsidP="00625F7B">
            <w:pPr>
              <w:ind w:firstLine="0"/>
            </w:pPr>
            <w:r>
              <w:t>Weeks</w:t>
            </w:r>
          </w:p>
        </w:tc>
        <w:tc>
          <w:tcPr>
            <w:tcW w:w="2180" w:type="dxa"/>
            <w:shd w:val="clear" w:color="auto" w:fill="auto"/>
          </w:tcPr>
          <w:p w:rsidR="00625F7B" w:rsidRPr="00625F7B" w:rsidRDefault="00625F7B" w:rsidP="00625F7B">
            <w:pPr>
              <w:ind w:firstLine="0"/>
            </w:pPr>
            <w:r>
              <w:t>Wells</w:t>
            </w:r>
          </w:p>
        </w:tc>
      </w:tr>
      <w:tr w:rsidR="00625F7B" w:rsidRPr="00625F7B" w:rsidTr="009B4257">
        <w:tc>
          <w:tcPr>
            <w:tcW w:w="2179" w:type="dxa"/>
            <w:shd w:val="clear" w:color="auto" w:fill="auto"/>
          </w:tcPr>
          <w:p w:rsidR="00625F7B" w:rsidRPr="00625F7B" w:rsidRDefault="00625F7B" w:rsidP="00625F7B">
            <w:pPr>
              <w:keepNext/>
              <w:ind w:firstLine="0"/>
            </w:pPr>
            <w:r>
              <w:t>Whitmire</w:t>
            </w:r>
          </w:p>
        </w:tc>
        <w:tc>
          <w:tcPr>
            <w:tcW w:w="2179" w:type="dxa"/>
            <w:shd w:val="clear" w:color="auto" w:fill="auto"/>
          </w:tcPr>
          <w:p w:rsidR="00625F7B" w:rsidRPr="00625F7B" w:rsidRDefault="00625F7B" w:rsidP="00625F7B">
            <w:pPr>
              <w:keepNext/>
              <w:ind w:firstLine="0"/>
            </w:pPr>
            <w:r>
              <w:t>Williams</w:t>
            </w:r>
          </w:p>
        </w:tc>
        <w:tc>
          <w:tcPr>
            <w:tcW w:w="2180" w:type="dxa"/>
            <w:shd w:val="clear" w:color="auto" w:fill="auto"/>
          </w:tcPr>
          <w:p w:rsidR="00625F7B" w:rsidRPr="00625F7B" w:rsidRDefault="00625F7B" w:rsidP="00625F7B">
            <w:pPr>
              <w:keepNext/>
              <w:ind w:firstLine="0"/>
            </w:pPr>
            <w:r>
              <w:t>Willis</w:t>
            </w:r>
          </w:p>
        </w:tc>
      </w:tr>
      <w:tr w:rsidR="00625F7B" w:rsidRPr="00625F7B" w:rsidTr="009B4257">
        <w:tc>
          <w:tcPr>
            <w:tcW w:w="2179" w:type="dxa"/>
            <w:shd w:val="clear" w:color="auto" w:fill="auto"/>
          </w:tcPr>
          <w:p w:rsidR="00625F7B" w:rsidRPr="00625F7B" w:rsidRDefault="00625F7B" w:rsidP="00625F7B">
            <w:pPr>
              <w:keepNext/>
              <w:ind w:firstLine="0"/>
            </w:pPr>
            <w:r>
              <w:t>Yow</w:t>
            </w:r>
          </w:p>
        </w:tc>
        <w:tc>
          <w:tcPr>
            <w:tcW w:w="2179" w:type="dxa"/>
            <w:shd w:val="clear" w:color="auto" w:fill="auto"/>
          </w:tcPr>
          <w:p w:rsidR="00625F7B" w:rsidRPr="00625F7B" w:rsidRDefault="00625F7B" w:rsidP="00625F7B">
            <w:pPr>
              <w:keepNext/>
              <w:ind w:firstLine="0"/>
            </w:pP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Total--103</w:t>
      </w:r>
    </w:p>
    <w:p w:rsidR="00625F7B" w:rsidRDefault="00625F7B" w:rsidP="00625F7B">
      <w:pPr>
        <w:jc w:val="center"/>
        <w:rPr>
          <w:b/>
        </w:rPr>
      </w:pPr>
    </w:p>
    <w:p w:rsidR="00625F7B" w:rsidRDefault="00625F7B" w:rsidP="00625F7B">
      <w:pPr>
        <w:ind w:firstLine="0"/>
      </w:pPr>
      <w:r w:rsidRPr="00625F7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5F7B" w:rsidRPr="00625F7B" w:rsidTr="00625F7B">
        <w:tc>
          <w:tcPr>
            <w:tcW w:w="2179" w:type="dxa"/>
            <w:shd w:val="clear" w:color="auto" w:fill="auto"/>
          </w:tcPr>
          <w:p w:rsidR="00625F7B" w:rsidRPr="00625F7B" w:rsidRDefault="00625F7B" w:rsidP="00625F7B">
            <w:pPr>
              <w:keepNext/>
              <w:ind w:firstLine="0"/>
            </w:pPr>
            <w:r>
              <w:t>Chumley</w:t>
            </w:r>
          </w:p>
        </w:tc>
        <w:tc>
          <w:tcPr>
            <w:tcW w:w="2179" w:type="dxa"/>
            <w:shd w:val="clear" w:color="auto" w:fill="auto"/>
          </w:tcPr>
          <w:p w:rsidR="00625F7B" w:rsidRPr="00625F7B" w:rsidRDefault="00625F7B" w:rsidP="00625F7B">
            <w:pPr>
              <w:keepNext/>
              <w:ind w:firstLine="0"/>
            </w:pPr>
            <w:r>
              <w:t>Merrill</w:t>
            </w:r>
          </w:p>
        </w:tc>
        <w:tc>
          <w:tcPr>
            <w:tcW w:w="2180" w:type="dxa"/>
            <w:shd w:val="clear" w:color="auto" w:fill="auto"/>
          </w:tcPr>
          <w:p w:rsidR="00625F7B" w:rsidRPr="00625F7B" w:rsidRDefault="00625F7B" w:rsidP="00625F7B">
            <w:pPr>
              <w:keepNext/>
              <w:ind w:firstLine="0"/>
            </w:pPr>
          </w:p>
        </w:tc>
      </w:tr>
    </w:tbl>
    <w:p w:rsidR="00625F7B" w:rsidRDefault="00625F7B" w:rsidP="00625F7B"/>
    <w:p w:rsidR="00625F7B" w:rsidRDefault="00625F7B" w:rsidP="00625F7B">
      <w:pPr>
        <w:jc w:val="center"/>
        <w:rPr>
          <w:b/>
        </w:rPr>
      </w:pPr>
      <w:r w:rsidRPr="00625F7B">
        <w:rPr>
          <w:b/>
        </w:rPr>
        <w:t>Total--2</w:t>
      </w:r>
    </w:p>
    <w:p w:rsidR="00625F7B" w:rsidRDefault="00625F7B" w:rsidP="00625F7B">
      <w:pPr>
        <w:jc w:val="center"/>
        <w:rPr>
          <w:b/>
        </w:rPr>
      </w:pPr>
    </w:p>
    <w:p w:rsidR="00625F7B" w:rsidRDefault="00625F7B" w:rsidP="00625F7B">
      <w:r>
        <w:t>So, the Bill, as amended, was read the second time and ordered to third reading.</w:t>
      </w:r>
    </w:p>
    <w:p w:rsidR="00625F7B" w:rsidRDefault="00625F7B" w:rsidP="00625F7B"/>
    <w:p w:rsidR="00625F7B" w:rsidRPr="00546910" w:rsidRDefault="00625F7B" w:rsidP="00625F7B">
      <w:pPr>
        <w:pStyle w:val="Title"/>
        <w:keepNext/>
      </w:pPr>
      <w:bookmarkStart w:id="67" w:name="file_start210"/>
      <w:bookmarkEnd w:id="67"/>
      <w:r w:rsidRPr="00546910">
        <w:t>RECORD FOR VOTING</w:t>
      </w:r>
    </w:p>
    <w:p w:rsidR="00625F7B" w:rsidRPr="00546910" w:rsidRDefault="00625F7B" w:rsidP="00625F7B">
      <w:pPr>
        <w:tabs>
          <w:tab w:val="left" w:pos="270"/>
          <w:tab w:val="left" w:pos="630"/>
          <w:tab w:val="left" w:pos="900"/>
          <w:tab w:val="left" w:pos="1260"/>
          <w:tab w:val="left" w:pos="1620"/>
          <w:tab w:val="left" w:pos="1980"/>
          <w:tab w:val="left" w:pos="2340"/>
          <w:tab w:val="left" w:pos="2700"/>
        </w:tabs>
        <w:ind w:firstLine="0"/>
      </w:pPr>
      <w:r w:rsidRPr="00546910">
        <w:tab/>
        <w:t>I was temporarily out of the Chamber on constituent business during the vote on S. 277. If I had been present, I would have voted in favor of the Bill.</w:t>
      </w:r>
    </w:p>
    <w:p w:rsidR="00625F7B" w:rsidRDefault="00625F7B" w:rsidP="00625F7B">
      <w:pPr>
        <w:tabs>
          <w:tab w:val="left" w:pos="270"/>
          <w:tab w:val="left" w:pos="630"/>
          <w:tab w:val="left" w:pos="900"/>
          <w:tab w:val="left" w:pos="1260"/>
          <w:tab w:val="left" w:pos="1620"/>
          <w:tab w:val="left" w:pos="1980"/>
          <w:tab w:val="left" w:pos="2340"/>
          <w:tab w:val="left" w:pos="2700"/>
        </w:tabs>
        <w:ind w:firstLine="0"/>
      </w:pPr>
      <w:r w:rsidRPr="00546910">
        <w:tab/>
        <w:t>Rep. Gilda Cobb-Hunter</w:t>
      </w:r>
    </w:p>
    <w:p w:rsidR="00625F7B" w:rsidRDefault="00625F7B" w:rsidP="00625F7B">
      <w:pPr>
        <w:tabs>
          <w:tab w:val="left" w:pos="270"/>
          <w:tab w:val="left" w:pos="630"/>
          <w:tab w:val="left" w:pos="900"/>
          <w:tab w:val="left" w:pos="1260"/>
          <w:tab w:val="left" w:pos="1620"/>
          <w:tab w:val="left" w:pos="1980"/>
          <w:tab w:val="left" w:pos="2340"/>
          <w:tab w:val="left" w:pos="2700"/>
        </w:tabs>
        <w:ind w:firstLine="0"/>
      </w:pPr>
    </w:p>
    <w:p w:rsidR="00625F7B" w:rsidRDefault="00625F7B" w:rsidP="00625F7B">
      <w:pPr>
        <w:keepNext/>
        <w:jc w:val="center"/>
        <w:rPr>
          <w:b/>
        </w:rPr>
      </w:pPr>
      <w:r w:rsidRPr="00625F7B">
        <w:rPr>
          <w:b/>
        </w:rPr>
        <w:t>RECURRENCE TO THE MORNING HOUR</w:t>
      </w:r>
    </w:p>
    <w:p w:rsidR="00625F7B" w:rsidRDefault="00625F7B" w:rsidP="00625F7B">
      <w:r>
        <w:t>Rep. BALLENTINE moved that the House recur to the morning hour, which was agreed to.</w:t>
      </w:r>
    </w:p>
    <w:p w:rsidR="00625F7B" w:rsidRDefault="00625F7B" w:rsidP="00625F7B"/>
    <w:p w:rsidR="00625F7B" w:rsidRDefault="00625F7B" w:rsidP="00625F7B">
      <w:pPr>
        <w:keepNext/>
        <w:jc w:val="center"/>
        <w:rPr>
          <w:b/>
        </w:rPr>
      </w:pPr>
      <w:r w:rsidRPr="00625F7B">
        <w:rPr>
          <w:b/>
        </w:rPr>
        <w:t>MESSAGE FROM THE SENATE</w:t>
      </w:r>
    </w:p>
    <w:p w:rsidR="00625F7B" w:rsidRDefault="00625F7B" w:rsidP="00625F7B">
      <w:r>
        <w:t>The following was received:</w:t>
      </w:r>
    </w:p>
    <w:p w:rsidR="00625F7B" w:rsidRDefault="00625F7B" w:rsidP="00625F7B">
      <w:pPr>
        <w:keepNext/>
      </w:pPr>
    </w:p>
    <w:p w:rsidR="00625F7B" w:rsidRPr="00BB402D" w:rsidRDefault="00625F7B" w:rsidP="00625F7B">
      <w:pPr>
        <w:ind w:firstLine="0"/>
      </w:pPr>
      <w:bookmarkStart w:id="68" w:name="file_start214"/>
      <w:bookmarkEnd w:id="68"/>
      <w:r w:rsidRPr="00BB402D">
        <w:t>Columbia, S.C., May 4, 2016</w:t>
      </w:r>
    </w:p>
    <w:p w:rsidR="00625F7B" w:rsidRPr="00BB402D" w:rsidRDefault="00625F7B" w:rsidP="00625F7B">
      <w:pPr>
        <w:tabs>
          <w:tab w:val="left" w:pos="270"/>
        </w:tabs>
        <w:ind w:firstLine="0"/>
        <w:rPr>
          <w:szCs w:val="22"/>
        </w:rPr>
      </w:pPr>
      <w:r w:rsidRPr="00BB402D">
        <w:rPr>
          <w:szCs w:val="22"/>
        </w:rPr>
        <w:t xml:space="preserve">Mr. Speaker and Members of the House: </w:t>
      </w:r>
    </w:p>
    <w:p w:rsidR="009B4257" w:rsidRDefault="009B4257">
      <w:pPr>
        <w:ind w:firstLine="0"/>
        <w:jc w:val="left"/>
        <w:rPr>
          <w:szCs w:val="22"/>
        </w:rPr>
      </w:pPr>
    </w:p>
    <w:p w:rsidR="009B4257" w:rsidRDefault="009B4257" w:rsidP="00625F7B">
      <w:pPr>
        <w:tabs>
          <w:tab w:val="left" w:pos="270"/>
        </w:tabs>
        <w:ind w:firstLine="0"/>
        <w:rPr>
          <w:szCs w:val="22"/>
        </w:rPr>
      </w:pPr>
    </w:p>
    <w:p w:rsidR="009B4257" w:rsidRDefault="009B4257" w:rsidP="00625F7B">
      <w:pPr>
        <w:tabs>
          <w:tab w:val="left" w:pos="270"/>
        </w:tabs>
        <w:ind w:firstLine="0"/>
        <w:rPr>
          <w:szCs w:val="22"/>
        </w:rPr>
      </w:pPr>
    </w:p>
    <w:p w:rsidR="009B4257" w:rsidRPr="009B4257" w:rsidRDefault="009B4257" w:rsidP="009B4257">
      <w:pPr>
        <w:jc w:val="right"/>
        <w:rPr>
          <w:b/>
        </w:rPr>
      </w:pPr>
      <w:r w:rsidRPr="009B4257">
        <w:rPr>
          <w:b/>
        </w:rPr>
        <w:t>Printed Page 3294 . . . . . Wednesday, May 4, 2016</w:t>
      </w:r>
    </w:p>
    <w:p w:rsidR="009B4257" w:rsidRDefault="009B4257">
      <w:pPr>
        <w:ind w:firstLine="0"/>
        <w:jc w:val="left"/>
        <w:rPr>
          <w:szCs w:val="22"/>
        </w:rPr>
      </w:pPr>
    </w:p>
    <w:p w:rsidR="00625F7B" w:rsidRPr="00BB402D" w:rsidRDefault="00625F7B" w:rsidP="00625F7B">
      <w:pPr>
        <w:tabs>
          <w:tab w:val="left" w:pos="270"/>
        </w:tabs>
        <w:ind w:firstLine="0"/>
        <w:rPr>
          <w:szCs w:val="22"/>
        </w:rPr>
      </w:pPr>
      <w:r w:rsidRPr="00BB402D">
        <w:rPr>
          <w:szCs w:val="22"/>
        </w:rPr>
        <w:tab/>
        <w:t xml:space="preserve">The Senate respectfully invites your Honorable Body to attend in the Senate Chamber the week of May 10, 2016, at a mutually convenient time for the purpose of </w:t>
      </w:r>
      <w:bookmarkStart w:id="69" w:name="OCC1"/>
      <w:bookmarkEnd w:id="69"/>
      <w:r w:rsidRPr="00BB402D">
        <w:rPr>
          <w:bCs/>
          <w:szCs w:val="22"/>
        </w:rPr>
        <w:t>ratifying Acts</w:t>
      </w:r>
      <w:r w:rsidRPr="00BB402D">
        <w:rPr>
          <w:szCs w:val="22"/>
        </w:rPr>
        <w:t xml:space="preserve">. </w:t>
      </w:r>
    </w:p>
    <w:p w:rsidR="00625F7B" w:rsidRPr="00BB402D" w:rsidRDefault="00625F7B" w:rsidP="00625F7B">
      <w:pPr>
        <w:tabs>
          <w:tab w:val="left" w:pos="270"/>
        </w:tabs>
        <w:ind w:firstLine="0"/>
        <w:rPr>
          <w:szCs w:val="22"/>
        </w:rPr>
      </w:pPr>
    </w:p>
    <w:p w:rsidR="00625F7B" w:rsidRPr="00BB402D" w:rsidRDefault="00625F7B" w:rsidP="00625F7B">
      <w:pPr>
        <w:tabs>
          <w:tab w:val="left" w:pos="270"/>
        </w:tabs>
        <w:ind w:firstLine="0"/>
        <w:rPr>
          <w:szCs w:val="22"/>
        </w:rPr>
      </w:pPr>
      <w:r w:rsidRPr="00BB402D">
        <w:rPr>
          <w:szCs w:val="22"/>
        </w:rPr>
        <w:t>Very respectfully,</w:t>
      </w:r>
    </w:p>
    <w:p w:rsidR="00625F7B" w:rsidRDefault="00625F7B" w:rsidP="00625F7B">
      <w:pPr>
        <w:tabs>
          <w:tab w:val="left" w:pos="270"/>
        </w:tabs>
        <w:ind w:firstLine="0"/>
        <w:rPr>
          <w:szCs w:val="22"/>
        </w:rPr>
      </w:pPr>
      <w:r w:rsidRPr="00BB402D">
        <w:rPr>
          <w:szCs w:val="22"/>
        </w:rPr>
        <w:t xml:space="preserve">President </w:t>
      </w:r>
    </w:p>
    <w:p w:rsidR="00625F7B" w:rsidRDefault="00625F7B" w:rsidP="00625F7B">
      <w:pPr>
        <w:tabs>
          <w:tab w:val="left" w:pos="270"/>
        </w:tabs>
        <w:ind w:firstLine="0"/>
        <w:rPr>
          <w:szCs w:val="22"/>
        </w:rPr>
      </w:pPr>
    </w:p>
    <w:p w:rsidR="00625F7B" w:rsidRDefault="00625F7B" w:rsidP="00625F7B">
      <w:r>
        <w:t>On motion of Rep. CLYBURN the invitation was accepted.</w:t>
      </w:r>
    </w:p>
    <w:p w:rsidR="00625F7B" w:rsidRDefault="00625F7B" w:rsidP="00625F7B"/>
    <w:p w:rsidR="00625F7B" w:rsidRDefault="00625F7B" w:rsidP="00625F7B">
      <w:pPr>
        <w:keepNext/>
        <w:jc w:val="center"/>
        <w:rPr>
          <w:b/>
        </w:rPr>
      </w:pPr>
      <w:r w:rsidRPr="00625F7B">
        <w:rPr>
          <w:b/>
        </w:rPr>
        <w:t>MESSAGE FROM THE SENATE</w:t>
      </w:r>
    </w:p>
    <w:p w:rsidR="00625F7B" w:rsidRDefault="00625F7B" w:rsidP="00625F7B">
      <w:r>
        <w:t>The following was received:</w:t>
      </w:r>
    </w:p>
    <w:p w:rsidR="00625F7B" w:rsidRDefault="00625F7B" w:rsidP="00625F7B"/>
    <w:p w:rsidR="00625F7B" w:rsidRDefault="00625F7B" w:rsidP="00625F7B">
      <w:r>
        <w:t>Columbia, S.C., May 4</w:t>
      </w:r>
      <w:r w:rsidR="001368AB">
        <w:t>, 2016</w:t>
      </w:r>
      <w:r>
        <w:t xml:space="preserve"> </w:t>
      </w:r>
    </w:p>
    <w:p w:rsidR="00625F7B" w:rsidRDefault="00625F7B" w:rsidP="00625F7B">
      <w:r>
        <w:t>Mr. Speaker and Members of the House:</w:t>
      </w:r>
    </w:p>
    <w:p w:rsidR="00625F7B" w:rsidRDefault="00625F7B" w:rsidP="00625F7B">
      <w:r>
        <w:t>The Senate respectfully informs your Honorable Body that it concurs in the amendments proposed by the House to S. 1013:</w:t>
      </w:r>
    </w:p>
    <w:p w:rsidR="00625F7B" w:rsidRDefault="00625F7B" w:rsidP="00625F7B"/>
    <w:p w:rsidR="009B4257" w:rsidRDefault="00625F7B" w:rsidP="00625F7B">
      <w:pPr>
        <w:keepNext/>
      </w:pPr>
      <w:r>
        <w:lastRenderedPageBreak/>
        <w:t xml:space="preserve">S. 1013 --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Pr>
        <w:keepNext/>
      </w:pPr>
    </w:p>
    <w:p w:rsidR="009B4257" w:rsidRPr="009B4257" w:rsidRDefault="009B4257" w:rsidP="009B4257">
      <w:pPr>
        <w:jc w:val="right"/>
        <w:rPr>
          <w:b/>
        </w:rPr>
      </w:pPr>
      <w:r w:rsidRPr="009B4257">
        <w:rPr>
          <w:b/>
        </w:rPr>
        <w:t>Printed Page 3295 . . . . . Wednesday, May 4, 2016</w:t>
      </w:r>
    </w:p>
    <w:p w:rsidR="009B4257" w:rsidRDefault="009B4257">
      <w:pPr>
        <w:ind w:firstLine="0"/>
        <w:jc w:val="left"/>
      </w:pPr>
    </w:p>
    <w:p w:rsidR="00625F7B" w:rsidRDefault="00625F7B" w:rsidP="00625F7B">
      <w:pPr>
        <w:keepNext/>
      </w:pPr>
      <w:r>
        <w:t xml:space="preserve">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w:t>
      </w:r>
      <w:r>
        <w:lastRenderedPageBreak/>
        <w:t>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SUBJECT TO ALL CLOSING REQUIREMENTS CONTAINED IN THE TIME SHARING TRANSACTION PROCEDURES ACT.</w:t>
      </w:r>
    </w:p>
    <w:p w:rsidR="00625F7B" w:rsidRDefault="00625F7B" w:rsidP="00625F7B">
      <w:r>
        <w:t>and has ordered the Bill enrolled for ratification.</w:t>
      </w:r>
    </w:p>
    <w:p w:rsidR="00625F7B" w:rsidRDefault="00625F7B" w:rsidP="00625F7B"/>
    <w:p w:rsidR="00625F7B" w:rsidRDefault="00625F7B" w:rsidP="00625F7B">
      <w:r>
        <w:t>Very respectfully,</w:t>
      </w:r>
    </w:p>
    <w:p w:rsidR="00625F7B" w:rsidRDefault="00625F7B" w:rsidP="00625F7B">
      <w:r>
        <w:t>President</w:t>
      </w:r>
    </w:p>
    <w:p w:rsidR="009B4257" w:rsidRDefault="00625F7B" w:rsidP="00625F7B">
      <w:r>
        <w:t xml:space="preserve">Received as information.  </w:t>
      </w:r>
    </w:p>
    <w:p w:rsidR="009B4257" w:rsidRDefault="009B4257" w:rsidP="00625F7B"/>
    <w:p w:rsidR="009B4257" w:rsidRDefault="009B4257">
      <w:pPr>
        <w:ind w:firstLine="0"/>
        <w:jc w:val="left"/>
        <w:rPr>
          <w:b/>
        </w:rPr>
      </w:pPr>
    </w:p>
    <w:p w:rsidR="009B4257" w:rsidRDefault="009B4257" w:rsidP="00625F7B">
      <w:pPr>
        <w:keepNext/>
        <w:jc w:val="center"/>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3296 . . . . . Wednesday, May 4, 2016</w:t>
      </w:r>
    </w:p>
    <w:p w:rsidR="009B4257" w:rsidRDefault="009B4257">
      <w:pPr>
        <w:ind w:firstLine="0"/>
        <w:jc w:val="left"/>
        <w:rPr>
          <w:b/>
        </w:rPr>
      </w:pPr>
    </w:p>
    <w:p w:rsidR="00625F7B" w:rsidRDefault="00625F7B" w:rsidP="00625F7B">
      <w:pPr>
        <w:keepNext/>
        <w:jc w:val="center"/>
        <w:rPr>
          <w:b/>
        </w:rPr>
      </w:pPr>
      <w:r w:rsidRPr="00625F7B">
        <w:rPr>
          <w:b/>
        </w:rPr>
        <w:t>HOUSE RESOLUTION</w:t>
      </w:r>
    </w:p>
    <w:p w:rsidR="00625F7B" w:rsidRDefault="00625F7B" w:rsidP="00625F7B">
      <w:pPr>
        <w:keepNext/>
      </w:pPr>
      <w:r>
        <w:t>The following was introduced:</w:t>
      </w:r>
    </w:p>
    <w:p w:rsidR="00625F7B" w:rsidRDefault="00625F7B" w:rsidP="00625F7B">
      <w:pPr>
        <w:keepNext/>
      </w:pPr>
      <w:bookmarkStart w:id="70" w:name="include_clip_start_219"/>
      <w:bookmarkEnd w:id="70"/>
    </w:p>
    <w:p w:rsidR="00625F7B" w:rsidRDefault="00625F7B" w:rsidP="00625F7B">
      <w:r>
        <w:t xml:space="preserve">H. 5314 -- Reps. Neal, Huggins, Alexander, Allison, Anderson, Anthony, Atwater, Bales, Ballentine, Bamberg, Bannister, Bedingfield, </w:t>
      </w:r>
      <w:r>
        <w:lastRenderedPageBreak/>
        <w:t>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FRANKLIN GOODWIN, JR., A FORMER HIGH SCHOOL BASKETBALL OFFICIAL WITH THE SOUTH CAROLINA HIGH SCHOOL LEAGUE, AND TO CONGRATULATE HIM FOR HIS INDUCTION INTO THE  SOUTH CAROLINA BASKETBALL OFFICIALS ASSOCIATION HALL OF FAME.</w:t>
      </w:r>
    </w:p>
    <w:p w:rsidR="00625F7B" w:rsidRDefault="00625F7B" w:rsidP="00625F7B">
      <w:bookmarkStart w:id="71" w:name="include_clip_end_219"/>
      <w:bookmarkEnd w:id="71"/>
    </w:p>
    <w:p w:rsidR="00625F7B" w:rsidRDefault="00625F7B" w:rsidP="00625F7B">
      <w:r>
        <w:t>The Resolution was adopted.</w:t>
      </w:r>
    </w:p>
    <w:p w:rsidR="00625F7B" w:rsidRDefault="00625F7B" w:rsidP="00625F7B"/>
    <w:p w:rsidR="00625F7B" w:rsidRDefault="00625F7B" w:rsidP="00625F7B">
      <w:pPr>
        <w:keepNext/>
        <w:jc w:val="center"/>
        <w:rPr>
          <w:b/>
        </w:rPr>
      </w:pPr>
      <w:r w:rsidRPr="00625F7B">
        <w:rPr>
          <w:b/>
        </w:rPr>
        <w:t>HOUSE RESOLUTION</w:t>
      </w:r>
    </w:p>
    <w:p w:rsidR="00625F7B" w:rsidRDefault="00625F7B" w:rsidP="00625F7B">
      <w:pPr>
        <w:keepNext/>
      </w:pPr>
      <w:r>
        <w:t>The following was introduced:</w:t>
      </w:r>
    </w:p>
    <w:p w:rsidR="00625F7B" w:rsidRDefault="00625F7B" w:rsidP="00625F7B">
      <w:pPr>
        <w:keepNext/>
      </w:pPr>
      <w:bookmarkStart w:id="72" w:name="include_clip_start_222"/>
      <w:bookmarkEnd w:id="72"/>
    </w:p>
    <w:p w:rsidR="00625F7B" w:rsidRDefault="00625F7B" w:rsidP="00625F7B">
      <w:r>
        <w:t>H. 5315 -- Rep. Mitchell: A HOUSE RESOLUTION TO CONGRATULATE MYRTLE MCDOWELL COPELAND OF SPARTANBURG ON THE OCCASION OF HER ONE HUNDREDTH BIRTHDAY AND TO WISH HER A JOYOUS BIRTHDAY CELEBRATION AND MUCH HAPPINESS IN THE DAYS AHEAD.</w:t>
      </w:r>
    </w:p>
    <w:p w:rsidR="00625F7B" w:rsidRDefault="00625F7B" w:rsidP="00625F7B">
      <w:bookmarkStart w:id="73" w:name="include_clip_end_222"/>
      <w:bookmarkEnd w:id="73"/>
    </w:p>
    <w:p w:rsidR="009B4257" w:rsidRDefault="00625F7B" w:rsidP="00625F7B">
      <w:r>
        <w:t>The Resolution was adopted.</w:t>
      </w:r>
    </w:p>
    <w:p w:rsidR="009B4257" w:rsidRDefault="009B4257" w:rsidP="00625F7B"/>
    <w:p w:rsidR="009B4257" w:rsidRDefault="009B4257">
      <w:pPr>
        <w:ind w:firstLine="0"/>
        <w:jc w:val="left"/>
        <w:rPr>
          <w:b/>
        </w:rPr>
      </w:pPr>
    </w:p>
    <w:p w:rsidR="009B4257" w:rsidRDefault="009B4257">
      <w:pPr>
        <w:ind w:firstLine="0"/>
        <w:jc w:val="left"/>
        <w:rPr>
          <w:b/>
        </w:rPr>
      </w:pPr>
    </w:p>
    <w:p w:rsidR="009B4257" w:rsidRDefault="009B4257">
      <w:pPr>
        <w:ind w:firstLine="0"/>
        <w:jc w:val="left"/>
        <w:rPr>
          <w:b/>
        </w:rPr>
      </w:pPr>
    </w:p>
    <w:p w:rsidR="009B4257" w:rsidRDefault="009B4257" w:rsidP="00625F7B">
      <w:pPr>
        <w:keepNext/>
        <w:jc w:val="center"/>
        <w:rPr>
          <w:b/>
        </w:rPr>
      </w:pPr>
    </w:p>
    <w:p w:rsidR="009B4257" w:rsidRPr="009B4257" w:rsidRDefault="009B4257" w:rsidP="009B4257">
      <w:pPr>
        <w:jc w:val="right"/>
        <w:rPr>
          <w:b/>
        </w:rPr>
      </w:pPr>
      <w:r w:rsidRPr="009B4257">
        <w:rPr>
          <w:b/>
        </w:rPr>
        <w:t>Printed Page 3297 . . . . . Wednesday, May 4, 2016</w:t>
      </w:r>
    </w:p>
    <w:p w:rsidR="009B4257" w:rsidRDefault="009B4257">
      <w:pPr>
        <w:ind w:firstLine="0"/>
        <w:jc w:val="left"/>
        <w:rPr>
          <w:b/>
        </w:rPr>
      </w:pPr>
    </w:p>
    <w:p w:rsidR="00625F7B" w:rsidRDefault="00625F7B" w:rsidP="00625F7B">
      <w:pPr>
        <w:keepNext/>
        <w:jc w:val="center"/>
        <w:rPr>
          <w:b/>
        </w:rPr>
      </w:pPr>
      <w:r w:rsidRPr="00625F7B">
        <w:rPr>
          <w:b/>
        </w:rPr>
        <w:t>HOUSE RESOLUTION</w:t>
      </w:r>
    </w:p>
    <w:p w:rsidR="00625F7B" w:rsidRDefault="00625F7B" w:rsidP="00625F7B">
      <w:pPr>
        <w:keepNext/>
      </w:pPr>
      <w:r>
        <w:t>The following was introduced:</w:t>
      </w:r>
    </w:p>
    <w:p w:rsidR="00625F7B" w:rsidRDefault="00625F7B" w:rsidP="00625F7B">
      <w:pPr>
        <w:keepNext/>
      </w:pPr>
      <w:bookmarkStart w:id="74" w:name="include_clip_start_225"/>
      <w:bookmarkEnd w:id="74"/>
    </w:p>
    <w:p w:rsidR="00625F7B" w:rsidRDefault="00625F7B" w:rsidP="00625F7B">
      <w:r>
        <w:t>H. 5316 -- Reps. Bowers, Herbkersman, Newton and Erickson: A HOUSE RESOLUTION TO EXPRESS THE PROFOUND SORROW OF THE MEMBERS OF THE SOUTH CAROLINA HOUSE OF REPRESENTATIVES UPON THE PASSING OF JOHN PAUL DETRICK OF HAMPTON COUNTY AND TO EXTEND THEIR DEEPEST SYMPATHY TO HIS LARGE AND LOVING FAMILY AND HIS MANY FRIENDS.</w:t>
      </w:r>
    </w:p>
    <w:p w:rsidR="00625F7B" w:rsidRDefault="00625F7B" w:rsidP="00625F7B">
      <w:bookmarkStart w:id="75" w:name="include_clip_end_225"/>
      <w:bookmarkEnd w:id="75"/>
    </w:p>
    <w:p w:rsidR="00625F7B" w:rsidRDefault="00625F7B" w:rsidP="00625F7B">
      <w:r>
        <w:t>The Resolution was adopted.</w:t>
      </w:r>
    </w:p>
    <w:p w:rsidR="00625F7B" w:rsidRDefault="00625F7B" w:rsidP="00625F7B"/>
    <w:p w:rsidR="00625F7B" w:rsidRDefault="00625F7B" w:rsidP="00625F7B">
      <w:pPr>
        <w:keepNext/>
        <w:jc w:val="center"/>
        <w:rPr>
          <w:b/>
        </w:rPr>
      </w:pPr>
      <w:r w:rsidRPr="00625F7B">
        <w:rPr>
          <w:b/>
        </w:rPr>
        <w:t xml:space="preserve">INTRODUCTION OF BILLS  </w:t>
      </w:r>
    </w:p>
    <w:p w:rsidR="00625F7B" w:rsidRDefault="00625F7B" w:rsidP="00625F7B">
      <w:r>
        <w:t>The following Bills were introduced, read the first time, and referred to appropriate committees:</w:t>
      </w:r>
    </w:p>
    <w:p w:rsidR="00625F7B" w:rsidRDefault="00625F7B" w:rsidP="00625F7B"/>
    <w:p w:rsidR="00625F7B" w:rsidRDefault="00625F7B" w:rsidP="00625F7B">
      <w:pPr>
        <w:keepNext/>
      </w:pPr>
      <w:bookmarkStart w:id="76" w:name="include_clip_start_229"/>
      <w:bookmarkEnd w:id="76"/>
      <w:r>
        <w:t>H. 5317 -- Rep. Stringer: A BILL TO AMEND THE CODE OF LAWS OF SOUTH CAROLINA, 1976, BY ADDING SECTION 38-71-35 SO AS TO ALLOW THE PAYMENT OF INSURANCE PREMIUMS AND OTHER COST SHARING BY THIRD PARTIES ON BEHALF OF INDIVIDUALS INSURED BY QUALIFIED HEALTH PLANS.</w:t>
      </w:r>
    </w:p>
    <w:p w:rsidR="00625F7B" w:rsidRDefault="00625F7B" w:rsidP="00625F7B">
      <w:bookmarkStart w:id="77" w:name="include_clip_end_229"/>
      <w:bookmarkEnd w:id="77"/>
      <w:r>
        <w:t>Referred to Committee on Labor, Commerce and Industry</w:t>
      </w:r>
    </w:p>
    <w:p w:rsidR="00625F7B" w:rsidRDefault="00625F7B" w:rsidP="00625F7B"/>
    <w:p w:rsidR="009B4257" w:rsidRDefault="00625F7B" w:rsidP="00625F7B">
      <w:pPr>
        <w:keepNext/>
      </w:pPr>
      <w:bookmarkStart w:id="78" w:name="include_clip_start_231"/>
      <w:bookmarkEnd w:id="78"/>
      <w:r>
        <w:t xml:space="preserve">H. 5318 -- Rep. Ballentine: A BILL TO AMEND SECTION 43-5-220, CODE OF LAWS OF SOUTH CAROLINA, 1976, RELATING TO CHILD SUPPORT, SO AS TO REQUIRE THE USE OF ESTABLISHED CHILD SUPPORT GUIDELINES; TO AMEND SECTION 63-17-1210, RELATING TO THE EMPLOYER NEW HIRE REPORTING PROGRAM, SO AS TO REQUIRE EMPLOYERS TO PARTICIPATE IN THE PROGRAM, ADD EMPLOYER REPORTING REQUIREMENTS, AND MAKE TECHNICAL CORRECTIONS; TO AMEND SECTION 63-17-2310, AS AMENDED, RELATING TO INFORMATION TO BE PROVIDED BY CERTAIN ENTITIES TO THE CHILD SUPPORT SERVICES DIVISION OF THE DEPARTMENT OF SOCIAL SERVICES TO ASSIST WITH CHILD SUPPORT COLLECTION, SO AS TO ADD REQUIREMENTS FOR UTILITIES AND ENTITIES WHICH </w:t>
      </w:r>
      <w:r>
        <w:lastRenderedPageBreak/>
        <w:t xml:space="preserve">ADMINISTER PUBLIC ASSISTANCE PROGRAMS AND ADD CERTAIN PENALTIES FOR THE FAILURE TO PROVIDE </w:t>
      </w:r>
    </w:p>
    <w:p w:rsidR="009B4257" w:rsidRDefault="009B4257">
      <w:pPr>
        <w:ind w:firstLine="0"/>
        <w:jc w:val="left"/>
      </w:pPr>
    </w:p>
    <w:p w:rsidR="009B4257" w:rsidRDefault="009B4257" w:rsidP="00625F7B">
      <w:pPr>
        <w:keepNext/>
      </w:pPr>
    </w:p>
    <w:p w:rsidR="009B4257" w:rsidRDefault="009B4257" w:rsidP="00625F7B">
      <w:pPr>
        <w:keepNext/>
      </w:pPr>
    </w:p>
    <w:p w:rsidR="009B4257" w:rsidRPr="009B4257" w:rsidRDefault="009B4257" w:rsidP="009B4257">
      <w:pPr>
        <w:jc w:val="right"/>
        <w:rPr>
          <w:b/>
        </w:rPr>
      </w:pPr>
      <w:r w:rsidRPr="009B4257">
        <w:rPr>
          <w:b/>
        </w:rPr>
        <w:t>Printed Page 3298 . . . . . Wednesday, May 4, 2016</w:t>
      </w:r>
    </w:p>
    <w:p w:rsidR="009B4257" w:rsidRDefault="009B4257">
      <w:pPr>
        <w:ind w:firstLine="0"/>
        <w:jc w:val="left"/>
      </w:pPr>
    </w:p>
    <w:p w:rsidR="00625F7B" w:rsidRDefault="00625F7B" w:rsidP="00625F7B">
      <w:pPr>
        <w:keepNext/>
      </w:pPr>
      <w:r>
        <w:t>INFORMATION; TO AMEND SECTION 63-17-2320, RELATING TO INFORMATION TO BE PROVIDED BY FINANCIAL INSTITUTIONS TO THE DIVISION TO ASSIST WITH CHILD SUPPORT COLLECTION, SO AS TO REQUIRE FINANCIAL INSTITUTIONS TO ENCUMBER THE ASSETS OF A PERSON OWING CHILD SUPPORT UNDER CERTAIN CIRCUMSTANCES AND ADD PENALTIES FOR THE FAILURE TO ENCUMBER ASSETS; TO AMEND SECTIONS 63-17-2710, 63-17-2720, 63-17-2730, AND 63-17-2740, ALL RELATING TO CHILD SUPPORT ARREARAGE LIENS, SO AS TO RESOLVE AMBIGUITIES IN THE PROVISIONS AND ESTABLISH PENALTIES FOR THE FAILURE OF CERTAIN ENTITIES TO ENCUMBER OR SURRENDER PROPERTY OF A PERSON OWING CHILD SUPPORT; AND TO AMEND SECTIONS 63-17-3010 AND 63-17-3810, BOTH AS AMENDED, AND SECTION 63-17-3935, ALL RELATING TO THE UNIFORM INTERSTATE FAMILY SUPPORT ACT, SO AS TO MAKE TECHNICAL CORRECTIONS AND CHANGES TO ENSURE COMPLIANCE WITH FEDERAL LAW.</w:t>
      </w:r>
    </w:p>
    <w:p w:rsidR="00625F7B" w:rsidRDefault="00625F7B" w:rsidP="00625F7B">
      <w:bookmarkStart w:id="79" w:name="include_clip_end_231"/>
      <w:bookmarkEnd w:id="79"/>
      <w:r>
        <w:t>Referred to Committee on Judiciary</w:t>
      </w:r>
    </w:p>
    <w:p w:rsidR="00625F7B" w:rsidRDefault="00625F7B" w:rsidP="00625F7B"/>
    <w:p w:rsidR="00625F7B" w:rsidRDefault="00625F7B" w:rsidP="00625F7B">
      <w:r>
        <w:t>Rep. HAMILTON moved that the House do now adjourn, which was agreed to.</w:t>
      </w:r>
    </w:p>
    <w:p w:rsidR="00625F7B" w:rsidRDefault="00625F7B" w:rsidP="00625F7B"/>
    <w:p w:rsidR="00625F7B" w:rsidRDefault="00625F7B" w:rsidP="00625F7B">
      <w:pPr>
        <w:keepNext/>
        <w:jc w:val="center"/>
        <w:rPr>
          <w:b/>
        </w:rPr>
      </w:pPr>
      <w:r w:rsidRPr="00625F7B">
        <w:rPr>
          <w:b/>
        </w:rPr>
        <w:t>RETURNED WITH CONCURRENCE</w:t>
      </w:r>
    </w:p>
    <w:p w:rsidR="00625F7B" w:rsidRDefault="00625F7B" w:rsidP="00625F7B">
      <w:r>
        <w:t>The Senate returned to the House with concurrence the following:</w:t>
      </w:r>
    </w:p>
    <w:p w:rsidR="00625F7B" w:rsidRDefault="00625F7B" w:rsidP="00625F7B">
      <w:bookmarkStart w:id="80" w:name="include_clip_start_236"/>
      <w:bookmarkEnd w:id="80"/>
    </w:p>
    <w:p w:rsidR="009B4257" w:rsidRDefault="00625F7B" w:rsidP="00625F7B">
      <w:r>
        <w:t xml:space="preserve">H. 5305 --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w:t>
      </w:r>
      <w:r>
        <w:lastRenderedPageBreak/>
        <w:t xml:space="preserve">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w:t>
      </w:r>
    </w:p>
    <w:p w:rsidR="009B4257" w:rsidRDefault="009B4257">
      <w:pPr>
        <w:ind w:firstLine="0"/>
        <w:jc w:val="left"/>
      </w:pPr>
    </w:p>
    <w:p w:rsidR="009B4257" w:rsidRDefault="009B4257">
      <w:pPr>
        <w:ind w:firstLine="0"/>
        <w:jc w:val="left"/>
      </w:pPr>
    </w:p>
    <w:p w:rsidR="009B4257" w:rsidRDefault="009B4257">
      <w:pPr>
        <w:ind w:firstLine="0"/>
        <w:jc w:val="left"/>
      </w:pPr>
    </w:p>
    <w:p w:rsidR="009B4257" w:rsidRDefault="009B4257" w:rsidP="00625F7B"/>
    <w:p w:rsidR="009B4257" w:rsidRPr="009B4257" w:rsidRDefault="009B4257" w:rsidP="009B4257">
      <w:pPr>
        <w:jc w:val="right"/>
        <w:rPr>
          <w:b/>
        </w:rPr>
      </w:pPr>
      <w:r w:rsidRPr="009B4257">
        <w:rPr>
          <w:b/>
        </w:rPr>
        <w:t>Printed Page 3299 . . . . . Wednesday, May 4, 2016</w:t>
      </w:r>
    </w:p>
    <w:p w:rsidR="009B4257" w:rsidRDefault="009B4257">
      <w:pPr>
        <w:ind w:firstLine="0"/>
        <w:jc w:val="left"/>
      </w:pPr>
    </w:p>
    <w:p w:rsidR="00625F7B" w:rsidRDefault="00625F7B" w:rsidP="00625F7B">
      <w:r>
        <w:t>G. R. Smith, J. E. Smith, Sottile, Spires, Stavrinakis, Stringer, Tallon, Taylor, Thayer, Tinkler, Toole, Weeks, Wells, Whipper, White, Whitmire, Williams, Willis and Yow: A CONCURRENT RESOLUTION TO RECOGNIZE AND HONOR THE BOEING COMPANY ON THE OCCASION OF CELEBRATING ITS CENTENNIAL AND TO THANK THE COMPANY FOR ITS MANY CONTRIBUTIONS TO THE STATE OF SOUTH CAROLINA AND TO THE CITIZENS OF SOUTH CAROLINA.</w:t>
      </w:r>
    </w:p>
    <w:p w:rsidR="00625F7B" w:rsidRDefault="00625F7B" w:rsidP="00625F7B">
      <w:bookmarkStart w:id="81" w:name="include_clip_end_236"/>
      <w:bookmarkEnd w:id="81"/>
    </w:p>
    <w:p w:rsidR="00625F7B" w:rsidRDefault="00625F7B" w:rsidP="00625F7B">
      <w:pPr>
        <w:keepNext/>
        <w:pBdr>
          <w:top w:val="single" w:sz="4" w:space="1" w:color="auto"/>
          <w:left w:val="single" w:sz="4" w:space="4" w:color="auto"/>
          <w:right w:val="single" w:sz="4" w:space="4" w:color="auto"/>
          <w:between w:val="single" w:sz="4" w:space="1" w:color="auto"/>
          <w:bar w:val="single" w:sz="4" w:color="auto"/>
        </w:pBdr>
        <w:jc w:val="center"/>
        <w:rPr>
          <w:b/>
        </w:rPr>
      </w:pPr>
      <w:r w:rsidRPr="00625F7B">
        <w:rPr>
          <w:b/>
        </w:rPr>
        <w:t>ADJOURNMENT</w:t>
      </w:r>
    </w:p>
    <w:p w:rsidR="00625F7B" w:rsidRDefault="00625F7B" w:rsidP="00625F7B">
      <w:pPr>
        <w:keepNext/>
        <w:pBdr>
          <w:left w:val="single" w:sz="4" w:space="4" w:color="auto"/>
          <w:right w:val="single" w:sz="4" w:space="4" w:color="auto"/>
          <w:between w:val="single" w:sz="4" w:space="1" w:color="auto"/>
          <w:bar w:val="single" w:sz="4" w:color="auto"/>
        </w:pBdr>
      </w:pPr>
      <w:r>
        <w:t>At 1:52 p.m. the House, in accordance with the motion of Rep. RILEY, adjourned in memory of Dr. Stuart Tinkler, to meet at 10:00 a.m. tomorrow.</w:t>
      </w:r>
    </w:p>
    <w:p w:rsidR="00625F7B" w:rsidRDefault="00625F7B" w:rsidP="00625F7B">
      <w:pPr>
        <w:pBdr>
          <w:left w:val="single" w:sz="4" w:space="4" w:color="auto"/>
          <w:bottom w:val="single" w:sz="4" w:space="1" w:color="auto"/>
          <w:right w:val="single" w:sz="4" w:space="4" w:color="auto"/>
          <w:between w:val="single" w:sz="4" w:space="1" w:color="auto"/>
          <w:bar w:val="single" w:sz="4" w:color="auto"/>
        </w:pBdr>
        <w:jc w:val="center"/>
      </w:pPr>
      <w:r>
        <w:t>***</w:t>
      </w:r>
    </w:p>
    <w:p w:rsidR="0020339F" w:rsidRDefault="0020339F" w:rsidP="0020339F">
      <w:pPr>
        <w:jc w:val="center"/>
      </w:pPr>
    </w:p>
    <w:sectPr w:rsidR="0020339F" w:rsidSect="00E96B04">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9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B82" w:rsidRDefault="00DD6B82">
      <w:r>
        <w:separator/>
      </w:r>
    </w:p>
  </w:endnote>
  <w:endnote w:type="continuationSeparator" w:id="0">
    <w:p w:rsidR="00DD6B82" w:rsidRDefault="00DD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369598"/>
      <w:docPartObj>
        <w:docPartGallery w:val="Page Numbers (Bottom of Page)"/>
        <w:docPartUnique/>
      </w:docPartObj>
    </w:sdtPr>
    <w:sdtEndPr>
      <w:rPr>
        <w:noProof/>
      </w:rPr>
    </w:sdtEndPr>
    <w:sdtContent>
      <w:p w:rsidR="003E7E70" w:rsidRDefault="003E7E70" w:rsidP="003E7E70">
        <w:pPr>
          <w:pStyle w:val="Footer"/>
          <w:jc w:val="center"/>
        </w:pPr>
        <w:r>
          <w:fldChar w:fldCharType="begin"/>
        </w:r>
        <w:r>
          <w:instrText xml:space="preserve"> PAGE   \* MERGEFORMAT </w:instrText>
        </w:r>
        <w:r>
          <w:fldChar w:fldCharType="separate"/>
        </w:r>
        <w:r w:rsidR="009B4257">
          <w:rPr>
            <w:noProof/>
          </w:rPr>
          <w:t>3312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037871"/>
      <w:docPartObj>
        <w:docPartGallery w:val="Page Numbers (Bottom of Page)"/>
        <w:docPartUnique/>
      </w:docPartObj>
    </w:sdtPr>
    <w:sdtEndPr>
      <w:rPr>
        <w:noProof/>
      </w:rPr>
    </w:sdtEndPr>
    <w:sdtContent>
      <w:p w:rsidR="003E7E70" w:rsidRDefault="003E7E70" w:rsidP="003E7E70">
        <w:pPr>
          <w:pStyle w:val="Footer"/>
          <w:jc w:val="center"/>
        </w:pPr>
        <w:r>
          <w:fldChar w:fldCharType="begin"/>
        </w:r>
        <w:r>
          <w:instrText xml:space="preserve"> PAGE   \* MERGEFORMAT </w:instrText>
        </w:r>
        <w:r>
          <w:fldChar w:fldCharType="separate"/>
        </w:r>
        <w:r w:rsidR="009B4257">
          <w:rPr>
            <w:noProof/>
          </w:rPr>
          <w:t>3194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B82" w:rsidRDefault="00DD6B82">
      <w:r>
        <w:separator/>
      </w:r>
    </w:p>
  </w:footnote>
  <w:footnote w:type="continuationSeparator" w:id="0">
    <w:p w:rsidR="00DD6B82" w:rsidRDefault="00DD6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E70" w:rsidRDefault="003E7E70" w:rsidP="003E7E70">
    <w:pPr>
      <w:pStyle w:val="Header"/>
      <w:jc w:val="center"/>
      <w:rPr>
        <w:b/>
      </w:rPr>
    </w:pPr>
    <w:r>
      <w:rPr>
        <w:b/>
      </w:rPr>
      <w:t>WEDNESDAY, MAY 4, 2016</w:t>
    </w:r>
  </w:p>
  <w:p w:rsidR="003E7E70" w:rsidRDefault="003E7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E70" w:rsidRDefault="003E7E70" w:rsidP="003E7E70">
    <w:pPr>
      <w:pStyle w:val="Header"/>
      <w:jc w:val="center"/>
      <w:rPr>
        <w:b/>
      </w:rPr>
    </w:pPr>
    <w:r>
      <w:rPr>
        <w:b/>
      </w:rPr>
      <w:t>Wednesday, May 4, 2016</w:t>
    </w:r>
  </w:p>
  <w:p w:rsidR="003E7E70" w:rsidRDefault="003E7E70" w:rsidP="003E7E7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7B"/>
    <w:rsid w:val="000679DB"/>
    <w:rsid w:val="001368AB"/>
    <w:rsid w:val="0020339F"/>
    <w:rsid w:val="00211A0B"/>
    <w:rsid w:val="0030604B"/>
    <w:rsid w:val="003E7E70"/>
    <w:rsid w:val="00625F7B"/>
    <w:rsid w:val="00947897"/>
    <w:rsid w:val="00980D70"/>
    <w:rsid w:val="009B4257"/>
    <w:rsid w:val="009B7B59"/>
    <w:rsid w:val="009C2C1E"/>
    <w:rsid w:val="00B140B9"/>
    <w:rsid w:val="00B93C19"/>
    <w:rsid w:val="00C9732F"/>
    <w:rsid w:val="00CD692B"/>
    <w:rsid w:val="00D3217C"/>
    <w:rsid w:val="00D5497B"/>
    <w:rsid w:val="00DD6B82"/>
    <w:rsid w:val="00E9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7F682-B585-4A79-88B0-E97473A1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25F7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25F7B"/>
    <w:rPr>
      <w:b/>
      <w:sz w:val="22"/>
    </w:rPr>
  </w:style>
  <w:style w:type="paragraph" w:customStyle="1" w:styleId="Cover1">
    <w:name w:val="Cover1"/>
    <w:basedOn w:val="Normal"/>
    <w:rsid w:val="00625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25F7B"/>
    <w:pPr>
      <w:ind w:firstLine="0"/>
      <w:jc w:val="left"/>
    </w:pPr>
    <w:rPr>
      <w:sz w:val="20"/>
    </w:rPr>
  </w:style>
  <w:style w:type="paragraph" w:customStyle="1" w:styleId="Cover3">
    <w:name w:val="Cover3"/>
    <w:basedOn w:val="Normal"/>
    <w:rsid w:val="00625F7B"/>
    <w:pPr>
      <w:ind w:firstLine="0"/>
      <w:jc w:val="center"/>
    </w:pPr>
    <w:rPr>
      <w:b/>
    </w:rPr>
  </w:style>
  <w:style w:type="paragraph" w:customStyle="1" w:styleId="Cover4">
    <w:name w:val="Cover4"/>
    <w:basedOn w:val="Cover1"/>
    <w:rsid w:val="00625F7B"/>
    <w:pPr>
      <w:keepNext/>
    </w:pPr>
    <w:rPr>
      <w:b/>
      <w:sz w:val="20"/>
    </w:rPr>
  </w:style>
  <w:style w:type="paragraph" w:styleId="BalloonText">
    <w:name w:val="Balloon Text"/>
    <w:basedOn w:val="Normal"/>
    <w:link w:val="BalloonTextChar"/>
    <w:uiPriority w:val="99"/>
    <w:semiHidden/>
    <w:unhideWhenUsed/>
    <w:rsid w:val="00DD6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B82"/>
    <w:rPr>
      <w:rFonts w:ascii="Segoe UI" w:hAnsi="Segoe UI" w:cs="Segoe UI"/>
      <w:sz w:val="18"/>
      <w:szCs w:val="18"/>
    </w:rPr>
  </w:style>
  <w:style w:type="character" w:customStyle="1" w:styleId="HeaderChar">
    <w:name w:val="Header Char"/>
    <w:basedOn w:val="DefaultParagraphFont"/>
    <w:link w:val="Header"/>
    <w:uiPriority w:val="99"/>
    <w:rsid w:val="003E7E70"/>
    <w:rPr>
      <w:sz w:val="22"/>
    </w:rPr>
  </w:style>
  <w:style w:type="character" w:customStyle="1" w:styleId="FooterChar">
    <w:name w:val="Footer Char"/>
    <w:basedOn w:val="DefaultParagraphFont"/>
    <w:link w:val="Footer"/>
    <w:uiPriority w:val="99"/>
    <w:rsid w:val="003E7E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33109</Words>
  <Characters>188723</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5/4/2016 - South Carolina Legislature Online</dc:title>
  <dc:subject/>
  <dc:creator>%USERNAME%</dc:creator>
  <cp:keywords/>
  <dc:description/>
  <cp:lastModifiedBy>Stephanie Doherty</cp:lastModifiedBy>
  <cp:revision>2</cp:revision>
  <cp:lastPrinted>2016-05-04T20:19:00Z</cp:lastPrinted>
  <dcterms:created xsi:type="dcterms:W3CDTF">2017-01-17T16:26:00Z</dcterms:created>
  <dcterms:modified xsi:type="dcterms:W3CDTF">2017-01-17T16:26:00Z</dcterms:modified>
</cp:coreProperties>
</file>