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547" w:rsidRPr="00042547" w:rsidRDefault="00042547" w:rsidP="00042547">
      <w:pPr>
        <w:jc w:val="right"/>
        <w:rPr>
          <w:b/>
        </w:rPr>
      </w:pPr>
      <w:bookmarkStart w:id="0" w:name="_GoBack"/>
      <w:bookmarkEnd w:id="0"/>
      <w:r w:rsidRPr="00042547">
        <w:rPr>
          <w:b/>
        </w:rPr>
        <w:t>Printed Page 3970 . . . . . Friday, May 27, 2016</w:t>
      </w:r>
    </w:p>
    <w:p w:rsidR="00E02CC4" w:rsidRDefault="00E02CC4" w:rsidP="00E02CC4">
      <w:pPr>
        <w:ind w:firstLine="0"/>
        <w:rPr>
          <w:strike/>
        </w:rPr>
      </w:pPr>
      <w:r>
        <w:rPr>
          <w:strike/>
        </w:rPr>
        <w:t>Indicates Matter Stricken</w:t>
      </w:r>
    </w:p>
    <w:p w:rsidR="00E02CC4" w:rsidRDefault="00E02CC4" w:rsidP="00E02CC4">
      <w:pPr>
        <w:ind w:firstLine="0"/>
        <w:rPr>
          <w:u w:val="single"/>
        </w:rPr>
      </w:pPr>
      <w:r>
        <w:rPr>
          <w:u w:val="single"/>
        </w:rPr>
        <w:t>Indicates New Matter</w:t>
      </w:r>
    </w:p>
    <w:p w:rsidR="00E02CC4" w:rsidRDefault="00E02CC4"/>
    <w:p w:rsidR="00E02CC4" w:rsidRDefault="00E02CC4">
      <w:r>
        <w:t>The House assembled at 10:00 a.m.</w:t>
      </w:r>
    </w:p>
    <w:p w:rsidR="00E02CC4" w:rsidRDefault="00E02CC4">
      <w:r>
        <w:t>Deliberations were opened with prayer by Rev. Charles E. Seastrunk, Jr., as follows:</w:t>
      </w:r>
    </w:p>
    <w:p w:rsidR="00E02CC4" w:rsidRDefault="00E02CC4"/>
    <w:p w:rsidR="00E02CC4" w:rsidRPr="00254FC0" w:rsidRDefault="00E02CC4" w:rsidP="00E02CC4">
      <w:pPr>
        <w:tabs>
          <w:tab w:val="left" w:pos="270"/>
        </w:tabs>
        <w:ind w:firstLine="0"/>
      </w:pPr>
      <w:bookmarkStart w:id="1" w:name="file_start2"/>
      <w:bookmarkEnd w:id="1"/>
      <w:r w:rsidRPr="00254FC0">
        <w:tab/>
        <w:t>Our thought for today is from Psalm 26:3: “For your steadfast love is before my eyes, and I walk in faithfulness to you.”</w:t>
      </w:r>
    </w:p>
    <w:p w:rsidR="00E02CC4" w:rsidRDefault="00E02CC4" w:rsidP="00E02CC4">
      <w:pPr>
        <w:tabs>
          <w:tab w:val="left" w:pos="270"/>
        </w:tabs>
        <w:ind w:firstLine="0"/>
      </w:pPr>
      <w:r w:rsidRPr="00254FC0">
        <w:tab/>
        <w:t>Let us pray. Faithful God, give these Representatives and staff Your steadfast love and faithfulness as they work to accomplish the duties given to them. Grant them a restful, peaceful, and safe weekend. Bless our leaders of Nation and State. Give them wisdom, courage, and integrity in their duties. Protect our defenders of freedom as they protect us. Heal the wounds, those seen and those hidden, of our brave warriors who suffer and sacrifice for our freedom. Lord, hear our prayers. Amen.</w:t>
      </w:r>
    </w:p>
    <w:p w:rsidR="00E02CC4" w:rsidRDefault="00E02CC4" w:rsidP="00E02CC4">
      <w:pPr>
        <w:tabs>
          <w:tab w:val="left" w:pos="270"/>
        </w:tabs>
        <w:ind w:firstLine="0"/>
      </w:pPr>
    </w:p>
    <w:p w:rsidR="00E02CC4" w:rsidRDefault="00E02CC4" w:rsidP="00E02CC4">
      <w:r>
        <w:t>After corrections to the Journal of the proceedings of yesterday, the SPEAKER ordered it confirmed.</w:t>
      </w:r>
    </w:p>
    <w:p w:rsidR="00E02CC4" w:rsidRDefault="00E02CC4" w:rsidP="00E02CC4"/>
    <w:p w:rsidR="00E02CC4" w:rsidRDefault="00E02CC4" w:rsidP="00E02CC4">
      <w:pPr>
        <w:keepNext/>
        <w:jc w:val="center"/>
        <w:rPr>
          <w:b/>
        </w:rPr>
      </w:pPr>
      <w:r w:rsidRPr="00E02CC4">
        <w:rPr>
          <w:b/>
        </w:rPr>
        <w:t>ORDERED ENROLLED FOR RATIFICATION</w:t>
      </w:r>
    </w:p>
    <w:p w:rsidR="00E02CC4" w:rsidRDefault="00E02CC4" w:rsidP="00E02CC4">
      <w:r>
        <w:t xml:space="preserve">The following Bill was read the third time, passed and, having received three readings in both Houses, it was ordered that the title be changed to that of an Act, and that </w:t>
      </w:r>
      <w:r w:rsidR="0048087C">
        <w:t>i</w:t>
      </w:r>
      <w:r>
        <w:t>t be enrolled for ratification:</w:t>
      </w:r>
    </w:p>
    <w:p w:rsidR="00E02CC4" w:rsidRDefault="00E02CC4" w:rsidP="00E02CC4">
      <w:bookmarkStart w:id="2" w:name="include_clip_start_6"/>
      <w:bookmarkEnd w:id="2"/>
    </w:p>
    <w:p w:rsidR="00E02CC4" w:rsidRDefault="00E02CC4" w:rsidP="00E02CC4">
      <w:r>
        <w:t>S. 1296 -- Senator Sheheen: A BILL TO PROVIDE THE KERSHAW COUNTY TRANSPORTATION COMMITTEE SHALL BE COMPRISED OF SEVEN MEMBERS; AND TO PROVIDE MEMBERS SHALL SERVE TERMS OF FOUR YEARS, EXCEPT THAT ON THE EFFECTIVE DATE OF THIS ACT MEMBERS SHALL SERVE INITIAL TERMS THAT ARE STAGGERED IN TWO, THREE, AND FOUR-YEAR INTERVALS.</w:t>
      </w:r>
    </w:p>
    <w:p w:rsidR="00E02CC4" w:rsidRDefault="00E02CC4" w:rsidP="00E02CC4">
      <w:bookmarkStart w:id="3" w:name="include_clip_end_6"/>
      <w:bookmarkEnd w:id="3"/>
    </w:p>
    <w:p w:rsidR="00E02CC4" w:rsidRDefault="00E02CC4" w:rsidP="00E02CC4">
      <w:pPr>
        <w:keepNext/>
        <w:jc w:val="center"/>
        <w:rPr>
          <w:b/>
        </w:rPr>
      </w:pPr>
      <w:r w:rsidRPr="00E02CC4">
        <w:rPr>
          <w:b/>
        </w:rPr>
        <w:t>RETURNED TO THE SENATE WITH AMENDMENTS</w:t>
      </w:r>
    </w:p>
    <w:p w:rsidR="00E02CC4" w:rsidRDefault="00E02CC4" w:rsidP="00E02CC4">
      <w:r>
        <w:t>The following Bill was taken up, read the third time, and ordered returned to the Senate with amendments:</w:t>
      </w:r>
    </w:p>
    <w:p w:rsidR="00E02CC4" w:rsidRDefault="00E02CC4" w:rsidP="00E02CC4">
      <w:bookmarkStart w:id="4" w:name="include_clip_start_9"/>
      <w:bookmarkEnd w:id="4"/>
    </w:p>
    <w:p w:rsidR="00042547" w:rsidRDefault="00E02CC4" w:rsidP="00E02CC4">
      <w:r>
        <w:t xml:space="preserve">S. 973 -- Senators Cromer and Alexander: A BILL TO AMEND SECTION 38-7-20 OF THE 1976 CODE, RELATING TO THE IMPOSITION OF THE INSURANCE PREMIUM TAX, SO AS TO </w:t>
      </w:r>
    </w:p>
    <w:p w:rsidR="00042547" w:rsidRDefault="00042547">
      <w:pPr>
        <w:ind w:firstLine="0"/>
        <w:jc w:val="left"/>
      </w:pPr>
    </w:p>
    <w:p w:rsidR="00042547" w:rsidRDefault="00042547">
      <w:pPr>
        <w:ind w:firstLine="0"/>
        <w:jc w:val="left"/>
      </w:pPr>
    </w:p>
    <w:p w:rsidR="00042547" w:rsidRDefault="00042547">
      <w:pPr>
        <w:ind w:firstLine="0"/>
        <w:jc w:val="left"/>
      </w:pPr>
    </w:p>
    <w:p w:rsidR="00042547" w:rsidRDefault="00042547" w:rsidP="00E02CC4"/>
    <w:p w:rsidR="00042547" w:rsidRPr="00042547" w:rsidRDefault="00042547" w:rsidP="00042547">
      <w:pPr>
        <w:jc w:val="right"/>
        <w:rPr>
          <w:b/>
        </w:rPr>
      </w:pPr>
      <w:r w:rsidRPr="00042547">
        <w:rPr>
          <w:b/>
        </w:rPr>
        <w:t>Printed Page 3971 . . . . . Friday, May 27, 2016</w:t>
      </w:r>
    </w:p>
    <w:p w:rsidR="00042547" w:rsidRDefault="00042547">
      <w:pPr>
        <w:ind w:firstLine="0"/>
        <w:jc w:val="left"/>
      </w:pPr>
    </w:p>
    <w:p w:rsidR="00E02CC4" w:rsidRDefault="00E02CC4" w:rsidP="00E02CC4">
      <w:r>
        <w:t>EXTEND THE DATE THAT CERTAIN REVENUE MUST BE SENT TO THE SOUTH CAROLINA FORESTRY COMMISSION TO 2027.</w:t>
      </w:r>
    </w:p>
    <w:p w:rsidR="00E02CC4" w:rsidRDefault="00E02CC4" w:rsidP="00E02CC4">
      <w:bookmarkStart w:id="5" w:name="include_clip_end_9"/>
      <w:bookmarkEnd w:id="5"/>
    </w:p>
    <w:p w:rsidR="00E02CC4" w:rsidRDefault="00E02CC4" w:rsidP="00E02CC4">
      <w:pPr>
        <w:keepNext/>
        <w:jc w:val="center"/>
        <w:rPr>
          <w:b/>
        </w:rPr>
      </w:pPr>
      <w:r w:rsidRPr="00E02CC4">
        <w:rPr>
          <w:b/>
        </w:rPr>
        <w:t>ADJOURNMENT</w:t>
      </w:r>
    </w:p>
    <w:p w:rsidR="00E02CC4" w:rsidRDefault="00E02CC4" w:rsidP="00E02CC4">
      <w:pPr>
        <w:keepNext/>
      </w:pPr>
      <w:r>
        <w:t>At 10:34 a.m. the House, in accordance with the ruling of the SPEAKER, adjourned to meet at 12:00 noon, Tuesday, May 31.</w:t>
      </w:r>
    </w:p>
    <w:p w:rsidR="00E02CC4" w:rsidRDefault="00E02CC4" w:rsidP="00E02CC4">
      <w:pPr>
        <w:jc w:val="center"/>
      </w:pPr>
      <w:r>
        <w:t>***</w:t>
      </w:r>
    </w:p>
    <w:p w:rsidR="00E02CC4" w:rsidRDefault="00E02CC4" w:rsidP="00E02CC4"/>
    <w:p w:rsidR="007C6979" w:rsidRDefault="007C6979" w:rsidP="00E02CC4"/>
    <w:sectPr w:rsidR="007C6979" w:rsidSect="002120D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CC4" w:rsidRDefault="00E02CC4">
      <w:r>
        <w:separator/>
      </w:r>
    </w:p>
  </w:endnote>
  <w:endnote w:type="continuationSeparator" w:id="0">
    <w:p w:rsidR="00E02CC4" w:rsidRDefault="00E0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277258"/>
      <w:docPartObj>
        <w:docPartGallery w:val="Page Numbers (Bottom of Page)"/>
        <w:docPartUnique/>
      </w:docPartObj>
    </w:sdtPr>
    <w:sdtEndPr>
      <w:rPr>
        <w:noProof/>
      </w:rPr>
    </w:sdtEndPr>
    <w:sdtContent>
      <w:p w:rsidR="0048087C" w:rsidRDefault="0048087C" w:rsidP="0048087C">
        <w:pPr>
          <w:pStyle w:val="Footer"/>
          <w:jc w:val="center"/>
        </w:pPr>
        <w:r>
          <w:fldChar w:fldCharType="begin"/>
        </w:r>
        <w:r>
          <w:instrText xml:space="preserve"> PAGE   \* MERGEFORMAT </w:instrText>
        </w:r>
        <w:r>
          <w:fldChar w:fldCharType="separate"/>
        </w:r>
        <w:r w:rsidR="00042547">
          <w:rPr>
            <w:noProof/>
          </w:rPr>
          <w:t>3971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281087"/>
      <w:docPartObj>
        <w:docPartGallery w:val="Page Numbers (Bottom of Page)"/>
        <w:docPartUnique/>
      </w:docPartObj>
    </w:sdtPr>
    <w:sdtEndPr>
      <w:rPr>
        <w:noProof/>
      </w:rPr>
    </w:sdtEndPr>
    <w:sdtContent>
      <w:p w:rsidR="0048087C" w:rsidRDefault="0048087C" w:rsidP="0048087C">
        <w:pPr>
          <w:pStyle w:val="Footer"/>
          <w:jc w:val="center"/>
        </w:pPr>
        <w:r>
          <w:fldChar w:fldCharType="begin"/>
        </w:r>
        <w:r>
          <w:instrText xml:space="preserve"> PAGE   \* MERGEFORMAT </w:instrText>
        </w:r>
        <w:r>
          <w:fldChar w:fldCharType="separate"/>
        </w:r>
        <w:r w:rsidR="00042547">
          <w:rPr>
            <w:noProof/>
          </w:rPr>
          <w:t>3970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CC4" w:rsidRDefault="00E02CC4">
      <w:r>
        <w:separator/>
      </w:r>
    </w:p>
  </w:footnote>
  <w:footnote w:type="continuationSeparator" w:id="0">
    <w:p w:rsidR="00E02CC4" w:rsidRDefault="00E02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87C" w:rsidRDefault="0048087C" w:rsidP="0048087C">
    <w:pPr>
      <w:pStyle w:val="Header"/>
      <w:jc w:val="center"/>
      <w:rPr>
        <w:b/>
      </w:rPr>
    </w:pPr>
    <w:r>
      <w:rPr>
        <w:b/>
      </w:rPr>
      <w:t>FRIDAY, MAY 27, 2016</w:t>
    </w:r>
  </w:p>
  <w:p w:rsidR="0048087C" w:rsidRDefault="00480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87C" w:rsidRDefault="0048087C" w:rsidP="0048087C">
    <w:pPr>
      <w:pStyle w:val="Header"/>
      <w:jc w:val="center"/>
      <w:rPr>
        <w:b/>
      </w:rPr>
    </w:pPr>
    <w:r>
      <w:rPr>
        <w:b/>
      </w:rPr>
      <w:t>Friday, May 27, 2016</w:t>
    </w:r>
  </w:p>
  <w:p w:rsidR="0048087C" w:rsidRDefault="0048087C" w:rsidP="0048087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C4"/>
    <w:rsid w:val="00042547"/>
    <w:rsid w:val="001473A4"/>
    <w:rsid w:val="002120D4"/>
    <w:rsid w:val="00304B17"/>
    <w:rsid w:val="0048087C"/>
    <w:rsid w:val="007C6979"/>
    <w:rsid w:val="00B27748"/>
    <w:rsid w:val="00E0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AA832E61-12CB-4AEA-84E1-76EA6D69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0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02CC4"/>
    <w:rPr>
      <w:b/>
      <w:sz w:val="30"/>
    </w:rPr>
  </w:style>
  <w:style w:type="paragraph" w:customStyle="1" w:styleId="Cover1">
    <w:name w:val="Cover1"/>
    <w:basedOn w:val="Normal"/>
    <w:rsid w:val="00E02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2CC4"/>
    <w:pPr>
      <w:ind w:firstLine="0"/>
      <w:jc w:val="left"/>
    </w:pPr>
    <w:rPr>
      <w:sz w:val="20"/>
    </w:rPr>
  </w:style>
  <w:style w:type="paragraph" w:customStyle="1" w:styleId="Cover3">
    <w:name w:val="Cover3"/>
    <w:basedOn w:val="Normal"/>
    <w:rsid w:val="00E02CC4"/>
    <w:pPr>
      <w:ind w:firstLine="0"/>
      <w:jc w:val="center"/>
    </w:pPr>
    <w:rPr>
      <w:b/>
    </w:rPr>
  </w:style>
  <w:style w:type="paragraph" w:customStyle="1" w:styleId="Cover4">
    <w:name w:val="Cover4"/>
    <w:basedOn w:val="Cover1"/>
    <w:rsid w:val="00E02CC4"/>
    <w:pPr>
      <w:keepNext/>
    </w:pPr>
    <w:rPr>
      <w:b/>
      <w:sz w:val="20"/>
    </w:rPr>
  </w:style>
  <w:style w:type="character" w:customStyle="1" w:styleId="HeaderChar">
    <w:name w:val="Header Char"/>
    <w:basedOn w:val="DefaultParagraphFont"/>
    <w:link w:val="Header"/>
    <w:uiPriority w:val="99"/>
    <w:rsid w:val="0048087C"/>
    <w:rPr>
      <w:sz w:val="22"/>
    </w:rPr>
  </w:style>
  <w:style w:type="character" w:customStyle="1" w:styleId="FooterChar">
    <w:name w:val="Footer Char"/>
    <w:basedOn w:val="DefaultParagraphFont"/>
    <w:link w:val="Footer"/>
    <w:uiPriority w:val="99"/>
    <w:rsid w:val="0048087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5/27/2016 - South Carolina Legislature Online</dc:title>
  <dc:subject/>
  <dc:creator>%USERNAME%</dc:creator>
  <cp:keywords/>
  <dc:description/>
  <cp:lastModifiedBy>Stephanie Doherty</cp:lastModifiedBy>
  <cp:revision>2</cp:revision>
  <dcterms:created xsi:type="dcterms:W3CDTF">2017-01-17T16:50:00Z</dcterms:created>
  <dcterms:modified xsi:type="dcterms:W3CDTF">2017-01-17T16:50:00Z</dcterms:modified>
</cp:coreProperties>
</file>