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5F5" w:rsidRDefault="00FC25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F3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28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C45E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>
        <w:rPr>
          <w:color w:val="000000" w:themeColor="text1"/>
          <w:u w:color="000000" w:themeColor="text1"/>
        </w:rPr>
        <w:t>OUTSTANDING</w:t>
      </w:r>
      <w:r w:rsidRPr="004C45EF">
        <w:rPr>
          <w:color w:val="000000" w:themeColor="text1"/>
          <w:u w:color="000000" w:themeColor="text1"/>
        </w:rPr>
        <w:t xml:space="preserve"> HONOR OF </w:t>
      </w:r>
      <w:r>
        <w:rPr>
          <w:color w:val="000000" w:themeColor="text1"/>
          <w:u w:color="000000" w:themeColor="text1"/>
        </w:rPr>
        <w:t xml:space="preserve">BEING RECOGNIZED </w:t>
      </w:r>
      <w:r w:rsidRPr="004C45EF">
        <w:rPr>
          <w:color w:val="000000" w:themeColor="text1"/>
          <w:u w:color="000000" w:themeColor="text1"/>
        </w:rPr>
        <w:t>AS A TRIBE BY THE SOUTH CAROLINA COMMISSION FOR MINORITY AFFAIRS.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28B2" w:rsidRDefault="008D3F3A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28B2">
        <w:t xml:space="preserve">the members of the South Carolina General Assembly are pleased to learn that the </w:t>
      </w:r>
      <w:r w:rsidR="005A28B2" w:rsidRPr="004C45EF">
        <w:rPr>
          <w:color w:val="000000" w:themeColor="text1"/>
          <w:u w:color="000000" w:themeColor="text1"/>
        </w:rPr>
        <w:t>Piedmont American Indian Association</w:t>
      </w:r>
      <w:r w:rsidR="005A28B2">
        <w:rPr>
          <w:color w:val="000000" w:themeColor="text1"/>
          <w:u w:color="000000" w:themeColor="text1"/>
        </w:rPr>
        <w:t xml:space="preserve"> (PAIA)</w:t>
      </w:r>
      <w:r w:rsidR="005A28B2" w:rsidRPr="004C45EF">
        <w:rPr>
          <w:color w:val="000000" w:themeColor="text1"/>
          <w:u w:color="000000" w:themeColor="text1"/>
        </w:rPr>
        <w:t>/Lower Eastern Cherokee Nation of South Carolina</w:t>
      </w:r>
      <w:r w:rsidR="005A28B2">
        <w:rPr>
          <w:color w:val="000000" w:themeColor="text1"/>
          <w:u w:color="000000" w:themeColor="text1"/>
        </w:rPr>
        <w:t xml:space="preserve"> was granted recognition as a tribe</w:t>
      </w:r>
      <w:r w:rsidR="005A28B2" w:rsidRPr="004C45EF">
        <w:rPr>
          <w:color w:val="000000" w:themeColor="text1"/>
          <w:u w:color="000000" w:themeColor="text1"/>
        </w:rPr>
        <w:t xml:space="preserve"> on June 19, 2015</w:t>
      </w:r>
      <w:r w:rsidR="005A28B2">
        <w:rPr>
          <w:color w:val="000000" w:themeColor="text1"/>
          <w:u w:color="000000" w:themeColor="text1"/>
        </w:rPr>
        <w:t>, on behalf of the Palmetto State; and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C45EF">
        <w:rPr>
          <w:color w:val="000000" w:themeColor="text1"/>
          <w:u w:color="000000" w:themeColor="text1"/>
        </w:rPr>
        <w:t>the ancestors of today</w:t>
      </w:r>
      <w:r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Native American Indians inhabited the land of present day South Carolina;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traditionally exhibited respect for our finite natural resources through a deep reverence for the Earth;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many ancestors suffered and perished in the lands to which their descend</w:t>
      </w:r>
      <w:r>
        <w:rPr>
          <w:color w:val="000000" w:themeColor="text1"/>
          <w:u w:color="000000" w:themeColor="text1"/>
        </w:rPr>
        <w:t>a</w:t>
      </w:r>
      <w:r w:rsidRPr="004C45EF">
        <w:rPr>
          <w:color w:val="000000" w:themeColor="text1"/>
          <w:u w:color="000000" w:themeColor="text1"/>
        </w:rPr>
        <w:t xml:space="preserve">nts now maintain a powerful spiritual connection, as is evidenced by their customs and legends;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Indian people are resilient and determined to preserve, develop, and transmit their unique cultural identities to future generations;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served with valor in all of the </w:t>
      </w:r>
      <w:r>
        <w:rPr>
          <w:color w:val="000000" w:themeColor="text1"/>
          <w:u w:color="000000" w:themeColor="text1"/>
        </w:rPr>
        <w:t>n</w:t>
      </w:r>
      <w:r w:rsidRPr="004C45EF">
        <w:rPr>
          <w:color w:val="000000" w:themeColor="text1"/>
          <w:u w:color="000000" w:themeColor="text1"/>
        </w:rPr>
        <w:t>ation</w:t>
      </w:r>
      <w:r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wars from the Revolutionary War through current operations in Iraq, Afghanistan, and around the world;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lastRenderedPageBreak/>
        <w:t>Whereas, Native American Indians have made distinct and important contributions to the United States, South Carolina</w:t>
      </w:r>
      <w:r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the rest of the world in many fields, including agriculture, medicine, music, language, and art, and they have distinguished themselves as inventors, entrepreneurs, spiritual leaders, and scholars;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of the contributions of Native American Indians to the United States and South Carolina will encourage self esteem, pride, self awareness</w:t>
      </w:r>
      <w:r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respect in Native American Indians;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will allow South Carolinians of all backgrounds to demonstrate their respect of and admiration for Native American Indians for the richness of their contribution</w:t>
      </w:r>
      <w:r>
        <w:rPr>
          <w:color w:val="000000" w:themeColor="text1"/>
          <w:u w:color="000000" w:themeColor="text1"/>
        </w:rPr>
        <w:t>s</w:t>
      </w:r>
      <w:r w:rsidRPr="004C45EF">
        <w:rPr>
          <w:color w:val="000000" w:themeColor="text1"/>
          <w:u w:color="000000" w:themeColor="text1"/>
        </w:rPr>
        <w:t xml:space="preserve"> to the political, cultural, and economic life of the State of South Carolina;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3F3A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630FF">
        <w:rPr>
          <w:color w:val="000000" w:themeColor="text1"/>
          <w:szCs w:val="22"/>
          <w:u w:color="000000" w:themeColor="text1"/>
        </w:rPr>
        <w:t xml:space="preserve">Whereas, </w:t>
      </w:r>
      <w:r w:rsidRPr="005630FF">
        <w:rPr>
          <w:szCs w:val="22"/>
        </w:rPr>
        <w:t xml:space="preserve">in recognition of these contributions, </w:t>
      </w:r>
      <w:r w:rsidRPr="005630FF">
        <w:rPr>
          <w:color w:val="000000" w:themeColor="text1"/>
          <w:szCs w:val="22"/>
          <w:u w:color="000000" w:themeColor="text1"/>
        </w:rPr>
        <w:t>the National Museum of the American Indian was established within the Smithsonian Institution as a living memorial to the Native Peoples and their traditions</w:t>
      </w:r>
      <w:r w:rsidR="008D3F3A">
        <w:t xml:space="preserve">.  Now, therefore, </w:t>
      </w:r>
    </w:p>
    <w:p w:rsidR="008D3F3A" w:rsidRDefault="008D3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F3A" w:rsidRDefault="008D3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D3F3A" w:rsidRDefault="008D3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8B2" w:rsidRPr="004C45EF" w:rsidRDefault="008D3F3A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28B2">
        <w:t xml:space="preserve"> </w:t>
      </w:r>
      <w:r w:rsidR="005A28B2" w:rsidRPr="004C45EF">
        <w:rPr>
          <w:color w:val="000000" w:themeColor="text1"/>
          <w:u w:color="000000" w:themeColor="text1"/>
        </w:rPr>
        <w:t>the members of the General Assembly, by this resolution, congratulat</w:t>
      </w:r>
      <w:r w:rsidR="005A28B2">
        <w:rPr>
          <w:color w:val="000000" w:themeColor="text1"/>
          <w:u w:color="000000" w:themeColor="text1"/>
        </w:rPr>
        <w:t>e</w:t>
      </w:r>
      <w:r w:rsidR="005A28B2"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 w:rsidR="005A28B2">
        <w:rPr>
          <w:color w:val="000000" w:themeColor="text1"/>
          <w:u w:color="000000" w:themeColor="text1"/>
        </w:rPr>
        <w:t>outstanding</w:t>
      </w:r>
      <w:r w:rsidR="005A28B2" w:rsidRPr="004C45EF">
        <w:rPr>
          <w:color w:val="000000" w:themeColor="text1"/>
          <w:u w:color="000000" w:themeColor="text1"/>
        </w:rPr>
        <w:t xml:space="preserve"> honor of </w:t>
      </w:r>
      <w:r w:rsidR="005A28B2">
        <w:rPr>
          <w:color w:val="000000" w:themeColor="text1"/>
          <w:u w:color="000000" w:themeColor="text1"/>
        </w:rPr>
        <w:t>being recognized</w:t>
      </w:r>
      <w:r w:rsidR="005A28B2" w:rsidRPr="004C45EF">
        <w:rPr>
          <w:color w:val="000000" w:themeColor="text1"/>
          <w:u w:color="000000" w:themeColor="text1"/>
        </w:rPr>
        <w:t xml:space="preserve"> as a </w:t>
      </w:r>
      <w:r w:rsidR="005A28B2">
        <w:rPr>
          <w:color w:val="000000" w:themeColor="text1"/>
          <w:u w:color="000000" w:themeColor="text1"/>
        </w:rPr>
        <w:t>t</w:t>
      </w:r>
      <w:r w:rsidR="005A28B2" w:rsidRPr="004C45EF">
        <w:rPr>
          <w:color w:val="000000" w:themeColor="text1"/>
          <w:u w:color="000000" w:themeColor="text1"/>
        </w:rPr>
        <w:t xml:space="preserve">ribe by the South Carolina Commission for Minority Affairs.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3F3A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45EF">
        <w:rPr>
          <w:color w:val="000000" w:themeColor="text1"/>
          <w:u w:color="000000" w:themeColor="text1"/>
        </w:rPr>
        <w:t>Be it further resolved that a copy of this resolution be forwarded to the South Carolina Commission for Minority A</w:t>
      </w:r>
      <w:r>
        <w:rPr>
          <w:color w:val="000000" w:themeColor="text1"/>
          <w:u w:color="000000" w:themeColor="text1"/>
        </w:rPr>
        <w:t>ffairs for presentation to the t</w:t>
      </w:r>
      <w:r w:rsidRPr="004C45EF">
        <w:rPr>
          <w:color w:val="000000" w:themeColor="text1"/>
          <w:u w:color="000000" w:themeColor="text1"/>
        </w:rPr>
        <w:t>ribe.</w:t>
      </w:r>
    </w:p>
    <w:p w:rsidR="00D0101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C25F5" w:rsidRDefault="00FC25F5" w:rsidP="00FC25F5">
      <w:pPr>
        <w:suppressAutoHyphens/>
      </w:pPr>
    </w:p>
    <w:sectPr w:rsidR="00FC25F5" w:rsidSect="00FC25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F3A" w:rsidRDefault="008D3F3A" w:rsidP="009F0C77">
      <w:r>
        <w:separator/>
      </w:r>
    </w:p>
  </w:endnote>
  <w:endnote w:type="continuationSeparator" w:id="0">
    <w:p w:rsidR="008D3F3A" w:rsidRDefault="008D3F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A1DDAD-744E-4407-BEAD-61576F4592B0}"/>
    <w:embedBold r:id="rId2" w:fontKey="{1BE6E5F5-2B53-409B-89C8-78BC7A9D1C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286316-943A-41B9-9CC8-52A357CDCF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0F41C3-68CD-4952-94E9-1FA7298CE2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2D00D1-8D09-48A8-A852-6416B120D4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017" w:rsidRPr="00FC25F5" w:rsidRDefault="00FC25F5" w:rsidP="00FC2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F3A" w:rsidRDefault="008D3F3A" w:rsidP="009F0C77">
      <w:r>
        <w:separator/>
      </w:r>
    </w:p>
  </w:footnote>
  <w:footnote w:type="continuationSeparator" w:id="0">
    <w:p w:rsidR="008D3F3A" w:rsidRDefault="008D3F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51ZW16"/>
    <w:docVar w:name="CoverBillType" w:val="c"/>
    <w:docVar w:name="docpath" w:val="L:\Council\bills\GM\24551ZW16.DOCX"/>
    <w:docVar w:name="dvBillNumber" w:val="10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D3F3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28B2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3F3A"/>
    <w:rsid w:val="008F4429"/>
    <w:rsid w:val="00932670"/>
    <w:rsid w:val="009352BB"/>
    <w:rsid w:val="00990668"/>
    <w:rsid w:val="009B397B"/>
    <w:rsid w:val="009F0C77"/>
    <w:rsid w:val="009F4DD1"/>
    <w:rsid w:val="00A118BA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BDC"/>
    <w:rsid w:val="00C82FD3"/>
    <w:rsid w:val="00CC6B7B"/>
    <w:rsid w:val="00CD3619"/>
    <w:rsid w:val="00CF4447"/>
    <w:rsid w:val="00D0101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2CADC7-46CA-4D34-9E47-5BA52BC7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8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8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054DE-88BD-40BD-8194-10F5013BD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421</Words>
  <Characters>2422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1048 Text of Previous Version (Feb. 2, 2016) - South Carolina Legislature Online</dc:title>
  <dc:subject/>
  <dc:creator>Gail Pinckney Moore</dc:creator>
  <cp:keywords/>
  <dc:description/>
  <cp:lastModifiedBy>N Cumfer</cp:lastModifiedBy>
  <cp:revision>2</cp:revision>
  <cp:lastPrinted>2016-01-26T14:05:00Z</cp:lastPrinted>
  <dcterms:created xsi:type="dcterms:W3CDTF">2016-02-02T17:17:00Z</dcterms:created>
  <dcterms:modified xsi:type="dcterms:W3CDTF">2016-02-02T17:17:00Z</dcterms:modified>
</cp:coreProperties>
</file>