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F2C4B" w:rsidRDefault="001F2C4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1F2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372482">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23719D" w:rsidRDefault="0023719D" w:rsidP="002371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top"/>
      <w:bookmarkEnd w:id="3"/>
      <w:r w:rsidRPr="00520E61">
        <w:rPr>
          <w:color w:val="000000" w:themeColor="text1"/>
          <w:u w:color="000000" w:themeColor="text1"/>
        </w:rPr>
        <w:t xml:space="preserve">TO FIX NOON ON </w:t>
      </w:r>
      <w:r w:rsidRPr="00520E61">
        <w:rPr>
          <w:bCs/>
          <w:color w:val="000000" w:themeColor="text1"/>
          <w:u w:color="000000" w:themeColor="text1"/>
        </w:rPr>
        <w:t>WEDNESDAY, FEBRUARY 4, 2015, AS</w:t>
      </w:r>
      <w:r w:rsidRPr="00520E61">
        <w:rPr>
          <w:color w:val="000000" w:themeColor="text1"/>
          <w:u w:color="000000" w:themeColor="text1"/>
        </w:rPr>
        <w:t xml:space="preserve"> THE TIME TO ELECT A SUCCESSOR TO A CERTAIN JUDGE OF THE COURT OF APPEALS, SEAT 5, WHOSE TERM WILL EXPIRE JUNE 30, 2015; TO ELECT A SUCCESSOR TO A CERTAIN JUDGE OF THE COURT OF APPEALS, SEAT 6, WHOSE TERM WILL EXPIRE JUNE 30, 2015; TO ELECT A SUCCESSOR TO A CERTAIN JUDGE OF THE CIRCUIT COURT, FOURTH JUDICIAL CIRCUIT, SEAT 2, WHOSE TERM WILL EXPIRE JUNE 30, 2018, AND THE SUCCESSOR WILL FILL THE UNEXPIRED TERM OF THAT OFFICE; TO ELECT A SUCCESSOR TO A CERTAIN JUDGE OF THE CIRCUIT COURT, FIFTH JUDICIAL CIRCUIT, SEAT 3, WHOSE TERM WILL EXPIRE JUNE 30, 2015; TO ELECT A SUCCESSOR TO A CERTAIN JUDGE OF THE CIRCUIT COURT, NINTH JUDICIAL CIRCUIT, SEAT 3, WHOSE TERM WILL EXPIRE JUNE 30, 2015; TO ELECT A SUCCESSOR TO A CERTAIN JUDGE OF THE CIRCUIT COURT, THIRTEENTH JUDICIAL CIRCUIT, SEAT 1, WHOSE TERM WILL EXPIRE JUNE 30, 2016, AND THE SUCCESSOR WILL FILL THE UNEXPIRED TERM OF THAT OFFICE, AND TO FILL THE SUBSEQUENT FULL TERM WHICH WILL EXPIRE JUNE 30, 2022; TO ELECT A SUCCESSOR TO A CERTAIN JUDGE OF THE CIRCUIT COURT, THIRTEENTH JUDICIAL CIRCUIT, SEAT 3, WHOSE TERM WILL EXPIRE JUNE 30, 2015; TO ELECT A SUCCESSOR TO A CERTAIN JUDGE OF THE CIRCUIT COURT, FOURTEENTH JUDICIAL CIRCUIT, SEAT 2, WHOSE TERM WILL EXPIRE JUNE 30, 2015; TO </w:t>
      </w:r>
      <w:r w:rsidRPr="00520E61">
        <w:rPr>
          <w:color w:val="000000" w:themeColor="text1"/>
          <w:u w:color="000000" w:themeColor="text1"/>
        </w:rPr>
        <w:lastRenderedPageBreak/>
        <w:t>ELECT A SUCCESSOR TO A CERTAIN JUDGE OF THE CIRCUIT COURT, FIFTEENTH JUDICIAL CIRCUIT, SEAT 2, WHOSE TERM WILL EXPIRE JUNE 30, 2015; TO ELECT A SUCCESSOR TO A CERTAIN JUDGE OF THE CIRCUIT COURT, AT</w:t>
      </w:r>
      <w:r w:rsidRPr="00520E61">
        <w:rPr>
          <w:color w:val="000000" w:themeColor="text1"/>
          <w:u w:color="000000" w:themeColor="text1"/>
        </w:rPr>
        <w:noBreakHyphen/>
        <w:t>LARGE, SEAT 1, WHOSE TERM WILL EXPIRE JUNE 30, 2015; TO ELECT A SUCCESSOR TO A CERTAIN JUDGE OF THE CIRCUIT COURT, AT</w:t>
      </w:r>
      <w:r w:rsidRPr="00520E61">
        <w:rPr>
          <w:color w:val="000000" w:themeColor="text1"/>
          <w:u w:color="000000" w:themeColor="text1"/>
        </w:rPr>
        <w:noBreakHyphen/>
        <w:t>LARGE, SEAT 2, WHOSE TERM WILL EXPIRE JUNE 30, 2015; TO ELECT A SUCCESSOR TO A CERTAIN JUDGE OF THE CIRCUIT COURT, AT</w:t>
      </w:r>
      <w:r w:rsidRPr="00520E61">
        <w:rPr>
          <w:color w:val="000000" w:themeColor="text1"/>
          <w:u w:color="000000" w:themeColor="text1"/>
        </w:rPr>
        <w:noBreakHyphen/>
        <w:t>LARGE, SEAT 3, WHOSE TERM WILL EXPIRE JUNE 30, 2015; TO ELECT A SUCCESSOR TO A CERTAIN JUDGE OF THE CIRCUIT COURT, AT</w:t>
      </w:r>
      <w:r w:rsidRPr="00520E61">
        <w:rPr>
          <w:color w:val="000000" w:themeColor="text1"/>
          <w:u w:color="000000" w:themeColor="text1"/>
        </w:rPr>
        <w:noBreakHyphen/>
        <w:t>LARGE, SEAT 4, WHOSE TERM WILL EXPIRE JUNE 30, 2015; TO ELECT A SUCCESSOR TO A CERTAIN JUDGE OF THE CIRCUIT COURT, AT</w:t>
      </w:r>
      <w:r w:rsidRPr="00520E61">
        <w:rPr>
          <w:color w:val="000000" w:themeColor="text1"/>
          <w:u w:color="000000" w:themeColor="text1"/>
        </w:rPr>
        <w:noBreakHyphen/>
        <w:t>LARGE, SEAT 5, WHOSE TERM WILL EXPIRE JUNE 30, 2015; TO ELECT A SUCCESSOR TO A CERTAIN JUDGE OF THE CIRCUIT COURT, AT</w:t>
      </w:r>
      <w:r w:rsidRPr="00520E61">
        <w:rPr>
          <w:color w:val="000000" w:themeColor="text1"/>
          <w:u w:color="000000" w:themeColor="text1"/>
        </w:rPr>
        <w:noBreakHyphen/>
        <w:t>LARGE, SEAT 6, WHOSE TERM WILL EXPIRE JUNE 30, 2015; TO ELECT A SUCCESSOR TO A CERTAIN JUDGE OF THE CIRCUIT COURT, AT</w:t>
      </w:r>
      <w:r w:rsidRPr="00520E61">
        <w:rPr>
          <w:color w:val="000000" w:themeColor="text1"/>
          <w:u w:color="000000" w:themeColor="text1"/>
        </w:rPr>
        <w:noBreakHyphen/>
        <w:t>LARGE, SEAT 7, WHOSE TERM WILL EXPIRE JUNE 30, 2015; TO ELECT A SUCCESSOR TO A CERTAIN JUDGE OF THE CIRCUIT COURT, AT</w:t>
      </w:r>
      <w:r w:rsidRPr="00520E61">
        <w:rPr>
          <w:color w:val="000000" w:themeColor="text1"/>
          <w:u w:color="000000" w:themeColor="text1"/>
        </w:rPr>
        <w:noBreakHyphen/>
        <w:t>LARGE, SEAT 8, WHOSE TERM WILL EXPIRE JUNE 30, 2015; TO ELECT A SUCCESSOR TO A CERTAIN JUDGE OF THE CIRCUIT COURT, AT</w:t>
      </w:r>
      <w:r w:rsidRPr="00520E61">
        <w:rPr>
          <w:color w:val="000000" w:themeColor="text1"/>
          <w:u w:color="000000" w:themeColor="text1"/>
        </w:rPr>
        <w:noBreakHyphen/>
        <w:t>LARGE, SEAT 9, WHOSE TERM WILL EXPIRE JUNE 30, 2015, AND THE SUCCESSOR WILL FILL THE UNEXPIRED TERM OF THAT OFFICE, AND TO FILL THE SUBSEQUENT FULL TERM WHICH WILL EXPIRE JUNE 30, 2021; TO ELECT A SUCCESSOR TO A CERTAIN JUDGE OF THE CIRCUIT COURT, AT</w:t>
      </w:r>
      <w:r w:rsidRPr="00520E61">
        <w:rPr>
          <w:color w:val="000000" w:themeColor="text1"/>
          <w:u w:color="000000" w:themeColor="text1"/>
        </w:rPr>
        <w:noBreakHyphen/>
        <w:t xml:space="preserve">LARGE, SEAT 10, WHOSE TERM WILL EXPIRE JUNE 30, 2015; TO ELECT A SUCCESSOR TO A CERTAIN JUDGE OF THE FAMILY COURT, NINTH JUDICIAL CIRCUIT, SEAT 2, WHOSE TERM WILL EXPIRE JUNE 30, 2019, AND THE SUCCESSOR WILL FILL THE UNEXPIRED TERM OF THAT OFFICE; TO ELECT A SUCCESSOR TO A CERTAIN JUDGE OF THE ADMINISTRATIVE LAW COURT, SEAT 3, WHOSE TERM WILL EXPIRE JUNE 30, 2015; TO ELECT A SUCCESSOR TO A CERTAIN JUDGE OF THE ADMINISTRATIVE LAW COURT, SEAT 4, WHOSE TERM WILL EXPIRE JUNE 30, 2015; AND AS THE DATE TO MEET IN JOINT SESSION FOR THE PURPOSE OF ELECTING A MEMBER OF THE </w:t>
      </w:r>
      <w:r w:rsidRPr="00520E61">
        <w:rPr>
          <w:color w:val="000000" w:themeColor="text1"/>
          <w:u w:color="000000" w:themeColor="text1"/>
        </w:rPr>
        <w:lastRenderedPageBreak/>
        <w:t>BOARD OF TRUSTEES OF COASTAL CAROLINA UNIVERSITY, AT</w:t>
      </w:r>
      <w:r w:rsidRPr="00520E61">
        <w:rPr>
          <w:color w:val="000000" w:themeColor="text1"/>
          <w:u w:color="000000" w:themeColor="text1"/>
        </w:rPr>
        <w:noBreakHyphen/>
        <w:t>LARGE, SEAT 12, WHOSE TERM WILL EXPIRE JUNE 30, 2017; TO ELECT A MEMBER OF THE BOARD OF TRUSTEES OF THE COLLEGE OF CHARLESTON/ UNIVERSITY OF CHARLESTON, AT</w:t>
      </w:r>
      <w:r w:rsidRPr="00520E61">
        <w:rPr>
          <w:color w:val="000000" w:themeColor="text1"/>
          <w:u w:color="000000" w:themeColor="text1"/>
        </w:rPr>
        <w:noBreakHyphen/>
        <w:t>LARGE, SEAT 15, WHOSE TERM WILL EXPIRE JUNE 30, 2018; TO ELECT A MEMBER OF THE BOARD OF TRUSTEES OF LANDER UNIVERSITY, FIRST CONGRESSIONAL DISTRICT, SEAT 1, WHOSE TERM WILL EXPIRE JUNE 30, 2016; TO ELECT A MEMBER OF THE BOARD OF TRUSTEES OF SOUTH CAROLINA STATE UNIVERSITY, AT</w:t>
      </w:r>
      <w:r w:rsidRPr="00520E61">
        <w:rPr>
          <w:color w:val="000000" w:themeColor="text1"/>
          <w:u w:color="000000" w:themeColor="text1"/>
        </w:rPr>
        <w:noBreakHyphen/>
        <w:t>LARGE, SEAT 10, WHOSE TERM WILL EXPIRE JUNE 30, 2018.</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372482" w:rsidRDefault="0037248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 the House of Representatives concurring:</w:t>
      </w:r>
    </w:p>
    <w:p w:rsidR="00372482" w:rsidRDefault="0037248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3719D" w:rsidRPr="0032124E" w:rsidRDefault="0023719D" w:rsidP="002371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2124E">
        <w:rPr>
          <w:color w:val="000000" w:themeColor="text1"/>
          <w:u w:color="000000" w:themeColor="text1"/>
        </w:rPr>
        <w:t>That the Senate and the House of Representatives shall meet in joint assembly in the Hall of the House of Representatives Wednesday, February 4, 2015, at noon to elect a successor to the Honorable John C. Few, Chief Judge of the Court of Appeals, Seat 5, whose term will expire June 30, 2015; to elect a successor to the Honorable Aphrodite K. Konduros, Judge of the Court of Appeals, Seat 6, whose term will expire June 30, 2015; to elect a successor to the Honorable J. Michael Baxley, Judge of the Circuit Court, Seat 2, upon his retirement on or before April 15, 2014, and the successor will fill the subsequent full term which will expire June 30, 2018; to elect a successor to the Honorable Robert E. Hood, Jr., Judge of the Circuit Court, Fifth Judicial Circuit, Seat 3, whose term will expire June 30, 2015; to elect a successor to the Honorable Roger M. Young, Judge of the Circuit Court, Ninth Judicial Circuit, Seat 3, whose term will expire June 30, 2015; to elect a successor to the Honorable G. Edward Welmaker, Judge of the Circuit Court, Thirteenth Judicial Circuit, Seat 1, upon his retirement on or before May 15, 2015, and the successor will fill the unexpired term of office which will expire on June 30, 2016;</w:t>
      </w:r>
    </w:p>
    <w:p w:rsidR="0023719D" w:rsidRPr="0032124E" w:rsidRDefault="0023719D" w:rsidP="002371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2124E">
        <w:rPr>
          <w:color w:val="000000" w:themeColor="text1"/>
          <w:u w:color="000000" w:themeColor="text1"/>
        </w:rPr>
        <w:t>to elect a successor to the Honorable Robin B. Stilwell, Judge of the Circuit Court, Thirteenth Judicial Circuit, Seat 3, whose term will expire June 30, 2015; to elect a successor to the Honorable Carmen T. Mullen, Judge of the Circuit Court, Fourteenth Judicial Circuit, Seat 2, whose term will expire June 30, 2015; to elect a successor to the Honorable Benjamin H. Culbertson, Judge of the Circuit Court, Fifteenth Judicial Circuit, Seat 2, whose term will expire June 30, 2015; to elect a successor to the Honorable W. Jeffery Young, Judge of the Circuit Court, At</w:t>
      </w:r>
      <w:r w:rsidRPr="0032124E">
        <w:rPr>
          <w:color w:val="000000" w:themeColor="text1"/>
          <w:u w:color="000000" w:themeColor="text1"/>
        </w:rPr>
        <w:noBreakHyphen/>
        <w:t>Large, Seat 1, whose term will expire June 30, 2015; to elect a successor to the Honorable R. Markley Dennis, Jr., Judge of the Circuit Court, At</w:t>
      </w:r>
      <w:r w:rsidRPr="0032124E">
        <w:rPr>
          <w:color w:val="000000" w:themeColor="text1"/>
          <w:u w:color="000000" w:themeColor="text1"/>
        </w:rPr>
        <w:noBreakHyphen/>
        <w:t>Large, Seat 2, whose term will expire June 30, 2015; to elect a successor to the Honorable Clifton Newman, Judge of the Circuit Court, At</w:t>
      </w:r>
      <w:r w:rsidRPr="0032124E">
        <w:rPr>
          <w:color w:val="000000" w:themeColor="text1"/>
          <w:u w:color="000000" w:themeColor="text1"/>
        </w:rPr>
        <w:noBreakHyphen/>
        <w:t>Large, Seat 3, whose term will expire June 30, 2015; to elect a successor to the Honorable Edward W. “Ned” Miller, Judge of the Circuit Court, At</w:t>
      </w:r>
      <w:r w:rsidRPr="0032124E">
        <w:rPr>
          <w:color w:val="000000" w:themeColor="text1"/>
          <w:u w:color="000000" w:themeColor="text1"/>
        </w:rPr>
        <w:noBreakHyphen/>
        <w:t>Large, Seat 4, whose term will expire June 30, 2015; to elect a successor to the Honorable J. Mark Hayes, II, Judge of the Circuit Court, At</w:t>
      </w:r>
      <w:r w:rsidRPr="0032124E">
        <w:rPr>
          <w:color w:val="000000" w:themeColor="text1"/>
          <w:u w:color="000000" w:themeColor="text1"/>
        </w:rPr>
        <w:noBreakHyphen/>
        <w:t>Large, Seat 5, whose term will expire June 30, 2015; to elect a successor to the Honorable William H. Seals, Jr., Judge of the Circuit Court, At</w:t>
      </w:r>
      <w:r w:rsidRPr="0032124E">
        <w:rPr>
          <w:color w:val="000000" w:themeColor="text1"/>
          <w:u w:color="000000" w:themeColor="text1"/>
        </w:rPr>
        <w:noBreakHyphen/>
        <w:t>Large, Seat 6, whose term will expire June 30, 2015; to elect a successor to the Honorable J. Cordell Maddox, Jr., Judge of the Circuit Court, At</w:t>
      </w:r>
      <w:r w:rsidRPr="0032124E">
        <w:rPr>
          <w:color w:val="000000" w:themeColor="text1"/>
          <w:u w:color="000000" w:themeColor="text1"/>
        </w:rPr>
        <w:noBreakHyphen/>
        <w:t>Large, Seat 7, whose term will expire June 30, 2015; to elect a successor to the Honorable David Craig Brown, Judge of the Circuit Court, At</w:t>
      </w:r>
      <w:r w:rsidRPr="0032124E">
        <w:rPr>
          <w:color w:val="000000" w:themeColor="text1"/>
          <w:u w:color="000000" w:themeColor="text1"/>
        </w:rPr>
        <w:noBreakHyphen/>
        <w:t>Large, Seat 8, whose term will expire June 30, 2015; to elect a successor to the Honorable Stephanie Pendarvis McDonald, Judge of the Circuit Court, At</w:t>
      </w:r>
      <w:r w:rsidRPr="0032124E">
        <w:rPr>
          <w:color w:val="000000" w:themeColor="text1"/>
          <w:u w:color="000000" w:themeColor="text1"/>
        </w:rPr>
        <w:noBreakHyphen/>
        <w:t>Large, Seat 9, due to her election to the Court of Appeals, and the successor will fill the unexpired term of that office which will expire June 30, 2015, and the subsequent full term which will expire June 30, 2021; to elect a successor to the Honorable James R. Barber, III, Judge of the Circuit Court, At</w:t>
      </w:r>
      <w:r w:rsidRPr="0032124E">
        <w:rPr>
          <w:color w:val="000000" w:themeColor="text1"/>
          <w:u w:color="000000" w:themeColor="text1"/>
        </w:rPr>
        <w:noBreakHyphen/>
        <w:t>Large, Seat 10, whose term will expire June 30, 2015; to elect a successor to the Honorable Paul W. Garfinkel, Judge of the Family Court, Ninth Judicial Circuit, Seat 2, upon his retirement on or before August 31, 2014, and the successor will fill the unexpired term of that office which will expire June 30, 2019; to elect a successor to the Honorable Carolyn C. Matthews, Judge of the Administrative Law Court, Seat 3, whose term will expire June 30, 2015; to elect a successor to the Honorable Deborah Brooks Durden, Judge of the Administrative Law Court, Seat 4, whose term will expire June 30, 2015; and for the purpose of electing a member to the board of trustees of Coastal Carolina University to fill the term of a member for the At</w:t>
      </w:r>
      <w:r w:rsidRPr="0032124E">
        <w:rPr>
          <w:color w:val="000000" w:themeColor="text1"/>
          <w:u w:color="000000" w:themeColor="text1"/>
        </w:rPr>
        <w:noBreakHyphen/>
        <w:t>Large, Seat 12, whose term will expire June 30, 2017; and for the purpose of electing a member to the board of trustees of College of Charleston/University of Charleston to fill the term of a member for the At</w:t>
      </w:r>
      <w:r w:rsidRPr="0032124E">
        <w:rPr>
          <w:color w:val="000000" w:themeColor="text1"/>
          <w:u w:color="000000" w:themeColor="text1"/>
        </w:rPr>
        <w:noBreakHyphen/>
        <w:t>Large, Seat 15, whose term will expire June 30, 2018; and for the purpose of electing a member to the board of trustees of Lander University to fill the term of a member for the First Congressional District, Seat 1, whose term will expire June 30, 2016; and for the purpose of electing a member to the board of trustees of South Carolina State University to fill the term of a member for the At</w:t>
      </w:r>
      <w:r w:rsidRPr="0032124E">
        <w:rPr>
          <w:color w:val="000000" w:themeColor="text1"/>
          <w:u w:color="000000" w:themeColor="text1"/>
        </w:rPr>
        <w:noBreakHyphen/>
        <w:t>Large, Seat 10, whose term will expire June 30, 2018.</w:t>
      </w:r>
    </w:p>
    <w:p w:rsidR="0023719D" w:rsidRPr="0032124E" w:rsidRDefault="0023719D" w:rsidP="002371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3719D" w:rsidRPr="0023719D" w:rsidRDefault="0023719D" w:rsidP="002371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2124E">
        <w:rPr>
          <w:color w:val="000000" w:themeColor="text1"/>
          <w:u w:color="000000" w:themeColor="text1"/>
        </w:rPr>
        <w:t>Be it further resolved that all nominations must be made by the chairman of the Judicial Merit Selection Commission, and that no further nominating or seconding speeches may be made by members of the General Assembly on behalf of any candidate.</w:t>
      </w:r>
    </w:p>
    <w:p w:rsidR="00C374DA"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1F2C4B" w:rsidRDefault="001F2C4B" w:rsidP="001F2C4B">
      <w:pPr>
        <w:suppressAutoHyphens/>
        <w:jc w:val="both"/>
        <w:rPr>
          <w:rFonts w:eastAsia="Times New Roman"/>
        </w:rPr>
      </w:pPr>
    </w:p>
    <w:sectPr w:rsidR="001F2C4B" w:rsidSect="001F2C4B">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E059D" w:rsidRDefault="00DE059D" w:rsidP="00522CE0">
      <w:r>
        <w:separator/>
      </w:r>
    </w:p>
  </w:endnote>
  <w:endnote w:type="continuationSeparator" w:id="0">
    <w:p w:rsidR="00DE059D" w:rsidRDefault="00DE059D"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9787F94-D4A0-4ED8-BD8D-6C2E64217293}"/>
    <w:embedBold r:id="rId2" w:fontKey="{B5B30D47-FA39-431E-9236-C3B879A694EA}"/>
  </w:font>
  <w:font w:name="Calibri">
    <w:panose1 w:val="020F0502020204030204"/>
    <w:charset w:val="00"/>
    <w:family w:val="swiss"/>
    <w:pitch w:val="variable"/>
    <w:sig w:usb0="E10002FF" w:usb1="4000ACFF" w:usb2="00000009" w:usb3="00000000" w:csb0="0000019F" w:csb1="00000000"/>
    <w:embedRegular r:id="rId3" w:fontKey="{8CD1888A-30A9-4DE6-B1E1-2D7AF66E7702}"/>
  </w:font>
  <w:font w:name="Segoe UI">
    <w:panose1 w:val="020B0502040204020203"/>
    <w:charset w:val="00"/>
    <w:family w:val="swiss"/>
    <w:pitch w:val="variable"/>
    <w:sig w:usb0="E10022FF" w:usb1="C000E47F" w:usb2="00000029" w:usb3="00000000" w:csb0="000001DF" w:csb1="00000000"/>
    <w:embedRegular r:id="rId4" w:fontKey="{81CA50A7-C831-41E2-898A-C3A0AADA8E3C}"/>
  </w:font>
  <w:font w:name="Cambria">
    <w:panose1 w:val="02040503050406030204"/>
    <w:charset w:val="00"/>
    <w:family w:val="roman"/>
    <w:pitch w:val="variable"/>
    <w:sig w:usb0="E00002FF" w:usb1="400004FF" w:usb2="00000000" w:usb3="00000000" w:csb0="0000019F" w:csb1="00000000"/>
    <w:embedRegular r:id="rId5" w:fontKey="{B67D72D9-7D7C-461E-B7B7-8912F55ED3C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059D" w:rsidRPr="001F2C4B" w:rsidRDefault="001F2C4B" w:rsidP="001F2C4B">
    <w:pPr>
      <w:pStyle w:val="Footer"/>
      <w:tabs>
        <w:tab w:val="clear" w:pos="4680"/>
        <w:tab w:val="clear" w:pos="9360"/>
        <w:tab w:val="center" w:pos="2995"/>
      </w:tabs>
      <w:spacing w:before="120"/>
    </w:pPr>
    <w:r>
      <w:t>[12]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E059D" w:rsidRDefault="00DE059D" w:rsidP="00522CE0">
      <w:r>
        <w:separator/>
      </w:r>
    </w:p>
  </w:footnote>
  <w:footnote w:type="continuationSeparator" w:id="0">
    <w:p w:rsidR="00DE059D" w:rsidRDefault="00DE059D"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14.JS"/>
    <w:docVar w:name="CoverAttorneyInitials" w:val="JS"/>
    <w:docVar w:name="CoverAttorneyLastName" w:val="Shuler"/>
    <w:docVar w:name="CoverBillType" w:val="c"/>
    <w:docVar w:name="DraftFileName" w:val="JUD0014.JS.DOCX"/>
    <w:docVar w:name="DraftStenoName" w:val="Knipp"/>
    <w:docVar w:name="dvBillNumber" w:val="12"/>
    <w:docVar w:name="dvBillNumberPrefix" w:val="S. "/>
    <w:docVar w:name="dvOriginalBody" w:val="Senate"/>
    <w:docVar w:name="fulldraftpath" w:val="L:\S-JUD\BILLS\L. Martin\JUD0014.JS.DOCX"/>
    <w:docVar w:name="NameofBody" w:val="S"/>
    <w:docVar w:name="SenatorFolderName" w:val="L. Martin"/>
    <w:docVar w:name="VGROUP2" w:val="S-JUD"/>
  </w:docVars>
  <w:rsids>
    <w:rsidRoot w:val="00372482"/>
    <w:rsid w:val="000141EB"/>
    <w:rsid w:val="00042AC1"/>
    <w:rsid w:val="00046516"/>
    <w:rsid w:val="000A4D08"/>
    <w:rsid w:val="000A6988"/>
    <w:rsid w:val="000B0720"/>
    <w:rsid w:val="000B5EAF"/>
    <w:rsid w:val="000E473B"/>
    <w:rsid w:val="000F002B"/>
    <w:rsid w:val="00107C3D"/>
    <w:rsid w:val="00126995"/>
    <w:rsid w:val="0016543B"/>
    <w:rsid w:val="00170561"/>
    <w:rsid w:val="00186AC9"/>
    <w:rsid w:val="00190F47"/>
    <w:rsid w:val="00197DF1"/>
    <w:rsid w:val="001B3DD9"/>
    <w:rsid w:val="001C23C9"/>
    <w:rsid w:val="001D3BAC"/>
    <w:rsid w:val="001F2C4B"/>
    <w:rsid w:val="00206D3D"/>
    <w:rsid w:val="00221A5C"/>
    <w:rsid w:val="0023719D"/>
    <w:rsid w:val="0024519E"/>
    <w:rsid w:val="00245C4E"/>
    <w:rsid w:val="002C5896"/>
    <w:rsid w:val="00307C2B"/>
    <w:rsid w:val="0031409E"/>
    <w:rsid w:val="0032109A"/>
    <w:rsid w:val="00333DF1"/>
    <w:rsid w:val="0033541C"/>
    <w:rsid w:val="00364389"/>
    <w:rsid w:val="00372482"/>
    <w:rsid w:val="003D6A5D"/>
    <w:rsid w:val="003D6E2B"/>
    <w:rsid w:val="003E7597"/>
    <w:rsid w:val="00412C9E"/>
    <w:rsid w:val="0042257B"/>
    <w:rsid w:val="00423893"/>
    <w:rsid w:val="00450668"/>
    <w:rsid w:val="00452CD7"/>
    <w:rsid w:val="00477696"/>
    <w:rsid w:val="004952FA"/>
    <w:rsid w:val="004A05F7"/>
    <w:rsid w:val="004A592F"/>
    <w:rsid w:val="004B6A22"/>
    <w:rsid w:val="004C2918"/>
    <w:rsid w:val="004D168C"/>
    <w:rsid w:val="004D6923"/>
    <w:rsid w:val="004D7F37"/>
    <w:rsid w:val="0051584C"/>
    <w:rsid w:val="00520D79"/>
    <w:rsid w:val="00522CE0"/>
    <w:rsid w:val="00525DCD"/>
    <w:rsid w:val="00541FF6"/>
    <w:rsid w:val="00565148"/>
    <w:rsid w:val="00581497"/>
    <w:rsid w:val="00586B30"/>
    <w:rsid w:val="0058748C"/>
    <w:rsid w:val="00593361"/>
    <w:rsid w:val="005A5017"/>
    <w:rsid w:val="005A648C"/>
    <w:rsid w:val="005F15E4"/>
    <w:rsid w:val="00600221"/>
    <w:rsid w:val="00606D23"/>
    <w:rsid w:val="00641A16"/>
    <w:rsid w:val="006431BA"/>
    <w:rsid w:val="006B4B3C"/>
    <w:rsid w:val="006C74EA"/>
    <w:rsid w:val="00720D40"/>
    <w:rsid w:val="0073026D"/>
    <w:rsid w:val="007311B4"/>
    <w:rsid w:val="007318D4"/>
    <w:rsid w:val="00746551"/>
    <w:rsid w:val="00765784"/>
    <w:rsid w:val="007A4390"/>
    <w:rsid w:val="007C65B0"/>
    <w:rsid w:val="007E3B8F"/>
    <w:rsid w:val="007E5CB7"/>
    <w:rsid w:val="00814EED"/>
    <w:rsid w:val="008314D2"/>
    <w:rsid w:val="008804AE"/>
    <w:rsid w:val="00894939"/>
    <w:rsid w:val="008B2F42"/>
    <w:rsid w:val="008E185F"/>
    <w:rsid w:val="008E5870"/>
    <w:rsid w:val="008F023B"/>
    <w:rsid w:val="008F7524"/>
    <w:rsid w:val="00904E16"/>
    <w:rsid w:val="00927C62"/>
    <w:rsid w:val="00931A96"/>
    <w:rsid w:val="00983951"/>
    <w:rsid w:val="00984124"/>
    <w:rsid w:val="00984640"/>
    <w:rsid w:val="00995C37"/>
    <w:rsid w:val="009A7B72"/>
    <w:rsid w:val="009C118A"/>
    <w:rsid w:val="00A02011"/>
    <w:rsid w:val="00A35165"/>
    <w:rsid w:val="00A4011E"/>
    <w:rsid w:val="00A41565"/>
    <w:rsid w:val="00A537CD"/>
    <w:rsid w:val="00A86015"/>
    <w:rsid w:val="00AE59C8"/>
    <w:rsid w:val="00B030B6"/>
    <w:rsid w:val="00B10098"/>
    <w:rsid w:val="00B10E10"/>
    <w:rsid w:val="00B35389"/>
    <w:rsid w:val="00B43327"/>
    <w:rsid w:val="00B450FF"/>
    <w:rsid w:val="00B47304"/>
    <w:rsid w:val="00B66C95"/>
    <w:rsid w:val="00B67A46"/>
    <w:rsid w:val="00B945C5"/>
    <w:rsid w:val="00BA20EA"/>
    <w:rsid w:val="00BB754E"/>
    <w:rsid w:val="00BC0A56"/>
    <w:rsid w:val="00BE1945"/>
    <w:rsid w:val="00C13D9C"/>
    <w:rsid w:val="00C23348"/>
    <w:rsid w:val="00C374DA"/>
    <w:rsid w:val="00C6454A"/>
    <w:rsid w:val="00C74052"/>
    <w:rsid w:val="00CB187A"/>
    <w:rsid w:val="00CD1843"/>
    <w:rsid w:val="00CD7C71"/>
    <w:rsid w:val="00D1088B"/>
    <w:rsid w:val="00D156D2"/>
    <w:rsid w:val="00D36926"/>
    <w:rsid w:val="00D77EC0"/>
    <w:rsid w:val="00D86943"/>
    <w:rsid w:val="00DA47B9"/>
    <w:rsid w:val="00DE059D"/>
    <w:rsid w:val="00E677A1"/>
    <w:rsid w:val="00E91E2F"/>
    <w:rsid w:val="00EA3546"/>
    <w:rsid w:val="00EB1AAC"/>
    <w:rsid w:val="00EB47AE"/>
    <w:rsid w:val="00EC34E1"/>
    <w:rsid w:val="00ED0AE1"/>
    <w:rsid w:val="00F0234A"/>
    <w:rsid w:val="00F22D06"/>
    <w:rsid w:val="00F52959"/>
    <w:rsid w:val="00F532D4"/>
    <w:rsid w:val="00F55884"/>
    <w:rsid w:val="00FB5399"/>
    <w:rsid w:val="00FC0450"/>
    <w:rsid w:val="00FC0D36"/>
    <w:rsid w:val="00FC536C"/>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23D13F83-8ACC-4FC0-959A-1D61A916A2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paragraph" w:styleId="BalloonText">
    <w:name w:val="Balloon Text"/>
    <w:basedOn w:val="Normal"/>
    <w:link w:val="BalloonTextChar"/>
    <w:uiPriority w:val="99"/>
    <w:semiHidden/>
    <w:unhideWhenUsed/>
    <w:rsid w:val="00DE059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E059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FB5F6104.dotm</Template>
  <TotalTime>0</TotalTime>
  <Pages>1</Pages>
  <Words>1578</Words>
  <Characters>7228</Characters>
  <Application>Microsoft Office Word</Application>
  <DocSecurity>0</DocSecurity>
  <Lines>174</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8798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12 Text of Previous Version (Dec. 3, 2014) - South Carolina Legislature Online</dc:title>
  <dc:subject/>
  <dc:creator>LindseyKnipp</dc:creator>
  <cp:keywords/>
  <dc:description/>
  <cp:lastModifiedBy>N Cumfer</cp:lastModifiedBy>
  <cp:revision>2</cp:revision>
  <cp:lastPrinted>2014-12-01T16:48:00Z</cp:lastPrinted>
  <dcterms:created xsi:type="dcterms:W3CDTF">2014-12-03T18:35:00Z</dcterms:created>
  <dcterms:modified xsi:type="dcterms:W3CDTF">2014-12-03T18:35:00Z</dcterms:modified>
</cp:coreProperties>
</file>