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DC1C0D" w:rsidRP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14, 2015</w:t>
      </w: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1C0D" w:rsidRPr="00DC1C0D" w:rsidRDefault="00DC1C0D" w:rsidP="00DC1C0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211</w:t>
      </w: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1C0D" w:rsidRDefault="00DC1C0D" w:rsidP="00DC1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31D15">
        <w:t>Senator Campsen</w:t>
      </w: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4/14/15--S.</w:t>
      </w: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2015.</w:t>
      </w:r>
    </w:p>
    <w:p w:rsidR="00DC1C0D" w:rsidRPr="00DC1C0D" w:rsidRDefault="00DC1C0D" w:rsidP="00DC1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1C0D" w:rsidRPr="00DC1C0D" w:rsidRDefault="00DC1C0D" w:rsidP="00DC1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211) to amend Section 56</w:t>
      </w:r>
      <w:r>
        <w:rPr>
          <w:rFonts w:eastAsia="Times New Roman"/>
        </w:rPr>
        <w:noBreakHyphen/>
        <w:t>2</w:t>
      </w:r>
      <w:r>
        <w:rPr>
          <w:rFonts w:eastAsia="Times New Roman"/>
        </w:rPr>
        <w:noBreakHyphen/>
        <w:t>105(E) of the 1976 Code, so as to allow political subdivisions to create separate golf cart paths on streets and roads within, etc., respectfully</w:t>
      </w:r>
    </w:p>
    <w:p w:rsidR="00DC1C0D" w:rsidRPr="00DC1C0D" w:rsidRDefault="00DC1C0D" w:rsidP="00DC1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LAWRENCE K. GROOMS for Committee.</w:t>
      </w:r>
    </w:p>
    <w:p w:rsidR="00DC1C0D" w:rsidRPr="00DC1C0D" w:rsidRDefault="00DC1C0D" w:rsidP="00DC1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C1C0D" w:rsidSect="00DC1C0D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B708A" w:rsidRPr="00522CE0" w:rsidRDefault="009B7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B7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21F6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34155" w:rsidRDefault="00827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BB521F" w:rsidRPr="00934155">
        <w:rPr>
          <w:rFonts w:eastAsia="Times New Roman"/>
        </w:rPr>
        <w:t>AMEND SECTION 56</w:t>
      </w:r>
      <w:r w:rsidR="00934155">
        <w:rPr>
          <w:rFonts w:eastAsia="Times New Roman"/>
        </w:rPr>
        <w:noBreakHyphen/>
      </w:r>
      <w:r w:rsidR="00BB521F" w:rsidRPr="00934155">
        <w:rPr>
          <w:rFonts w:eastAsia="Times New Roman"/>
        </w:rPr>
        <w:t>2</w:t>
      </w:r>
      <w:r w:rsidR="00934155">
        <w:rPr>
          <w:rFonts w:eastAsia="Times New Roman"/>
        </w:rPr>
        <w:noBreakHyphen/>
      </w:r>
      <w:r w:rsidR="00BB521F" w:rsidRPr="00934155">
        <w:rPr>
          <w:rFonts w:eastAsia="Times New Roman"/>
        </w:rPr>
        <w:t>105(E) OF THE 1976 CODE</w:t>
      </w:r>
      <w:r w:rsidR="00934155">
        <w:rPr>
          <w:rFonts w:eastAsia="Times New Roman"/>
        </w:rPr>
        <w:t>,</w:t>
      </w:r>
      <w:r w:rsidR="00BB521F" w:rsidRPr="00934155">
        <w:rPr>
          <w:rFonts w:eastAsia="Times New Roman"/>
        </w:rPr>
        <w:t xml:space="preserve"> </w:t>
      </w:r>
      <w:r w:rsidR="00622B27" w:rsidRPr="00934155">
        <w:rPr>
          <w:rFonts w:eastAsia="Times New Roman"/>
        </w:rPr>
        <w:t xml:space="preserve">SO AS </w:t>
      </w:r>
      <w:r w:rsidR="00BB521F" w:rsidRPr="00934155">
        <w:rPr>
          <w:rFonts w:eastAsia="Times New Roman"/>
        </w:rPr>
        <w:t xml:space="preserve">TO ALLOW POLITICAL SUBDIVISIONS TO CREATE </w:t>
      </w:r>
      <w:r w:rsidR="00622B27" w:rsidRPr="00934155">
        <w:rPr>
          <w:rFonts w:eastAsia="Times New Roman"/>
        </w:rPr>
        <w:t>SEPARATE GOLF CART PATHS ON STREETS AND ROADS WITHIN THE JURISDICTION OF THE POLITICAL SUBDIVISION.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21F68" w:rsidRDefault="00721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21F68" w:rsidRDefault="00721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1F68" w:rsidRDefault="00721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D4932">
        <w:rPr>
          <w:rFonts w:eastAsia="Times New Roman"/>
        </w:rPr>
        <w:t>Section 56</w:t>
      </w:r>
      <w:r w:rsidR="00934155">
        <w:rPr>
          <w:rFonts w:eastAsia="Times New Roman"/>
        </w:rPr>
        <w:noBreakHyphen/>
      </w:r>
      <w:r w:rsidR="000D4932">
        <w:rPr>
          <w:rFonts w:eastAsia="Times New Roman"/>
        </w:rPr>
        <w:t>2</w:t>
      </w:r>
      <w:r w:rsidR="00934155">
        <w:rPr>
          <w:rFonts w:eastAsia="Times New Roman"/>
        </w:rPr>
        <w:noBreakHyphen/>
      </w:r>
      <w:r w:rsidR="000D4932">
        <w:rPr>
          <w:rFonts w:eastAsia="Times New Roman"/>
        </w:rPr>
        <w:t>105(E) of the 1976 Code is amended to read:</w:t>
      </w:r>
    </w:p>
    <w:p w:rsidR="000D4932" w:rsidRDefault="000D49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932" w:rsidRDefault="000D49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“(E)</w:t>
      </w:r>
      <w:r>
        <w:rPr>
          <w:rFonts w:eastAsia="Times New Roman"/>
          <w:u w:val="single"/>
        </w:rPr>
        <w:t>(1)</w:t>
      </w:r>
      <w:r w:rsidR="00934155">
        <w:rPr>
          <w:rFonts w:eastAsia="Times New Roman"/>
          <w:u w:val="single"/>
        </w:rPr>
        <w:tab/>
      </w:r>
      <w:r w:rsidRPr="00DD57DB">
        <w:t>A political subdivision may, on designated streets or roads within the political subdivision</w:t>
      </w:r>
      <w:r w:rsidR="00934155" w:rsidRPr="00934155">
        <w:t>’</w:t>
      </w:r>
      <w:r w:rsidRPr="00DD57DB">
        <w:t xml:space="preserve">s jurisdiction, reduce the area in which a permitted golf cart may operate from four miles to no less than two miles. </w:t>
      </w:r>
      <w:r w:rsidRPr="00156957">
        <w:rPr>
          <w:strike/>
        </w:rPr>
        <w:t>However, a political subdivision may not reduce or otherwise amend the other restrictions placed on the operation of a permitted golf cart contained in this section.</w:t>
      </w:r>
    </w:p>
    <w:p w:rsidR="000D4932" w:rsidRDefault="000D49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>
        <w:tab/>
      </w:r>
      <w:r>
        <w:tab/>
      </w:r>
      <w:r>
        <w:rPr>
          <w:u w:val="single"/>
        </w:rPr>
        <w:t>(2)</w:t>
      </w:r>
      <w:r w:rsidR="00934155">
        <w:tab/>
      </w:r>
      <w:r>
        <w:rPr>
          <w:u w:val="single"/>
        </w:rPr>
        <w:t>A political subdivision may, on</w:t>
      </w:r>
      <w:r w:rsidR="00AF76D1">
        <w:rPr>
          <w:u w:val="single"/>
        </w:rPr>
        <w:t xml:space="preserve"> primary highways, secondary highways,</w:t>
      </w:r>
      <w:r>
        <w:rPr>
          <w:u w:val="single"/>
        </w:rPr>
        <w:t xml:space="preserve"> streets</w:t>
      </w:r>
      <w:r w:rsidR="00AF76D1">
        <w:rPr>
          <w:u w:val="single"/>
        </w:rPr>
        <w:t>,</w:t>
      </w:r>
      <w:r>
        <w:rPr>
          <w:u w:val="single"/>
        </w:rPr>
        <w:t xml:space="preserve"> or roads within the political subdivision</w:t>
      </w:r>
      <w:r w:rsidR="00934155" w:rsidRPr="00934155">
        <w:rPr>
          <w:u w:val="single"/>
        </w:rPr>
        <w:t>’</w:t>
      </w:r>
      <w:r>
        <w:rPr>
          <w:u w:val="single"/>
        </w:rPr>
        <w:t>s jurisdiction, create separate golf cart paths</w:t>
      </w:r>
      <w:r w:rsidR="00BB521F">
        <w:rPr>
          <w:u w:val="single"/>
        </w:rPr>
        <w:t xml:space="preserve"> on the shoulder of </w:t>
      </w:r>
      <w:r w:rsidR="007E5ACD">
        <w:rPr>
          <w:u w:val="single"/>
        </w:rPr>
        <w:t>its</w:t>
      </w:r>
      <w:r w:rsidR="00AF76D1">
        <w:rPr>
          <w:u w:val="single"/>
        </w:rPr>
        <w:t xml:space="preserve"> primary highways, secondary highways,</w:t>
      </w:r>
      <w:r w:rsidR="007E5ACD">
        <w:rPr>
          <w:u w:val="single"/>
        </w:rPr>
        <w:t xml:space="preserve"> </w:t>
      </w:r>
      <w:r w:rsidR="00BB521F">
        <w:rPr>
          <w:u w:val="single"/>
        </w:rPr>
        <w:t xml:space="preserve">streets and roads </w:t>
      </w:r>
      <w:r w:rsidR="00AF76D1">
        <w:rPr>
          <w:u w:val="single"/>
        </w:rPr>
        <w:t>for the purpose of golf cart transportation, if</w:t>
      </w:r>
      <w:r w:rsidR="00BB521F">
        <w:rPr>
          <w:u w:val="single"/>
        </w:rPr>
        <w:t>:</w:t>
      </w:r>
    </w:p>
    <w:p w:rsidR="00AF76D1" w:rsidRDefault="00BB5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 w:rsidRPr="00BB521F">
        <w:tab/>
      </w:r>
      <w:r w:rsidRPr="00BB521F">
        <w:tab/>
      </w:r>
      <w:r w:rsidRPr="00BB521F">
        <w:tab/>
      </w:r>
      <w:r w:rsidR="00934155">
        <w:rPr>
          <w:u w:val="single"/>
        </w:rPr>
        <w:t>(a)</w:t>
      </w:r>
      <w:r w:rsidR="00934155">
        <w:tab/>
      </w:r>
      <w:r w:rsidR="00AF76D1">
        <w:rPr>
          <w:u w:val="single"/>
        </w:rPr>
        <w:t>the political subdivision obtains the necessary approvals, if any, to create the golf cart paths; and</w:t>
      </w:r>
    </w:p>
    <w:p w:rsidR="00AF76D1" w:rsidRDefault="00AF76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 w:rsidRPr="00AF76D1">
        <w:tab/>
      </w:r>
      <w:r w:rsidRPr="00AF76D1">
        <w:tab/>
      </w:r>
      <w:r w:rsidRPr="00AF76D1">
        <w:tab/>
      </w:r>
      <w:r w:rsidR="00934155">
        <w:rPr>
          <w:u w:val="single"/>
        </w:rPr>
        <w:t>(b)</w:t>
      </w:r>
      <w:r w:rsidR="00934155">
        <w:tab/>
      </w:r>
      <w:r w:rsidR="00934155">
        <w:rPr>
          <w:u w:val="single"/>
        </w:rPr>
        <w:t>the golf cart path is:</w:t>
      </w:r>
    </w:p>
    <w:p w:rsidR="00BB521F" w:rsidRDefault="00AF76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 w:rsidRPr="00AF76D1">
        <w:tab/>
      </w:r>
      <w:r w:rsidRPr="00AF76D1">
        <w:tab/>
      </w:r>
      <w:r w:rsidRPr="00AF76D1">
        <w:tab/>
      </w:r>
      <w:r w:rsidRPr="00AF76D1">
        <w:tab/>
      </w:r>
      <w:r w:rsidR="00934155">
        <w:rPr>
          <w:u w:val="single"/>
        </w:rPr>
        <w:t>(i)</w:t>
      </w:r>
      <w:r w:rsidR="00934155">
        <w:tab/>
      </w:r>
      <w:r w:rsidR="00BB521F">
        <w:rPr>
          <w:u w:val="single"/>
        </w:rPr>
        <w:t>separated from the traffic</w:t>
      </w:r>
      <w:r w:rsidR="00934155">
        <w:rPr>
          <w:u w:val="single"/>
        </w:rPr>
        <w:t xml:space="preserve"> lanes by a hard concrete curb;</w:t>
      </w:r>
    </w:p>
    <w:p w:rsidR="00BB521F" w:rsidRDefault="00BB5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 w:rsidRPr="00BB521F">
        <w:tab/>
      </w:r>
      <w:r w:rsidRPr="00BB521F">
        <w:tab/>
      </w:r>
      <w:r w:rsidRPr="00BB521F">
        <w:tab/>
      </w:r>
      <w:r w:rsidR="00AF76D1">
        <w:tab/>
      </w:r>
      <w:r w:rsidR="00AF76D1">
        <w:rPr>
          <w:u w:val="single"/>
        </w:rPr>
        <w:t>(ii</w:t>
      </w:r>
      <w:r>
        <w:rPr>
          <w:u w:val="single"/>
        </w:rPr>
        <w:t>)</w:t>
      </w:r>
      <w:r w:rsidR="00934155">
        <w:tab/>
      </w:r>
      <w:r>
        <w:rPr>
          <w:u w:val="single"/>
        </w:rPr>
        <w:t>separated from the traffic lanes by parking spaces; or</w:t>
      </w:r>
    </w:p>
    <w:p w:rsidR="00AF76D1" w:rsidRDefault="00BB5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 w:rsidRPr="00BB521F">
        <w:tab/>
      </w:r>
      <w:r w:rsidRPr="00BB521F">
        <w:tab/>
      </w:r>
      <w:r w:rsidRPr="00BB521F">
        <w:tab/>
      </w:r>
      <w:r w:rsidR="00AF76D1">
        <w:tab/>
      </w:r>
      <w:r>
        <w:rPr>
          <w:u w:val="single"/>
        </w:rPr>
        <w:t>(</w:t>
      </w:r>
      <w:r w:rsidR="00AF76D1">
        <w:rPr>
          <w:u w:val="single"/>
        </w:rPr>
        <w:t>iii</w:t>
      </w:r>
      <w:r w:rsidR="00934155">
        <w:rPr>
          <w:u w:val="single"/>
        </w:rPr>
        <w:t>)</w:t>
      </w:r>
      <w:r w:rsidR="00934155">
        <w:tab/>
      </w:r>
      <w:r>
        <w:rPr>
          <w:u w:val="single"/>
        </w:rPr>
        <w:t>separated from the traffic lanes by a distance of four feet or more.</w:t>
      </w:r>
    </w:p>
    <w:p w:rsidR="00BB521F" w:rsidRPr="00046518" w:rsidRDefault="00AF76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F76D1">
        <w:tab/>
      </w:r>
      <w:r w:rsidRPr="00AF76D1">
        <w:tab/>
      </w:r>
      <w:r>
        <w:rPr>
          <w:u w:val="single"/>
        </w:rPr>
        <w:t>(3)</w:t>
      </w:r>
      <w:r w:rsidR="00934155">
        <w:tab/>
      </w:r>
      <w:r w:rsidR="00156957" w:rsidRPr="00156957">
        <w:rPr>
          <w:u w:val="single"/>
        </w:rPr>
        <w:t>A political subdivision may not reduce or otherwise amend the other restrictions placed on the operation of a permitted golf cart contained in this section.</w:t>
      </w:r>
      <w:r w:rsidR="00046518">
        <w:t>”</w:t>
      </w:r>
    </w:p>
    <w:p w:rsidR="00721F68" w:rsidRDefault="00721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1F68" w:rsidRPr="00522CE0" w:rsidRDefault="00721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A4EE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B7DC9" w:rsidRDefault="0093415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10E2B" w:rsidRDefault="00510E2B" w:rsidP="00510E2B">
      <w:pPr>
        <w:suppressAutoHyphens/>
        <w:jc w:val="both"/>
        <w:rPr>
          <w:rFonts w:eastAsia="Times New Roman"/>
        </w:rPr>
      </w:pPr>
    </w:p>
    <w:sectPr w:rsidR="00510E2B" w:rsidSect="00DC1C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6D1" w:rsidRDefault="00AF76D1" w:rsidP="00522CE0">
      <w:r>
        <w:separator/>
      </w:r>
    </w:p>
  </w:endnote>
  <w:endnote w:type="continuationSeparator" w:id="0">
    <w:p w:rsidR="00AF76D1" w:rsidRDefault="00AF76D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30A201-D12A-4C1A-BC95-A8A134D1B991}"/>
    <w:embedBold r:id="rId2" w:fontKey="{3E4D4A47-73E9-42C9-8C6C-C921ED7181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10F010-6016-4F50-B8DD-29FED1E3BB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D3132D6-0856-4DE7-8AC6-52ADDFF355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DC9" w:rsidRPr="009B708A" w:rsidRDefault="009B708A" w:rsidP="009B70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[211</w:t>
    </w:r>
    <w:r w:rsidR="00DC1C0D">
      <w:t>-</w:t>
    </w:r>
    <w:r w:rsidR="00DC1C0D">
      <w:fldChar w:fldCharType="begin"/>
    </w:r>
    <w:r w:rsidR="00DC1C0D">
      <w:instrText xml:space="preserve"> PAGE  \* MERGEFORMAT </w:instrText>
    </w:r>
    <w:r w:rsidR="00DC1C0D">
      <w:fldChar w:fldCharType="separate"/>
    </w:r>
    <w:r w:rsidR="00DC3A64">
      <w:rPr>
        <w:noProof/>
      </w:rPr>
      <w:t>1</w:t>
    </w:r>
    <w:r w:rsidR="00DC1C0D">
      <w:fldChar w:fldCharType="end"/>
    </w:r>
    <w:r w:rsidR="00DC1C0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C0D" w:rsidRPr="009B708A" w:rsidRDefault="00DC1C0D" w:rsidP="009B70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0E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6D1" w:rsidRDefault="00AF76D1" w:rsidP="00522CE0">
      <w:r>
        <w:separator/>
      </w:r>
    </w:p>
  </w:footnote>
  <w:footnote w:type="continuationSeparator" w:id="0">
    <w:p w:rsidR="00AF76D1" w:rsidRDefault="00AF76D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DESI.EB.GEC"/>
    <w:docVar w:name="CoverAttorneyInitials" w:val="EB"/>
    <w:docVar w:name="CoverAttorneyLastName" w:val="Bender"/>
    <w:docVar w:name="CoverBillType" w:val="b"/>
    <w:docVar w:name="CoverSenator" w:val="GEC"/>
    <w:docVar w:name="dvBillNumber" w:val="211"/>
    <w:docVar w:name="dvBillNumberPrefix" w:val="S. "/>
    <w:docVar w:name="dvOriginalBody" w:val="Senate"/>
    <w:docVar w:name="fulldraftpath" w:val="L:\S-RES\GEC\026DESI.EB.GEC.DOCX"/>
    <w:docVar w:name="NameofBody" w:val="S"/>
    <w:docVar w:name="vgroup2" w:val="S-RES"/>
  </w:docVars>
  <w:rsids>
    <w:rsidRoot w:val="00721F68"/>
    <w:rsid w:val="00042AC1"/>
    <w:rsid w:val="00046516"/>
    <w:rsid w:val="00046518"/>
    <w:rsid w:val="0007601D"/>
    <w:rsid w:val="000B0720"/>
    <w:rsid w:val="000B5EAF"/>
    <w:rsid w:val="000D4932"/>
    <w:rsid w:val="001315B2"/>
    <w:rsid w:val="00156957"/>
    <w:rsid w:val="00170561"/>
    <w:rsid w:val="00186AC9"/>
    <w:rsid w:val="00197DF1"/>
    <w:rsid w:val="001B3DD9"/>
    <w:rsid w:val="001B7E5D"/>
    <w:rsid w:val="001D3BAC"/>
    <w:rsid w:val="00216025"/>
    <w:rsid w:val="002234E1"/>
    <w:rsid w:val="00245C4E"/>
    <w:rsid w:val="002C1321"/>
    <w:rsid w:val="002C2031"/>
    <w:rsid w:val="002C5896"/>
    <w:rsid w:val="002D3BED"/>
    <w:rsid w:val="00307C2B"/>
    <w:rsid w:val="00383247"/>
    <w:rsid w:val="003A4EE5"/>
    <w:rsid w:val="003B7DC9"/>
    <w:rsid w:val="003D6E2B"/>
    <w:rsid w:val="003E7597"/>
    <w:rsid w:val="0044020F"/>
    <w:rsid w:val="00450668"/>
    <w:rsid w:val="004813A2"/>
    <w:rsid w:val="004952FA"/>
    <w:rsid w:val="004B6A22"/>
    <w:rsid w:val="004D7F37"/>
    <w:rsid w:val="00510E2B"/>
    <w:rsid w:val="00522CE0"/>
    <w:rsid w:val="00565148"/>
    <w:rsid w:val="00570403"/>
    <w:rsid w:val="00593361"/>
    <w:rsid w:val="005A413B"/>
    <w:rsid w:val="005A5017"/>
    <w:rsid w:val="005A648C"/>
    <w:rsid w:val="005F1745"/>
    <w:rsid w:val="00622B27"/>
    <w:rsid w:val="006A1802"/>
    <w:rsid w:val="006C74EA"/>
    <w:rsid w:val="00720D40"/>
    <w:rsid w:val="00721F68"/>
    <w:rsid w:val="007318D4"/>
    <w:rsid w:val="00765784"/>
    <w:rsid w:val="00790FE6"/>
    <w:rsid w:val="007A4390"/>
    <w:rsid w:val="007E5ACD"/>
    <w:rsid w:val="007E5CB7"/>
    <w:rsid w:val="00827924"/>
    <w:rsid w:val="008314D2"/>
    <w:rsid w:val="008B2F42"/>
    <w:rsid w:val="008C3697"/>
    <w:rsid w:val="008E185F"/>
    <w:rsid w:val="008F023B"/>
    <w:rsid w:val="00904E16"/>
    <w:rsid w:val="009162B3"/>
    <w:rsid w:val="00927C62"/>
    <w:rsid w:val="00934155"/>
    <w:rsid w:val="0097265A"/>
    <w:rsid w:val="00980B74"/>
    <w:rsid w:val="00983951"/>
    <w:rsid w:val="00984124"/>
    <w:rsid w:val="00984640"/>
    <w:rsid w:val="00995C37"/>
    <w:rsid w:val="009B708A"/>
    <w:rsid w:val="009C118A"/>
    <w:rsid w:val="00A02011"/>
    <w:rsid w:val="00A4011E"/>
    <w:rsid w:val="00A86015"/>
    <w:rsid w:val="00A9594E"/>
    <w:rsid w:val="00AE59C8"/>
    <w:rsid w:val="00AF76D1"/>
    <w:rsid w:val="00B10098"/>
    <w:rsid w:val="00B5790D"/>
    <w:rsid w:val="00B945C5"/>
    <w:rsid w:val="00BA20EA"/>
    <w:rsid w:val="00BB521F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C1C0D"/>
    <w:rsid w:val="00DC3A64"/>
    <w:rsid w:val="00DE5635"/>
    <w:rsid w:val="00E058D3"/>
    <w:rsid w:val="00E76AD9"/>
    <w:rsid w:val="00E91E2F"/>
    <w:rsid w:val="00EA3546"/>
    <w:rsid w:val="00EB2993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F52AC309-23D8-4620-9118-701C8260D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62A149E9.dotm</Template>
  <TotalTime>0</TotalTime>
  <Pages>3</Pages>
  <Words>348</Words>
  <Characters>1794</Characters>
  <Application>Microsoft Office Word</Application>
  <DocSecurity>0</DocSecurity>
  <Lines>74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211 Text of Previous Version (Apr. 14, 2015) - South Carolina Legislature Online</dc:title>
  <dc:subject/>
  <dc:creator>%USERNAME%</dc:creator>
  <cp:keywords/>
  <dc:description/>
  <cp:lastModifiedBy>Miriam Cook</cp:lastModifiedBy>
  <cp:revision>2</cp:revision>
  <dcterms:created xsi:type="dcterms:W3CDTF">2015-04-14T22:26:00Z</dcterms:created>
  <dcterms:modified xsi:type="dcterms:W3CDTF">2015-04-14T22:26:00Z</dcterms:modified>
</cp:coreProperties>
</file>