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A4B" w:rsidRDefault="00BD0A4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D0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5D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0DC" w:rsidRPr="00791898" w:rsidRDefault="00503290" w:rsidP="003C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C60DC" w:rsidRPr="00791898">
        <w:rPr>
          <w:color w:val="000000" w:themeColor="text1"/>
          <w:u w:color="000000" w:themeColor="text1"/>
        </w:rPr>
        <w:t>CONGRATULATE FRANK AND IVA NELL LEGGETTE OF ANDREWS ON THE OCCASION OF THEIR FIFTY</w:t>
      </w:r>
      <w:r w:rsidR="004011E2">
        <w:rPr>
          <w:color w:val="000000" w:themeColor="text1"/>
          <w:u w:color="000000" w:themeColor="text1"/>
        </w:rPr>
        <w:noBreakHyphen/>
      </w:r>
      <w:r w:rsidR="003C60DC" w:rsidRPr="00791898">
        <w:rPr>
          <w:color w:val="000000" w:themeColor="text1"/>
          <w:u w:color="000000" w:themeColor="text1"/>
        </w:rPr>
        <w:t>FIFTH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710" w:rsidRPr="00791898" w:rsidRDefault="00405D8F"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4710" w:rsidRPr="00791898">
        <w:rPr>
          <w:color w:val="000000" w:themeColor="text1"/>
          <w:u w:color="000000" w:themeColor="text1"/>
        </w:rPr>
        <w:t>the members of the South Carolina House of Representatives are pleased to learn that Frank and Iva Nell Leggette of Andrews will celebrate their fifty</w:t>
      </w:r>
      <w:r w:rsidR="004011E2">
        <w:rPr>
          <w:color w:val="000000" w:themeColor="text1"/>
          <w:u w:color="000000" w:themeColor="text1"/>
        </w:rPr>
        <w:noBreakHyphen/>
      </w:r>
      <w:r w:rsidR="008F4710" w:rsidRPr="00791898">
        <w:rPr>
          <w:color w:val="000000" w:themeColor="text1"/>
          <w:u w:color="000000" w:themeColor="text1"/>
        </w:rPr>
        <w:t>fifth wedding anniversary on December 25, 2014;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there is no greater success in life than a marriage and family life that endure the test of time and grow stronger with each passing year;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the long</w:t>
      </w:r>
      <w:r w:rsidR="004011E2">
        <w:rPr>
          <w:color w:val="000000" w:themeColor="text1"/>
          <w:u w:color="000000" w:themeColor="text1"/>
        </w:rPr>
        <w:noBreakHyphen/>
      </w:r>
      <w:r w:rsidRPr="00791898">
        <w:rPr>
          <w:color w:val="000000" w:themeColor="text1"/>
          <w:u w:color="000000" w:themeColor="text1"/>
        </w:rPr>
        <w:t>lasting love and support of a spouse is unmatched in its importance and cannot be overestimated;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Frank and Iva Nell Leggette</w:t>
      </w:r>
      <w:r w:rsidR="004011E2" w:rsidRPr="004011E2">
        <w:rPr>
          <w:color w:val="000000" w:themeColor="text1"/>
          <w:u w:color="000000" w:themeColor="text1"/>
        </w:rPr>
        <w:t>’</w:t>
      </w:r>
      <w:r w:rsidRPr="00791898">
        <w:rPr>
          <w:color w:val="000000" w:themeColor="text1"/>
          <w:u w:color="000000" w:themeColor="text1"/>
        </w:rPr>
        <w:t>s commitment to one another over the past fifty</w:t>
      </w:r>
      <w:r w:rsidR="004011E2">
        <w:rPr>
          <w:color w:val="000000" w:themeColor="text1"/>
          <w:u w:color="000000" w:themeColor="text1"/>
        </w:rPr>
        <w:noBreakHyphen/>
      </w:r>
      <w:r w:rsidRPr="00791898">
        <w:rPr>
          <w:color w:val="000000" w:themeColor="text1"/>
          <w:u w:color="000000" w:themeColor="text1"/>
        </w:rPr>
        <w:t>five years is worthy of honor and serves as an inspiration to both family and friends;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a Navy veteran, Frank is retired from M&amp;T Chemicals in Andrews, while Iva Nell is retired from Oneita Knitting Mill and is owner of Unique Florist in Andrews;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Frank Leggette considers it one of the greatest triumphs of his life that he was able to persuade Iva Nell to become his wife. They are the proud parents of four children, Avis (deceased), Antonio, Antonella, and Andriea; the delighted grandparents of nine; and the elated great</w:t>
      </w:r>
      <w:r w:rsidR="004011E2">
        <w:rPr>
          <w:color w:val="000000" w:themeColor="text1"/>
          <w:u w:color="000000" w:themeColor="text1"/>
        </w:rPr>
        <w:noBreakHyphen/>
      </w:r>
      <w:r w:rsidRPr="00791898">
        <w:rPr>
          <w:color w:val="000000" w:themeColor="text1"/>
          <w:u w:color="000000" w:themeColor="text1"/>
        </w:rPr>
        <w:t>grandparents of twelve. The Leggettes enjoy traveling and spending time with their children and grandchildren;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to honor Frank and Iva Nell on their fifty</w:t>
      </w:r>
      <w:r w:rsidR="004011E2">
        <w:rPr>
          <w:color w:val="000000" w:themeColor="text1"/>
          <w:u w:color="000000" w:themeColor="text1"/>
        </w:rPr>
        <w:noBreakHyphen/>
      </w:r>
      <w:r w:rsidRPr="00791898">
        <w:rPr>
          <w:color w:val="000000" w:themeColor="text1"/>
          <w:u w:color="000000" w:themeColor="text1"/>
        </w:rPr>
        <w:t>fifth anniversary, family and friends will gather round them at a celebratory event to be held on December 27, 2014, at Sunset Acres in Cades. At this time, the Leggettes will renew their marital vows;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it is with great pleasure that the members of the House of Representatives express their congratulations to these two special South Carolinians on reaching the milestone of their emerald wedding anniversary. Now, therefore,</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Be it resolved by the House of Representatives:</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That the members of the South Carolina House of Representatives, by this resolution, congratulate Frank and Iva Nell Leggette of Andrews on the occasion of their fifty</w:t>
      </w:r>
      <w:r w:rsidR="004011E2">
        <w:rPr>
          <w:color w:val="000000" w:themeColor="text1"/>
          <w:u w:color="000000" w:themeColor="text1"/>
        </w:rPr>
        <w:noBreakHyphen/>
      </w:r>
      <w:r w:rsidRPr="00791898">
        <w:rPr>
          <w:color w:val="000000" w:themeColor="text1"/>
          <w:u w:color="000000" w:themeColor="text1"/>
        </w:rPr>
        <w:t>fifth wedding anniversary and extend best wishes for many more years of blessing and fulfillment.</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Be it further resolved that a copy of this resolution be provided to Frank and Iva Nell Leggette.</w:t>
      </w:r>
    </w:p>
    <w:p w:rsidR="00DC2D60" w:rsidRDefault="004011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0A4B" w:rsidRDefault="00BD0A4B" w:rsidP="00BD0A4B">
      <w:pPr>
        <w:suppressAutoHyphens/>
      </w:pPr>
    </w:p>
    <w:sectPr w:rsidR="00BD0A4B" w:rsidSect="00BD0A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D8F" w:rsidRDefault="00405D8F" w:rsidP="009F0C77">
      <w:r>
        <w:separator/>
      </w:r>
    </w:p>
  </w:endnote>
  <w:endnote w:type="continuationSeparator" w:id="0">
    <w:p w:rsidR="00405D8F" w:rsidRDefault="00405D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484308-E96A-4B57-8F5D-51FEB272610F}"/>
    <w:embedBold r:id="rId2" w:fontKey="{EFC7A453-C4F1-48B5-980D-99B239BCE99D}"/>
  </w:font>
  <w:font w:name="Calibri">
    <w:panose1 w:val="020F0502020204030204"/>
    <w:charset w:val="00"/>
    <w:family w:val="swiss"/>
    <w:pitch w:val="variable"/>
    <w:sig w:usb0="E10002FF" w:usb1="4000ACFF" w:usb2="00000009" w:usb3="00000000" w:csb0="0000019F" w:csb1="00000000"/>
    <w:embedRegular r:id="rId3" w:fontKey="{2CEDAD53-F7E0-4C3D-8EAA-E96DBCD58B86}"/>
  </w:font>
  <w:font w:name="Cambria">
    <w:panose1 w:val="02040503050406030204"/>
    <w:charset w:val="00"/>
    <w:family w:val="roman"/>
    <w:pitch w:val="variable"/>
    <w:sig w:usb0="E00002FF" w:usb1="400004FF" w:usb2="00000000" w:usb3="00000000" w:csb0="0000019F" w:csb1="00000000"/>
    <w:embedRegular r:id="rId4" w:fontKey="{1A9C835C-69F6-4F91-A7D6-84DBDB6F8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D60" w:rsidRPr="00BD0A4B" w:rsidRDefault="00BD0A4B" w:rsidP="00BD0A4B">
    <w:pPr>
      <w:pStyle w:val="Footer"/>
      <w:tabs>
        <w:tab w:val="clear" w:pos="4680"/>
        <w:tab w:val="clear" w:pos="9360"/>
        <w:tab w:val="center" w:pos="2995"/>
      </w:tabs>
      <w:spacing w:before="120"/>
    </w:pPr>
    <w:r>
      <w:t>[3468]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D8F" w:rsidRDefault="00405D8F" w:rsidP="009F0C77">
      <w:r>
        <w:separator/>
      </w:r>
    </w:p>
  </w:footnote>
  <w:footnote w:type="continuationSeparator" w:id="0">
    <w:p w:rsidR="00405D8F" w:rsidRDefault="00405D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8SA15"/>
    <w:docVar w:name="CoverBillType" w:val="r"/>
    <w:docVar w:name="docpath" w:val="L:\Council\bills\RM\1048SA15.DOCX"/>
    <w:docVar w:name="dvBillNumber" w:val="3468"/>
    <w:docVar w:name="dvBillNumberPrefix" w:val="H. "/>
    <w:docVar w:name="dvOriginalBody" w:val="House"/>
    <w:docVar w:name="dvSteno" w:val="RM"/>
    <w:docVar w:name="NameofBody" w:val="h"/>
    <w:docVar w:name="vgroup2" w:val="Council"/>
  </w:docVars>
  <w:rsids>
    <w:rsidRoot w:val="00405D8F"/>
    <w:rsid w:val="00011869"/>
    <w:rsid w:val="00015CD6"/>
    <w:rsid w:val="000E1785"/>
    <w:rsid w:val="000F40FA"/>
    <w:rsid w:val="0010776B"/>
    <w:rsid w:val="00133E66"/>
    <w:rsid w:val="001435A3"/>
    <w:rsid w:val="00146ED3"/>
    <w:rsid w:val="00151044"/>
    <w:rsid w:val="001D08F2"/>
    <w:rsid w:val="001D525B"/>
    <w:rsid w:val="001D7F4F"/>
    <w:rsid w:val="00205B05"/>
    <w:rsid w:val="002321B6"/>
    <w:rsid w:val="00250967"/>
    <w:rsid w:val="002543C8"/>
    <w:rsid w:val="0025541D"/>
    <w:rsid w:val="00284AAE"/>
    <w:rsid w:val="002E5912"/>
    <w:rsid w:val="00301B21"/>
    <w:rsid w:val="00325348"/>
    <w:rsid w:val="0032732C"/>
    <w:rsid w:val="00336AD0"/>
    <w:rsid w:val="0037079A"/>
    <w:rsid w:val="003A430D"/>
    <w:rsid w:val="003C4DAB"/>
    <w:rsid w:val="003C60DC"/>
    <w:rsid w:val="003D01E8"/>
    <w:rsid w:val="003E5288"/>
    <w:rsid w:val="003F6D79"/>
    <w:rsid w:val="004011E2"/>
    <w:rsid w:val="00405D8F"/>
    <w:rsid w:val="0041760A"/>
    <w:rsid w:val="00417C01"/>
    <w:rsid w:val="00455B82"/>
    <w:rsid w:val="004809EE"/>
    <w:rsid w:val="004E7D54"/>
    <w:rsid w:val="00503290"/>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8F4710"/>
    <w:rsid w:val="0094021A"/>
    <w:rsid w:val="009B44AF"/>
    <w:rsid w:val="009C6A0B"/>
    <w:rsid w:val="009F0C77"/>
    <w:rsid w:val="009F4DD1"/>
    <w:rsid w:val="00A41684"/>
    <w:rsid w:val="00A64E80"/>
    <w:rsid w:val="00A72BCD"/>
    <w:rsid w:val="00A741D9"/>
    <w:rsid w:val="00A833AB"/>
    <w:rsid w:val="00A9741D"/>
    <w:rsid w:val="00AD4B17"/>
    <w:rsid w:val="00B32DC4"/>
    <w:rsid w:val="00B412D4"/>
    <w:rsid w:val="00BD0A4B"/>
    <w:rsid w:val="00BE3C22"/>
    <w:rsid w:val="00C0345E"/>
    <w:rsid w:val="00C3483A"/>
    <w:rsid w:val="00C74E9D"/>
    <w:rsid w:val="00C82FD3"/>
    <w:rsid w:val="00C92819"/>
    <w:rsid w:val="00CC6B7B"/>
    <w:rsid w:val="00CD2089"/>
    <w:rsid w:val="00D73A67"/>
    <w:rsid w:val="00D970A9"/>
    <w:rsid w:val="00DC2D60"/>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44B16B-DD56-4425-90CB-486E43F0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549A1-4B7F-45D9-8891-772F1238E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DCD2F1F9.dotm</Template>
  <TotalTime>0</TotalTime>
  <Pages>2</Pages>
  <Words>384</Words>
  <Characters>1971</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3468 Text of Previous Version (Jan. 29, 2015) - South Carolina Legislature Online</dc:title>
  <dc:creator>McDowell</dc:creator>
  <cp:lastModifiedBy>N Cumfer</cp:lastModifiedBy>
  <cp:revision>2</cp:revision>
  <dcterms:created xsi:type="dcterms:W3CDTF">2015-01-29T16:02:00Z</dcterms:created>
  <dcterms:modified xsi:type="dcterms:W3CDTF">2015-01-29T16:02:00Z</dcterms:modified>
</cp:coreProperties>
</file>